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762FD">
      <w:pPr>
        <w:pStyle w:val="2"/>
        <w:bidi w:val="0"/>
        <w:spacing w:line="360" w:lineRule="auto"/>
        <w:jc w:val="center"/>
        <w:rPr>
          <w:rFonts w:hint="eastAsia"/>
        </w:rPr>
      </w:pPr>
      <w:r>
        <w:rPr>
          <w:rFonts w:hint="eastAsia"/>
        </w:rPr>
        <w:t>定制开发服务使用指南</w:t>
      </w:r>
    </w:p>
    <w:p w14:paraId="59E8E55B">
      <w:pPr>
        <w:pStyle w:val="3"/>
        <w:bidi w:val="0"/>
        <w:spacing w:line="360" w:lineRule="auto"/>
        <w:rPr>
          <w:rFonts w:hint="eastAsia"/>
        </w:rPr>
      </w:pPr>
      <w:r>
        <w:rPr>
          <w:rFonts w:hint="eastAsia"/>
        </w:rPr>
        <w:t>一、指南说明</w:t>
      </w:r>
    </w:p>
    <w:p w14:paraId="76DA77BE">
      <w:pPr>
        <w:spacing w:line="360" w:lineRule="auto"/>
        <w:ind w:firstLine="420" w:firstLineChars="0"/>
        <w:rPr>
          <w:rFonts w:hint="eastAsia"/>
        </w:rPr>
      </w:pPr>
      <w:r>
        <w:rPr>
          <w:rFonts w:hint="eastAsia"/>
        </w:rPr>
        <w:t>本指南用于明确客户与我方合作全流程、系统交付后使用及售后对接规范，助力客户高效配合项目落地、顺畅使用定制系统。</w:t>
      </w:r>
    </w:p>
    <w:p w14:paraId="280E1A2A">
      <w:pPr>
        <w:spacing w:line="360" w:lineRule="auto"/>
        <w:rPr>
          <w:rFonts w:hint="eastAsia"/>
        </w:rPr>
      </w:pPr>
    </w:p>
    <w:p w14:paraId="5AF6D5D0">
      <w:pPr>
        <w:pStyle w:val="3"/>
        <w:bidi w:val="0"/>
        <w:spacing w:line="360" w:lineRule="auto"/>
        <w:rPr>
          <w:rFonts w:hint="eastAsia"/>
        </w:rPr>
      </w:pPr>
      <w:r>
        <w:rPr>
          <w:rFonts w:hint="eastAsia"/>
        </w:rPr>
        <w:t>二、前期合作流程（使用前提）</w:t>
      </w:r>
    </w:p>
    <w:p w14:paraId="18BE7121">
      <w:pPr>
        <w:spacing w:line="360" w:lineRule="auto"/>
        <w:rPr>
          <w:rFonts w:hint="eastAsia"/>
        </w:rPr>
      </w:pPr>
      <w:r>
        <w:rPr>
          <w:rFonts w:hint="eastAsia"/>
        </w:rPr>
        <w:t>1. 需求对接：客户联系我方人工客服，明确</w:t>
      </w:r>
      <w:r>
        <w:rPr>
          <w:rFonts w:hint="eastAsia"/>
          <w:lang w:val="en-US" w:eastAsia="zh-CN"/>
        </w:rPr>
        <w:t>系统</w:t>
      </w:r>
      <w:r>
        <w:rPr>
          <w:rFonts w:hint="eastAsia"/>
        </w:rPr>
        <w:t>场景、核心需求及预期效果，我方提供初步沟通方案。</w:t>
      </w:r>
    </w:p>
    <w:p w14:paraId="085BDB0F">
      <w:pPr>
        <w:spacing w:line="360" w:lineRule="auto"/>
        <w:rPr>
          <w:rFonts w:hint="eastAsia"/>
        </w:rPr>
      </w:pPr>
      <w:r>
        <w:rPr>
          <w:rFonts w:hint="eastAsia"/>
        </w:rPr>
        <w:t>2. 方案确认：我方出具定制方案，双方沟通调整，确认方案细节、开发周期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开发费用</w:t>
      </w:r>
      <w:r>
        <w:rPr>
          <w:rFonts w:hint="eastAsia"/>
        </w:rPr>
        <w:t>及交付标准后签订合作协议。</w:t>
      </w:r>
    </w:p>
    <w:p w14:paraId="127D7147">
      <w:pPr>
        <w:spacing w:line="360" w:lineRule="auto"/>
        <w:rPr>
          <w:rFonts w:hint="eastAsia"/>
        </w:rPr>
      </w:pPr>
      <w:r>
        <w:rPr>
          <w:rFonts w:hint="eastAsia"/>
        </w:rPr>
        <w:t>3. 项目推进：我方按方案开发，定期同步进度，客户配合完成需求确认、测试反馈等相关工作。</w:t>
      </w:r>
    </w:p>
    <w:p w14:paraId="0C320A37">
      <w:pPr>
        <w:spacing w:line="360" w:lineRule="auto"/>
        <w:rPr>
          <w:rFonts w:hint="eastAsia"/>
        </w:rPr>
      </w:pPr>
    </w:p>
    <w:p w14:paraId="5101E4D6">
      <w:pPr>
        <w:pStyle w:val="3"/>
        <w:bidi w:val="0"/>
        <w:spacing w:line="360" w:lineRule="auto"/>
        <w:rPr>
          <w:rFonts w:hint="eastAsia"/>
        </w:rPr>
      </w:pPr>
      <w:r>
        <w:rPr>
          <w:rFonts w:hint="eastAsia"/>
        </w:rPr>
        <w:t>三、系统交付后使用操作</w:t>
      </w:r>
    </w:p>
    <w:p w14:paraId="1F484ECB">
      <w:pPr>
        <w:spacing w:line="360" w:lineRule="auto"/>
        <w:rPr>
          <w:rFonts w:hint="eastAsia"/>
        </w:rPr>
      </w:pPr>
      <w:r>
        <w:rPr>
          <w:rFonts w:hint="eastAsia"/>
        </w:rPr>
        <w:t>1. 系统部署：我方完成系统部署、环境调试，同步交付系统登录地址、账号密码及</w:t>
      </w:r>
      <w:r>
        <w:rPr>
          <w:rFonts w:hint="eastAsia"/>
          <w:lang w:val="en-US" w:eastAsia="zh-CN"/>
        </w:rPr>
        <w:t>其他项目约定的交付文件</w:t>
      </w:r>
      <w:r>
        <w:rPr>
          <w:rFonts w:hint="eastAsia"/>
        </w:rPr>
        <w:t>。</w:t>
      </w:r>
    </w:p>
    <w:p w14:paraId="665F8C15">
      <w:pPr>
        <w:spacing w:line="360" w:lineRule="auto"/>
        <w:rPr>
          <w:rFonts w:hint="eastAsia"/>
        </w:rPr>
      </w:pPr>
      <w:r>
        <w:rPr>
          <w:rFonts w:hint="eastAsia"/>
        </w:rPr>
        <w:t>2. 基础操作：客户通过</w:t>
      </w:r>
      <w:r>
        <w:rPr>
          <w:rFonts w:hint="eastAsia"/>
          <w:lang w:val="en-US" w:eastAsia="zh-CN"/>
        </w:rPr>
        <w:t>按照合同约定的</w:t>
      </w:r>
      <w:r>
        <w:rPr>
          <w:rFonts w:hint="eastAsia"/>
        </w:rPr>
        <w:t>指定设备（电脑/平板等）登录系统，完成用户管理、权限设置、基础</w:t>
      </w:r>
      <w:r>
        <w:rPr>
          <w:rFonts w:hint="eastAsia"/>
          <w:lang w:val="en-US" w:eastAsia="zh-CN"/>
        </w:rPr>
        <w:t>配置等系统约定的需求功能</w:t>
      </w:r>
      <w:r>
        <w:rPr>
          <w:rFonts w:hint="eastAsia"/>
        </w:rPr>
        <w:t>启用。</w:t>
      </w:r>
    </w:p>
    <w:p w14:paraId="04B082D8">
      <w:pPr>
        <w:spacing w:line="360" w:lineRule="auto"/>
        <w:rPr>
          <w:rFonts w:hint="eastAsia"/>
        </w:rPr>
      </w:pPr>
      <w:r>
        <w:rPr>
          <w:rFonts w:hint="eastAsia"/>
        </w:rPr>
        <w:t>3. 功能适配：若需调整基础功能，联系我方售后专员，说明需求后按流程优化。</w:t>
      </w:r>
    </w:p>
    <w:p w14:paraId="087EA7E6">
      <w:pPr>
        <w:spacing w:line="360" w:lineRule="auto"/>
        <w:rPr>
          <w:rFonts w:hint="eastAsia"/>
        </w:rPr>
      </w:pPr>
    </w:p>
    <w:p w14:paraId="3C4D6955">
      <w:pPr>
        <w:pStyle w:val="3"/>
        <w:bidi w:val="0"/>
        <w:spacing w:line="360" w:lineRule="auto"/>
        <w:rPr>
          <w:rFonts w:hint="eastAsia"/>
        </w:rPr>
      </w:pPr>
      <w:r>
        <w:rPr>
          <w:rFonts w:hint="eastAsia"/>
        </w:rPr>
        <w:t>四、售后保障与问题处理</w:t>
      </w:r>
    </w:p>
    <w:p w14:paraId="3CBA0C29">
      <w:pPr>
        <w:spacing w:line="360" w:lineRule="auto"/>
        <w:rPr>
          <w:rFonts w:hint="eastAsia"/>
        </w:rPr>
      </w:pPr>
      <w:r>
        <w:rPr>
          <w:rFonts w:hint="eastAsia"/>
        </w:rPr>
        <w:t>1. 售后对接：系统交付后提供专属售后专员，负责技术维护、漏洞修复及需求优化对接。</w:t>
      </w:r>
    </w:p>
    <w:p w14:paraId="75620D3D">
      <w:pPr>
        <w:spacing w:line="360" w:lineRule="auto"/>
        <w:rPr>
          <w:rFonts w:hint="eastAsia"/>
        </w:rPr>
      </w:pPr>
      <w:r>
        <w:rPr>
          <w:rFonts w:hint="eastAsia"/>
        </w:rPr>
        <w:t>2. 问题反馈：遇到系统故障、操作疑问，及时联系售后，说明问题详情，我方快速响应处理。</w:t>
      </w:r>
    </w:p>
    <w:p w14:paraId="14D91F53">
      <w:pPr>
        <w:spacing w:line="360" w:lineRule="auto"/>
        <w:rPr>
          <w:rFonts w:hint="eastAsia"/>
        </w:rPr>
      </w:pPr>
      <w:r>
        <w:rPr>
          <w:rFonts w:hint="eastAsia"/>
        </w:rPr>
        <w:t>3. 定期维护：我方定期对系统进行巡检，同步维护报告，保障系统稳定运行。</w:t>
      </w:r>
    </w:p>
    <w:p w14:paraId="185EB065">
      <w:pPr>
        <w:spacing w:line="360" w:lineRule="auto"/>
        <w:rPr>
          <w:rFonts w:hint="eastAsia"/>
        </w:rPr>
      </w:pPr>
    </w:p>
    <w:p w14:paraId="0848EC0A">
      <w:pPr>
        <w:pStyle w:val="3"/>
        <w:bidi w:val="0"/>
        <w:spacing w:line="360" w:lineRule="auto"/>
        <w:rPr>
          <w:rFonts w:hint="eastAsia"/>
        </w:rPr>
      </w:pPr>
      <w:r>
        <w:rPr>
          <w:rFonts w:hint="eastAsia"/>
        </w:rPr>
        <w:t>五、注意事项</w:t>
      </w:r>
    </w:p>
    <w:p w14:paraId="44442094">
      <w:pPr>
        <w:spacing w:line="360" w:lineRule="auto"/>
        <w:rPr>
          <w:rFonts w:hint="eastAsia"/>
        </w:rPr>
      </w:pPr>
      <w:r>
        <w:rPr>
          <w:rFonts w:hint="eastAsia"/>
        </w:rPr>
        <w:t>1. 请妥善保管系统登录账号密码，避免泄露导致信息安全风险。</w:t>
      </w:r>
    </w:p>
    <w:p w14:paraId="1399E51F">
      <w:pPr>
        <w:spacing w:line="360" w:lineRule="auto"/>
        <w:rPr>
          <w:rFonts w:hint="eastAsia"/>
        </w:rPr>
      </w:pPr>
      <w:r>
        <w:rPr>
          <w:rFonts w:hint="eastAsia"/>
        </w:rPr>
        <w:t>2. 系统操作需遵循</w:t>
      </w:r>
      <w:r>
        <w:rPr>
          <w:rFonts w:hint="eastAsia"/>
          <w:lang w:val="en-US" w:eastAsia="zh-CN"/>
        </w:rPr>
        <w:t>项目约定</w:t>
      </w:r>
      <w:r>
        <w:rPr>
          <w:rFonts w:hint="eastAsia"/>
        </w:rPr>
        <w:t>，切勿随意修改系统核心参数，避免影响正常使用。</w:t>
      </w:r>
    </w:p>
    <w:p w14:paraId="649C32E1">
      <w:pPr>
        <w:spacing w:line="360" w:lineRule="auto"/>
      </w:pPr>
      <w:r>
        <w:rPr>
          <w:rFonts w:hint="eastAsia"/>
        </w:rPr>
        <w:t>3. 需求调整需提前与我方沟通，确认可行性后按合作流程推进，避免影响项目进度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若调整范畴超出系统约定功能则需要另行协商工期和费用</w:t>
      </w:r>
      <w:bookmarkStart w:id="0" w:name="_GoBack"/>
      <w:bookmarkEnd w:id="0"/>
      <w:r>
        <w:rPr>
          <w:rFonts w:hint="eastAsi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3278"/>
    <w:rsid w:val="00D26D9F"/>
    <w:rsid w:val="05810A13"/>
    <w:rsid w:val="0F2F4FEE"/>
    <w:rsid w:val="1424395D"/>
    <w:rsid w:val="17D82A95"/>
    <w:rsid w:val="1AE856E5"/>
    <w:rsid w:val="1CB25FAA"/>
    <w:rsid w:val="1D6152DA"/>
    <w:rsid w:val="20120B0E"/>
    <w:rsid w:val="22E46CFD"/>
    <w:rsid w:val="37841E99"/>
    <w:rsid w:val="38327B47"/>
    <w:rsid w:val="3E0E070F"/>
    <w:rsid w:val="443C4228"/>
    <w:rsid w:val="529C40E3"/>
    <w:rsid w:val="538B4884"/>
    <w:rsid w:val="5BAD55B3"/>
    <w:rsid w:val="611759A9"/>
    <w:rsid w:val="66A001EE"/>
    <w:rsid w:val="66DB2183"/>
    <w:rsid w:val="671169F6"/>
    <w:rsid w:val="6E250FD9"/>
    <w:rsid w:val="6E6829CA"/>
    <w:rsid w:val="70E46F2A"/>
    <w:rsid w:val="75BE243F"/>
    <w:rsid w:val="766D176F"/>
    <w:rsid w:val="792720A9"/>
    <w:rsid w:val="7CFB5D27"/>
    <w:rsid w:val="7DE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624</Words>
  <Characters>636</Characters>
  <Lines>0</Lines>
  <Paragraphs>0</Paragraphs>
  <TotalTime>3</TotalTime>
  <ScaleCrop>false</ScaleCrop>
  <LinksUpToDate>false</LinksUpToDate>
  <CharactersWithSpaces>648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2026-02-05T07:57:00Z</dcterms:created>
  <dc:creator>HP</dc:creator>
  <cp:lastModifiedBy>齐力－李婷婷</cp:lastModifiedBy>
  <dcterms:modified xsi:type="dcterms:W3CDTF">2026-02-05T08:33:28Z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eyJoZGlkIjoiNjdkOWQ3OGNiZjE0MjU2OGNiZTk1ODU0YjI1OTkyZDAiLCJ1c2VySWQiOiI2MTc5MTE1MzAifQ==</vt:lpwstr>
  </property>
  <property fmtid="{D5CDD505-2E9C-101B-9397-08002B2CF9AE}" pid="4" name="ICV">
    <vt:lpwstr>C72B41EEFCB14D03925975FD579721B2_13</vt:lpwstr>
  </property>
</Properties>
</file>