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52"/>
          <w:szCs w:val="52"/>
          <w:lang w:val="en-US" w:eastAsia="zh-CN"/>
        </w:rPr>
      </w:pPr>
      <w:r>
        <w:rPr>
          <w:rFonts w:hint="eastAsia"/>
          <w:b/>
          <w:bCs/>
          <w:sz w:val="52"/>
          <w:szCs w:val="52"/>
          <w:lang w:val="en-US" w:eastAsia="zh-CN"/>
        </w:rPr>
        <w:t>顶信客户端使用流程</w:t>
      </w:r>
    </w:p>
    <w:p>
      <w:pPr>
        <w:rPr>
          <w:rFonts w:hint="eastAsia"/>
          <w:sz w:val="28"/>
          <w:szCs w:val="28"/>
          <w:lang w:val="en-US" w:eastAsia="zh-CN"/>
        </w:rPr>
      </w:pPr>
      <w:r>
        <w:rPr>
          <w:rFonts w:hint="eastAsia"/>
          <w:sz w:val="28"/>
          <w:szCs w:val="28"/>
          <w:lang w:val="en-US" w:eastAsia="zh-CN"/>
        </w:rPr>
        <w:t>网址：</w:t>
      </w:r>
      <w:r>
        <w:rPr>
          <w:rFonts w:hint="eastAsia"/>
          <w:sz w:val="28"/>
          <w:szCs w:val="28"/>
          <w:lang w:val="en-US" w:eastAsia="zh-CN"/>
        </w:rPr>
        <w:fldChar w:fldCharType="begin"/>
      </w:r>
      <w:r>
        <w:rPr>
          <w:rFonts w:hint="eastAsia"/>
          <w:sz w:val="28"/>
          <w:szCs w:val="28"/>
          <w:lang w:val="en-US" w:eastAsia="zh-CN"/>
        </w:rPr>
        <w:instrText xml:space="preserve"> HYPERLINK "https://www.dingxin106.com/login.html" </w:instrText>
      </w:r>
      <w:r>
        <w:rPr>
          <w:rFonts w:hint="eastAsia"/>
          <w:sz w:val="28"/>
          <w:szCs w:val="28"/>
          <w:lang w:val="en-US" w:eastAsia="zh-CN"/>
        </w:rPr>
        <w:fldChar w:fldCharType="separate"/>
      </w:r>
      <w:r>
        <w:rPr>
          <w:rStyle w:val="4"/>
          <w:rFonts w:hint="eastAsia"/>
          <w:sz w:val="28"/>
          <w:szCs w:val="28"/>
          <w:lang w:val="en-US" w:eastAsia="zh-CN"/>
        </w:rPr>
        <w:t>https://www.dingxin106.com/login.html</w:t>
      </w:r>
      <w:r>
        <w:rPr>
          <w:rFonts w:hint="eastAsia"/>
          <w:sz w:val="28"/>
          <w:szCs w:val="28"/>
          <w:lang w:val="en-US" w:eastAsia="zh-CN"/>
        </w:rPr>
        <w:fldChar w:fldCharType="end"/>
      </w:r>
    </w:p>
    <w:p>
      <w:pPr>
        <w:rPr>
          <w:rFonts w:hint="eastAsia"/>
          <w:lang w:val="en-US" w:eastAsia="zh-CN"/>
        </w:rPr>
      </w:pPr>
      <w:r>
        <w:rPr>
          <w:rFonts w:hint="eastAsia"/>
          <w:lang w:val="en-US" w:eastAsia="zh-CN"/>
        </w:rPr>
        <w:t>第一步-------注册：用可接收验证码的手机号注册或者邮箱注册，一般选用手机号</w:t>
      </w:r>
    </w:p>
    <w:p>
      <w:pPr>
        <w:rPr>
          <w:rFonts w:hint="default"/>
          <w:lang w:val="en-US" w:eastAsia="zh-CN"/>
        </w:rPr>
      </w:pPr>
      <w:r>
        <w:rPr>
          <w:rFonts w:hint="eastAsia"/>
          <w:lang w:val="en-US" w:eastAsia="zh-CN"/>
        </w:rPr>
        <w:t>注册流程操作步骤如下图：</w:t>
      </w:r>
    </w:p>
    <w:p>
      <w:r>
        <w:drawing>
          <wp:inline distT="0" distB="0" distL="114300" distR="114300">
            <wp:extent cx="5263515" cy="2663190"/>
            <wp:effectExtent l="0" t="0" r="1333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63515" cy="2663190"/>
                    </a:xfrm>
                    <a:prstGeom prst="rect">
                      <a:avLst/>
                    </a:prstGeom>
                    <a:noFill/>
                    <a:ln>
                      <a:noFill/>
                    </a:ln>
                  </pic:spPr>
                </pic:pic>
              </a:graphicData>
            </a:graphic>
          </wp:inline>
        </w:drawing>
      </w:r>
    </w:p>
    <w:p>
      <w:r>
        <w:drawing>
          <wp:inline distT="0" distB="0" distL="114300" distR="114300">
            <wp:extent cx="5265420" cy="2733040"/>
            <wp:effectExtent l="0" t="0" r="1143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5420" cy="2733040"/>
                    </a:xfrm>
                    <a:prstGeom prst="rect">
                      <a:avLst/>
                    </a:prstGeom>
                    <a:noFill/>
                    <a:ln>
                      <a:noFill/>
                    </a:ln>
                  </pic:spPr>
                </pic:pic>
              </a:graphicData>
            </a:graphic>
          </wp:inline>
        </w:drawing>
      </w:r>
    </w:p>
    <w:p>
      <w:pPr>
        <w:rPr>
          <w:rFonts w:hint="eastAsia"/>
          <w:lang w:val="en-US" w:eastAsia="zh-CN"/>
        </w:rPr>
      </w:pPr>
      <w:r>
        <w:rPr>
          <w:rFonts w:hint="eastAsia"/>
          <w:lang w:val="en-US" w:eastAsia="zh-CN"/>
        </w:rPr>
        <w:t>按上图点击完成注册（以手机号示列）</w:t>
      </w:r>
    </w:p>
    <w:p>
      <w:pPr>
        <w:rPr>
          <w:rFonts w:hint="eastAsia"/>
          <w:lang w:val="en-US" w:eastAsia="zh-CN"/>
        </w:rPr>
      </w:pPr>
      <w:r>
        <w:rPr>
          <w:rFonts w:hint="eastAsia"/>
          <w:lang w:val="en-US" w:eastAsia="zh-CN"/>
        </w:rPr>
        <w:t>第二步-----注册完毕后用密码或者验证码登录，按图示完善企业信息和签名</w:t>
      </w:r>
    </w:p>
    <w:p>
      <w:pPr>
        <w:rPr>
          <w:rFonts w:hint="default"/>
          <w:lang w:val="en-US" w:eastAsia="zh-CN"/>
        </w:rPr>
      </w:pPr>
      <w:r>
        <w:rPr>
          <w:rFonts w:hint="eastAsia"/>
          <w:lang w:val="en-US" w:eastAsia="zh-CN"/>
        </w:rPr>
        <w:t>备注：企业信息即公司注册的完整公司名字。签名一般使用企业简称或者产品名，店铺名等(签名字数一般控制在2-10个字），不建议使用中性签名</w:t>
      </w:r>
    </w:p>
    <w:p>
      <w:r>
        <w:drawing>
          <wp:inline distT="0" distB="0" distL="114300" distR="114300">
            <wp:extent cx="5273675" cy="2748915"/>
            <wp:effectExtent l="0" t="0" r="317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3675" cy="2748915"/>
                    </a:xfrm>
                    <a:prstGeom prst="rect">
                      <a:avLst/>
                    </a:prstGeom>
                    <a:noFill/>
                    <a:ln>
                      <a:noFill/>
                    </a:ln>
                  </pic:spPr>
                </pic:pic>
              </a:graphicData>
            </a:graphic>
          </wp:inline>
        </w:drawing>
      </w:r>
    </w:p>
    <w:p>
      <w:r>
        <w:drawing>
          <wp:inline distT="0" distB="0" distL="114300" distR="114300">
            <wp:extent cx="5267325" cy="3070225"/>
            <wp:effectExtent l="0" t="0" r="9525" b="1587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267325" cy="3070225"/>
                    </a:xfrm>
                    <a:prstGeom prst="rect">
                      <a:avLst/>
                    </a:prstGeom>
                    <a:noFill/>
                    <a:ln>
                      <a:noFill/>
                    </a:ln>
                  </pic:spPr>
                </pic:pic>
              </a:graphicData>
            </a:graphic>
          </wp:inline>
        </w:drawing>
      </w:r>
    </w:p>
    <w:p>
      <w:pPr>
        <w:rPr>
          <w:rFonts w:hint="eastAsia" w:ascii="Helvetica" w:hAnsi="Helvetica" w:eastAsia="宋体" w:cs="Helvetica"/>
          <w:i w:val="0"/>
          <w:caps w:val="0"/>
          <w:color w:val="000000"/>
          <w:spacing w:val="0"/>
          <w:sz w:val="21"/>
          <w:szCs w:val="21"/>
          <w:lang w:val="en-US" w:eastAsia="zh-CN"/>
        </w:rPr>
      </w:pPr>
      <w:r>
        <w:rPr>
          <w:rFonts w:hint="eastAsia"/>
          <w:lang w:val="en-US" w:eastAsia="zh-CN"/>
        </w:rPr>
        <w:t>带</w:t>
      </w:r>
      <w:r>
        <w:rPr>
          <w:rFonts w:ascii="Helvetica" w:hAnsi="Helvetica" w:eastAsia="Helvetica" w:cs="Helvetica"/>
          <w:i w:val="0"/>
          <w:caps w:val="0"/>
          <w:color w:val="FF0000"/>
          <w:spacing w:val="0"/>
          <w:sz w:val="21"/>
          <w:szCs w:val="21"/>
        </w:rPr>
        <w:t>*</w:t>
      </w:r>
      <w:r>
        <w:rPr>
          <w:rFonts w:hint="default" w:ascii="Helvetica" w:hAnsi="Helvetica" w:eastAsia="Helvetica" w:cs="Helvetica"/>
          <w:i w:val="0"/>
          <w:caps w:val="0"/>
          <w:color w:val="000000"/>
          <w:spacing w:val="0"/>
          <w:sz w:val="21"/>
          <w:szCs w:val="21"/>
        </w:rPr>
        <w:t> </w:t>
      </w:r>
      <w:r>
        <w:rPr>
          <w:rFonts w:hint="eastAsia" w:ascii="Helvetica" w:hAnsi="Helvetica" w:eastAsia="宋体" w:cs="Helvetica"/>
          <w:i w:val="0"/>
          <w:caps w:val="0"/>
          <w:color w:val="000000"/>
          <w:spacing w:val="0"/>
          <w:sz w:val="21"/>
          <w:szCs w:val="21"/>
          <w:lang w:val="en-US" w:eastAsia="zh-CN"/>
        </w:rPr>
        <w:t>是必须完善的，后面可以根据实际需求或者情况进行完善，营业执照可以自行点击上传，或者发送至客户经理 客服来上传！</w:t>
      </w:r>
    </w:p>
    <w:p>
      <w:pPr>
        <w:rPr>
          <w:rFonts w:hint="eastAsia"/>
          <w:lang w:val="en-US" w:eastAsia="zh-CN"/>
        </w:rPr>
      </w:pPr>
      <w:r>
        <w:drawing>
          <wp:inline distT="0" distB="0" distL="114300" distR="114300">
            <wp:extent cx="5269230" cy="3072765"/>
            <wp:effectExtent l="0" t="0" r="7620" b="1333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269230" cy="3072765"/>
                    </a:xfrm>
                    <a:prstGeom prst="rect">
                      <a:avLst/>
                    </a:prstGeom>
                    <a:noFill/>
                    <a:ln>
                      <a:noFill/>
                    </a:ln>
                  </pic:spPr>
                </pic:pic>
              </a:graphicData>
            </a:graphic>
          </wp:inline>
        </w:drawing>
      </w:r>
      <w:r>
        <w:rPr>
          <w:rFonts w:hint="eastAsia"/>
          <w:lang w:val="en-US" w:eastAsia="zh-CN"/>
        </w:rPr>
        <w:t>完善后点击提交即可。签名和企业信息需有审核客服后台审核！</w:t>
      </w:r>
    </w:p>
    <w:p>
      <w:pPr>
        <w:rPr>
          <w:rFonts w:hint="eastAsia"/>
          <w:lang w:val="en-US" w:eastAsia="zh-CN"/>
        </w:rPr>
      </w:pPr>
      <w:r>
        <w:rPr>
          <w:rFonts w:hint="eastAsia"/>
          <w:lang w:val="en-US" w:eastAsia="zh-CN"/>
        </w:rPr>
        <w:t>以上已完成注册流程！</w:t>
      </w:r>
    </w:p>
    <w:p>
      <w:pPr>
        <w:jc w:val="center"/>
        <w:rPr>
          <w:rFonts w:hint="default"/>
          <w:b/>
          <w:bCs/>
          <w:sz w:val="52"/>
          <w:szCs w:val="52"/>
          <w:lang w:val="en-US" w:eastAsia="zh-CN"/>
        </w:rPr>
      </w:pPr>
      <w:r>
        <w:rPr>
          <w:rFonts w:hint="eastAsia"/>
          <w:b/>
          <w:bCs/>
          <w:sz w:val="52"/>
          <w:szCs w:val="52"/>
          <w:lang w:val="en-US" w:eastAsia="zh-CN"/>
        </w:rPr>
        <w:t>平台按键使用功能介绍及流程展示</w:t>
      </w:r>
    </w:p>
    <w:p>
      <w:pPr>
        <w:rPr>
          <w:rFonts w:hint="default"/>
          <w:b/>
          <w:bCs/>
          <w:sz w:val="28"/>
          <w:szCs w:val="28"/>
          <w:lang w:val="en-US" w:eastAsia="zh-CN"/>
        </w:rPr>
      </w:pPr>
      <w:r>
        <w:rPr>
          <w:rFonts w:hint="eastAsia"/>
          <w:b/>
          <w:bCs/>
          <w:sz w:val="28"/>
          <w:szCs w:val="28"/>
          <w:lang w:val="en-US" w:eastAsia="zh-CN"/>
        </w:rPr>
        <w:t>一、短信发送</w:t>
      </w:r>
    </w:p>
    <w:p>
      <w:pPr>
        <w:rPr>
          <w:rFonts w:hint="eastAsia"/>
          <w:lang w:val="en-US" w:eastAsia="zh-CN"/>
        </w:rPr>
      </w:pPr>
      <w:r>
        <w:rPr>
          <w:rFonts w:hint="eastAsia"/>
          <w:lang w:val="en-US" w:eastAsia="zh-CN"/>
        </w:rPr>
        <w:t xml:space="preserve"> 1.短信群发</w:t>
      </w:r>
    </w:p>
    <w:p>
      <w:pPr>
        <w:rPr>
          <w:rFonts w:hint="eastAsia"/>
          <w:lang w:val="en-US" w:eastAsia="zh-CN"/>
        </w:rPr>
      </w:pPr>
      <w:r>
        <w:rPr>
          <w:rFonts w:hint="eastAsia"/>
          <w:lang w:val="en-US" w:eastAsia="zh-CN"/>
        </w:rPr>
        <w:t>点击收发短信-短息群发-进入群发短信页面。如下图所示</w:t>
      </w:r>
    </w:p>
    <w:p>
      <w:r>
        <w:drawing>
          <wp:inline distT="0" distB="0" distL="114300" distR="114300">
            <wp:extent cx="5270500" cy="1569085"/>
            <wp:effectExtent l="0" t="0" r="6350"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5270500" cy="1569085"/>
                    </a:xfrm>
                    <a:prstGeom prst="rect">
                      <a:avLst/>
                    </a:prstGeom>
                    <a:noFill/>
                    <a:ln>
                      <a:noFill/>
                    </a:ln>
                  </pic:spPr>
                </pic:pic>
              </a:graphicData>
            </a:graphic>
          </wp:inline>
        </w:drawing>
      </w:r>
    </w:p>
    <w:p>
      <w:pPr>
        <w:rPr>
          <w:rFonts w:hint="eastAsia"/>
          <w:lang w:val="en-US" w:eastAsia="zh-CN"/>
        </w:rPr>
      </w:pPr>
      <w:r>
        <w:rPr>
          <w:rFonts w:hint="eastAsia"/>
          <w:lang w:val="en-US" w:eastAsia="zh-CN"/>
        </w:rPr>
        <w:t>联系人输入方式有3种</w:t>
      </w:r>
    </w:p>
    <w:p>
      <w:pPr>
        <w:rPr>
          <w:rFonts w:hint="eastAsia"/>
          <w:lang w:val="en-US" w:eastAsia="zh-CN"/>
        </w:rPr>
      </w:pPr>
      <w:r>
        <w:rPr>
          <w:rFonts w:hint="eastAsia"/>
          <w:lang w:val="en-US" w:eastAsia="zh-CN"/>
        </w:rPr>
        <w:t>A:手工输入</w:t>
      </w:r>
    </w:p>
    <w:p>
      <w:pPr>
        <w:rPr>
          <w:rFonts w:hint="default"/>
          <w:lang w:val="en-US" w:eastAsia="zh-CN"/>
        </w:rPr>
      </w:pPr>
      <w:r>
        <w:rPr>
          <w:rFonts w:hint="eastAsia"/>
          <w:lang w:val="en-US" w:eastAsia="zh-CN"/>
        </w:rPr>
        <w:t>1）适用于单条少量条数手动编辑，多个号码</w:t>
      </w:r>
      <w:r>
        <w:rPr>
          <w:rFonts w:ascii="Helvetica" w:hAnsi="Helvetica" w:eastAsia="Helvetica" w:cs="Helvetica"/>
          <w:i w:val="0"/>
          <w:caps w:val="0"/>
          <w:color w:val="000000"/>
          <w:spacing w:val="0"/>
          <w:sz w:val="21"/>
          <w:szCs w:val="21"/>
        </w:rPr>
        <w:t>用(换行)回车隔开</w:t>
      </w:r>
    </w:p>
    <w:p>
      <w:pPr>
        <w:rPr>
          <w:rFonts w:hint="eastAsia"/>
          <w:lang w:val="en-US" w:eastAsia="zh-CN"/>
        </w:rPr>
      </w:pPr>
      <w:r>
        <w:rPr>
          <w:rFonts w:hint="eastAsia"/>
          <w:lang w:val="en-US" w:eastAsia="zh-CN"/>
        </w:rPr>
        <w:t>2）也可以打开创建的表格-全选-复制-粘贴到手工输入下的表格-点击下方过滤（会自动调整正确格式，并同步过滤掉重复错误的号码）</w:t>
      </w:r>
    </w:p>
    <w:p>
      <w:pPr>
        <w:rPr>
          <w:rFonts w:hint="eastAsia"/>
          <w:lang w:val="en-US" w:eastAsia="zh-CN"/>
        </w:rPr>
      </w:pPr>
      <w:r>
        <w:rPr>
          <w:rFonts w:hint="eastAsia"/>
          <w:lang w:val="en-US" w:eastAsia="zh-CN"/>
        </w:rPr>
        <w:t>操作如下图示</w:t>
      </w:r>
    </w:p>
    <w:p>
      <w:r>
        <w:drawing>
          <wp:inline distT="0" distB="0" distL="114300" distR="114300">
            <wp:extent cx="5270500" cy="2323465"/>
            <wp:effectExtent l="0" t="0" r="6350" b="6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5270500" cy="2323465"/>
                    </a:xfrm>
                    <a:prstGeom prst="rect">
                      <a:avLst/>
                    </a:prstGeom>
                    <a:noFill/>
                    <a:ln>
                      <a:noFill/>
                    </a:ln>
                  </pic:spPr>
                </pic:pic>
              </a:graphicData>
            </a:graphic>
          </wp:inline>
        </w:drawing>
      </w:r>
    </w:p>
    <w:p>
      <w:pPr>
        <w:rPr>
          <w:rFonts w:hint="default"/>
          <w:lang w:val="en-US" w:eastAsia="zh-CN"/>
        </w:rPr>
      </w:pPr>
      <w:r>
        <w:rPr>
          <w:rFonts w:hint="eastAsia"/>
          <w:lang w:val="en-US" w:eastAsia="zh-CN"/>
        </w:rPr>
        <w:t>B：文件导入 如下图所示</w:t>
      </w:r>
    </w:p>
    <w:p>
      <w:r>
        <w:drawing>
          <wp:inline distT="0" distB="0" distL="114300" distR="114300">
            <wp:extent cx="5271770" cy="2131695"/>
            <wp:effectExtent l="0" t="0" r="5080" b="19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1"/>
                    <a:stretch>
                      <a:fillRect/>
                    </a:stretch>
                  </pic:blipFill>
                  <pic:spPr>
                    <a:xfrm>
                      <a:off x="0" y="0"/>
                      <a:ext cx="5271770" cy="2131695"/>
                    </a:xfrm>
                    <a:prstGeom prst="rect">
                      <a:avLst/>
                    </a:prstGeom>
                    <a:noFill/>
                    <a:ln>
                      <a:noFill/>
                    </a:ln>
                  </pic:spPr>
                </pic:pic>
              </a:graphicData>
            </a:graphic>
          </wp:inline>
        </w:drawing>
      </w:r>
    </w:p>
    <w:p>
      <w:pPr>
        <w:numPr>
          <w:ilvl w:val="0"/>
          <w:numId w:val="1"/>
        </w:numPr>
        <w:rPr>
          <w:rFonts w:hint="eastAsia"/>
          <w:lang w:val="en-US" w:eastAsia="zh-CN"/>
        </w:rPr>
      </w:pPr>
      <w:r>
        <w:rPr>
          <w:rFonts w:hint="eastAsia"/>
          <w:lang w:val="en-US" w:eastAsia="zh-CN"/>
        </w:rPr>
        <w:t>选择联系人，指我们常用的联系人在网站导入，并分组，使用这个时直接挑选对应需要发送的分组即可 如下图</w:t>
      </w:r>
    </w:p>
    <w:p>
      <w:pPr>
        <w:numPr>
          <w:ilvl w:val="0"/>
          <w:numId w:val="0"/>
        </w:numPr>
      </w:pPr>
      <w:r>
        <w:drawing>
          <wp:inline distT="0" distB="0" distL="114300" distR="114300">
            <wp:extent cx="5264150" cy="2604770"/>
            <wp:effectExtent l="0" t="0" r="12700"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2"/>
                    <a:stretch>
                      <a:fillRect/>
                    </a:stretch>
                  </pic:blipFill>
                  <pic:spPr>
                    <a:xfrm>
                      <a:off x="0" y="0"/>
                      <a:ext cx="5264150" cy="260477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如下图所示选择签名-编辑内容-提交发送即可</w:t>
      </w:r>
    </w:p>
    <w:p>
      <w:pPr>
        <w:numPr>
          <w:ilvl w:val="0"/>
          <w:numId w:val="0"/>
        </w:numPr>
        <w:rPr>
          <w:rFonts w:hint="default"/>
          <w:lang w:val="en-US" w:eastAsia="zh-CN"/>
        </w:rPr>
      </w:pPr>
      <w:r>
        <w:rPr>
          <w:rFonts w:hint="eastAsia"/>
          <w:lang w:val="en-US" w:eastAsia="zh-CN"/>
        </w:rPr>
        <w:t>补充：信息按字数计费（每个标点符号一个字母一个数字都占一个字符） 不按号码个数计费</w:t>
      </w:r>
    </w:p>
    <w:p>
      <w:pPr>
        <w:numPr>
          <w:ilvl w:val="0"/>
          <w:numId w:val="0"/>
        </w:numPr>
        <w:ind w:firstLine="630" w:firstLineChars="300"/>
        <w:rPr>
          <w:rFonts w:hint="eastAsia"/>
          <w:lang w:val="en-US" w:eastAsia="zh-CN"/>
        </w:rPr>
      </w:pPr>
      <w:r>
        <w:rPr>
          <w:rFonts w:hint="eastAsia"/>
          <w:lang w:val="en-US" w:eastAsia="zh-CN"/>
        </w:rPr>
        <w:t>行业信息带签名70字计费一条  134计费2条 后面分别按676767循环添加计费</w:t>
      </w:r>
    </w:p>
    <w:p>
      <w:pPr>
        <w:numPr>
          <w:ilvl w:val="0"/>
          <w:numId w:val="0"/>
        </w:numPr>
        <w:rPr>
          <w:rFonts w:hint="default"/>
          <w:lang w:val="en-US" w:eastAsia="zh-CN"/>
        </w:rPr>
      </w:pPr>
      <w:r>
        <w:rPr>
          <w:rFonts w:hint="eastAsia"/>
          <w:lang w:val="en-US" w:eastAsia="zh-CN"/>
        </w:rPr>
        <w:t xml:space="preserve">      营销信息带签名66字计费一条（营销信息我们平台会自动配备退订回T,占用4个字符）130字计费2条，后面分别按676763循环添加计费</w:t>
      </w:r>
    </w:p>
    <w:p>
      <w:pPr>
        <w:numPr>
          <w:ilvl w:val="0"/>
          <w:numId w:val="0"/>
        </w:numPr>
      </w:pPr>
      <w:r>
        <w:drawing>
          <wp:inline distT="0" distB="0" distL="114300" distR="114300">
            <wp:extent cx="5273675" cy="3048635"/>
            <wp:effectExtent l="0" t="0" r="3175"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3"/>
                    <a:stretch>
                      <a:fillRect/>
                    </a:stretch>
                  </pic:blipFill>
                  <pic:spPr>
                    <a:xfrm>
                      <a:off x="0" y="0"/>
                      <a:ext cx="5273675" cy="3048635"/>
                    </a:xfrm>
                    <a:prstGeom prst="rect">
                      <a:avLst/>
                    </a:prstGeom>
                    <a:noFill/>
                    <a:ln>
                      <a:noFill/>
                    </a:ln>
                  </pic:spPr>
                </pic:pic>
              </a:graphicData>
            </a:graphic>
          </wp:inline>
        </w:drawing>
      </w:r>
    </w:p>
    <w:p>
      <w:pPr>
        <w:numPr>
          <w:ilvl w:val="0"/>
          <w:numId w:val="0"/>
        </w:numPr>
        <w:rPr>
          <w:rFonts w:hint="default" w:eastAsiaTheme="minorEastAsia"/>
          <w:lang w:val="en-US" w:eastAsia="zh-CN"/>
        </w:rPr>
      </w:pPr>
      <w:r>
        <w:rPr>
          <w:rFonts w:hint="eastAsia"/>
          <w:lang w:val="en-US" w:eastAsia="zh-CN"/>
        </w:rPr>
        <w:t>2.个性信息</w:t>
      </w:r>
    </w:p>
    <w:p>
      <w:pPr>
        <w:numPr>
          <w:ilvl w:val="0"/>
          <w:numId w:val="0"/>
        </w:numPr>
        <w:rPr>
          <w:rFonts w:hint="eastAsia"/>
          <w:lang w:val="en-US" w:eastAsia="zh-CN"/>
        </w:rPr>
      </w:pPr>
      <w:r>
        <w:rPr>
          <w:rFonts w:hint="eastAsia"/>
          <w:lang w:val="en-US" w:eastAsia="zh-CN"/>
        </w:rPr>
        <w:t>个性信息适用于发送对象不同，通知项目内容一致的群发</w:t>
      </w:r>
    </w:p>
    <w:p>
      <w:pPr>
        <w:numPr>
          <w:ilvl w:val="0"/>
          <w:numId w:val="0"/>
        </w:numPr>
        <w:rPr>
          <w:rFonts w:hint="eastAsia"/>
          <w:lang w:val="en-US" w:eastAsia="zh-CN"/>
        </w:rPr>
      </w:pPr>
      <w:r>
        <w:rPr>
          <w:rFonts w:hint="eastAsia"/>
          <w:lang w:val="en-US" w:eastAsia="zh-CN"/>
        </w:rPr>
        <w:t>如：班级每位同学的考试成绩通知，单为员工工资通知等都可以用个性信息发送方式来实现群发</w:t>
      </w:r>
    </w:p>
    <w:p>
      <w:pPr>
        <w:numPr>
          <w:ilvl w:val="0"/>
          <w:numId w:val="0"/>
        </w:numPr>
        <w:rPr>
          <w:rFonts w:hint="eastAsia"/>
          <w:lang w:val="en-US" w:eastAsia="zh-CN"/>
        </w:rPr>
      </w:pPr>
      <w:r>
        <w:rPr>
          <w:rFonts w:hint="eastAsia"/>
          <w:lang w:val="en-US" w:eastAsia="zh-CN"/>
        </w:rPr>
        <w:t>个性发送流程见单独表格</w:t>
      </w:r>
    </w:p>
    <w:p>
      <w:pPr>
        <w:numPr>
          <w:ilvl w:val="0"/>
          <w:numId w:val="2"/>
        </w:numPr>
        <w:rPr>
          <w:rFonts w:hint="default"/>
          <w:lang w:val="en-US" w:eastAsia="zh-CN"/>
        </w:rPr>
      </w:pPr>
      <w:r>
        <w:rPr>
          <w:rFonts w:hint="eastAsia"/>
          <w:lang w:val="en-US" w:eastAsia="zh-CN"/>
        </w:rPr>
        <w:t>收件箱：查询下发号码的的上行回复，查看方式如下图</w:t>
      </w:r>
    </w:p>
    <w:p>
      <w:pPr>
        <w:numPr>
          <w:ilvl w:val="0"/>
          <w:numId w:val="0"/>
        </w:numPr>
      </w:pPr>
      <w:r>
        <w:drawing>
          <wp:inline distT="0" distB="0" distL="114300" distR="114300">
            <wp:extent cx="5271135" cy="2413000"/>
            <wp:effectExtent l="0" t="0" r="5715" b="635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4"/>
                    <a:stretch>
                      <a:fillRect/>
                    </a:stretch>
                  </pic:blipFill>
                  <pic:spPr>
                    <a:xfrm>
                      <a:off x="0" y="0"/>
                      <a:ext cx="5271135" cy="241300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国际信息发送：发送国际信息网页入口（补充-发送国内信息 不能在国际入口提交）</w:t>
      </w:r>
    </w:p>
    <w:p>
      <w:pPr>
        <w:numPr>
          <w:ilvl w:val="0"/>
          <w:numId w:val="0"/>
        </w:numPr>
        <w:rPr>
          <w:rFonts w:hint="default"/>
          <w:lang w:val="en-US" w:eastAsia="zh-CN"/>
        </w:rPr>
      </w:pPr>
      <w:r>
        <w:rPr>
          <w:rFonts w:hint="eastAsia"/>
          <w:lang w:val="en-US" w:eastAsia="zh-CN"/>
        </w:rPr>
        <w:t>使用方法同上面的发送方式，操作界面是一样的</w:t>
      </w:r>
    </w:p>
    <w:p>
      <w:pPr>
        <w:numPr>
          <w:ilvl w:val="0"/>
          <w:numId w:val="0"/>
        </w:numPr>
      </w:pPr>
      <w:r>
        <w:drawing>
          <wp:inline distT="0" distB="0" distL="114300" distR="114300">
            <wp:extent cx="5270500" cy="2755265"/>
            <wp:effectExtent l="0" t="0" r="6350" b="698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5"/>
                    <a:stretch>
                      <a:fillRect/>
                    </a:stretch>
                  </pic:blipFill>
                  <pic:spPr>
                    <a:xfrm>
                      <a:off x="0" y="0"/>
                      <a:ext cx="5270500" cy="2755265"/>
                    </a:xfrm>
                    <a:prstGeom prst="rect">
                      <a:avLst/>
                    </a:prstGeom>
                    <a:noFill/>
                    <a:ln>
                      <a:noFill/>
                    </a:ln>
                  </pic:spPr>
                </pic:pic>
              </a:graphicData>
            </a:graphic>
          </wp:inline>
        </w:drawing>
      </w:r>
    </w:p>
    <w:p>
      <w:pPr>
        <w:numPr>
          <w:ilvl w:val="0"/>
          <w:numId w:val="0"/>
        </w:numPr>
        <w:rPr>
          <w:rFonts w:hint="default"/>
          <w:lang w:val="en-US" w:eastAsia="zh-CN"/>
        </w:rPr>
      </w:pPr>
    </w:p>
    <w:p>
      <w:pPr>
        <w:numPr>
          <w:ilvl w:val="0"/>
          <w:numId w:val="0"/>
        </w:numPr>
        <w:rPr>
          <w:rFonts w:hint="eastAsia"/>
          <w:b/>
          <w:bCs/>
          <w:sz w:val="28"/>
          <w:szCs w:val="28"/>
          <w:lang w:val="en-US" w:eastAsia="zh-CN"/>
        </w:rPr>
      </w:pPr>
      <w:r>
        <w:rPr>
          <w:rFonts w:hint="eastAsia"/>
          <w:b/>
          <w:bCs/>
          <w:sz w:val="28"/>
          <w:szCs w:val="28"/>
          <w:lang w:val="en-US" w:eastAsia="zh-CN"/>
        </w:rPr>
        <w:t>二、发送记录</w:t>
      </w:r>
    </w:p>
    <w:p>
      <w:pPr>
        <w:numPr>
          <w:ilvl w:val="0"/>
          <w:numId w:val="3"/>
        </w:numPr>
        <w:rPr>
          <w:rFonts w:hint="eastAsia"/>
          <w:lang w:val="en-US" w:eastAsia="zh-CN"/>
        </w:rPr>
      </w:pPr>
      <w:r>
        <w:rPr>
          <w:rFonts w:hint="eastAsia"/>
          <w:lang w:val="en-US" w:eastAsia="zh-CN"/>
        </w:rPr>
        <w:t>已发短信：查看某一时间段内账户的短信下发记录 不选择默认该时间段内所有的下发记录</w:t>
      </w:r>
    </w:p>
    <w:p>
      <w:pPr>
        <w:numPr>
          <w:ilvl w:val="0"/>
          <w:numId w:val="0"/>
        </w:numPr>
      </w:pPr>
      <w:r>
        <w:drawing>
          <wp:inline distT="0" distB="0" distL="114300" distR="114300">
            <wp:extent cx="5266690" cy="2304415"/>
            <wp:effectExtent l="0" t="0" r="10160" b="63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6"/>
                    <a:stretch>
                      <a:fillRect/>
                    </a:stretch>
                  </pic:blipFill>
                  <pic:spPr>
                    <a:xfrm>
                      <a:off x="0" y="0"/>
                      <a:ext cx="5266690" cy="2304415"/>
                    </a:xfrm>
                    <a:prstGeom prst="rect">
                      <a:avLst/>
                    </a:prstGeom>
                    <a:noFill/>
                    <a:ln>
                      <a:noFill/>
                    </a:ln>
                  </pic:spPr>
                </pic:pic>
              </a:graphicData>
            </a:graphic>
          </wp:inline>
        </w:drawing>
      </w:r>
    </w:p>
    <w:p>
      <w:pPr>
        <w:numPr>
          <w:ilvl w:val="0"/>
          <w:numId w:val="0"/>
        </w:numPr>
        <w:rPr>
          <w:rFonts w:hint="default" w:eastAsiaTheme="minorEastAsia"/>
          <w:lang w:val="en-US" w:eastAsia="zh-CN"/>
        </w:rPr>
      </w:pPr>
      <w:r>
        <w:rPr>
          <w:rFonts w:hint="eastAsia"/>
          <w:lang w:val="en-US" w:eastAsia="zh-CN"/>
        </w:rPr>
        <w:t>2）短信日志：主要用来查看单个号码或者单个内容或者单个ID的发送情况</w:t>
      </w:r>
    </w:p>
    <w:p>
      <w:pPr>
        <w:numPr>
          <w:ilvl w:val="0"/>
          <w:numId w:val="0"/>
        </w:numPr>
      </w:pPr>
      <w:r>
        <w:drawing>
          <wp:inline distT="0" distB="0" distL="114300" distR="114300">
            <wp:extent cx="5265420" cy="2236470"/>
            <wp:effectExtent l="0" t="0" r="11430" b="1143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5265420" cy="2236470"/>
                    </a:xfrm>
                    <a:prstGeom prst="rect">
                      <a:avLst/>
                    </a:prstGeom>
                    <a:noFill/>
                    <a:ln>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发送日报：查询发送总的计费条数</w:t>
      </w:r>
    </w:p>
    <w:p>
      <w:pPr>
        <w:numPr>
          <w:ilvl w:val="0"/>
          <w:numId w:val="0"/>
        </w:numPr>
        <w:ind w:leftChars="0"/>
      </w:pPr>
      <w:r>
        <w:drawing>
          <wp:inline distT="0" distB="0" distL="114300" distR="114300">
            <wp:extent cx="5266055" cy="2456180"/>
            <wp:effectExtent l="0" t="0" r="10795" b="12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8"/>
                    <a:stretch>
                      <a:fillRect/>
                    </a:stretch>
                  </pic:blipFill>
                  <pic:spPr>
                    <a:xfrm>
                      <a:off x="0" y="0"/>
                      <a:ext cx="5266055" cy="2456180"/>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b/>
          <w:bCs/>
          <w:sz w:val="28"/>
          <w:szCs w:val="28"/>
          <w:lang w:val="en-US" w:eastAsia="zh-CN"/>
        </w:rPr>
      </w:pPr>
      <w:r>
        <w:rPr>
          <w:rFonts w:hint="eastAsia"/>
          <w:b/>
          <w:bCs/>
          <w:sz w:val="28"/>
          <w:szCs w:val="28"/>
          <w:lang w:val="en-US" w:eastAsia="zh-CN"/>
        </w:rPr>
        <w:t>三、短信库</w:t>
      </w:r>
    </w:p>
    <w:p>
      <w:pPr>
        <w:numPr>
          <w:ilvl w:val="0"/>
          <w:numId w:val="4"/>
        </w:numPr>
        <w:ind w:leftChars="0"/>
        <w:rPr>
          <w:rFonts w:hint="eastAsia"/>
          <w:lang w:val="en-US" w:eastAsia="zh-CN"/>
        </w:rPr>
      </w:pPr>
      <w:r>
        <w:rPr>
          <w:rFonts w:hint="eastAsia"/>
          <w:lang w:val="en-US" w:eastAsia="zh-CN"/>
        </w:rPr>
        <w:t>模板短信：指固定格式的信息，需要免除人工审核需求的可以申请添加模板短信，如验证码</w:t>
      </w:r>
    </w:p>
    <w:p>
      <w:pPr>
        <w:numPr>
          <w:ilvl w:val="0"/>
          <w:numId w:val="0"/>
        </w:numPr>
        <w:rPr>
          <w:rFonts w:hint="eastAsia"/>
          <w:lang w:val="en-US" w:eastAsia="zh-CN"/>
        </w:rPr>
      </w:pPr>
      <w:r>
        <w:rPr>
          <w:rFonts w:hint="eastAsia"/>
          <w:lang w:val="en-US" w:eastAsia="zh-CN"/>
        </w:rPr>
        <w:t>添加方式如下图示例</w:t>
      </w:r>
    </w:p>
    <w:p>
      <w:pPr>
        <w:numPr>
          <w:ilvl w:val="0"/>
          <w:numId w:val="0"/>
        </w:numPr>
        <w:rPr>
          <w:rFonts w:hint="eastAsia"/>
          <w:lang w:val="en-US" w:eastAsia="zh-CN"/>
        </w:rPr>
      </w:pPr>
      <w:r>
        <w:rPr>
          <w:rFonts w:hint="eastAsia"/>
          <w:lang w:val="en-US" w:eastAsia="zh-CN"/>
        </w:rPr>
        <w:t>注意：模板添加后需要一模一样才能触发，符号也需要一样，如果模板是中文输入法下，提交变成英文输入法下的会不触发</w:t>
      </w:r>
    </w:p>
    <w:p>
      <w:pPr>
        <w:numPr>
          <w:ilvl w:val="0"/>
          <w:numId w:val="0"/>
        </w:numPr>
        <w:rPr>
          <w:rFonts w:hint="eastAsia"/>
          <w:lang w:val="en-US" w:eastAsia="zh-CN"/>
        </w:rPr>
      </w:pPr>
      <w:r>
        <w:rPr>
          <w:rFonts w:hint="eastAsia"/>
          <w:lang w:val="en-US" w:eastAsia="zh-CN"/>
        </w:rPr>
        <w:t>变量数字${需要填充的最大字符个数}  如果填充是6   那么在大于0小于等于6的情况下可以触发，是0或者大于6 则不触发</w:t>
      </w:r>
    </w:p>
    <w:p>
      <w:pPr>
        <w:numPr>
          <w:ilvl w:val="0"/>
          <w:numId w:val="0"/>
        </w:numPr>
        <w:rPr>
          <w:rFonts w:hint="default"/>
          <w:lang w:val="en-US" w:eastAsia="zh-CN"/>
        </w:rPr>
      </w:pPr>
      <w:r>
        <w:rPr>
          <w:rFonts w:hint="eastAsia"/>
          <w:lang w:val="en-US" w:eastAsia="zh-CN"/>
        </w:rPr>
        <w:t>一个数字一个英文字母一个汉字都是占据一个字符个数</w:t>
      </w:r>
    </w:p>
    <w:p>
      <w:pPr>
        <w:numPr>
          <w:ilvl w:val="0"/>
          <w:numId w:val="0"/>
        </w:numPr>
      </w:pPr>
      <w:r>
        <w:drawing>
          <wp:inline distT="0" distB="0" distL="114300" distR="114300">
            <wp:extent cx="5264150" cy="2470785"/>
            <wp:effectExtent l="0" t="0" r="12700"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tretch>
                      <a:fillRect/>
                    </a:stretch>
                  </pic:blipFill>
                  <pic:spPr>
                    <a:xfrm>
                      <a:off x="0" y="0"/>
                      <a:ext cx="5264150" cy="2470785"/>
                    </a:xfrm>
                    <a:prstGeom prst="rect">
                      <a:avLst/>
                    </a:prstGeom>
                    <a:noFill/>
                    <a:ln>
                      <a:noFill/>
                    </a:ln>
                  </pic:spPr>
                </pic:pic>
              </a:graphicData>
            </a:graphic>
          </wp:inline>
        </w:drawing>
      </w:r>
    </w:p>
    <w:p>
      <w:pPr>
        <w:numPr>
          <w:ilvl w:val="0"/>
          <w:numId w:val="4"/>
        </w:numPr>
        <w:ind w:left="0" w:leftChars="0" w:firstLine="0" w:firstLineChars="0"/>
        <w:rPr>
          <w:rFonts w:hint="eastAsia"/>
          <w:lang w:val="en-US" w:eastAsia="zh-CN"/>
        </w:rPr>
      </w:pPr>
      <w:r>
        <w:rPr>
          <w:rFonts w:hint="eastAsia"/>
          <w:lang w:val="en-US" w:eastAsia="zh-CN"/>
        </w:rPr>
        <w:t>生日祝福：加过生日模板后 在自己指定时间内会自动给备注过生日的号码下发生日祝福</w:t>
      </w:r>
    </w:p>
    <w:p>
      <w:pPr>
        <w:numPr>
          <w:ilvl w:val="0"/>
          <w:numId w:val="0"/>
        </w:numPr>
        <w:ind w:leftChars="0"/>
        <w:rPr>
          <w:rFonts w:hint="eastAsia"/>
          <w:lang w:val="en-US" w:eastAsia="zh-CN"/>
        </w:rPr>
      </w:pPr>
      <w:r>
        <w:rPr>
          <w:rFonts w:hint="eastAsia"/>
          <w:lang w:val="en-US" w:eastAsia="zh-CN"/>
        </w:rPr>
        <w:t>发送前提是上传过联系人，且有生日这一项</w:t>
      </w:r>
    </w:p>
    <w:p>
      <w:pPr>
        <w:numPr>
          <w:ilvl w:val="0"/>
          <w:numId w:val="0"/>
        </w:numPr>
        <w:ind w:leftChars="0"/>
      </w:pPr>
      <w:r>
        <w:drawing>
          <wp:inline distT="0" distB="0" distL="114300" distR="114300">
            <wp:extent cx="5262880" cy="2203450"/>
            <wp:effectExtent l="0" t="0" r="13970" b="635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0"/>
                    <a:stretch>
                      <a:fillRect/>
                    </a:stretch>
                  </pic:blipFill>
                  <pic:spPr>
                    <a:xfrm>
                      <a:off x="0" y="0"/>
                      <a:ext cx="5262880" cy="2203450"/>
                    </a:xfrm>
                    <a:prstGeom prst="rect">
                      <a:avLst/>
                    </a:prstGeom>
                    <a:noFill/>
                    <a:ln>
                      <a:noFill/>
                    </a:ln>
                  </pic:spPr>
                </pic:pic>
              </a:graphicData>
            </a:graphic>
          </wp:inline>
        </w:drawing>
      </w:r>
    </w:p>
    <w:p>
      <w:pPr>
        <w:numPr>
          <w:ilvl w:val="0"/>
          <w:numId w:val="0"/>
        </w:numPr>
        <w:ind w:leftChars="0"/>
        <w:rPr>
          <w:rFonts w:hint="default" w:eastAsiaTheme="minorEastAsia"/>
          <w:lang w:val="en-US" w:eastAsia="zh-CN"/>
        </w:rPr>
      </w:pPr>
      <w:r>
        <w:rPr>
          <w:rFonts w:hint="eastAsia"/>
          <w:lang w:val="en-US" w:eastAsia="zh-CN"/>
        </w:rPr>
        <w:t>加好后如下图示例（这个模板可以自由添加 不需要客服后台审核，根据自己备注生日个性发送，目前触发后会上审核平台）</w:t>
      </w:r>
    </w:p>
    <w:p>
      <w:pPr>
        <w:numPr>
          <w:ilvl w:val="0"/>
          <w:numId w:val="0"/>
        </w:numPr>
        <w:ind w:leftChars="0"/>
        <w:rPr>
          <w:rFonts w:hint="eastAsia"/>
          <w:lang w:val="en-US" w:eastAsia="zh-CN"/>
        </w:rPr>
      </w:pPr>
      <w:r>
        <w:drawing>
          <wp:inline distT="0" distB="0" distL="114300" distR="114300">
            <wp:extent cx="5265420" cy="1059180"/>
            <wp:effectExtent l="0" t="0" r="11430" b="762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1"/>
                    <a:stretch>
                      <a:fillRect/>
                    </a:stretch>
                  </pic:blipFill>
                  <pic:spPr>
                    <a:xfrm>
                      <a:off x="0" y="0"/>
                      <a:ext cx="5265420" cy="1059180"/>
                    </a:xfrm>
                    <a:prstGeom prst="rect">
                      <a:avLst/>
                    </a:prstGeom>
                    <a:noFill/>
                    <a:ln>
                      <a:noFill/>
                    </a:ln>
                  </pic:spPr>
                </pic:pic>
              </a:graphicData>
            </a:graphic>
          </wp:inline>
        </w:drawing>
      </w:r>
      <w:r>
        <w:rPr>
          <w:rFonts w:hint="eastAsia"/>
          <w:lang w:val="en-US" w:eastAsia="zh-CN"/>
        </w:rPr>
        <w:br w:type="textWrapping"/>
      </w:r>
      <w:r>
        <w:rPr>
          <w:rFonts w:hint="eastAsia"/>
          <w:lang w:val="en-US" w:eastAsia="zh-CN"/>
        </w:rPr>
        <w:t>3）我的短信库：主要用于自己长发的一些固定的文案，添加后可以直接调用，不用重复编辑文案（根据自己需求设置，不需要人工审核，不会触发免审）。</w:t>
      </w:r>
    </w:p>
    <w:p>
      <w:pPr>
        <w:numPr>
          <w:ilvl w:val="0"/>
          <w:numId w:val="0"/>
        </w:numPr>
        <w:ind w:leftChars="0"/>
        <w:rPr>
          <w:rFonts w:hint="eastAsia"/>
          <w:lang w:val="en-US" w:eastAsia="zh-CN"/>
        </w:rPr>
      </w:pPr>
      <w:r>
        <w:rPr>
          <w:rFonts w:hint="eastAsia"/>
          <w:lang w:val="en-US" w:eastAsia="zh-CN"/>
        </w:rPr>
        <w:t>添加流程短信库-我的短信库-添加-进入后加标题、内容-确定、即可</w:t>
      </w:r>
    </w:p>
    <w:p>
      <w:pPr>
        <w:numPr>
          <w:ilvl w:val="0"/>
          <w:numId w:val="0"/>
        </w:numPr>
        <w:ind w:leftChars="0"/>
        <w:rPr>
          <w:rFonts w:hint="eastAsia"/>
          <w:lang w:val="en-US" w:eastAsia="zh-CN"/>
        </w:rPr>
      </w:pPr>
      <w:r>
        <w:rPr>
          <w:rFonts w:hint="eastAsia"/>
          <w:lang w:val="en-US" w:eastAsia="zh-CN"/>
        </w:rPr>
        <w:t>以下是加完后示例展示：</w:t>
      </w:r>
    </w:p>
    <w:p>
      <w:pPr>
        <w:numPr>
          <w:ilvl w:val="0"/>
          <w:numId w:val="0"/>
        </w:numPr>
        <w:ind w:leftChars="0"/>
      </w:pPr>
      <w:r>
        <w:drawing>
          <wp:inline distT="0" distB="0" distL="114300" distR="114300">
            <wp:extent cx="5272405" cy="2326640"/>
            <wp:effectExtent l="0" t="0" r="4445" b="165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5272405" cy="232664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4）短信库：平台直接配备的模板，可以用来测试，或者调用对应需要信息直接发送</w:t>
      </w:r>
    </w:p>
    <w:p>
      <w:pPr>
        <w:numPr>
          <w:ilvl w:val="0"/>
          <w:numId w:val="0"/>
        </w:numPr>
        <w:ind w:leftChars="0"/>
      </w:pPr>
      <w:r>
        <w:drawing>
          <wp:inline distT="0" distB="0" distL="114300" distR="114300">
            <wp:extent cx="5268595" cy="2569210"/>
            <wp:effectExtent l="0" t="0" r="8255"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a:stretch>
                      <a:fillRect/>
                    </a:stretch>
                  </pic:blipFill>
                  <pic:spPr>
                    <a:xfrm>
                      <a:off x="0" y="0"/>
                      <a:ext cx="5268595" cy="2569210"/>
                    </a:xfrm>
                    <a:prstGeom prst="rect">
                      <a:avLst/>
                    </a:prstGeom>
                    <a:noFill/>
                    <a:ln>
                      <a:noFill/>
                    </a:ln>
                  </pic:spPr>
                </pic:pic>
              </a:graphicData>
            </a:graphic>
          </wp:inline>
        </w:drawing>
      </w:r>
    </w:p>
    <w:p>
      <w:pPr>
        <w:numPr>
          <w:numId w:val="0"/>
        </w:numPr>
        <w:rPr>
          <w:rFonts w:hint="eastAsia"/>
          <w:lang w:val="en-US" w:eastAsia="zh-CN"/>
        </w:rPr>
      </w:pPr>
      <w:r>
        <w:rPr>
          <w:rFonts w:hint="eastAsia"/>
          <w:b/>
          <w:bCs/>
          <w:sz w:val="28"/>
          <w:szCs w:val="28"/>
          <w:lang w:val="en-US" w:eastAsia="zh-CN"/>
        </w:rPr>
        <w:t>四、</w:t>
      </w:r>
      <w:bookmarkStart w:id="0" w:name="_GoBack"/>
      <w:bookmarkEnd w:id="0"/>
      <w:r>
        <w:rPr>
          <w:rFonts w:hint="eastAsia"/>
          <w:b/>
          <w:bCs/>
          <w:sz w:val="28"/>
          <w:szCs w:val="28"/>
          <w:lang w:val="en-US" w:eastAsia="zh-CN"/>
        </w:rPr>
        <w:t>链接短信：</w:t>
      </w:r>
      <w:r>
        <w:rPr>
          <w:rFonts w:hint="eastAsia"/>
          <w:lang w:val="en-US" w:eastAsia="zh-CN"/>
        </w:rPr>
        <w:t xml:space="preserve"> 是利用我们平台生成个短链接，可以自己插入需要的文字 图片 链接等</w:t>
      </w:r>
    </w:p>
    <w:p>
      <w:pPr>
        <w:numPr>
          <w:numId w:val="0"/>
        </w:numPr>
        <w:rPr>
          <w:rFonts w:hint="default"/>
          <w:lang w:val="en-US" w:eastAsia="zh-CN"/>
        </w:rPr>
      </w:pPr>
      <w:r>
        <w:rPr>
          <w:rFonts w:hint="eastAsia"/>
          <w:lang w:val="en-US" w:eastAsia="zh-CN"/>
        </w:rPr>
        <w:t>操作流程：点击添加-添加标题-根据需要编辑对应的标题、图片等---提交---等待客服审核-通过后在短信发送页面选择插入短信链接即可</w:t>
      </w:r>
    </w:p>
    <w:p>
      <w:pPr>
        <w:numPr>
          <w:numId w:val="0"/>
        </w:numPr>
      </w:pPr>
      <w:r>
        <w:drawing>
          <wp:inline distT="0" distB="0" distL="114300" distR="114300">
            <wp:extent cx="5261610" cy="2901315"/>
            <wp:effectExtent l="0" t="0" r="15240" b="13335"/>
            <wp:docPr id="4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9"/>
                    <pic:cNvPicPr>
                      <a:picLocks noChangeAspect="1"/>
                    </pic:cNvPicPr>
                  </pic:nvPicPr>
                  <pic:blipFill>
                    <a:blip r:embed="rId24"/>
                    <a:stretch>
                      <a:fillRect/>
                    </a:stretch>
                  </pic:blipFill>
                  <pic:spPr>
                    <a:xfrm>
                      <a:off x="0" y="0"/>
                      <a:ext cx="5261610" cy="2901315"/>
                    </a:xfrm>
                    <a:prstGeom prst="rect">
                      <a:avLst/>
                    </a:prstGeom>
                    <a:noFill/>
                    <a:ln>
                      <a:noFill/>
                    </a:ln>
                  </pic:spPr>
                </pic:pic>
              </a:graphicData>
            </a:graphic>
          </wp:inline>
        </w:drawing>
      </w:r>
    </w:p>
    <w:p>
      <w:pPr>
        <w:numPr>
          <w:numId w:val="0"/>
        </w:numPr>
      </w:pPr>
      <w:r>
        <w:drawing>
          <wp:inline distT="0" distB="0" distL="114300" distR="114300">
            <wp:extent cx="5269865" cy="2853055"/>
            <wp:effectExtent l="0" t="0" r="6985" b="4445"/>
            <wp:docPr id="5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0"/>
                    <pic:cNvPicPr>
                      <a:picLocks noChangeAspect="1"/>
                    </pic:cNvPicPr>
                  </pic:nvPicPr>
                  <pic:blipFill>
                    <a:blip r:embed="rId25"/>
                    <a:stretch>
                      <a:fillRect/>
                    </a:stretch>
                  </pic:blipFill>
                  <pic:spPr>
                    <a:xfrm>
                      <a:off x="0" y="0"/>
                      <a:ext cx="5269865" cy="2853055"/>
                    </a:xfrm>
                    <a:prstGeom prst="rect">
                      <a:avLst/>
                    </a:prstGeom>
                    <a:noFill/>
                    <a:ln>
                      <a:noFill/>
                    </a:ln>
                  </pic:spPr>
                </pic:pic>
              </a:graphicData>
            </a:graphic>
          </wp:inline>
        </w:drawing>
      </w:r>
    </w:p>
    <w:p>
      <w:pPr>
        <w:numPr>
          <w:numId w:val="0"/>
        </w:numPr>
        <w:rPr>
          <w:rFonts w:hint="default" w:eastAsiaTheme="minorEastAsia"/>
          <w:lang w:val="en-US" w:eastAsia="zh-CN"/>
        </w:rPr>
      </w:pPr>
      <w:r>
        <w:rPr>
          <w:rFonts w:hint="eastAsia"/>
          <w:lang w:val="en-US" w:eastAsia="zh-CN"/>
        </w:rPr>
        <w:t>通过的页面示列：</w:t>
      </w:r>
    </w:p>
    <w:p>
      <w:pPr>
        <w:numPr>
          <w:numId w:val="0"/>
        </w:numPr>
      </w:pPr>
      <w:r>
        <w:drawing>
          <wp:inline distT="0" distB="0" distL="114300" distR="114300">
            <wp:extent cx="5264150" cy="2493645"/>
            <wp:effectExtent l="0" t="0" r="12700" b="1905"/>
            <wp:docPr id="5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1"/>
                    <pic:cNvPicPr>
                      <a:picLocks noChangeAspect="1"/>
                    </pic:cNvPicPr>
                  </pic:nvPicPr>
                  <pic:blipFill>
                    <a:blip r:embed="rId26"/>
                    <a:stretch>
                      <a:fillRect/>
                    </a:stretch>
                  </pic:blipFill>
                  <pic:spPr>
                    <a:xfrm>
                      <a:off x="0" y="0"/>
                      <a:ext cx="5264150" cy="2493645"/>
                    </a:xfrm>
                    <a:prstGeom prst="rect">
                      <a:avLst/>
                    </a:prstGeom>
                    <a:noFill/>
                    <a:ln>
                      <a:noFill/>
                    </a:ln>
                  </pic:spPr>
                </pic:pic>
              </a:graphicData>
            </a:graphic>
          </wp:inline>
        </w:drawing>
      </w:r>
    </w:p>
    <w:p>
      <w:pPr>
        <w:numPr>
          <w:numId w:val="0"/>
        </w:numPr>
        <w:rPr>
          <w:rFonts w:hint="eastAsia"/>
          <w:lang w:val="en-US" w:eastAsia="zh-CN"/>
        </w:rPr>
      </w:pPr>
      <w:r>
        <w:drawing>
          <wp:inline distT="0" distB="0" distL="114300" distR="114300">
            <wp:extent cx="5270500" cy="2986405"/>
            <wp:effectExtent l="0" t="0" r="6350" b="4445"/>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27"/>
                    <a:stretch>
                      <a:fillRect/>
                    </a:stretch>
                  </pic:blipFill>
                  <pic:spPr>
                    <a:xfrm>
                      <a:off x="0" y="0"/>
                      <a:ext cx="5270500" cy="2986405"/>
                    </a:xfrm>
                    <a:prstGeom prst="rect">
                      <a:avLst/>
                    </a:prstGeom>
                    <a:noFill/>
                    <a:ln>
                      <a:noFill/>
                    </a:ln>
                  </pic:spPr>
                </pic:pic>
              </a:graphicData>
            </a:graphic>
          </wp:inline>
        </w:drawing>
      </w:r>
    </w:p>
    <w:p>
      <w:pPr>
        <w:numPr>
          <w:numId w:val="0"/>
        </w:numPr>
        <w:rPr>
          <w:rFonts w:hint="eastAsia"/>
          <w:lang w:val="en-US" w:eastAsia="zh-CN"/>
        </w:rPr>
      </w:pPr>
      <w:r>
        <w:rPr>
          <w:rFonts w:hint="eastAsia"/>
          <w:b/>
          <w:bCs/>
          <w:sz w:val="28"/>
          <w:szCs w:val="28"/>
          <w:lang w:val="en-US" w:eastAsia="zh-CN"/>
        </w:rPr>
        <w:t>五、闪信</w:t>
      </w:r>
      <w:r>
        <w:rPr>
          <w:rFonts w:hint="eastAsia"/>
          <w:b/>
          <w:bCs/>
          <w:lang w:val="en-US" w:eastAsia="zh-CN"/>
        </w:rPr>
        <w:t>：</w:t>
      </w:r>
      <w:r>
        <w:rPr>
          <w:rFonts w:hint="eastAsia"/>
          <w:lang w:val="en-US" w:eastAsia="zh-CN"/>
        </w:rPr>
        <w:t>闪信指手机在黑屏锁屏及使用状态下可以强制收到并在屏幕显示的信息，且直接显示完整内容，行业闪信在接收到后，可以点击保存，营销闪信则不行，点击后自动删除！</w:t>
      </w:r>
    </w:p>
    <w:p>
      <w:pPr>
        <w:numPr>
          <w:ilvl w:val="0"/>
          <w:numId w:val="0"/>
        </w:numPr>
        <w:ind w:leftChars="0"/>
        <w:rPr>
          <w:rFonts w:hint="eastAsia"/>
          <w:lang w:val="en-US" w:eastAsia="zh-CN"/>
        </w:rPr>
      </w:pPr>
      <w:r>
        <w:rPr>
          <w:rFonts w:hint="eastAsia"/>
          <w:lang w:val="en-US" w:eastAsia="zh-CN"/>
        </w:rPr>
        <w:t>发送方式同普通短信，有字数限制，且需要报备及授权！具体使用规则可以咨询客服</w:t>
      </w:r>
    </w:p>
    <w:p>
      <w:pPr>
        <w:numPr>
          <w:numId w:val="0"/>
        </w:numPr>
        <w:ind w:leftChars="0"/>
        <w:rPr>
          <w:rFonts w:hint="eastAsia"/>
          <w:b/>
          <w:bCs/>
          <w:lang w:val="en-US" w:eastAsia="zh-CN"/>
        </w:rPr>
      </w:pPr>
      <w:r>
        <w:rPr>
          <w:rFonts w:hint="eastAsia"/>
          <w:b/>
          <w:bCs/>
          <w:sz w:val="28"/>
          <w:szCs w:val="28"/>
          <w:lang w:val="en-US" w:eastAsia="zh-CN"/>
        </w:rPr>
        <w:t>六、联系人管理</w:t>
      </w:r>
      <w:r>
        <w:rPr>
          <w:rFonts w:hint="eastAsia"/>
          <w:b/>
          <w:bCs/>
          <w:lang w:val="en-US" w:eastAsia="zh-CN"/>
        </w:rPr>
        <w:t>：</w:t>
      </w:r>
    </w:p>
    <w:p>
      <w:pPr>
        <w:numPr>
          <w:numId w:val="0"/>
        </w:numPr>
        <w:ind w:leftChars="0"/>
        <w:rPr>
          <w:rFonts w:hint="eastAsia"/>
          <w:lang w:val="en-US" w:eastAsia="zh-CN"/>
        </w:rPr>
      </w:pPr>
      <w:r>
        <w:rPr>
          <w:rFonts w:hint="eastAsia"/>
          <w:lang w:val="en-US" w:eastAsia="zh-CN"/>
        </w:rPr>
        <w:t>A---导入联系人：1.自定义导入</w:t>
      </w:r>
    </w:p>
    <w:p>
      <w:pPr>
        <w:numPr>
          <w:numId w:val="0"/>
        </w:numPr>
        <w:rPr>
          <w:rFonts w:hint="eastAsia"/>
          <w:lang w:val="en-US" w:eastAsia="zh-CN"/>
        </w:rPr>
      </w:pPr>
      <w:r>
        <w:rPr>
          <w:rFonts w:hint="eastAsia"/>
          <w:lang w:val="en-US" w:eastAsia="zh-CN"/>
        </w:rPr>
        <w:t>根据需求自制excel表---选择自定义导入   流程如下面</w:t>
      </w:r>
    </w:p>
    <w:p>
      <w:pPr>
        <w:numPr>
          <w:numId w:val="0"/>
        </w:numPr>
      </w:pPr>
      <w:r>
        <w:drawing>
          <wp:inline distT="0" distB="0" distL="114300" distR="114300">
            <wp:extent cx="5273675" cy="2293620"/>
            <wp:effectExtent l="0" t="0" r="3175" b="1143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8"/>
                    <a:stretch>
                      <a:fillRect/>
                    </a:stretch>
                  </pic:blipFill>
                  <pic:spPr>
                    <a:xfrm>
                      <a:off x="0" y="0"/>
                      <a:ext cx="5273675" cy="2293620"/>
                    </a:xfrm>
                    <a:prstGeom prst="rect">
                      <a:avLst/>
                    </a:prstGeom>
                    <a:noFill/>
                    <a:ln>
                      <a:noFill/>
                    </a:ln>
                  </pic:spPr>
                </pic:pic>
              </a:graphicData>
            </a:graphic>
          </wp:inline>
        </w:drawing>
      </w:r>
    </w:p>
    <w:p>
      <w:pPr>
        <w:numPr>
          <w:numId w:val="0"/>
        </w:numPr>
      </w:pPr>
      <w:r>
        <w:drawing>
          <wp:inline distT="0" distB="0" distL="114300" distR="114300">
            <wp:extent cx="5267325" cy="2446020"/>
            <wp:effectExtent l="0" t="0" r="9525" b="1143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9"/>
                    <a:stretch>
                      <a:fillRect/>
                    </a:stretch>
                  </pic:blipFill>
                  <pic:spPr>
                    <a:xfrm>
                      <a:off x="0" y="0"/>
                      <a:ext cx="5267325" cy="2446020"/>
                    </a:xfrm>
                    <a:prstGeom prst="rect">
                      <a:avLst/>
                    </a:prstGeom>
                    <a:noFill/>
                    <a:ln>
                      <a:noFill/>
                    </a:ln>
                  </pic:spPr>
                </pic:pic>
              </a:graphicData>
            </a:graphic>
          </wp:inline>
        </w:drawing>
      </w:r>
    </w:p>
    <w:p>
      <w:pPr>
        <w:numPr>
          <w:numId w:val="0"/>
        </w:numPr>
      </w:pPr>
    </w:p>
    <w:p>
      <w:pPr>
        <w:numPr>
          <w:numId w:val="0"/>
        </w:numPr>
      </w:pPr>
      <w:r>
        <w:drawing>
          <wp:inline distT="0" distB="0" distL="114300" distR="114300">
            <wp:extent cx="5266055" cy="2868930"/>
            <wp:effectExtent l="0" t="0" r="10795" b="762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0"/>
                    <a:stretch>
                      <a:fillRect/>
                    </a:stretch>
                  </pic:blipFill>
                  <pic:spPr>
                    <a:xfrm>
                      <a:off x="0" y="0"/>
                      <a:ext cx="5266055" cy="2868930"/>
                    </a:xfrm>
                    <a:prstGeom prst="rect">
                      <a:avLst/>
                    </a:prstGeom>
                    <a:noFill/>
                    <a:ln>
                      <a:noFill/>
                    </a:ln>
                  </pic:spPr>
                </pic:pic>
              </a:graphicData>
            </a:graphic>
          </wp:inline>
        </w:drawing>
      </w:r>
    </w:p>
    <w:p>
      <w:pPr>
        <w:numPr>
          <w:numId w:val="0"/>
        </w:numPr>
      </w:pPr>
      <w:r>
        <w:drawing>
          <wp:inline distT="0" distB="0" distL="114300" distR="114300">
            <wp:extent cx="5272405" cy="3084195"/>
            <wp:effectExtent l="0" t="0" r="4445" b="19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31"/>
                    <a:stretch>
                      <a:fillRect/>
                    </a:stretch>
                  </pic:blipFill>
                  <pic:spPr>
                    <a:xfrm>
                      <a:off x="0" y="0"/>
                      <a:ext cx="5272405" cy="3084195"/>
                    </a:xfrm>
                    <a:prstGeom prst="rect">
                      <a:avLst/>
                    </a:prstGeom>
                    <a:noFill/>
                    <a:ln>
                      <a:noFill/>
                    </a:ln>
                  </pic:spPr>
                </pic:pic>
              </a:graphicData>
            </a:graphic>
          </wp:inline>
        </w:drawing>
      </w:r>
    </w:p>
    <w:p>
      <w:pPr>
        <w:numPr>
          <w:numId w:val="0"/>
        </w:numPr>
      </w:pPr>
      <w:r>
        <w:drawing>
          <wp:inline distT="0" distB="0" distL="114300" distR="114300">
            <wp:extent cx="5273675" cy="3551555"/>
            <wp:effectExtent l="0" t="0" r="3175" b="1079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2"/>
                    <a:stretch>
                      <a:fillRect/>
                    </a:stretch>
                  </pic:blipFill>
                  <pic:spPr>
                    <a:xfrm>
                      <a:off x="0" y="0"/>
                      <a:ext cx="5273675" cy="3551555"/>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以上操作完，导入即可</w:t>
      </w:r>
    </w:p>
    <w:p>
      <w:pPr>
        <w:numPr>
          <w:numId w:val="0"/>
        </w:numPr>
        <w:rPr>
          <w:rFonts w:hint="eastAsia"/>
          <w:lang w:val="en-US" w:eastAsia="zh-CN"/>
        </w:rPr>
      </w:pPr>
    </w:p>
    <w:p>
      <w:pPr>
        <w:numPr>
          <w:numId w:val="0"/>
        </w:numPr>
        <w:rPr>
          <w:rFonts w:hint="eastAsia"/>
          <w:lang w:val="en-US" w:eastAsia="zh-CN"/>
        </w:rPr>
      </w:pPr>
      <w:r>
        <w:rPr>
          <w:rFonts w:hint="eastAsia"/>
          <w:lang w:val="en-US" w:eastAsia="zh-CN"/>
        </w:rPr>
        <w:t>2模板导入：可以点击平台上下载联系人导入模板按照模板导入，表格内置表头不需要的可以直接删除：</w:t>
      </w:r>
    </w:p>
    <w:p>
      <w:pPr>
        <w:numPr>
          <w:numId w:val="0"/>
        </w:numPr>
      </w:pPr>
      <w:r>
        <w:drawing>
          <wp:inline distT="0" distB="0" distL="114300" distR="114300">
            <wp:extent cx="5273675" cy="2179320"/>
            <wp:effectExtent l="0" t="0" r="3175" b="1143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33"/>
                    <a:stretch>
                      <a:fillRect/>
                    </a:stretch>
                  </pic:blipFill>
                  <pic:spPr>
                    <a:xfrm>
                      <a:off x="0" y="0"/>
                      <a:ext cx="5273675" cy="2179320"/>
                    </a:xfrm>
                    <a:prstGeom prst="rect">
                      <a:avLst/>
                    </a:prstGeom>
                    <a:noFill/>
                    <a:ln>
                      <a:noFill/>
                    </a:ln>
                  </pic:spPr>
                </pic:pic>
              </a:graphicData>
            </a:graphic>
          </wp:inline>
        </w:drawing>
      </w:r>
    </w:p>
    <w:p>
      <w:pPr>
        <w:numPr>
          <w:numId w:val="0"/>
        </w:numPr>
      </w:pPr>
      <w:r>
        <w:drawing>
          <wp:inline distT="0" distB="0" distL="114300" distR="114300">
            <wp:extent cx="5267325" cy="1183640"/>
            <wp:effectExtent l="0" t="0" r="9525" b="16510"/>
            <wp:docPr id="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pic:cNvPicPr>
                      <a:picLocks noChangeAspect="1"/>
                    </pic:cNvPicPr>
                  </pic:nvPicPr>
                  <pic:blipFill>
                    <a:blip r:embed="rId34"/>
                    <a:stretch>
                      <a:fillRect/>
                    </a:stretch>
                  </pic:blipFill>
                  <pic:spPr>
                    <a:xfrm>
                      <a:off x="0" y="0"/>
                      <a:ext cx="5267325" cy="1183640"/>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其他流程参照自定义导入</w:t>
      </w:r>
    </w:p>
    <w:p>
      <w:pPr>
        <w:numPr>
          <w:numId w:val="0"/>
        </w:numPr>
        <w:rPr>
          <w:rFonts w:hint="eastAsia"/>
          <w:lang w:val="en-US" w:eastAsia="zh-CN"/>
        </w:rPr>
      </w:pPr>
    </w:p>
    <w:p>
      <w:pPr>
        <w:numPr>
          <w:numId w:val="0"/>
        </w:numPr>
        <w:rPr>
          <w:rFonts w:hint="eastAsia"/>
          <w:lang w:val="en-US" w:eastAsia="zh-CN"/>
        </w:rPr>
      </w:pPr>
    </w:p>
    <w:p>
      <w:pPr>
        <w:numPr>
          <w:numId w:val="0"/>
        </w:numPr>
        <w:rPr>
          <w:rFonts w:hint="default"/>
          <w:lang w:val="en-US" w:eastAsia="zh-CN"/>
        </w:rPr>
      </w:pPr>
      <w:r>
        <w:rPr>
          <w:rFonts w:hint="eastAsia"/>
          <w:lang w:val="en-US" w:eastAsia="zh-CN"/>
        </w:rPr>
        <w:t>B:字段管理：如下图示</w:t>
      </w:r>
    </w:p>
    <w:p>
      <w:pPr>
        <w:numPr>
          <w:numId w:val="0"/>
        </w:numPr>
      </w:pPr>
      <w:r>
        <w:drawing>
          <wp:inline distT="0" distB="0" distL="114300" distR="114300">
            <wp:extent cx="5269865" cy="2844800"/>
            <wp:effectExtent l="0" t="0" r="6985" b="1270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5"/>
                    <a:stretch>
                      <a:fillRect/>
                    </a:stretch>
                  </pic:blipFill>
                  <pic:spPr>
                    <a:xfrm>
                      <a:off x="0" y="0"/>
                      <a:ext cx="5269865" cy="2844800"/>
                    </a:xfrm>
                    <a:prstGeom prst="rect">
                      <a:avLst/>
                    </a:prstGeom>
                    <a:noFill/>
                    <a:ln>
                      <a:noFill/>
                    </a:ln>
                  </pic:spPr>
                </pic:pic>
              </a:graphicData>
            </a:graphic>
          </wp:inline>
        </w:drawing>
      </w:r>
    </w:p>
    <w:p>
      <w:pPr>
        <w:numPr>
          <w:numId w:val="0"/>
        </w:numPr>
        <w:rPr>
          <w:rFonts w:hint="default" w:eastAsiaTheme="minorEastAsia"/>
          <w:lang w:val="en-US" w:eastAsia="zh-CN"/>
        </w:rPr>
      </w:pPr>
      <w:r>
        <w:rPr>
          <w:rFonts w:hint="eastAsia"/>
          <w:lang w:val="en-US" w:eastAsia="zh-CN"/>
        </w:rPr>
        <w:t>C:添加联系人：适用于新增少量联系人，有单独添加的需求的</w:t>
      </w:r>
    </w:p>
    <w:p>
      <w:pPr>
        <w:numPr>
          <w:numId w:val="0"/>
        </w:numPr>
      </w:pPr>
      <w:r>
        <w:drawing>
          <wp:inline distT="0" distB="0" distL="114300" distR="114300">
            <wp:extent cx="5271135" cy="2153285"/>
            <wp:effectExtent l="0" t="0" r="5715" b="1841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6"/>
                    <a:stretch>
                      <a:fillRect/>
                    </a:stretch>
                  </pic:blipFill>
                  <pic:spPr>
                    <a:xfrm>
                      <a:off x="0" y="0"/>
                      <a:ext cx="5271135" cy="2153285"/>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D:联系人列表</w:t>
      </w:r>
    </w:p>
    <w:p>
      <w:pPr>
        <w:numPr>
          <w:numId w:val="0"/>
        </w:numPr>
        <w:rPr>
          <w:rFonts w:hint="eastAsia"/>
          <w:lang w:val="en-US" w:eastAsia="zh-CN"/>
        </w:rPr>
      </w:pPr>
      <w:r>
        <w:rPr>
          <w:rFonts w:hint="eastAsia"/>
          <w:lang w:val="en-US" w:eastAsia="zh-CN"/>
        </w:rPr>
        <w:t>一般适用于分组添加联系人后，根据选择分组发送信息</w:t>
      </w:r>
    </w:p>
    <w:p>
      <w:pPr>
        <w:numPr>
          <w:numId w:val="0"/>
        </w:numPr>
      </w:pPr>
      <w:r>
        <w:drawing>
          <wp:inline distT="0" distB="0" distL="114300" distR="114300">
            <wp:extent cx="5268595" cy="2447925"/>
            <wp:effectExtent l="0" t="0" r="8255" b="952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37"/>
                    <a:stretch>
                      <a:fillRect/>
                    </a:stretch>
                  </pic:blipFill>
                  <pic:spPr>
                    <a:xfrm>
                      <a:off x="0" y="0"/>
                      <a:ext cx="5268595" cy="2447925"/>
                    </a:xfrm>
                    <a:prstGeom prst="rect">
                      <a:avLst/>
                    </a:prstGeom>
                    <a:noFill/>
                    <a:ln>
                      <a:noFill/>
                    </a:ln>
                  </pic:spPr>
                </pic:pic>
              </a:graphicData>
            </a:graphic>
          </wp:inline>
        </w:drawing>
      </w:r>
    </w:p>
    <w:p>
      <w:pPr>
        <w:numPr>
          <w:numId w:val="0"/>
        </w:numPr>
      </w:pPr>
      <w:r>
        <w:drawing>
          <wp:inline distT="0" distB="0" distL="114300" distR="114300">
            <wp:extent cx="5269865" cy="2264410"/>
            <wp:effectExtent l="0" t="0" r="6985" b="254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38"/>
                    <a:stretch>
                      <a:fillRect/>
                    </a:stretch>
                  </pic:blipFill>
                  <pic:spPr>
                    <a:xfrm>
                      <a:off x="0" y="0"/>
                      <a:ext cx="5269865" cy="2264410"/>
                    </a:xfrm>
                    <a:prstGeom prst="rect">
                      <a:avLst/>
                    </a:prstGeom>
                    <a:noFill/>
                    <a:ln>
                      <a:noFill/>
                    </a:ln>
                  </pic:spPr>
                </pic:pic>
              </a:graphicData>
            </a:graphic>
          </wp:inline>
        </w:drawing>
      </w:r>
    </w:p>
    <w:p>
      <w:pPr>
        <w:numPr>
          <w:numId w:val="0"/>
        </w:numPr>
        <w:rPr>
          <w:rFonts w:hint="default" w:eastAsiaTheme="minorEastAsia"/>
          <w:lang w:val="en-US" w:eastAsia="zh-CN"/>
        </w:rPr>
      </w:pPr>
      <w:r>
        <w:rPr>
          <w:rFonts w:hint="eastAsia"/>
          <w:lang w:val="en-US" w:eastAsia="zh-CN"/>
        </w:rPr>
        <w:t>选择发送人---点击发短信----普通短信或个性短信（按需选择）---自动跳转至短信发送页面-编辑内容发送信息</w:t>
      </w:r>
    </w:p>
    <w:p>
      <w:pPr>
        <w:numPr>
          <w:numId w:val="0"/>
        </w:numPr>
      </w:pPr>
      <w:r>
        <w:drawing>
          <wp:inline distT="0" distB="0" distL="114300" distR="114300">
            <wp:extent cx="5266055" cy="1559560"/>
            <wp:effectExtent l="0" t="0" r="10795" b="254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39"/>
                    <a:stretch>
                      <a:fillRect/>
                    </a:stretch>
                  </pic:blipFill>
                  <pic:spPr>
                    <a:xfrm>
                      <a:off x="0" y="0"/>
                      <a:ext cx="5266055" cy="1559560"/>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D:文件管理：根据需求添加，下次可以直接用来发信息（类似于联系人列表）</w:t>
      </w:r>
    </w:p>
    <w:p>
      <w:pPr>
        <w:numPr>
          <w:numId w:val="0"/>
        </w:numPr>
      </w:pPr>
      <w:r>
        <w:drawing>
          <wp:inline distT="0" distB="0" distL="114300" distR="114300">
            <wp:extent cx="5267325" cy="2331720"/>
            <wp:effectExtent l="0" t="0" r="9525" b="1143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40"/>
                    <a:stretch>
                      <a:fillRect/>
                    </a:stretch>
                  </pic:blipFill>
                  <pic:spPr>
                    <a:xfrm>
                      <a:off x="0" y="0"/>
                      <a:ext cx="5267325" cy="2331720"/>
                    </a:xfrm>
                    <a:prstGeom prst="rect">
                      <a:avLst/>
                    </a:prstGeom>
                    <a:noFill/>
                    <a:ln>
                      <a:noFill/>
                    </a:ln>
                  </pic:spPr>
                </pic:pic>
              </a:graphicData>
            </a:graphic>
          </wp:inline>
        </w:drawing>
      </w:r>
    </w:p>
    <w:p>
      <w:pPr>
        <w:numPr>
          <w:numId w:val="0"/>
        </w:numPr>
        <w:rPr>
          <w:rFonts w:hint="eastAsia"/>
          <w:b/>
          <w:bCs/>
          <w:sz w:val="28"/>
          <w:szCs w:val="28"/>
          <w:lang w:val="en-US" w:eastAsia="zh-CN"/>
        </w:rPr>
      </w:pPr>
      <w:r>
        <w:rPr>
          <w:rFonts w:hint="eastAsia"/>
          <w:b/>
          <w:bCs/>
          <w:sz w:val="28"/>
          <w:szCs w:val="28"/>
          <w:lang w:val="en-US" w:eastAsia="zh-CN"/>
        </w:rPr>
        <w:t>七、财务中心</w:t>
      </w:r>
    </w:p>
    <w:p>
      <w:pPr>
        <w:numPr>
          <w:numId w:val="0"/>
        </w:numPr>
        <w:rPr>
          <w:rFonts w:hint="eastAsia"/>
          <w:sz w:val="21"/>
          <w:szCs w:val="21"/>
          <w:lang w:val="en-US" w:eastAsia="zh-CN"/>
        </w:rPr>
      </w:pPr>
      <w:r>
        <w:rPr>
          <w:rFonts w:hint="eastAsia"/>
          <w:sz w:val="21"/>
          <w:szCs w:val="21"/>
          <w:lang w:val="en-US" w:eastAsia="zh-CN"/>
        </w:rPr>
        <w:t>1.日账单：查询具体某一日的明细：包含充值、消费、赠送、返款</w:t>
      </w:r>
    </w:p>
    <w:p>
      <w:pPr>
        <w:numPr>
          <w:numId w:val="0"/>
        </w:numPr>
      </w:pPr>
      <w:r>
        <w:drawing>
          <wp:inline distT="0" distB="0" distL="114300" distR="114300">
            <wp:extent cx="5266055" cy="2236470"/>
            <wp:effectExtent l="0" t="0" r="10795" b="11430"/>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41"/>
                    <a:stretch>
                      <a:fillRect/>
                    </a:stretch>
                  </pic:blipFill>
                  <pic:spPr>
                    <a:xfrm>
                      <a:off x="0" y="0"/>
                      <a:ext cx="5266055" cy="2236470"/>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2.充值记录、消费记录、返款记录：根据需要选择查询对应时间内的记录</w:t>
      </w:r>
    </w:p>
    <w:p>
      <w:pPr>
        <w:numPr>
          <w:numId w:val="0"/>
        </w:numPr>
        <w:rPr>
          <w:rFonts w:hint="default"/>
          <w:lang w:val="en-US" w:eastAsia="zh-CN"/>
        </w:rPr>
      </w:pPr>
      <w:r>
        <w:rPr>
          <w:rFonts w:hint="eastAsia"/>
          <w:lang w:val="en-US" w:eastAsia="zh-CN"/>
        </w:rPr>
        <w:t>下图是充值记录打开示列：</w:t>
      </w:r>
    </w:p>
    <w:p>
      <w:pPr>
        <w:numPr>
          <w:numId w:val="0"/>
        </w:numPr>
      </w:pPr>
      <w:r>
        <w:drawing>
          <wp:inline distT="0" distB="0" distL="114300" distR="114300">
            <wp:extent cx="5270500" cy="2616835"/>
            <wp:effectExtent l="0" t="0" r="6350" b="1206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42"/>
                    <a:stretch>
                      <a:fillRect/>
                    </a:stretch>
                  </pic:blipFill>
                  <pic:spPr>
                    <a:xfrm>
                      <a:off x="0" y="0"/>
                      <a:ext cx="5270500" cy="2616835"/>
                    </a:xfrm>
                    <a:prstGeom prst="rect">
                      <a:avLst/>
                    </a:prstGeom>
                    <a:noFill/>
                    <a:ln>
                      <a:noFill/>
                    </a:ln>
                  </pic:spPr>
                </pic:pic>
              </a:graphicData>
            </a:graphic>
          </wp:inline>
        </w:drawing>
      </w:r>
    </w:p>
    <w:p>
      <w:pPr>
        <w:numPr>
          <w:numId w:val="0"/>
        </w:numPr>
        <w:rPr>
          <w:rFonts w:hint="default"/>
          <w:lang w:val="en-US" w:eastAsia="zh-CN"/>
        </w:rPr>
      </w:pPr>
      <w:r>
        <w:rPr>
          <w:rFonts w:hint="eastAsia"/>
          <w:lang w:val="en-US" w:eastAsia="zh-CN"/>
        </w:rPr>
        <w:t>3.在线充值：支付宝扫码充值或者点击银行转账查看转账账号（在线最低充值2000）</w:t>
      </w:r>
    </w:p>
    <w:p>
      <w:pPr>
        <w:numPr>
          <w:numId w:val="0"/>
        </w:numPr>
      </w:pPr>
      <w:r>
        <w:drawing>
          <wp:inline distT="0" distB="0" distL="114300" distR="114300">
            <wp:extent cx="5269865" cy="2991485"/>
            <wp:effectExtent l="0" t="0" r="6985" b="1841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43"/>
                    <a:stretch>
                      <a:fillRect/>
                    </a:stretch>
                  </pic:blipFill>
                  <pic:spPr>
                    <a:xfrm>
                      <a:off x="0" y="0"/>
                      <a:ext cx="5269865" cy="2991485"/>
                    </a:xfrm>
                    <a:prstGeom prst="rect">
                      <a:avLst/>
                    </a:prstGeom>
                    <a:noFill/>
                    <a:ln>
                      <a:noFill/>
                    </a:ln>
                  </pic:spPr>
                </pic:pic>
              </a:graphicData>
            </a:graphic>
          </wp:inline>
        </w:drawing>
      </w:r>
    </w:p>
    <w:p>
      <w:pPr>
        <w:numPr>
          <w:numId w:val="0"/>
        </w:numPr>
        <w:rPr>
          <w:rFonts w:hint="eastAsia"/>
          <w:b/>
          <w:bCs/>
          <w:sz w:val="28"/>
          <w:szCs w:val="28"/>
          <w:lang w:val="en-US" w:eastAsia="zh-CN"/>
        </w:rPr>
      </w:pPr>
      <w:r>
        <w:rPr>
          <w:rFonts w:hint="eastAsia"/>
          <w:b/>
          <w:bCs/>
          <w:sz w:val="28"/>
          <w:szCs w:val="28"/>
          <w:lang w:val="en-US" w:eastAsia="zh-CN"/>
        </w:rPr>
        <w:t>八、短信接口</w:t>
      </w:r>
    </w:p>
    <w:p>
      <w:pPr>
        <w:numPr>
          <w:numId w:val="0"/>
        </w:numPr>
        <w:rPr>
          <w:rFonts w:hint="eastAsia"/>
          <w:sz w:val="21"/>
          <w:szCs w:val="21"/>
          <w:lang w:val="en-US" w:eastAsia="zh-CN"/>
        </w:rPr>
      </w:pPr>
      <w:r>
        <w:rPr>
          <w:rFonts w:hint="eastAsia"/>
          <w:sz w:val="21"/>
          <w:szCs w:val="21"/>
          <w:lang w:val="en-US" w:eastAsia="zh-CN"/>
        </w:rPr>
        <w:t>接口设置：主要用来查看是否接口开通，以及余额提醒设置</w:t>
      </w:r>
    </w:p>
    <w:p>
      <w:pPr>
        <w:numPr>
          <w:numId w:val="0"/>
        </w:numPr>
      </w:pPr>
      <w:r>
        <w:drawing>
          <wp:inline distT="0" distB="0" distL="114300" distR="114300">
            <wp:extent cx="5270500" cy="2745740"/>
            <wp:effectExtent l="0" t="0" r="6350" b="1651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44"/>
                    <a:stretch>
                      <a:fillRect/>
                    </a:stretch>
                  </pic:blipFill>
                  <pic:spPr>
                    <a:xfrm>
                      <a:off x="0" y="0"/>
                      <a:ext cx="5270500" cy="2745740"/>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接口文档：根据需求下载对应接口文档</w:t>
      </w:r>
    </w:p>
    <w:p>
      <w:pPr>
        <w:numPr>
          <w:numId w:val="0"/>
        </w:numPr>
      </w:pPr>
      <w:r>
        <w:drawing>
          <wp:inline distT="0" distB="0" distL="114300" distR="114300">
            <wp:extent cx="5268595" cy="2211705"/>
            <wp:effectExtent l="0" t="0" r="8255" b="17145"/>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45"/>
                    <a:stretch>
                      <a:fillRect/>
                    </a:stretch>
                  </pic:blipFill>
                  <pic:spPr>
                    <a:xfrm>
                      <a:off x="0" y="0"/>
                      <a:ext cx="5268595" cy="2211705"/>
                    </a:xfrm>
                    <a:prstGeom prst="rect">
                      <a:avLst/>
                    </a:prstGeom>
                    <a:noFill/>
                    <a:ln>
                      <a:noFill/>
                    </a:ln>
                  </pic:spPr>
                </pic:pic>
              </a:graphicData>
            </a:graphic>
          </wp:inline>
        </w:drawing>
      </w:r>
    </w:p>
    <w:p>
      <w:pPr>
        <w:numPr>
          <w:numId w:val="0"/>
        </w:numPr>
        <w:rPr>
          <w:rFonts w:hint="eastAsia"/>
          <w:b/>
          <w:bCs/>
          <w:sz w:val="28"/>
          <w:szCs w:val="28"/>
          <w:lang w:val="en-US" w:eastAsia="zh-CN"/>
        </w:rPr>
      </w:pPr>
      <w:r>
        <w:rPr>
          <w:rFonts w:hint="eastAsia"/>
          <w:b/>
          <w:bCs/>
          <w:sz w:val="28"/>
          <w:szCs w:val="28"/>
          <w:lang w:val="en-US" w:eastAsia="zh-CN"/>
        </w:rPr>
        <w:t>九、个人中心</w:t>
      </w:r>
    </w:p>
    <w:p>
      <w:pPr>
        <w:numPr>
          <w:numId w:val="0"/>
        </w:numPr>
        <w:rPr>
          <w:rFonts w:hint="eastAsia"/>
          <w:lang w:val="en-US" w:eastAsia="zh-CN"/>
        </w:rPr>
      </w:pPr>
      <w:r>
        <w:rPr>
          <w:rFonts w:hint="eastAsia"/>
          <w:lang w:val="en-US" w:eastAsia="zh-CN"/>
        </w:rPr>
        <w:t>账户信息：查看账户信息及账户绑定手机号、密码修改等</w:t>
      </w:r>
    </w:p>
    <w:p>
      <w:pPr>
        <w:numPr>
          <w:numId w:val="0"/>
        </w:numPr>
      </w:pPr>
      <w:r>
        <w:drawing>
          <wp:inline distT="0" distB="0" distL="114300" distR="114300">
            <wp:extent cx="5266055" cy="1989455"/>
            <wp:effectExtent l="0" t="0" r="10795" b="1079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46"/>
                    <a:stretch>
                      <a:fillRect/>
                    </a:stretch>
                  </pic:blipFill>
                  <pic:spPr>
                    <a:xfrm>
                      <a:off x="0" y="0"/>
                      <a:ext cx="5266055" cy="1989455"/>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企业信息：查看注册企业信息</w:t>
      </w:r>
    </w:p>
    <w:p>
      <w:pPr>
        <w:numPr>
          <w:numId w:val="0"/>
        </w:numPr>
        <w:rPr>
          <w:rFonts w:hint="default"/>
          <w:lang w:val="en-US" w:eastAsia="zh-CN"/>
        </w:rPr>
      </w:pPr>
    </w:p>
    <w:p>
      <w:pPr>
        <w:numPr>
          <w:numId w:val="0"/>
        </w:numPr>
      </w:pPr>
      <w:r>
        <w:drawing>
          <wp:inline distT="0" distB="0" distL="114300" distR="114300">
            <wp:extent cx="5264150" cy="2606675"/>
            <wp:effectExtent l="0" t="0" r="12700" b="3175"/>
            <wp:docPr id="4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pic:cNvPicPr>
                      <a:picLocks noChangeAspect="1"/>
                    </pic:cNvPicPr>
                  </pic:nvPicPr>
                  <pic:blipFill>
                    <a:blip r:embed="rId47"/>
                    <a:stretch>
                      <a:fillRect/>
                    </a:stretch>
                  </pic:blipFill>
                  <pic:spPr>
                    <a:xfrm>
                      <a:off x="0" y="0"/>
                      <a:ext cx="5264150" cy="2606675"/>
                    </a:xfrm>
                    <a:prstGeom prst="rect">
                      <a:avLst/>
                    </a:prstGeom>
                    <a:noFill/>
                    <a:ln>
                      <a:noFill/>
                    </a:ln>
                  </pic:spPr>
                </pic:pic>
              </a:graphicData>
            </a:graphic>
          </wp:inline>
        </w:drawing>
      </w:r>
    </w:p>
    <w:p>
      <w:pPr>
        <w:numPr>
          <w:numId w:val="0"/>
        </w:numPr>
        <w:rPr>
          <w:rFonts w:hint="eastAsia"/>
          <w:lang w:val="en-US" w:eastAsia="zh-CN"/>
        </w:rPr>
      </w:pPr>
      <w:r>
        <w:rPr>
          <w:rFonts w:hint="eastAsia"/>
          <w:lang w:val="en-US" w:eastAsia="zh-CN"/>
        </w:rPr>
        <w:t>签名管理：新增或删除签名</w:t>
      </w:r>
    </w:p>
    <w:p>
      <w:pPr>
        <w:numPr>
          <w:numId w:val="0"/>
        </w:numPr>
      </w:pPr>
      <w:r>
        <w:drawing>
          <wp:inline distT="0" distB="0" distL="114300" distR="114300">
            <wp:extent cx="5271770" cy="2624455"/>
            <wp:effectExtent l="0" t="0" r="5080" b="444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48"/>
                    <a:stretch>
                      <a:fillRect/>
                    </a:stretch>
                  </pic:blipFill>
                  <pic:spPr>
                    <a:xfrm>
                      <a:off x="0" y="0"/>
                      <a:ext cx="5271770" cy="2624455"/>
                    </a:xfrm>
                    <a:prstGeom prst="rect">
                      <a:avLst/>
                    </a:prstGeom>
                    <a:noFill/>
                    <a:ln>
                      <a:noFill/>
                    </a:ln>
                  </pic:spPr>
                </pic:pic>
              </a:graphicData>
            </a:graphic>
          </wp:inline>
        </w:drawing>
      </w:r>
    </w:p>
    <w:p>
      <w:pPr>
        <w:numPr>
          <w:numId w:val="0"/>
        </w:numPr>
        <w:rPr>
          <w:rFonts w:hint="default"/>
          <w:lang w:val="en-US" w:eastAsia="zh-CN"/>
        </w:rPr>
      </w:pPr>
      <w:r>
        <w:rPr>
          <w:rFonts w:hint="eastAsia"/>
          <w:lang w:val="en-US" w:eastAsia="zh-CN"/>
        </w:rPr>
        <w:t>登录记录：根据需求查看登录IP和时间</w:t>
      </w:r>
    </w:p>
    <w:p>
      <w:pPr>
        <w:numPr>
          <w:numId w:val="0"/>
        </w:numPr>
      </w:pPr>
      <w:r>
        <w:drawing>
          <wp:inline distT="0" distB="0" distL="114300" distR="114300">
            <wp:extent cx="5270500" cy="2420620"/>
            <wp:effectExtent l="0" t="0" r="6350" b="1778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49"/>
                    <a:stretch>
                      <a:fillRect/>
                    </a:stretch>
                  </pic:blipFill>
                  <pic:spPr>
                    <a:xfrm>
                      <a:off x="0" y="0"/>
                      <a:ext cx="5270500" cy="2420620"/>
                    </a:xfrm>
                    <a:prstGeom prst="rect">
                      <a:avLst/>
                    </a:prstGeom>
                    <a:noFill/>
                    <a:ln>
                      <a:noFill/>
                    </a:ln>
                  </pic:spPr>
                </pic:pic>
              </a:graphicData>
            </a:graphic>
          </wp:inline>
        </w:drawing>
      </w:r>
    </w:p>
    <w:p>
      <w:pPr>
        <w:numPr>
          <w:numId w:val="0"/>
        </w:numPr>
        <w:rPr>
          <w:rFonts w:hint="eastAsia"/>
          <w:lang w:val="en-US" w:eastAsia="zh-CN"/>
        </w:rPr>
      </w:pPr>
      <w:r>
        <w:rPr>
          <w:rFonts w:hint="eastAsia"/>
          <w:b/>
          <w:bCs/>
          <w:sz w:val="28"/>
          <w:szCs w:val="28"/>
          <w:lang w:val="en-US" w:eastAsia="zh-CN"/>
        </w:rPr>
        <w:t>十、发票管理：</w:t>
      </w:r>
      <w:r>
        <w:rPr>
          <w:rFonts w:hint="eastAsia"/>
          <w:lang w:val="en-US" w:eastAsia="zh-CN"/>
        </w:rPr>
        <w:t>用于在线申请发票，申请后可以点击已开票查看发票邮寄情况。</w:t>
      </w:r>
    </w:p>
    <w:p>
      <w:pPr>
        <w:numPr>
          <w:numId w:val="0"/>
        </w:numPr>
      </w:pPr>
      <w:r>
        <w:drawing>
          <wp:inline distT="0" distB="0" distL="114300" distR="114300">
            <wp:extent cx="5262245" cy="2268220"/>
            <wp:effectExtent l="0" t="0" r="14605" b="1778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50"/>
                    <a:stretch>
                      <a:fillRect/>
                    </a:stretch>
                  </pic:blipFill>
                  <pic:spPr>
                    <a:xfrm>
                      <a:off x="0" y="0"/>
                      <a:ext cx="5262245" cy="2268220"/>
                    </a:xfrm>
                    <a:prstGeom prst="rect">
                      <a:avLst/>
                    </a:prstGeom>
                    <a:noFill/>
                    <a:ln>
                      <a:noFill/>
                    </a:ln>
                  </pic:spPr>
                </pic:pic>
              </a:graphicData>
            </a:graphic>
          </wp:inline>
        </w:drawing>
      </w:r>
    </w:p>
    <w:p>
      <w:pPr>
        <w:numPr>
          <w:ilvl w:val="0"/>
          <w:numId w:val="5"/>
        </w:numPr>
        <w:rPr>
          <w:rFonts w:hint="default"/>
          <w:lang w:val="en-US" w:eastAsia="zh-CN"/>
        </w:rPr>
      </w:pPr>
      <w:r>
        <w:rPr>
          <w:rFonts w:hint="eastAsia"/>
          <w:b/>
          <w:bCs/>
          <w:sz w:val="28"/>
          <w:szCs w:val="28"/>
          <w:lang w:val="en-US" w:eastAsia="zh-CN"/>
        </w:rPr>
        <w:t>子账号管理：</w:t>
      </w:r>
      <w:r>
        <w:rPr>
          <w:rFonts w:hint="eastAsia"/>
          <w:lang w:val="en-US" w:eastAsia="zh-CN"/>
        </w:rPr>
        <w:t>在客户需求多个账户的情况下，可以在已注册的账户名下添加多个子账户，添加后总账户可以给子账户转钱（提交后，子账户的手机号会收到一个随机密码，需要登录激活下），子账户余额不能转回总账户，需要转回需由客服操作</w:t>
      </w:r>
    </w:p>
    <w:p>
      <w:pPr>
        <w:numPr>
          <w:ilvl w:val="0"/>
          <w:numId w:val="0"/>
        </w:numPr>
        <w:rPr>
          <w:rFonts w:hint="eastAsia"/>
          <w:lang w:val="en-US" w:eastAsia="zh-CN"/>
        </w:rPr>
      </w:pPr>
      <w:r>
        <w:rPr>
          <w:rFonts w:hint="eastAsia"/>
          <w:lang w:val="en-US" w:eastAsia="zh-CN"/>
        </w:rPr>
        <w:t>子账户使用功能和总账户一样（同样需要完善企业信息和签名等）</w:t>
      </w:r>
    </w:p>
    <w:p>
      <w:pPr>
        <w:numPr>
          <w:ilvl w:val="0"/>
          <w:numId w:val="0"/>
        </w:numPr>
        <w:rPr>
          <w:rFonts w:hint="default"/>
          <w:lang w:val="en-US" w:eastAsia="zh-CN"/>
        </w:rPr>
      </w:pPr>
      <w:r>
        <w:rPr>
          <w:rFonts w:hint="eastAsia"/>
          <w:lang w:val="en-US" w:eastAsia="zh-CN"/>
        </w:rPr>
        <w:t>操作流程：添加子账户---子账户激活---总账户向总账户转发送条数</w:t>
      </w:r>
    </w:p>
    <w:p>
      <w:pPr>
        <w:numPr>
          <w:numId w:val="0"/>
        </w:numPr>
      </w:pPr>
      <w:r>
        <w:drawing>
          <wp:inline distT="0" distB="0" distL="114300" distR="114300">
            <wp:extent cx="5269865" cy="2338070"/>
            <wp:effectExtent l="0" t="0" r="6985" b="5080"/>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51"/>
                    <a:stretch>
                      <a:fillRect/>
                    </a:stretch>
                  </pic:blipFill>
                  <pic:spPr>
                    <a:xfrm>
                      <a:off x="0" y="0"/>
                      <a:ext cx="5269865" cy="2338070"/>
                    </a:xfrm>
                    <a:prstGeom prst="rect">
                      <a:avLst/>
                    </a:prstGeom>
                    <a:noFill/>
                    <a:ln>
                      <a:noFill/>
                    </a:ln>
                  </pic:spPr>
                </pic:pic>
              </a:graphicData>
            </a:graphic>
          </wp:inline>
        </w:drawing>
      </w:r>
    </w:p>
    <w:p>
      <w:pPr>
        <w:numPr>
          <w:numId w:val="0"/>
        </w:numPr>
      </w:pPr>
      <w:r>
        <w:drawing>
          <wp:inline distT="0" distB="0" distL="114300" distR="114300">
            <wp:extent cx="5270500" cy="2569210"/>
            <wp:effectExtent l="0" t="0" r="6350" b="2540"/>
            <wp:docPr id="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4"/>
                    <pic:cNvPicPr>
                      <a:picLocks noChangeAspect="1"/>
                    </pic:cNvPicPr>
                  </pic:nvPicPr>
                  <pic:blipFill>
                    <a:blip r:embed="rId52"/>
                    <a:stretch>
                      <a:fillRect/>
                    </a:stretch>
                  </pic:blipFill>
                  <pic:spPr>
                    <a:xfrm>
                      <a:off x="0" y="0"/>
                      <a:ext cx="5270500" cy="2569210"/>
                    </a:xfrm>
                    <a:prstGeom prst="rect">
                      <a:avLst/>
                    </a:prstGeom>
                    <a:noFill/>
                    <a:ln>
                      <a:noFill/>
                    </a:ln>
                  </pic:spPr>
                </pic:pic>
              </a:graphicData>
            </a:graphic>
          </wp:inline>
        </w:drawing>
      </w:r>
    </w:p>
    <w:p>
      <w:pPr>
        <w:numPr>
          <w:numId w:val="0"/>
        </w:numPr>
        <w:rPr>
          <w:rFonts w:hint="default"/>
          <w:lang w:val="en-US" w:eastAsia="zh-CN"/>
        </w:rPr>
      </w:pPr>
      <w:r>
        <w:drawing>
          <wp:inline distT="0" distB="0" distL="114300" distR="114300">
            <wp:extent cx="5269230" cy="2586355"/>
            <wp:effectExtent l="0" t="0" r="7620" b="4445"/>
            <wp:docPr id="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pic:cNvPicPr>
                      <a:picLocks noChangeAspect="1"/>
                    </pic:cNvPicPr>
                  </pic:nvPicPr>
                  <pic:blipFill>
                    <a:blip r:embed="rId53"/>
                    <a:stretch>
                      <a:fillRect/>
                    </a:stretch>
                  </pic:blipFill>
                  <pic:spPr>
                    <a:xfrm>
                      <a:off x="0" y="0"/>
                      <a:ext cx="5269230" cy="2586355"/>
                    </a:xfrm>
                    <a:prstGeom prst="rect">
                      <a:avLst/>
                    </a:prstGeom>
                    <a:noFill/>
                    <a:ln>
                      <a:noFill/>
                    </a:ln>
                  </pic:spPr>
                </pic:pic>
              </a:graphicData>
            </a:graphic>
          </wp:inline>
        </w:drawing>
      </w:r>
    </w:p>
    <w:p>
      <w:pPr>
        <w:numPr>
          <w:numId w:val="0"/>
        </w:numPr>
        <w:rPr>
          <w:rFonts w:hint="eastAsia" w:eastAsiaTheme="minorEastAsia"/>
          <w:lang w:val="en-US" w:eastAsia="zh-CN"/>
        </w:rPr>
      </w:pPr>
    </w:p>
    <w:p>
      <w:pPr>
        <w:numPr>
          <w:numId w:val="0"/>
        </w:numPr>
        <w:rPr>
          <w:rFonts w:hint="default"/>
          <w:lang w:val="en-US" w:eastAsia="zh-CN"/>
        </w:rPr>
      </w:pPr>
    </w:p>
    <w:p>
      <w:pPr>
        <w:numPr>
          <w:numId w:val="0"/>
        </w:numPr>
      </w:pPr>
    </w:p>
    <w:p>
      <w:pPr>
        <w:numPr>
          <w:numId w:val="0"/>
        </w:numPr>
        <w:rPr>
          <w:rFonts w:hint="default"/>
          <w:lang w:val="en-US" w:eastAsia="zh-CN"/>
        </w:rPr>
      </w:pPr>
    </w:p>
    <w:p>
      <w:pPr>
        <w:numPr>
          <w:ilvl w:val="0"/>
          <w:numId w:val="0"/>
        </w:numPr>
        <w:ind w:leftChars="0"/>
        <w:rPr>
          <w:rFonts w:hint="eastAsia"/>
          <w:lang w:val="en-US" w:eastAsia="zh-CN"/>
        </w:rPr>
      </w:pPr>
    </w:p>
    <w:p>
      <w:pPr>
        <w:numPr>
          <w:ilvl w:val="0"/>
          <w:numId w:val="0"/>
        </w:numPr>
        <w:ind w:leftChars="0"/>
        <w:rPr>
          <w:rFonts w:hint="eastAsia"/>
          <w:lang w:val="en-US" w:eastAsia="zh-CN"/>
        </w:rPr>
      </w:pPr>
    </w:p>
    <w:p>
      <w:pPr>
        <w:numPr>
          <w:ilvl w:val="0"/>
          <w:numId w:val="0"/>
        </w:numPr>
        <w:ind w:leftChars="0"/>
        <w:rPr>
          <w:rFonts w:hint="eastAsia" w:eastAsiaTheme="minorEastAsia"/>
          <w:lang w:val="en-US" w:eastAsia="zh-CN"/>
        </w:rPr>
      </w:pPr>
      <w:r>
        <w:rPr>
          <w:rFonts w:hint="eastAsia"/>
          <w:lang w:val="en-US" w:eastAsia="zh-CN"/>
        </w:rPr>
        <w:br w:type="textWrapping"/>
      </w:r>
      <w:r>
        <w:rPr>
          <w:rFonts w:hint="eastAsia"/>
          <w:lang w:val="en-US" w:eastAsia="zh-CN"/>
        </w:rPr>
        <w:br w:type="textWrapping"/>
      </w:r>
      <w:r>
        <w:rPr>
          <w:rFonts w:hint="eastAsia"/>
          <w:lang w:val="en-US" w:eastAsia="zh-CN"/>
        </w:rPr>
        <w:br w:type="textWrapping"/>
      </w:r>
      <w:r>
        <w:rPr>
          <w:rFonts w:hint="eastAsia"/>
          <w:lang w:val="en-US" w:eastAsia="zh-CN"/>
        </w:rPr>
        <w:br w:type="textWrapping"/>
      </w:r>
    </w:p>
    <w:p>
      <w:pPr>
        <w:numPr>
          <w:ilvl w:val="0"/>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Verdana">
    <w:panose1 w:val="020B0604030504040204"/>
    <w:charset w:val="00"/>
    <w:family w:val="auto"/>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4C6D8B"/>
    <w:multiLevelType w:val="singleLevel"/>
    <w:tmpl w:val="8B4C6D8B"/>
    <w:lvl w:ilvl="0" w:tentative="0">
      <w:start w:val="11"/>
      <w:numFmt w:val="chineseCounting"/>
      <w:suff w:val="nothing"/>
      <w:lvlText w:val="%1、"/>
      <w:lvlJc w:val="left"/>
      <w:rPr>
        <w:rFonts w:hint="eastAsia"/>
      </w:rPr>
    </w:lvl>
  </w:abstractNum>
  <w:abstractNum w:abstractNumId="1">
    <w:nsid w:val="B86CEB8E"/>
    <w:multiLevelType w:val="singleLevel"/>
    <w:tmpl w:val="B86CEB8E"/>
    <w:lvl w:ilvl="0" w:tentative="0">
      <w:start w:val="1"/>
      <w:numFmt w:val="decimal"/>
      <w:suff w:val="nothing"/>
      <w:lvlText w:val="%1）"/>
      <w:lvlJc w:val="left"/>
    </w:lvl>
  </w:abstractNum>
  <w:abstractNum w:abstractNumId="2">
    <w:nsid w:val="418A7529"/>
    <w:multiLevelType w:val="singleLevel"/>
    <w:tmpl w:val="418A7529"/>
    <w:lvl w:ilvl="0" w:tentative="0">
      <w:start w:val="3"/>
      <w:numFmt w:val="decimal"/>
      <w:lvlText w:val="%1."/>
      <w:lvlJc w:val="left"/>
      <w:pPr>
        <w:tabs>
          <w:tab w:val="left" w:pos="312"/>
        </w:tabs>
      </w:pPr>
    </w:lvl>
  </w:abstractNum>
  <w:abstractNum w:abstractNumId="3">
    <w:nsid w:val="41DF10DF"/>
    <w:multiLevelType w:val="singleLevel"/>
    <w:tmpl w:val="41DF10DF"/>
    <w:lvl w:ilvl="0" w:tentative="0">
      <w:start w:val="1"/>
      <w:numFmt w:val="decimal"/>
      <w:suff w:val="nothing"/>
      <w:lvlText w:val="%1）"/>
      <w:lvlJc w:val="left"/>
    </w:lvl>
  </w:abstractNum>
  <w:abstractNum w:abstractNumId="4">
    <w:nsid w:val="4B1B93F4"/>
    <w:multiLevelType w:val="singleLevel"/>
    <w:tmpl w:val="4B1B93F4"/>
    <w:lvl w:ilvl="0" w:tentative="0">
      <w:start w:val="3"/>
      <w:numFmt w:val="upperLetter"/>
      <w:lvlText w:val="%1."/>
      <w:lvlJc w:val="left"/>
      <w:pPr>
        <w:tabs>
          <w:tab w:val="left" w:pos="312"/>
        </w:tabs>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A005D0"/>
    <w:rsid w:val="04A60F2E"/>
    <w:rsid w:val="0A3F1265"/>
    <w:rsid w:val="0FD455FA"/>
    <w:rsid w:val="177B310F"/>
    <w:rsid w:val="18554152"/>
    <w:rsid w:val="1E453D65"/>
    <w:rsid w:val="1F0D1E66"/>
    <w:rsid w:val="21FD5C6B"/>
    <w:rsid w:val="280D71C7"/>
    <w:rsid w:val="2E247F61"/>
    <w:rsid w:val="30AD6C74"/>
    <w:rsid w:val="315E0E6D"/>
    <w:rsid w:val="338F122E"/>
    <w:rsid w:val="341B5B99"/>
    <w:rsid w:val="3AD30A61"/>
    <w:rsid w:val="3C204774"/>
    <w:rsid w:val="3EE65062"/>
    <w:rsid w:val="425F47C0"/>
    <w:rsid w:val="428C29AF"/>
    <w:rsid w:val="429251F0"/>
    <w:rsid w:val="42C25057"/>
    <w:rsid w:val="43F95B8E"/>
    <w:rsid w:val="449E2750"/>
    <w:rsid w:val="46F84D2A"/>
    <w:rsid w:val="488B66A4"/>
    <w:rsid w:val="4C873536"/>
    <w:rsid w:val="4D6B31D4"/>
    <w:rsid w:val="4F9376B5"/>
    <w:rsid w:val="528F29B1"/>
    <w:rsid w:val="5BAF30B9"/>
    <w:rsid w:val="5DE105A0"/>
    <w:rsid w:val="610E0094"/>
    <w:rsid w:val="659E32A5"/>
    <w:rsid w:val="68BC73B0"/>
    <w:rsid w:val="697A27D3"/>
    <w:rsid w:val="69C403EB"/>
    <w:rsid w:val="6A162966"/>
    <w:rsid w:val="6BDD1D66"/>
    <w:rsid w:val="6D99208A"/>
    <w:rsid w:val="6E1E3536"/>
    <w:rsid w:val="6F6E2503"/>
    <w:rsid w:val="71A41F05"/>
    <w:rsid w:val="744F3E47"/>
    <w:rsid w:val="75C87AB6"/>
    <w:rsid w:val="797E1342"/>
    <w:rsid w:val="7E614B91"/>
    <w:rsid w:val="7EF8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2021-06-10T01:07:00Z</dcterms:created>
  <dc:creator>123</dc:creator>
  <cp:lastModifiedBy>123</cp:lastModifiedBy>
  <dcterms:modified xsi:type="dcterms:W3CDTF">2021-06-29T05:05:03Z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