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8B7" w:rsidRDefault="00E028B7" w:rsidP="00E028B7">
      <w:pPr>
        <w:spacing w:after="240"/>
        <w:rPr>
          <w:rFonts w:ascii="宋体" w:hAnsi="宋体" w:cs="宋体"/>
          <w:b/>
          <w:bCs/>
          <w:color w:val="000000" w:themeColor="text1"/>
        </w:rPr>
      </w:pPr>
      <w:bookmarkStart w:id="0" w:name="_GoBack"/>
      <w:bookmarkEnd w:id="0"/>
    </w:p>
    <w:p w:rsidR="00E028B7" w:rsidRPr="00E028B7" w:rsidRDefault="00E028B7" w:rsidP="00E028B7">
      <w:pPr>
        <w:spacing w:after="240"/>
        <w:rPr>
          <w:rFonts w:ascii="宋体" w:hAnsi="宋体" w:cs="宋体"/>
          <w:b/>
          <w:bCs/>
          <w:color w:val="000000" w:themeColor="text1"/>
        </w:rPr>
      </w:pPr>
      <w:r>
        <w:rPr>
          <w:rFonts w:ascii="宋体" w:hAnsi="宋体" w:cs="宋体" w:hint="eastAsia"/>
          <w:b/>
          <w:bCs/>
          <w:color w:val="000000" w:themeColor="text1"/>
        </w:rPr>
        <w:t>服务说明</w:t>
      </w:r>
    </w:p>
    <w:p w:rsidR="00E028B7" w:rsidRPr="007566E1" w:rsidRDefault="00E028B7" w:rsidP="00E028B7">
      <w:pPr>
        <w:pStyle w:val="a3"/>
        <w:numPr>
          <w:ilvl w:val="0"/>
          <w:numId w:val="2"/>
        </w:numPr>
        <w:spacing w:line="240" w:lineRule="auto"/>
        <w:ind w:firstLineChars="0"/>
        <w:rPr>
          <w:rFonts w:ascii="宋体" w:hAnsi="宋体" w:cs="宋体"/>
          <w:bCs/>
          <w:snapToGrid/>
          <w:color w:val="000000" w:themeColor="text1"/>
        </w:rPr>
      </w:pPr>
      <w:r w:rsidRPr="002576B5">
        <w:rPr>
          <w:rFonts w:ascii="宋体" w:hAnsi="宋体" w:cs="宋体" w:hint="eastAsia"/>
          <w:b/>
          <w:bCs/>
          <w:snapToGrid/>
          <w:color w:val="000000" w:themeColor="text1"/>
        </w:rPr>
        <w:t>商品</w:t>
      </w:r>
      <w:r w:rsidRPr="002576B5">
        <w:rPr>
          <w:rFonts w:ascii="宋体" w:hAnsi="宋体" w:cs="宋体"/>
          <w:b/>
          <w:bCs/>
          <w:snapToGrid/>
          <w:color w:val="000000" w:themeColor="text1"/>
        </w:rPr>
        <w:t>交付</w:t>
      </w:r>
      <w:r>
        <w:rPr>
          <w:rFonts w:ascii="宋体" w:hAnsi="宋体" w:cs="宋体" w:hint="eastAsia"/>
          <w:b/>
          <w:bCs/>
          <w:snapToGrid/>
          <w:color w:val="000000" w:themeColor="text1"/>
        </w:rPr>
        <w:t>：</w:t>
      </w:r>
      <w:r w:rsidRPr="00E028B7">
        <w:rPr>
          <w:rFonts w:ascii="宋体" w:hAnsi="宋体" w:cs="宋体" w:hint="eastAsia"/>
          <w:bCs/>
          <w:snapToGrid/>
          <w:color w:val="000000" w:themeColor="text1"/>
        </w:rPr>
        <w:t>在您提交需求</w:t>
      </w:r>
      <w:proofErr w:type="gramStart"/>
      <w:r w:rsidRPr="00E028B7">
        <w:rPr>
          <w:rFonts w:ascii="宋体" w:hAnsi="宋体" w:cs="宋体" w:hint="eastAsia"/>
          <w:bCs/>
          <w:snapToGrid/>
          <w:color w:val="000000" w:themeColor="text1"/>
        </w:rPr>
        <w:t>单后</w:t>
      </w:r>
      <w:r w:rsidRPr="002576B5">
        <w:rPr>
          <w:rFonts w:hint="eastAsia"/>
          <w:snapToGrid/>
        </w:rPr>
        <w:t>华为</w:t>
      </w:r>
      <w:proofErr w:type="gramEnd"/>
      <w:r w:rsidRPr="002576B5">
        <w:rPr>
          <w:rFonts w:hint="eastAsia"/>
          <w:snapToGrid/>
        </w:rPr>
        <w:t>云</w:t>
      </w:r>
      <w:r w:rsidRPr="002576B5">
        <w:rPr>
          <w:rFonts w:ascii="宋体" w:hAnsi="宋体" w:cs="宋体" w:hint="eastAsia"/>
          <w:bCs/>
          <w:snapToGrid/>
          <w:color w:val="000000" w:themeColor="text1"/>
        </w:rPr>
        <w:t>会正确地配置和提供</w:t>
      </w:r>
      <w:proofErr w:type="gramStart"/>
      <w:r w:rsidRPr="002576B5">
        <w:rPr>
          <w:rFonts w:ascii="宋体" w:hAnsi="宋体" w:cs="宋体" w:hint="eastAsia"/>
          <w:bCs/>
          <w:snapToGrid/>
          <w:color w:val="000000" w:themeColor="text1"/>
        </w:rPr>
        <w:t>自服</w:t>
      </w:r>
      <w:proofErr w:type="gramEnd"/>
      <w:r w:rsidRPr="002576B5">
        <w:rPr>
          <w:rFonts w:ascii="宋体" w:hAnsi="宋体" w:cs="宋体" w:hint="eastAsia"/>
          <w:bCs/>
          <w:snapToGrid/>
          <w:color w:val="000000" w:themeColor="text1"/>
        </w:rPr>
        <w:t>务商品给您</w:t>
      </w:r>
      <w:r w:rsidRPr="007566E1">
        <w:rPr>
          <w:rFonts w:ascii="宋体" w:hAnsi="宋体" w:cs="宋体" w:hint="eastAsia"/>
          <w:bCs/>
          <w:snapToGrid/>
          <w:color w:val="000000" w:themeColor="text1"/>
        </w:rPr>
        <w:t>，并通过线下向您及时交付您购买的</w:t>
      </w:r>
      <w:proofErr w:type="gramStart"/>
      <w:r w:rsidRPr="007566E1">
        <w:rPr>
          <w:rFonts w:ascii="宋体" w:hAnsi="宋体" w:cs="宋体" w:hint="eastAsia"/>
          <w:bCs/>
          <w:snapToGrid/>
          <w:color w:val="000000" w:themeColor="text1"/>
        </w:rPr>
        <w:t>自服</w:t>
      </w:r>
      <w:proofErr w:type="gramEnd"/>
      <w:r w:rsidRPr="007566E1">
        <w:rPr>
          <w:rFonts w:ascii="宋体" w:hAnsi="宋体" w:cs="宋体" w:hint="eastAsia"/>
          <w:bCs/>
          <w:snapToGrid/>
          <w:color w:val="000000" w:themeColor="text1"/>
        </w:rPr>
        <w:t>务商品。</w:t>
      </w:r>
      <w:r w:rsidRPr="007566E1">
        <w:rPr>
          <w:rFonts w:ascii="宋体" w:hAnsi="宋体" w:cs="宋体"/>
          <w:bCs/>
          <w:snapToGrid/>
          <w:color w:val="000000" w:themeColor="text1"/>
        </w:rPr>
        <w:t xml:space="preserve"> </w:t>
      </w:r>
    </w:p>
    <w:p w:rsidR="00E028B7" w:rsidRPr="007566E1" w:rsidRDefault="00E028B7" w:rsidP="00E028B7">
      <w:pPr>
        <w:pStyle w:val="a3"/>
        <w:numPr>
          <w:ilvl w:val="0"/>
          <w:numId w:val="2"/>
        </w:numPr>
        <w:spacing w:line="240" w:lineRule="auto"/>
        <w:ind w:firstLineChars="0"/>
        <w:rPr>
          <w:rFonts w:ascii="宋体" w:hAnsi="宋体" w:cs="宋体"/>
          <w:bCs/>
          <w:snapToGrid/>
          <w:color w:val="000000" w:themeColor="text1"/>
        </w:rPr>
      </w:pPr>
      <w:r w:rsidRPr="007566E1">
        <w:rPr>
          <w:rFonts w:ascii="宋体" w:hAnsi="宋体" w:cs="宋体" w:hint="eastAsia"/>
          <w:b/>
          <w:bCs/>
          <w:snapToGrid/>
          <w:color w:val="000000" w:themeColor="text1"/>
        </w:rPr>
        <w:t>用户服务</w:t>
      </w:r>
      <w:r>
        <w:rPr>
          <w:rFonts w:ascii="宋体" w:hAnsi="宋体" w:cs="宋体" w:hint="eastAsia"/>
          <w:b/>
          <w:bCs/>
          <w:snapToGrid/>
          <w:color w:val="000000" w:themeColor="text1"/>
        </w:rPr>
        <w:t>：</w:t>
      </w:r>
      <w:r w:rsidRPr="007566E1">
        <w:rPr>
          <w:rFonts w:ascii="宋体" w:hAnsi="宋体" w:cs="宋体" w:hint="eastAsia"/>
          <w:bCs/>
          <w:snapToGrid/>
          <w:color w:val="000000" w:themeColor="text1"/>
        </w:rPr>
        <w:t>就您已购买的</w:t>
      </w:r>
      <w:proofErr w:type="gramStart"/>
      <w:r w:rsidRPr="007566E1">
        <w:rPr>
          <w:rFonts w:ascii="宋体" w:hAnsi="宋体" w:cs="宋体" w:hint="eastAsia"/>
          <w:bCs/>
          <w:snapToGrid/>
          <w:color w:val="000000" w:themeColor="text1"/>
        </w:rPr>
        <w:t>自服务</w:t>
      </w:r>
      <w:proofErr w:type="gramEnd"/>
      <w:r w:rsidRPr="007566E1">
        <w:rPr>
          <w:rFonts w:ascii="宋体" w:hAnsi="宋体" w:cs="宋体" w:hint="eastAsia"/>
          <w:bCs/>
          <w:snapToGrid/>
          <w:color w:val="000000" w:themeColor="text1"/>
        </w:rPr>
        <w:t>商品，</w:t>
      </w:r>
      <w:r w:rsidRPr="007566E1">
        <w:rPr>
          <w:rFonts w:hint="eastAsia"/>
          <w:snapToGrid/>
        </w:rPr>
        <w:t>华为云</w:t>
      </w:r>
      <w:r w:rsidRPr="007566E1">
        <w:rPr>
          <w:rFonts w:ascii="宋体" w:hAnsi="宋体" w:cs="宋体" w:hint="eastAsia"/>
          <w:bCs/>
          <w:snapToGrid/>
          <w:color w:val="000000" w:themeColor="text1"/>
        </w:rPr>
        <w:t>将根据</w:t>
      </w:r>
      <w:proofErr w:type="gramStart"/>
      <w:r w:rsidRPr="007566E1">
        <w:rPr>
          <w:rFonts w:ascii="宋体" w:hAnsi="宋体" w:cs="宋体" w:hint="eastAsia"/>
          <w:bCs/>
          <w:snapToGrid/>
          <w:color w:val="000000" w:themeColor="text1"/>
        </w:rPr>
        <w:t>本服</w:t>
      </w:r>
      <w:proofErr w:type="gramEnd"/>
      <w:r w:rsidRPr="007566E1">
        <w:rPr>
          <w:rFonts w:ascii="宋体" w:hAnsi="宋体" w:cs="宋体" w:hint="eastAsia"/>
          <w:bCs/>
          <w:snapToGrid/>
          <w:color w:val="000000" w:themeColor="text1"/>
        </w:rPr>
        <w:t>务支持条款的约定提供</w:t>
      </w:r>
      <w:r w:rsidRPr="007566E1">
        <w:rPr>
          <w:rFonts w:ascii="宋体" w:hAnsi="宋体" w:cs="宋体"/>
          <w:bCs/>
          <w:snapToGrid/>
          <w:color w:val="000000" w:themeColor="text1"/>
        </w:rPr>
        <w:t>包括但不限于</w:t>
      </w:r>
      <w:r w:rsidRPr="007566E1">
        <w:rPr>
          <w:rFonts w:ascii="宋体" w:hAnsi="宋体" w:cs="宋体" w:hint="eastAsia"/>
          <w:bCs/>
          <w:snapToGrid/>
          <w:color w:val="000000" w:themeColor="text1"/>
        </w:rPr>
        <w:t>应用</w:t>
      </w:r>
      <w:r w:rsidRPr="007566E1">
        <w:rPr>
          <w:rFonts w:ascii="宋体" w:hAnsi="宋体" w:cs="宋体"/>
          <w:bCs/>
          <w:snapToGrid/>
          <w:color w:val="000000" w:themeColor="text1"/>
        </w:rPr>
        <w:t>、安装调配、问答解疑、技术支持</w:t>
      </w:r>
      <w:r w:rsidRPr="007566E1">
        <w:rPr>
          <w:rFonts w:ascii="宋体" w:hAnsi="宋体" w:cs="宋体" w:hint="eastAsia"/>
          <w:bCs/>
          <w:snapToGrid/>
          <w:color w:val="000000" w:themeColor="text1"/>
        </w:rPr>
        <w:t>、</w:t>
      </w:r>
      <w:r w:rsidRPr="007566E1">
        <w:rPr>
          <w:rFonts w:ascii="宋体" w:hAnsi="宋体" w:cs="宋体"/>
          <w:bCs/>
          <w:snapToGrid/>
          <w:color w:val="000000" w:themeColor="text1"/>
        </w:rPr>
        <w:t>升级维护和售后支持等用户服务</w:t>
      </w:r>
      <w:r w:rsidRPr="007566E1">
        <w:rPr>
          <w:rFonts w:ascii="宋体" w:hAnsi="宋体" w:cs="宋体" w:hint="eastAsia"/>
          <w:bCs/>
          <w:snapToGrid/>
          <w:color w:val="000000" w:themeColor="text1"/>
        </w:rPr>
        <w:t>。</w:t>
      </w:r>
    </w:p>
    <w:p w:rsidR="00E028B7" w:rsidRPr="007566E1" w:rsidRDefault="00E028B7" w:rsidP="00E028B7">
      <w:pPr>
        <w:pStyle w:val="a3"/>
        <w:numPr>
          <w:ilvl w:val="0"/>
          <w:numId w:val="2"/>
        </w:numPr>
        <w:spacing w:line="240" w:lineRule="auto"/>
        <w:ind w:firstLineChars="0"/>
        <w:rPr>
          <w:color w:val="000000" w:themeColor="text1"/>
        </w:rPr>
      </w:pPr>
      <w:r w:rsidRPr="007566E1">
        <w:rPr>
          <w:rFonts w:hint="eastAsia"/>
          <w:b/>
          <w:color w:val="000000" w:themeColor="text1"/>
        </w:rPr>
        <w:t>商品说明和服务承诺</w:t>
      </w:r>
    </w:p>
    <w:p w:rsidR="00E028B7" w:rsidRPr="007566E1" w:rsidRDefault="00E028B7" w:rsidP="00E028B7">
      <w:pPr>
        <w:pStyle w:val="a3"/>
        <w:numPr>
          <w:ilvl w:val="0"/>
          <w:numId w:val="3"/>
        </w:numPr>
        <w:spacing w:line="240" w:lineRule="auto"/>
        <w:ind w:firstLineChars="0"/>
        <w:jc w:val="both"/>
        <w:rPr>
          <w:rFonts w:ascii="宋体" w:hAnsi="宋体"/>
          <w:snapToGrid/>
          <w:color w:val="FF0000"/>
        </w:rPr>
      </w:pPr>
      <w:r w:rsidRPr="007566E1">
        <w:rPr>
          <w:rFonts w:ascii="宋体" w:hAnsi="宋体" w:cs="宋体" w:hint="eastAsia"/>
          <w:b/>
          <w:bCs/>
        </w:rPr>
        <w:t>交付</w:t>
      </w:r>
      <w:r w:rsidRPr="007566E1">
        <w:rPr>
          <w:rFonts w:ascii="宋体" w:hAnsi="宋体" w:cs="宋体"/>
          <w:b/>
          <w:bCs/>
        </w:rPr>
        <w:t>SLA</w:t>
      </w:r>
      <w:r w:rsidRPr="007566E1">
        <w:rPr>
          <w:rFonts w:ascii="宋体" w:hAnsi="宋体" w:cs="宋体" w:hint="eastAsia"/>
          <w:b/>
          <w:bCs/>
        </w:rPr>
        <w:t>：</w:t>
      </w:r>
      <w:r w:rsidRPr="007566E1">
        <w:rPr>
          <w:rFonts w:ascii="宋体" w:hAnsi="宋体" w:cs="Helvetica" w:hint="eastAsia"/>
        </w:rPr>
        <w:t>您下单后【</w:t>
      </w:r>
      <w:r w:rsidRPr="007566E1">
        <w:rPr>
          <w:rFonts w:ascii="宋体" w:hAnsi="宋体" w:cs="Helvetica"/>
        </w:rPr>
        <w:t>150</w:t>
      </w:r>
      <w:r w:rsidRPr="007566E1">
        <w:rPr>
          <w:rFonts w:ascii="宋体" w:hAnsi="宋体" w:cs="Helvetica" w:hint="eastAsia"/>
        </w:rPr>
        <w:t>】</w:t>
      </w:r>
      <w:proofErr w:type="gramStart"/>
      <w:r w:rsidRPr="007566E1">
        <w:rPr>
          <w:rFonts w:ascii="宋体" w:hAnsi="宋体" w:cs="Helvetica" w:hint="eastAsia"/>
        </w:rPr>
        <w:t>个</w:t>
      </w:r>
      <w:proofErr w:type="gramEnd"/>
      <w:r w:rsidRPr="007566E1">
        <w:rPr>
          <w:rFonts w:ascii="宋体" w:hAnsi="宋体" w:cs="Helvetica" w:hint="eastAsia"/>
        </w:rPr>
        <w:t>工作日内向您完成</w:t>
      </w:r>
      <w:proofErr w:type="gramStart"/>
      <w:r w:rsidRPr="007566E1">
        <w:rPr>
          <w:rFonts w:ascii="宋体" w:hAnsi="宋体" w:cs="Helvetica" w:hint="eastAsia"/>
        </w:rPr>
        <w:t>自服</w:t>
      </w:r>
      <w:proofErr w:type="gramEnd"/>
      <w:r w:rsidRPr="007566E1">
        <w:rPr>
          <w:rFonts w:ascii="宋体" w:hAnsi="宋体" w:cs="Helvetica" w:hint="eastAsia"/>
        </w:rPr>
        <w:t>务商品的交付（发货）；</w:t>
      </w:r>
    </w:p>
    <w:p w:rsidR="00E028B7" w:rsidRPr="00A6650F" w:rsidRDefault="00E028B7" w:rsidP="00E028B7">
      <w:pPr>
        <w:pStyle w:val="a3"/>
        <w:numPr>
          <w:ilvl w:val="0"/>
          <w:numId w:val="3"/>
        </w:numPr>
        <w:spacing w:line="240" w:lineRule="auto"/>
        <w:ind w:firstLineChars="0"/>
        <w:jc w:val="both"/>
        <w:rPr>
          <w:rFonts w:ascii="宋体" w:hAnsi="宋体"/>
          <w:snapToGrid/>
          <w:color w:val="FF0000"/>
        </w:rPr>
      </w:pPr>
      <w:r w:rsidRPr="007566E1">
        <w:rPr>
          <w:rFonts w:ascii="宋体" w:hAnsi="宋体" w:cs="宋体" w:hint="eastAsia"/>
          <w:b/>
          <w:bCs/>
        </w:rPr>
        <w:t>质保期</w:t>
      </w:r>
      <w:r w:rsidRPr="007566E1">
        <w:rPr>
          <w:rFonts w:ascii="宋体" w:hAnsi="宋体" w:cs="宋体"/>
          <w:b/>
          <w:bCs/>
        </w:rPr>
        <w:t>/</w:t>
      </w:r>
      <w:r w:rsidRPr="007566E1">
        <w:rPr>
          <w:rFonts w:ascii="宋体" w:hAnsi="宋体" w:cs="宋体" w:hint="eastAsia"/>
          <w:b/>
          <w:bCs/>
        </w:rPr>
        <w:t>保修期：</w:t>
      </w:r>
      <w:proofErr w:type="gramStart"/>
      <w:r w:rsidRPr="007566E1">
        <w:rPr>
          <w:rFonts w:ascii="宋体" w:hAnsi="宋体" w:cs="Helvetica" w:hint="eastAsia"/>
        </w:rPr>
        <w:t>自服务</w:t>
      </w:r>
      <w:proofErr w:type="gramEnd"/>
      <w:r w:rsidRPr="007566E1">
        <w:rPr>
          <w:rFonts w:ascii="宋体" w:hAnsi="宋体" w:cs="Helvetica" w:hint="eastAsia"/>
        </w:rPr>
        <w:t>商品提供的默认质保期为从</w:t>
      </w:r>
      <w:proofErr w:type="gramStart"/>
      <w:r w:rsidRPr="007566E1">
        <w:rPr>
          <w:rFonts w:ascii="宋体" w:hAnsi="宋体" w:cs="Helvetica" w:hint="eastAsia"/>
        </w:rPr>
        <w:t>您正</w:t>
      </w:r>
      <w:proofErr w:type="gramEnd"/>
      <w:r w:rsidRPr="007566E1">
        <w:rPr>
          <w:rFonts w:ascii="宋体" w:hAnsi="宋体" w:cs="Helvetica" w:hint="eastAsia"/>
        </w:rPr>
        <w:t>常使用之日起【</w:t>
      </w:r>
      <w:r w:rsidRPr="007566E1">
        <w:rPr>
          <w:rFonts w:ascii="宋体" w:hAnsi="宋体" w:cs="Helvetica"/>
        </w:rPr>
        <w:t>1</w:t>
      </w:r>
      <w:r w:rsidRPr="007566E1">
        <w:rPr>
          <w:rFonts w:ascii="宋体" w:hAnsi="宋体" w:cs="Helvetica" w:hint="eastAsia"/>
        </w:rPr>
        <w:t>】年</w:t>
      </w:r>
      <w:r w:rsidRPr="00A6650F">
        <w:rPr>
          <w:rFonts w:ascii="宋体" w:hAnsi="宋体" w:cs="Helvetica" w:hint="eastAsia"/>
        </w:rPr>
        <w:t>；</w:t>
      </w:r>
    </w:p>
    <w:p w:rsidR="00E028B7" w:rsidRPr="008E318D" w:rsidRDefault="00E028B7" w:rsidP="00E028B7">
      <w:pPr>
        <w:pStyle w:val="a3"/>
        <w:numPr>
          <w:ilvl w:val="0"/>
          <w:numId w:val="3"/>
        </w:numPr>
        <w:spacing w:line="240" w:lineRule="auto"/>
        <w:ind w:firstLineChars="0"/>
        <w:jc w:val="both"/>
        <w:rPr>
          <w:rFonts w:ascii="宋体" w:hAnsi="宋体" w:cs="宋体"/>
          <w:b/>
          <w:bCs/>
        </w:rPr>
      </w:pPr>
      <w:r w:rsidRPr="00A6650F">
        <w:rPr>
          <w:rFonts w:ascii="宋体" w:hAnsi="宋体" w:cs="宋体" w:hint="eastAsia"/>
          <w:b/>
          <w:bCs/>
        </w:rPr>
        <w:t>保修范围：</w:t>
      </w:r>
      <w:r w:rsidRPr="00A6650F">
        <w:rPr>
          <w:rFonts w:ascii="宋体" w:hAnsi="宋体" w:cs="Helvetica" w:hint="eastAsia"/>
        </w:rPr>
        <w:t>（</w:t>
      </w:r>
      <w:r w:rsidRPr="00A6650F">
        <w:rPr>
          <w:rFonts w:ascii="宋体" w:hAnsi="宋体" w:cs="Helvetica"/>
        </w:rPr>
        <w:t>1</w:t>
      </w:r>
      <w:r w:rsidRPr="00A6650F">
        <w:rPr>
          <w:rFonts w:ascii="宋体" w:hAnsi="宋体" w:cs="Helvetica" w:hint="eastAsia"/>
        </w:rPr>
        <w:t>）</w:t>
      </w:r>
      <w:proofErr w:type="gramStart"/>
      <w:r w:rsidRPr="00A6650F">
        <w:rPr>
          <w:rFonts w:ascii="宋体" w:hAnsi="宋体" w:cs="Helvetica" w:hint="eastAsia"/>
        </w:rPr>
        <w:t>自服务</w:t>
      </w:r>
      <w:proofErr w:type="gramEnd"/>
      <w:r w:rsidRPr="00A6650F">
        <w:rPr>
          <w:rFonts w:ascii="宋体" w:hAnsi="宋体" w:cs="Helvetica" w:hint="eastAsia"/>
        </w:rPr>
        <w:t>商品在正常使用和维护条件下，因材料、工艺或制造问题导致性能出现故障，如</w:t>
      </w:r>
      <w:proofErr w:type="gramStart"/>
      <w:r w:rsidRPr="00A6650F">
        <w:rPr>
          <w:rFonts w:ascii="宋体" w:hAnsi="宋体" w:cs="Helvetica" w:hint="eastAsia"/>
        </w:rPr>
        <w:t>自服</w:t>
      </w:r>
      <w:proofErr w:type="gramEnd"/>
      <w:r w:rsidRPr="00A6650F">
        <w:rPr>
          <w:rFonts w:ascii="宋体" w:hAnsi="宋体" w:cs="Helvetica" w:hint="eastAsia"/>
        </w:rPr>
        <w:t>务商品处于本条规定的保修期内，</w:t>
      </w:r>
      <w:r>
        <w:rPr>
          <w:rFonts w:ascii="宋体" w:hAnsi="宋体" w:cs="Helvetica" w:hint="eastAsia"/>
        </w:rPr>
        <w:t>华为云</w:t>
      </w:r>
      <w:r w:rsidRPr="00A6650F">
        <w:rPr>
          <w:rFonts w:ascii="宋体" w:hAnsi="宋体" w:cs="Helvetica" w:hint="eastAsia"/>
        </w:rPr>
        <w:t>将按本文件规定为您免费提供修理、更换或退货等保修服务（除依法律规定或者另有约定应由</w:t>
      </w:r>
      <w:proofErr w:type="gramStart"/>
      <w:r w:rsidRPr="00A6650F">
        <w:rPr>
          <w:rFonts w:ascii="宋体" w:hAnsi="宋体" w:cs="Helvetica" w:hint="eastAsia"/>
        </w:rPr>
        <w:t>您负</w:t>
      </w:r>
      <w:proofErr w:type="gramEnd"/>
      <w:r w:rsidRPr="00A6650F">
        <w:rPr>
          <w:rFonts w:ascii="宋体" w:hAnsi="宋体" w:cs="Helvetica" w:hint="eastAsia"/>
        </w:rPr>
        <w:t>担的费用外）。为避免歧义，</w:t>
      </w:r>
      <w:r w:rsidRPr="00A6650F">
        <w:rPr>
          <w:rFonts w:ascii="宋体" w:hAnsi="宋体" w:cs="Helvetica"/>
        </w:rPr>
        <w:t xml:space="preserve"> “</w:t>
      </w:r>
      <w:r w:rsidRPr="00A6650F">
        <w:rPr>
          <w:rFonts w:ascii="宋体" w:hAnsi="宋体" w:cs="Helvetica" w:hint="eastAsia"/>
        </w:rPr>
        <w:t>正常使用和维护条件</w:t>
      </w:r>
      <w:r w:rsidRPr="00A6650F">
        <w:rPr>
          <w:rFonts w:ascii="宋体" w:hAnsi="宋体" w:cs="Helvetica"/>
        </w:rPr>
        <w:t>”</w:t>
      </w:r>
      <w:r w:rsidRPr="00A6650F">
        <w:rPr>
          <w:rFonts w:ascii="宋体" w:hAnsi="宋体" w:cs="Helvetica" w:hint="eastAsia"/>
        </w:rPr>
        <w:t>是指</w:t>
      </w:r>
      <w:proofErr w:type="gramStart"/>
      <w:r w:rsidRPr="00A6650F">
        <w:rPr>
          <w:rFonts w:ascii="宋体" w:hAnsi="宋体" w:cs="Helvetica" w:hint="eastAsia"/>
        </w:rPr>
        <w:t>自服务</w:t>
      </w:r>
      <w:proofErr w:type="gramEnd"/>
      <w:r w:rsidRPr="00A6650F">
        <w:rPr>
          <w:rFonts w:ascii="宋体" w:hAnsi="宋体" w:cs="Helvetica" w:hint="eastAsia"/>
        </w:rPr>
        <w:t>商品的安装、使用、维护、保管、运输等符合相应使用说明要求，并用于合理的预期目的或用途。</w:t>
      </w:r>
      <w:r w:rsidRPr="00A6650F">
        <w:rPr>
          <w:rFonts w:ascii="宋体" w:hAnsi="宋体" w:cs="Helvetica"/>
        </w:rPr>
        <w:t>“</w:t>
      </w:r>
      <w:r w:rsidRPr="00A6650F">
        <w:rPr>
          <w:rFonts w:ascii="宋体" w:hAnsi="宋体" w:cs="Helvetica" w:hint="eastAsia"/>
        </w:rPr>
        <w:t>影响正常使用</w:t>
      </w:r>
      <w:r w:rsidRPr="00A6650F">
        <w:rPr>
          <w:rFonts w:ascii="宋体" w:hAnsi="宋体" w:cs="Helvetica"/>
        </w:rPr>
        <w:t>”</w:t>
      </w:r>
      <w:r w:rsidRPr="00A6650F">
        <w:rPr>
          <w:rFonts w:ascii="宋体" w:hAnsi="宋体" w:cs="Helvetica" w:hint="eastAsia"/>
        </w:rPr>
        <w:t>是指</w:t>
      </w:r>
      <w:proofErr w:type="gramStart"/>
      <w:r w:rsidRPr="00A6650F">
        <w:rPr>
          <w:rFonts w:ascii="宋体" w:hAnsi="宋体" w:cs="Helvetica" w:hint="eastAsia"/>
        </w:rPr>
        <w:t>自服务</w:t>
      </w:r>
      <w:proofErr w:type="gramEnd"/>
      <w:r w:rsidRPr="00A6650F">
        <w:rPr>
          <w:rFonts w:ascii="宋体" w:hAnsi="宋体" w:cs="Helvetica" w:hint="eastAsia"/>
        </w:rPr>
        <w:t>商品不能实现其标准性能参数所描述的功能。如</w:t>
      </w:r>
      <w:proofErr w:type="gramStart"/>
      <w:r>
        <w:rPr>
          <w:rFonts w:ascii="宋体" w:hAnsi="宋体" w:cs="Helvetica" w:hint="eastAsia"/>
        </w:rPr>
        <w:t>自服务</w:t>
      </w:r>
      <w:proofErr w:type="gramEnd"/>
      <w:r w:rsidRPr="00A6650F">
        <w:rPr>
          <w:rFonts w:ascii="宋体" w:hAnsi="宋体" w:cs="Helvetica" w:hint="eastAsia"/>
        </w:rPr>
        <w:t>商品处于本条规定的保修期外的，</w:t>
      </w:r>
      <w:proofErr w:type="gramStart"/>
      <w:r>
        <w:rPr>
          <w:rFonts w:ascii="宋体" w:hAnsi="宋体" w:cs="Helvetica" w:hint="eastAsia"/>
        </w:rPr>
        <w:t>自服</w:t>
      </w:r>
      <w:proofErr w:type="gramEnd"/>
      <w:r>
        <w:rPr>
          <w:rFonts w:ascii="宋体" w:hAnsi="宋体" w:cs="Helvetica" w:hint="eastAsia"/>
        </w:rPr>
        <w:t>务</w:t>
      </w:r>
      <w:r w:rsidRPr="00A6650F">
        <w:rPr>
          <w:rFonts w:ascii="宋体" w:hAnsi="宋体" w:cs="Helvetica" w:hint="eastAsia"/>
        </w:rPr>
        <w:t>商品的修理、更换等费用另行约定。（</w:t>
      </w:r>
      <w:r w:rsidRPr="00A6650F">
        <w:rPr>
          <w:rFonts w:ascii="宋体" w:hAnsi="宋体" w:cs="Helvetica"/>
        </w:rPr>
        <w:t>2</w:t>
      </w:r>
      <w:r w:rsidRPr="00A6650F">
        <w:rPr>
          <w:rFonts w:ascii="宋体" w:hAnsi="宋体" w:cs="Helvetica" w:hint="eastAsia"/>
        </w:rPr>
        <w:t>）</w:t>
      </w:r>
      <w:proofErr w:type="gramStart"/>
      <w:r w:rsidRPr="00A6650F">
        <w:rPr>
          <w:rFonts w:ascii="宋体" w:hAnsi="宋体" w:cs="Helvetica" w:hint="eastAsia"/>
        </w:rPr>
        <w:t>自服务</w:t>
      </w:r>
      <w:proofErr w:type="gramEnd"/>
      <w:r w:rsidRPr="00A6650F">
        <w:rPr>
          <w:rFonts w:ascii="宋体" w:hAnsi="宋体" w:cs="Helvetica" w:hint="eastAsia"/>
        </w:rPr>
        <w:t>商品故障以修理为解决原则，在可行的情况下，服务商可能会尝试通过网络、电话或其他远程帮助方式来诊断和解决</w:t>
      </w:r>
      <w:proofErr w:type="gramStart"/>
      <w:r w:rsidRPr="00A6650F">
        <w:rPr>
          <w:rFonts w:ascii="宋体" w:hAnsi="宋体" w:cs="Helvetica" w:hint="eastAsia"/>
        </w:rPr>
        <w:t>您</w:t>
      </w:r>
      <w:r>
        <w:rPr>
          <w:rFonts w:ascii="宋体" w:hAnsi="宋体" w:cs="Helvetica" w:hint="eastAsia"/>
        </w:rPr>
        <w:t>自服</w:t>
      </w:r>
      <w:proofErr w:type="gramEnd"/>
      <w:r>
        <w:rPr>
          <w:rFonts w:ascii="宋体" w:hAnsi="宋体" w:cs="Helvetica" w:hint="eastAsia"/>
        </w:rPr>
        <w:t>务</w:t>
      </w:r>
      <w:r w:rsidRPr="00A6650F">
        <w:rPr>
          <w:rFonts w:ascii="宋体" w:hAnsi="宋体" w:cs="Helvetica" w:hint="eastAsia"/>
        </w:rPr>
        <w:t>商品故障。如故障问题可通过您自行安装指定的软件更新或替换件方式解决，则</w:t>
      </w:r>
      <w:r>
        <w:rPr>
          <w:rFonts w:ascii="宋体" w:hAnsi="宋体" w:cs="Helvetica" w:hint="eastAsia"/>
        </w:rPr>
        <w:t>华为云</w:t>
      </w:r>
      <w:r w:rsidRPr="00A6650F">
        <w:rPr>
          <w:rFonts w:ascii="宋体" w:hAnsi="宋体" w:cs="Helvetica" w:hint="eastAsia"/>
        </w:rPr>
        <w:t>会指导您获得和安装此类软件更新或替换件。如上述方式不适用或无法解决问题，您可将设备送修或寄修至</w:t>
      </w:r>
      <w:r>
        <w:rPr>
          <w:rFonts w:ascii="宋体" w:hAnsi="宋体" w:cs="Helvetica" w:hint="eastAsia"/>
        </w:rPr>
        <w:t>华为云</w:t>
      </w:r>
      <w:r w:rsidRPr="00A6650F">
        <w:rPr>
          <w:rFonts w:ascii="宋体" w:hAnsi="宋体" w:cs="Helvetica" w:hint="eastAsia"/>
        </w:rPr>
        <w:t>指定地址。（</w:t>
      </w:r>
      <w:r w:rsidRPr="00A6650F">
        <w:rPr>
          <w:rFonts w:ascii="宋体" w:hAnsi="宋体" w:cs="Helvetica"/>
        </w:rPr>
        <w:t>3</w:t>
      </w:r>
      <w:r w:rsidRPr="00A6650F">
        <w:rPr>
          <w:rFonts w:ascii="宋体" w:hAnsi="宋体" w:cs="Helvetica" w:hint="eastAsia"/>
        </w:rPr>
        <w:t>）若因更新换代等原因导致</w:t>
      </w:r>
      <w:proofErr w:type="gramStart"/>
      <w:r w:rsidRPr="00A6650F">
        <w:rPr>
          <w:rFonts w:ascii="宋体" w:hAnsi="宋体" w:cs="Helvetica" w:hint="eastAsia"/>
        </w:rPr>
        <w:t>自服务</w:t>
      </w:r>
      <w:proofErr w:type="gramEnd"/>
      <w:r w:rsidRPr="00A6650F">
        <w:rPr>
          <w:rFonts w:ascii="宋体" w:hAnsi="宋体" w:cs="Helvetica" w:hint="eastAsia"/>
        </w:rPr>
        <w:t>商品停产或者不再提供服务，则默认以</w:t>
      </w:r>
      <w:proofErr w:type="gramStart"/>
      <w:r w:rsidRPr="00A6650F">
        <w:rPr>
          <w:rFonts w:ascii="宋体" w:hAnsi="宋体" w:cs="Helvetica" w:hint="eastAsia"/>
        </w:rPr>
        <w:t>替代</w:t>
      </w:r>
      <w:proofErr w:type="gramEnd"/>
      <w:r w:rsidRPr="00A6650F">
        <w:rPr>
          <w:rFonts w:ascii="宋体" w:hAnsi="宋体" w:cs="Helvetica" w:hint="eastAsia"/>
        </w:rPr>
        <w:t>款或性能不低于原款的其他商品或者服务进行替换处理，保修期内免费处理，保修期外的费用另行确定。</w:t>
      </w:r>
    </w:p>
    <w:p w:rsidR="0045291E" w:rsidRPr="00E028B7" w:rsidRDefault="00E028B7" w:rsidP="00E028B7">
      <w:pPr>
        <w:pStyle w:val="a3"/>
        <w:numPr>
          <w:ilvl w:val="0"/>
          <w:numId w:val="3"/>
        </w:numPr>
        <w:spacing w:line="240" w:lineRule="auto"/>
        <w:ind w:firstLineChars="0"/>
        <w:jc w:val="both"/>
        <w:rPr>
          <w:rFonts w:ascii="宋体" w:hAnsi="宋体" w:cs="宋体"/>
          <w:b/>
          <w:bCs/>
        </w:rPr>
      </w:pPr>
      <w:r w:rsidRPr="007566E1">
        <w:rPr>
          <w:rFonts w:ascii="宋体" w:hAnsi="宋体" w:cs="Helvetica" w:hint="eastAsia"/>
          <w:b/>
        </w:rPr>
        <w:t>响应时间及联系方式：</w:t>
      </w:r>
      <w:r w:rsidRPr="007566E1">
        <w:rPr>
          <w:rFonts w:ascii="宋体" w:hAnsi="宋体" w:cs="Helvetica" w:hint="eastAsia"/>
        </w:rPr>
        <w:t>服务响应时间为【</w:t>
      </w:r>
      <w:r w:rsidRPr="007566E1">
        <w:rPr>
          <w:rFonts w:ascii="宋体" w:hAnsi="宋体" w:cs="Helvetica"/>
        </w:rPr>
        <w:t>7*8，即每周</w:t>
      </w:r>
      <w:r w:rsidRPr="007566E1">
        <w:rPr>
          <w:rFonts w:ascii="宋体" w:hAnsi="宋体" w:cs="Helvetica" w:hint="eastAsia"/>
        </w:rPr>
        <w:t>7天每天8小时</w:t>
      </w:r>
      <w:r w:rsidRPr="007566E1">
        <w:rPr>
          <w:rFonts w:ascii="宋体" w:hAnsi="宋体" w:cs="Helvetica"/>
        </w:rPr>
        <w:t>】</w:t>
      </w:r>
      <w:r w:rsidRPr="007566E1">
        <w:rPr>
          <w:rFonts w:ascii="宋体" w:hAnsi="宋体" w:cs="Helvetica" w:hint="eastAsia"/>
        </w:rPr>
        <w:t>，具体服务时间为【</w:t>
      </w:r>
      <w:r w:rsidRPr="007566E1">
        <w:rPr>
          <w:rFonts w:ascii="宋体" w:hAnsi="宋体" w:cs="Helvetica"/>
        </w:rPr>
        <w:t>9:00-17:00】</w:t>
      </w:r>
      <w:r w:rsidRPr="007566E1">
        <w:rPr>
          <w:rFonts w:ascii="宋体" w:hAnsi="宋体" w:cs="Helvetica" w:hint="eastAsia"/>
        </w:rPr>
        <w:t>。售后联系电话：【</w:t>
      </w:r>
      <w:r w:rsidRPr="007566E1">
        <w:rPr>
          <w:rFonts w:ascii="宋体" w:hAnsi="宋体" w:cs="Helvetica"/>
        </w:rPr>
        <w:t>15827079948】</w:t>
      </w:r>
      <w:r w:rsidRPr="007566E1">
        <w:rPr>
          <w:rFonts w:ascii="宋体" w:hAnsi="宋体" w:cs="Helvetica" w:hint="eastAsia"/>
        </w:rPr>
        <w:t>。</w:t>
      </w:r>
    </w:p>
    <w:sectPr w:rsidR="0045291E" w:rsidRPr="00E02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04F2B"/>
    <w:multiLevelType w:val="hybridMultilevel"/>
    <w:tmpl w:val="EFC4FAD8"/>
    <w:lvl w:ilvl="0" w:tplc="C0066076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EF3C0A"/>
    <w:multiLevelType w:val="hybridMultilevel"/>
    <w:tmpl w:val="CEF4F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274FD2A">
      <w:start w:val="2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DD45A3"/>
    <w:multiLevelType w:val="hybridMultilevel"/>
    <w:tmpl w:val="707A97F4"/>
    <w:lvl w:ilvl="0" w:tplc="F7562104">
      <w:start w:val="1"/>
      <w:numFmt w:val="bullet"/>
      <w:lvlText w:val="●"/>
      <w:lvlJc w:val="left"/>
      <w:pPr>
        <w:ind w:left="84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B7"/>
    <w:rsid w:val="00362CFD"/>
    <w:rsid w:val="00425096"/>
    <w:rsid w:val="00683352"/>
    <w:rsid w:val="00E0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1216C-7060-461F-A945-6ECC8962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28B7"/>
    <w:pPr>
      <w:autoSpaceDE w:val="0"/>
      <w:autoSpaceDN w:val="0"/>
      <w:adjustRightInd w:val="0"/>
      <w:spacing w:line="360" w:lineRule="auto"/>
      <w:ind w:firstLineChars="200" w:firstLine="420"/>
      <w:jc w:val="left"/>
    </w:pPr>
    <w:rPr>
      <w:rFonts w:ascii="Times New Roman" w:eastAsia="宋体" w:hAnsi="Times New Roman" w:cs="Times New Roman"/>
      <w:snapToGrid w:val="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>Huawei Technologies Co., Ltd.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hejinhe (C)</dc:creator>
  <cp:keywords/>
  <dc:description/>
  <cp:lastModifiedBy>hejinhe (C)</cp:lastModifiedBy>
  <cp:revision>2</cp:revision>
  <dcterms:created xsi:type="dcterms:W3CDTF">2024-05-18T07:22:00Z</dcterms:created>
  <dcterms:modified xsi:type="dcterms:W3CDTF">2024-05-18T07:22:00Z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(3)xIJ4CnZIqJCe3kVorl2Z1J5xbYWiSOR757aLdblW/b+yz2NcUxNBMyevNmkyeEP8U02Xjqh2
ME31G85KK9G5TU7a2KJaPBl9TIK6K3d1GwbO8eGHohONVZL3rbhSlGtlHD/4BrWKDCdPDT/3
kV0XYlhY9YfcI+OXfZJBW8c2pu/YWr5xXA5kgpt8qDd4oyhvmmtnsVTWTK4G+EuDHB9eUwwr
Y+jVqN7t0Q3KvI0lgU</vt:lpwstr>
  </property>
  <property fmtid="{D5CDD505-2E9C-101B-9397-08002B2CF9AE}" pid="3" name="_2015_ms_pID_7253431">
    <vt:lpwstr>YmZboersMr7xSC7tROE+UB/TVeoZU+PCBOv5IWoYPpHSYbV6vijTQD
qWZXs5lWUNB9JpdJ77N5mRL07CLymCLAjVHjJMc7dPkGLcFwOi4Y/ClnH0AZ6IaVIOm4QekQ
ORw931/8av//xWbLriggqQkRCWdOBryragTkIpEZ4VjtB5J13y1iSXJDpPinp8Zi5OORu4Cs
bpsVQLzcQWNC+GvDwWBN8hC2KglVRBb2eZ99</vt:lpwstr>
  </property>
  <property fmtid="{D5CDD505-2E9C-101B-9397-08002B2CF9AE}" pid="4" name="_2015_ms_pID_7253432">
    <vt:lpwstr>tA==</vt:lpwstr>
  </property>
</Properties>
</file>