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3FB5F">
      <w:pPr>
        <w:pStyle w:val="17"/>
        <w:ind w:firstLine="723"/>
        <w:rPr>
          <w:sz w:val="24"/>
          <w:szCs w:val="24"/>
        </w:rPr>
      </w:pPr>
      <w:bookmarkStart w:id="0" w:name="_Toc359960076"/>
      <w:bookmarkStart w:id="1" w:name="_Toc359959085"/>
      <w:bookmarkStart w:id="2" w:name="_Toc455389652"/>
      <w:bookmarkStart w:id="3" w:name="_Toc365765985"/>
      <w:bookmarkStart w:id="4" w:name="_Toc359960546"/>
      <w:r>
        <w:rPr>
          <w:rFonts w:hint="eastAsia"/>
          <w:sz w:val="24"/>
          <w:szCs w:val="24"/>
        </w:rPr>
        <w:t>接口文档说明</w:t>
      </w:r>
    </w:p>
    <w:p w14:paraId="39390C0F">
      <w:pPr>
        <w:pStyle w:val="17"/>
        <w:tabs>
          <w:tab w:val="right" w:leader="dot" w:pos="8306"/>
          <w:tab w:val="clear" w:pos="840"/>
          <w:tab w:val="clear" w:pos="8296"/>
        </w:tabs>
      </w:pPr>
      <w:r>
        <w:rPr>
          <w:sz w:val="24"/>
          <w:szCs w:val="24"/>
        </w:rPr>
        <w:fldChar w:fldCharType="begin"/>
      </w:r>
      <w:r>
        <w:rPr>
          <w:sz w:val="24"/>
          <w:szCs w:val="24"/>
        </w:rPr>
        <w:instrText xml:space="preserve"> TOC \o "1-3" \h \z \u </w:instrText>
      </w:r>
      <w:r>
        <w:rPr>
          <w:sz w:val="24"/>
          <w:szCs w:val="24"/>
        </w:rPr>
        <w:fldChar w:fldCharType="separate"/>
      </w:r>
      <w:r>
        <w:rPr>
          <w:szCs w:val="24"/>
        </w:rPr>
        <w:fldChar w:fldCharType="begin"/>
      </w:r>
      <w:r>
        <w:rPr>
          <w:szCs w:val="24"/>
        </w:rPr>
        <w:instrText xml:space="preserve"> HYPERLINK \l _Toc11657 </w:instrText>
      </w:r>
      <w:r>
        <w:rPr>
          <w:szCs w:val="24"/>
        </w:rPr>
        <w:fldChar w:fldCharType="separate"/>
      </w:r>
      <w:r>
        <w:rPr>
          <w:rFonts w:hint="default"/>
          <w:lang w:val="en-US" w:eastAsia="zh-CN"/>
        </w:rPr>
        <w:t xml:space="preserve">1. </w:t>
      </w:r>
      <w:r>
        <w:rPr>
          <w:rFonts w:hint="eastAsia"/>
          <w:lang w:val="en-US" w:eastAsia="zh-CN"/>
        </w:rPr>
        <w:t>基础验签信息</w:t>
      </w:r>
      <w:r>
        <w:tab/>
      </w:r>
      <w:r>
        <w:fldChar w:fldCharType="begin"/>
      </w:r>
      <w:r>
        <w:instrText xml:space="preserve"> PAGEREF _Toc11657 \h </w:instrText>
      </w:r>
      <w:r>
        <w:fldChar w:fldCharType="separate"/>
      </w:r>
      <w:r>
        <w:t>3</w:t>
      </w:r>
      <w:r>
        <w:fldChar w:fldCharType="end"/>
      </w:r>
      <w:r>
        <w:rPr>
          <w:szCs w:val="24"/>
        </w:rPr>
        <w:fldChar w:fldCharType="end"/>
      </w:r>
    </w:p>
    <w:p w14:paraId="52163BF2">
      <w:pPr>
        <w:pStyle w:val="20"/>
        <w:tabs>
          <w:tab w:val="right" w:leader="dot" w:pos="8306"/>
        </w:tabs>
      </w:pPr>
      <w:r>
        <w:rPr>
          <w:szCs w:val="24"/>
        </w:rPr>
        <w:fldChar w:fldCharType="begin"/>
      </w:r>
      <w:r>
        <w:rPr>
          <w:szCs w:val="24"/>
        </w:rPr>
        <w:instrText xml:space="preserve"> HYPERLINK \l _Toc11533 </w:instrText>
      </w:r>
      <w:r>
        <w:rPr>
          <w:szCs w:val="24"/>
        </w:rPr>
        <w:fldChar w:fldCharType="separate"/>
      </w:r>
      <w:r>
        <w:rPr>
          <w:rFonts w:hint="default"/>
          <w:lang w:val="en-US" w:eastAsia="zh-CN"/>
        </w:rPr>
        <w:t xml:space="preserve">1.1. </w:t>
      </w:r>
      <w:r>
        <w:rPr>
          <w:rFonts w:hint="eastAsia"/>
          <w:highlight w:val="green"/>
          <w:lang w:val="en-US" w:eastAsia="zh-CN"/>
        </w:rPr>
        <w:t>服务器信息</w:t>
      </w:r>
      <w:r>
        <w:tab/>
      </w:r>
      <w:r>
        <w:fldChar w:fldCharType="begin"/>
      </w:r>
      <w:r>
        <w:instrText xml:space="preserve"> PAGEREF _Toc11533 \h </w:instrText>
      </w:r>
      <w:r>
        <w:fldChar w:fldCharType="separate"/>
      </w:r>
      <w:r>
        <w:t>3</w:t>
      </w:r>
      <w:r>
        <w:fldChar w:fldCharType="end"/>
      </w:r>
      <w:r>
        <w:rPr>
          <w:szCs w:val="24"/>
        </w:rPr>
        <w:fldChar w:fldCharType="end"/>
      </w:r>
    </w:p>
    <w:p w14:paraId="3E12E422">
      <w:pPr>
        <w:pStyle w:val="20"/>
        <w:tabs>
          <w:tab w:val="right" w:leader="dot" w:pos="8306"/>
        </w:tabs>
      </w:pPr>
      <w:r>
        <w:rPr>
          <w:szCs w:val="24"/>
        </w:rPr>
        <w:fldChar w:fldCharType="begin"/>
      </w:r>
      <w:r>
        <w:rPr>
          <w:szCs w:val="24"/>
        </w:rPr>
        <w:instrText xml:space="preserve"> HYPERLINK \l _Toc2411 </w:instrText>
      </w:r>
      <w:r>
        <w:rPr>
          <w:szCs w:val="24"/>
        </w:rPr>
        <w:fldChar w:fldCharType="separate"/>
      </w:r>
      <w:r>
        <w:rPr>
          <w:rFonts w:hint="default"/>
          <w:lang w:val="en-US" w:eastAsia="zh-CN"/>
        </w:rPr>
        <w:t xml:space="preserve">1.2. </w:t>
      </w:r>
      <w:r>
        <w:rPr>
          <w:rFonts w:hint="eastAsia"/>
          <w:highlight w:val="green"/>
          <w:lang w:val="en-US" w:eastAsia="zh-CN"/>
        </w:rPr>
        <w:t>加密代码样例</w:t>
      </w:r>
      <w:r>
        <w:tab/>
      </w:r>
      <w:r>
        <w:fldChar w:fldCharType="begin"/>
      </w:r>
      <w:r>
        <w:instrText xml:space="preserve"> PAGEREF _Toc2411 \h </w:instrText>
      </w:r>
      <w:r>
        <w:fldChar w:fldCharType="separate"/>
      </w:r>
      <w:r>
        <w:t>3</w:t>
      </w:r>
      <w:r>
        <w:fldChar w:fldCharType="end"/>
      </w:r>
      <w:r>
        <w:rPr>
          <w:szCs w:val="24"/>
        </w:rPr>
        <w:fldChar w:fldCharType="end"/>
      </w:r>
    </w:p>
    <w:p w14:paraId="2900A607">
      <w:pPr>
        <w:pStyle w:val="13"/>
        <w:tabs>
          <w:tab w:val="right" w:leader="dot" w:pos="8306"/>
        </w:tabs>
      </w:pPr>
      <w:r>
        <w:rPr>
          <w:szCs w:val="24"/>
        </w:rPr>
        <w:fldChar w:fldCharType="begin"/>
      </w:r>
      <w:r>
        <w:rPr>
          <w:szCs w:val="24"/>
        </w:rPr>
        <w:instrText xml:space="preserve"> HYPERLINK \l _Toc963 </w:instrText>
      </w:r>
      <w:r>
        <w:rPr>
          <w:szCs w:val="24"/>
        </w:rPr>
        <w:fldChar w:fldCharType="separate"/>
      </w:r>
      <w:r>
        <w:rPr>
          <w:rFonts w:hint="default"/>
          <w:lang w:val="en-US" w:eastAsia="zh-CN"/>
        </w:rPr>
        <w:t xml:space="preserve">1.2.1. </w:t>
      </w:r>
      <w:r>
        <w:rPr>
          <w:rFonts w:hint="eastAsia"/>
          <w:lang w:val="en-US" w:eastAsia="zh-CN"/>
        </w:rPr>
        <w:t>描述</w:t>
      </w:r>
      <w:r>
        <w:tab/>
      </w:r>
      <w:r>
        <w:fldChar w:fldCharType="begin"/>
      </w:r>
      <w:r>
        <w:instrText xml:space="preserve"> PAGEREF _Toc963 \h </w:instrText>
      </w:r>
      <w:r>
        <w:fldChar w:fldCharType="separate"/>
      </w:r>
      <w:r>
        <w:t>3</w:t>
      </w:r>
      <w:r>
        <w:fldChar w:fldCharType="end"/>
      </w:r>
      <w:r>
        <w:rPr>
          <w:szCs w:val="24"/>
        </w:rPr>
        <w:fldChar w:fldCharType="end"/>
      </w:r>
    </w:p>
    <w:p w14:paraId="66C64F80">
      <w:pPr>
        <w:pStyle w:val="13"/>
        <w:tabs>
          <w:tab w:val="right" w:leader="dot" w:pos="8306"/>
        </w:tabs>
      </w:pPr>
      <w:r>
        <w:rPr>
          <w:szCs w:val="24"/>
        </w:rPr>
        <w:fldChar w:fldCharType="begin"/>
      </w:r>
      <w:r>
        <w:rPr>
          <w:szCs w:val="24"/>
        </w:rPr>
        <w:instrText xml:space="preserve"> HYPERLINK \l _Toc17878 </w:instrText>
      </w:r>
      <w:r>
        <w:rPr>
          <w:szCs w:val="24"/>
        </w:rPr>
        <w:fldChar w:fldCharType="separate"/>
      </w:r>
      <w:r>
        <w:rPr>
          <w:rFonts w:hint="default"/>
          <w:lang w:val="en-US" w:eastAsia="zh-CN"/>
        </w:rPr>
        <w:t xml:space="preserve">1.2.2. </w:t>
      </w:r>
      <w:r>
        <w:rPr>
          <w:rFonts w:hint="eastAsia"/>
          <w:lang w:val="en-US" w:eastAsia="zh-CN"/>
        </w:rPr>
        <w:t>Java样例</w:t>
      </w:r>
      <w:r>
        <w:tab/>
      </w:r>
      <w:r>
        <w:fldChar w:fldCharType="begin"/>
      </w:r>
      <w:r>
        <w:instrText xml:space="preserve"> PAGEREF _Toc17878 \h </w:instrText>
      </w:r>
      <w:r>
        <w:fldChar w:fldCharType="separate"/>
      </w:r>
      <w:r>
        <w:t>3</w:t>
      </w:r>
      <w:r>
        <w:fldChar w:fldCharType="end"/>
      </w:r>
      <w:r>
        <w:rPr>
          <w:szCs w:val="24"/>
        </w:rPr>
        <w:fldChar w:fldCharType="end"/>
      </w:r>
    </w:p>
    <w:p w14:paraId="19767465">
      <w:pPr>
        <w:pStyle w:val="13"/>
        <w:tabs>
          <w:tab w:val="right" w:leader="dot" w:pos="8306"/>
        </w:tabs>
      </w:pPr>
      <w:r>
        <w:rPr>
          <w:szCs w:val="24"/>
        </w:rPr>
        <w:fldChar w:fldCharType="begin"/>
      </w:r>
      <w:r>
        <w:rPr>
          <w:szCs w:val="24"/>
        </w:rPr>
        <w:instrText xml:space="preserve"> HYPERLINK \l _Toc3574 </w:instrText>
      </w:r>
      <w:r>
        <w:rPr>
          <w:szCs w:val="24"/>
        </w:rPr>
        <w:fldChar w:fldCharType="separate"/>
      </w:r>
      <w:r>
        <w:rPr>
          <w:rFonts w:hint="default"/>
          <w:lang w:val="en-US" w:eastAsia="zh-CN"/>
        </w:rPr>
        <w:t xml:space="preserve">1.2.3. </w:t>
      </w:r>
      <w:r>
        <w:rPr>
          <w:rFonts w:hint="eastAsia"/>
          <w:lang w:val="en-US" w:eastAsia="zh-CN"/>
        </w:rPr>
        <w:t>Python样例</w:t>
      </w:r>
      <w:r>
        <w:tab/>
      </w:r>
      <w:r>
        <w:fldChar w:fldCharType="begin"/>
      </w:r>
      <w:r>
        <w:instrText xml:space="preserve"> PAGEREF _Toc3574 \h </w:instrText>
      </w:r>
      <w:r>
        <w:fldChar w:fldCharType="separate"/>
      </w:r>
      <w:r>
        <w:t>5</w:t>
      </w:r>
      <w:r>
        <w:fldChar w:fldCharType="end"/>
      </w:r>
      <w:r>
        <w:rPr>
          <w:szCs w:val="24"/>
        </w:rPr>
        <w:fldChar w:fldCharType="end"/>
      </w:r>
    </w:p>
    <w:p w14:paraId="1008F261">
      <w:pPr>
        <w:pStyle w:val="17"/>
        <w:tabs>
          <w:tab w:val="right" w:leader="dot" w:pos="8306"/>
          <w:tab w:val="clear" w:pos="840"/>
          <w:tab w:val="clear" w:pos="8296"/>
        </w:tabs>
      </w:pPr>
      <w:r>
        <w:rPr>
          <w:szCs w:val="24"/>
        </w:rPr>
        <w:fldChar w:fldCharType="begin"/>
      </w:r>
      <w:r>
        <w:rPr>
          <w:szCs w:val="24"/>
        </w:rPr>
        <w:instrText xml:space="preserve"> HYPERLINK \l _Toc25977 </w:instrText>
      </w:r>
      <w:r>
        <w:rPr>
          <w:szCs w:val="24"/>
        </w:rPr>
        <w:fldChar w:fldCharType="separate"/>
      </w:r>
      <w:r>
        <w:rPr>
          <w:rFonts w:hint="default"/>
          <w:lang w:val="en-US" w:eastAsia="zh-CN"/>
        </w:rPr>
        <w:t xml:space="preserve">2. </w:t>
      </w:r>
      <w:r>
        <w:rPr>
          <w:rFonts w:hint="eastAsia"/>
          <w:lang w:val="en-US" w:eastAsia="zh-CN"/>
        </w:rPr>
        <w:t>健康报告生成场景</w:t>
      </w:r>
      <w:r>
        <w:tab/>
      </w:r>
      <w:r>
        <w:fldChar w:fldCharType="begin"/>
      </w:r>
      <w:r>
        <w:instrText xml:space="preserve"> PAGEREF _Toc25977 \h </w:instrText>
      </w:r>
      <w:r>
        <w:fldChar w:fldCharType="separate"/>
      </w:r>
      <w:r>
        <w:t>6</w:t>
      </w:r>
      <w:r>
        <w:fldChar w:fldCharType="end"/>
      </w:r>
      <w:r>
        <w:rPr>
          <w:szCs w:val="24"/>
        </w:rPr>
        <w:fldChar w:fldCharType="end"/>
      </w:r>
    </w:p>
    <w:p w14:paraId="4DC98AC2">
      <w:pPr>
        <w:pStyle w:val="20"/>
        <w:tabs>
          <w:tab w:val="right" w:leader="dot" w:pos="8306"/>
        </w:tabs>
      </w:pPr>
      <w:r>
        <w:rPr>
          <w:szCs w:val="24"/>
        </w:rPr>
        <w:fldChar w:fldCharType="begin"/>
      </w:r>
      <w:r>
        <w:rPr>
          <w:szCs w:val="24"/>
        </w:rPr>
        <w:instrText xml:space="preserve"> HYPERLINK \l _Toc32377 </w:instrText>
      </w:r>
      <w:r>
        <w:rPr>
          <w:szCs w:val="24"/>
        </w:rPr>
        <w:fldChar w:fldCharType="separate"/>
      </w:r>
      <w:r>
        <w:rPr>
          <w:rFonts w:hint="default"/>
          <w:lang w:val="en-US" w:eastAsia="zh-CN"/>
        </w:rPr>
        <w:t xml:space="preserve">2.1. </w:t>
      </w:r>
      <w:r>
        <w:rPr>
          <w:rFonts w:hint="default"/>
          <w:highlight w:val="green"/>
          <w:lang w:val="en-US" w:eastAsia="zh-CN"/>
        </w:rPr>
        <w:t>健康促进书生成</w:t>
      </w:r>
      <w:r>
        <w:rPr>
          <w:rFonts w:hint="default"/>
          <w:highlight w:val="green"/>
          <w:lang w:eastAsia="zh-CN"/>
          <w:woUserID w:val="1"/>
        </w:rPr>
        <w:t>公用</w:t>
      </w:r>
      <w:r>
        <w:tab/>
      </w:r>
      <w:r>
        <w:fldChar w:fldCharType="begin"/>
      </w:r>
      <w:r>
        <w:instrText xml:space="preserve"> PAGEREF _Toc32377 \h </w:instrText>
      </w:r>
      <w:r>
        <w:fldChar w:fldCharType="separate"/>
      </w:r>
      <w:r>
        <w:t>6</w:t>
      </w:r>
      <w:r>
        <w:fldChar w:fldCharType="end"/>
      </w:r>
      <w:r>
        <w:rPr>
          <w:szCs w:val="24"/>
        </w:rPr>
        <w:fldChar w:fldCharType="end"/>
      </w:r>
    </w:p>
    <w:p w14:paraId="3E848D6B">
      <w:pPr>
        <w:pStyle w:val="13"/>
        <w:tabs>
          <w:tab w:val="right" w:leader="dot" w:pos="8306"/>
        </w:tabs>
      </w:pPr>
      <w:r>
        <w:rPr>
          <w:szCs w:val="24"/>
        </w:rPr>
        <w:fldChar w:fldCharType="begin"/>
      </w:r>
      <w:r>
        <w:rPr>
          <w:szCs w:val="24"/>
        </w:rPr>
        <w:instrText xml:space="preserve"> HYPERLINK \l _Toc1867 </w:instrText>
      </w:r>
      <w:r>
        <w:rPr>
          <w:szCs w:val="24"/>
        </w:rPr>
        <w:fldChar w:fldCharType="separate"/>
      </w:r>
      <w:r>
        <w:rPr>
          <w:rFonts w:hint="default"/>
          <w:lang w:val="en-US" w:eastAsia="zh-CN"/>
        </w:rPr>
        <w:t xml:space="preserve">2.1.1. </w:t>
      </w:r>
      <w:r>
        <w:rPr>
          <w:rFonts w:hint="eastAsia"/>
          <w:lang w:val="en-US" w:eastAsia="zh-CN"/>
        </w:rPr>
        <w:t>描述</w:t>
      </w:r>
      <w:r>
        <w:tab/>
      </w:r>
      <w:r>
        <w:fldChar w:fldCharType="begin"/>
      </w:r>
      <w:r>
        <w:instrText xml:space="preserve"> PAGEREF _Toc1867 \h </w:instrText>
      </w:r>
      <w:r>
        <w:fldChar w:fldCharType="separate"/>
      </w:r>
      <w:r>
        <w:t>6</w:t>
      </w:r>
      <w:r>
        <w:fldChar w:fldCharType="end"/>
      </w:r>
      <w:r>
        <w:rPr>
          <w:szCs w:val="24"/>
        </w:rPr>
        <w:fldChar w:fldCharType="end"/>
      </w:r>
    </w:p>
    <w:p w14:paraId="0295BF24">
      <w:pPr>
        <w:pStyle w:val="13"/>
        <w:tabs>
          <w:tab w:val="right" w:leader="dot" w:pos="8306"/>
        </w:tabs>
      </w:pPr>
      <w:r>
        <w:rPr>
          <w:szCs w:val="24"/>
        </w:rPr>
        <w:fldChar w:fldCharType="begin"/>
      </w:r>
      <w:r>
        <w:rPr>
          <w:szCs w:val="24"/>
        </w:rPr>
        <w:instrText xml:space="preserve"> HYPERLINK \l _Toc6670 </w:instrText>
      </w:r>
      <w:r>
        <w:rPr>
          <w:szCs w:val="24"/>
        </w:rPr>
        <w:fldChar w:fldCharType="separate"/>
      </w:r>
      <w:r>
        <w:rPr>
          <w:rFonts w:hint="default"/>
          <w:lang w:val="en-US" w:eastAsia="zh-CN"/>
        </w:rPr>
        <w:t xml:space="preserve">2.1.2. </w:t>
      </w:r>
      <w:r>
        <w:rPr>
          <w:rFonts w:hint="eastAsia"/>
          <w:lang w:val="en-US" w:eastAsia="zh-CN"/>
        </w:rPr>
        <w:t>请求Request</w:t>
      </w:r>
      <w:r>
        <w:tab/>
      </w:r>
      <w:r>
        <w:fldChar w:fldCharType="begin"/>
      </w:r>
      <w:r>
        <w:instrText xml:space="preserve"> PAGEREF _Toc6670 \h </w:instrText>
      </w:r>
      <w:r>
        <w:fldChar w:fldCharType="separate"/>
      </w:r>
      <w:r>
        <w:t>6</w:t>
      </w:r>
      <w:r>
        <w:fldChar w:fldCharType="end"/>
      </w:r>
      <w:r>
        <w:rPr>
          <w:szCs w:val="24"/>
        </w:rPr>
        <w:fldChar w:fldCharType="end"/>
      </w:r>
    </w:p>
    <w:p w14:paraId="61466C67">
      <w:pPr>
        <w:pStyle w:val="13"/>
        <w:tabs>
          <w:tab w:val="right" w:leader="dot" w:pos="8306"/>
        </w:tabs>
      </w:pPr>
      <w:r>
        <w:rPr>
          <w:szCs w:val="24"/>
        </w:rPr>
        <w:fldChar w:fldCharType="begin"/>
      </w:r>
      <w:r>
        <w:rPr>
          <w:szCs w:val="24"/>
        </w:rPr>
        <w:instrText xml:space="preserve"> HYPERLINK \l _Toc8205 </w:instrText>
      </w:r>
      <w:r>
        <w:rPr>
          <w:szCs w:val="24"/>
        </w:rPr>
        <w:fldChar w:fldCharType="separate"/>
      </w:r>
      <w:r>
        <w:rPr>
          <w:rFonts w:hint="default"/>
          <w:lang w:val="en-US" w:eastAsia="zh-CN"/>
        </w:rPr>
        <w:t xml:space="preserve">2.1.3. </w:t>
      </w:r>
      <w:r>
        <w:rPr>
          <w:rFonts w:hint="eastAsia"/>
          <w:lang w:val="en-US" w:eastAsia="zh-CN"/>
        </w:rPr>
        <w:t>请求数据</w:t>
      </w:r>
      <w:r>
        <w:tab/>
      </w:r>
      <w:r>
        <w:fldChar w:fldCharType="begin"/>
      </w:r>
      <w:r>
        <w:instrText xml:space="preserve"> PAGEREF _Toc8205 \h </w:instrText>
      </w:r>
      <w:r>
        <w:fldChar w:fldCharType="separate"/>
      </w:r>
      <w:r>
        <w:t>12</w:t>
      </w:r>
      <w:r>
        <w:fldChar w:fldCharType="end"/>
      </w:r>
      <w:r>
        <w:rPr>
          <w:szCs w:val="24"/>
        </w:rPr>
        <w:fldChar w:fldCharType="end"/>
      </w:r>
    </w:p>
    <w:p w14:paraId="7893B0A7">
      <w:pPr>
        <w:pStyle w:val="13"/>
        <w:tabs>
          <w:tab w:val="right" w:leader="dot" w:pos="8306"/>
        </w:tabs>
      </w:pPr>
      <w:r>
        <w:rPr>
          <w:szCs w:val="24"/>
        </w:rPr>
        <w:fldChar w:fldCharType="begin"/>
      </w:r>
      <w:r>
        <w:rPr>
          <w:szCs w:val="24"/>
        </w:rPr>
        <w:instrText xml:space="preserve"> HYPERLINK \l _Toc16751 </w:instrText>
      </w:r>
      <w:r>
        <w:rPr>
          <w:szCs w:val="24"/>
        </w:rPr>
        <w:fldChar w:fldCharType="separate"/>
      </w:r>
      <w:r>
        <w:rPr>
          <w:rFonts w:hint="default"/>
          <w:lang w:val="en-US" w:eastAsia="zh-CN"/>
        </w:rPr>
        <w:t xml:space="preserve">2.1.4. </w:t>
      </w:r>
      <w:r>
        <w:rPr>
          <w:rFonts w:hint="eastAsia"/>
          <w:lang w:val="en-US" w:eastAsia="zh-CN"/>
        </w:rPr>
        <w:t>响应Response</w:t>
      </w:r>
      <w:r>
        <w:tab/>
      </w:r>
      <w:r>
        <w:fldChar w:fldCharType="begin"/>
      </w:r>
      <w:r>
        <w:instrText xml:space="preserve"> PAGEREF _Toc16751 \h </w:instrText>
      </w:r>
      <w:r>
        <w:fldChar w:fldCharType="separate"/>
      </w:r>
      <w:r>
        <w:t>18</w:t>
      </w:r>
      <w:r>
        <w:fldChar w:fldCharType="end"/>
      </w:r>
      <w:r>
        <w:rPr>
          <w:szCs w:val="24"/>
        </w:rPr>
        <w:fldChar w:fldCharType="end"/>
      </w:r>
    </w:p>
    <w:p w14:paraId="21A849D7">
      <w:pPr>
        <w:pStyle w:val="17"/>
        <w:tabs>
          <w:tab w:val="right" w:leader="dot" w:pos="8306"/>
          <w:tab w:val="clear" w:pos="840"/>
          <w:tab w:val="clear" w:pos="8296"/>
        </w:tabs>
      </w:pPr>
      <w:r>
        <w:rPr>
          <w:szCs w:val="24"/>
        </w:rPr>
        <w:fldChar w:fldCharType="begin"/>
      </w:r>
      <w:r>
        <w:rPr>
          <w:szCs w:val="24"/>
        </w:rPr>
        <w:instrText xml:space="preserve"> HYPERLINK \l _Toc14492 </w:instrText>
      </w:r>
      <w:r>
        <w:rPr>
          <w:szCs w:val="24"/>
        </w:rPr>
        <w:fldChar w:fldCharType="separate"/>
      </w:r>
      <w:r>
        <w:rPr>
          <w:rFonts w:hint="default"/>
          <w:lang w:val="en-US" w:eastAsia="zh-CN"/>
          <w:woUserID w:val="1"/>
        </w:rPr>
        <w:t xml:space="preserve">3. </w:t>
      </w:r>
      <w:r>
        <w:rPr>
          <w:rFonts w:hint="default"/>
          <w:lang w:eastAsia="zh-CN"/>
          <w:woUserID w:val="1"/>
        </w:rPr>
        <w:t>通用报告解读</w:t>
      </w:r>
      <w:r>
        <w:tab/>
      </w:r>
      <w:r>
        <w:fldChar w:fldCharType="begin"/>
      </w:r>
      <w:r>
        <w:instrText xml:space="preserve"> PAGEREF _Toc14492 \h </w:instrText>
      </w:r>
      <w:r>
        <w:fldChar w:fldCharType="separate"/>
      </w:r>
      <w:r>
        <w:t>21</w:t>
      </w:r>
      <w:r>
        <w:fldChar w:fldCharType="end"/>
      </w:r>
      <w:r>
        <w:rPr>
          <w:szCs w:val="24"/>
        </w:rPr>
        <w:fldChar w:fldCharType="end"/>
      </w:r>
    </w:p>
    <w:p w14:paraId="31DCFAE5">
      <w:pPr>
        <w:pStyle w:val="20"/>
        <w:tabs>
          <w:tab w:val="right" w:leader="dot" w:pos="8306"/>
        </w:tabs>
      </w:pPr>
      <w:r>
        <w:rPr>
          <w:szCs w:val="24"/>
        </w:rPr>
        <w:fldChar w:fldCharType="begin"/>
      </w:r>
      <w:r>
        <w:rPr>
          <w:szCs w:val="24"/>
        </w:rPr>
        <w:instrText xml:space="preserve"> HYPERLINK \l _Toc8394 </w:instrText>
      </w:r>
      <w:r>
        <w:rPr>
          <w:szCs w:val="24"/>
        </w:rPr>
        <w:fldChar w:fldCharType="separate"/>
      </w:r>
      <w:r>
        <w:rPr>
          <w:rFonts w:hint="default"/>
          <w:woUserID w:val="1"/>
        </w:rPr>
        <w:t xml:space="preserve">3.1. </w:t>
      </w:r>
      <w:r>
        <w:rPr>
          <w:rFonts w:hint="default"/>
          <w:highlight w:val="green"/>
          <w:lang w:eastAsia="zh-CN"/>
          <w:woUserID w:val="1"/>
        </w:rPr>
        <w:t>通用报告解读</w:t>
      </w:r>
      <w:r>
        <w:rPr>
          <w:rFonts w:hint="eastAsia"/>
          <w:highlight w:val="green"/>
          <w:lang w:val="en-US" w:eastAsia="zh-CN"/>
          <w:woUserID w:val="1"/>
        </w:rPr>
        <w:t>接口</w:t>
      </w:r>
      <w:r>
        <w:tab/>
      </w:r>
      <w:r>
        <w:fldChar w:fldCharType="begin"/>
      </w:r>
      <w:r>
        <w:instrText xml:space="preserve"> PAGEREF _Toc8394 \h </w:instrText>
      </w:r>
      <w:r>
        <w:fldChar w:fldCharType="separate"/>
      </w:r>
      <w:r>
        <w:t>21</w:t>
      </w:r>
      <w:r>
        <w:fldChar w:fldCharType="end"/>
      </w:r>
      <w:r>
        <w:rPr>
          <w:szCs w:val="24"/>
        </w:rPr>
        <w:fldChar w:fldCharType="end"/>
      </w:r>
    </w:p>
    <w:p w14:paraId="12C0C12C">
      <w:pPr>
        <w:pStyle w:val="13"/>
        <w:tabs>
          <w:tab w:val="right" w:leader="dot" w:pos="8306"/>
        </w:tabs>
      </w:pPr>
      <w:r>
        <w:rPr>
          <w:szCs w:val="24"/>
        </w:rPr>
        <w:fldChar w:fldCharType="begin"/>
      </w:r>
      <w:r>
        <w:rPr>
          <w:szCs w:val="24"/>
        </w:rPr>
        <w:instrText xml:space="preserve"> HYPERLINK \l _Toc8213 </w:instrText>
      </w:r>
      <w:r>
        <w:rPr>
          <w:szCs w:val="24"/>
        </w:rPr>
        <w:fldChar w:fldCharType="separate"/>
      </w:r>
      <w:r>
        <w:rPr>
          <w:rFonts w:hint="default"/>
          <w:woUserID w:val="1"/>
        </w:rPr>
        <w:t xml:space="preserve">3.1.1. </w:t>
      </w:r>
      <w:r>
        <w:rPr>
          <w:woUserID w:val="1"/>
        </w:rPr>
        <w:t>描述</w:t>
      </w:r>
      <w:r>
        <w:tab/>
      </w:r>
      <w:r>
        <w:fldChar w:fldCharType="begin"/>
      </w:r>
      <w:r>
        <w:instrText xml:space="preserve"> PAGEREF _Toc8213 \h </w:instrText>
      </w:r>
      <w:r>
        <w:fldChar w:fldCharType="separate"/>
      </w:r>
      <w:r>
        <w:t>21</w:t>
      </w:r>
      <w:r>
        <w:fldChar w:fldCharType="end"/>
      </w:r>
      <w:r>
        <w:rPr>
          <w:szCs w:val="24"/>
        </w:rPr>
        <w:fldChar w:fldCharType="end"/>
      </w:r>
    </w:p>
    <w:p w14:paraId="2A32F900">
      <w:pPr>
        <w:pStyle w:val="13"/>
        <w:tabs>
          <w:tab w:val="right" w:leader="dot" w:pos="8306"/>
        </w:tabs>
      </w:pPr>
      <w:r>
        <w:rPr>
          <w:szCs w:val="24"/>
        </w:rPr>
        <w:fldChar w:fldCharType="begin"/>
      </w:r>
      <w:r>
        <w:rPr>
          <w:szCs w:val="24"/>
        </w:rPr>
        <w:instrText xml:space="preserve"> HYPERLINK \l _Toc22498 </w:instrText>
      </w:r>
      <w:r>
        <w:rPr>
          <w:szCs w:val="24"/>
        </w:rPr>
        <w:fldChar w:fldCharType="separate"/>
      </w:r>
      <w:r>
        <w:rPr>
          <w:rFonts w:hint="default"/>
          <w:woUserID w:val="1"/>
        </w:rPr>
        <w:t xml:space="preserve">3.1.2. </w:t>
      </w:r>
      <w:r>
        <w:rPr>
          <w:rFonts w:hint="eastAsia"/>
          <w:lang w:val="en-US" w:eastAsia="zh-CN"/>
          <w:woUserID w:val="1"/>
        </w:rPr>
        <w:t>请求Request</w:t>
      </w:r>
      <w:r>
        <w:tab/>
      </w:r>
      <w:r>
        <w:fldChar w:fldCharType="begin"/>
      </w:r>
      <w:r>
        <w:instrText xml:space="preserve"> PAGEREF _Toc22498 \h </w:instrText>
      </w:r>
      <w:r>
        <w:fldChar w:fldCharType="separate"/>
      </w:r>
      <w:r>
        <w:t>21</w:t>
      </w:r>
      <w:r>
        <w:fldChar w:fldCharType="end"/>
      </w:r>
      <w:r>
        <w:rPr>
          <w:szCs w:val="24"/>
        </w:rPr>
        <w:fldChar w:fldCharType="end"/>
      </w:r>
    </w:p>
    <w:p w14:paraId="40777B50">
      <w:pPr>
        <w:pStyle w:val="13"/>
        <w:tabs>
          <w:tab w:val="right" w:leader="dot" w:pos="8306"/>
        </w:tabs>
      </w:pPr>
      <w:r>
        <w:rPr>
          <w:szCs w:val="24"/>
        </w:rPr>
        <w:fldChar w:fldCharType="begin"/>
      </w:r>
      <w:r>
        <w:rPr>
          <w:szCs w:val="24"/>
        </w:rPr>
        <w:instrText xml:space="preserve"> HYPERLINK \l _Toc14302 </w:instrText>
      </w:r>
      <w:r>
        <w:rPr>
          <w:szCs w:val="24"/>
        </w:rPr>
        <w:fldChar w:fldCharType="separate"/>
      </w:r>
      <w:r>
        <w:rPr>
          <w:rFonts w:hint="default" w:hAnsi="Times New Roman"/>
          <w:szCs w:val="24"/>
          <w:woUserID w:val="1"/>
        </w:rPr>
        <w:t xml:space="preserve">3.1.3. </w:t>
      </w:r>
      <w:r>
        <w:rPr>
          <w:rFonts w:hint="eastAsia"/>
          <w:lang w:val="en-US" w:eastAsia="zh-CN"/>
          <w:woUserID w:val="1"/>
        </w:rPr>
        <w:t>响应Response</w:t>
      </w:r>
      <w:r>
        <w:tab/>
      </w:r>
      <w:r>
        <w:fldChar w:fldCharType="begin"/>
      </w:r>
      <w:r>
        <w:instrText xml:space="preserve"> PAGEREF _Toc14302 \h </w:instrText>
      </w:r>
      <w:r>
        <w:fldChar w:fldCharType="separate"/>
      </w:r>
      <w:r>
        <w:t>22</w:t>
      </w:r>
      <w:r>
        <w:fldChar w:fldCharType="end"/>
      </w:r>
      <w:r>
        <w:rPr>
          <w:szCs w:val="24"/>
        </w:rPr>
        <w:fldChar w:fldCharType="end"/>
      </w:r>
    </w:p>
    <w:p w14:paraId="410D358B">
      <w:pPr>
        <w:pStyle w:val="20"/>
        <w:tabs>
          <w:tab w:val="right" w:leader="dot" w:pos="8306"/>
        </w:tabs>
      </w:pPr>
      <w:r>
        <w:rPr>
          <w:szCs w:val="24"/>
        </w:rPr>
        <w:fldChar w:fldCharType="begin"/>
      </w:r>
      <w:r>
        <w:rPr>
          <w:szCs w:val="24"/>
        </w:rPr>
        <w:instrText xml:space="preserve"> HYPERLINK \l _Toc18549 </w:instrText>
      </w:r>
      <w:r>
        <w:rPr>
          <w:szCs w:val="24"/>
        </w:rPr>
        <w:fldChar w:fldCharType="separate"/>
      </w:r>
      <w:r>
        <w:rPr>
          <w:rFonts w:hint="default"/>
          <w:woUserID w:val="1"/>
        </w:rPr>
        <w:t xml:space="preserve">3.2. </w:t>
      </w:r>
      <w:r>
        <w:rPr>
          <w:rFonts w:hint="default"/>
          <w:highlight w:val="green"/>
          <w:lang w:eastAsia="zh-CN"/>
          <w:woUserID w:val="1"/>
        </w:rPr>
        <w:t>通用医学问答</w:t>
      </w:r>
      <w:r>
        <w:rPr>
          <w:rFonts w:hint="eastAsia"/>
          <w:highlight w:val="green"/>
          <w:lang w:val="en-US" w:eastAsia="zh-CN"/>
          <w:woUserID w:val="1"/>
        </w:rPr>
        <w:t>接口</w:t>
      </w:r>
      <w:r>
        <w:tab/>
      </w:r>
      <w:r>
        <w:fldChar w:fldCharType="begin"/>
      </w:r>
      <w:r>
        <w:instrText xml:space="preserve"> PAGEREF _Toc18549 \h </w:instrText>
      </w:r>
      <w:r>
        <w:fldChar w:fldCharType="separate"/>
      </w:r>
      <w:r>
        <w:t>23</w:t>
      </w:r>
      <w:r>
        <w:fldChar w:fldCharType="end"/>
      </w:r>
      <w:r>
        <w:rPr>
          <w:szCs w:val="24"/>
        </w:rPr>
        <w:fldChar w:fldCharType="end"/>
      </w:r>
    </w:p>
    <w:p w14:paraId="5B1E22BC">
      <w:pPr>
        <w:pStyle w:val="13"/>
        <w:tabs>
          <w:tab w:val="right" w:leader="dot" w:pos="8306"/>
        </w:tabs>
      </w:pPr>
      <w:r>
        <w:rPr>
          <w:szCs w:val="24"/>
        </w:rPr>
        <w:fldChar w:fldCharType="begin"/>
      </w:r>
      <w:r>
        <w:rPr>
          <w:szCs w:val="24"/>
        </w:rPr>
        <w:instrText xml:space="preserve"> HYPERLINK \l _Toc28929 </w:instrText>
      </w:r>
      <w:r>
        <w:rPr>
          <w:szCs w:val="24"/>
        </w:rPr>
        <w:fldChar w:fldCharType="separate"/>
      </w:r>
      <w:r>
        <w:rPr>
          <w:rFonts w:hint="default"/>
          <w:woUserID w:val="1"/>
        </w:rPr>
        <w:t xml:space="preserve">3.2.1. </w:t>
      </w:r>
      <w:r>
        <w:rPr>
          <w:woUserID w:val="1"/>
        </w:rPr>
        <w:t>描述</w:t>
      </w:r>
      <w:r>
        <w:tab/>
      </w:r>
      <w:r>
        <w:fldChar w:fldCharType="begin"/>
      </w:r>
      <w:r>
        <w:instrText xml:space="preserve"> PAGEREF _Toc28929 \h </w:instrText>
      </w:r>
      <w:r>
        <w:fldChar w:fldCharType="separate"/>
      </w:r>
      <w:r>
        <w:t>23</w:t>
      </w:r>
      <w:r>
        <w:fldChar w:fldCharType="end"/>
      </w:r>
      <w:r>
        <w:rPr>
          <w:szCs w:val="24"/>
        </w:rPr>
        <w:fldChar w:fldCharType="end"/>
      </w:r>
    </w:p>
    <w:p w14:paraId="799CEF47">
      <w:pPr>
        <w:pStyle w:val="13"/>
        <w:tabs>
          <w:tab w:val="right" w:leader="dot" w:pos="8306"/>
        </w:tabs>
      </w:pPr>
      <w:r>
        <w:rPr>
          <w:szCs w:val="24"/>
        </w:rPr>
        <w:fldChar w:fldCharType="begin"/>
      </w:r>
      <w:r>
        <w:rPr>
          <w:szCs w:val="24"/>
        </w:rPr>
        <w:instrText xml:space="preserve"> HYPERLINK \l _Toc25752 </w:instrText>
      </w:r>
      <w:r>
        <w:rPr>
          <w:szCs w:val="24"/>
        </w:rPr>
        <w:fldChar w:fldCharType="separate"/>
      </w:r>
      <w:r>
        <w:rPr>
          <w:rFonts w:hint="default"/>
          <w:woUserID w:val="1"/>
        </w:rPr>
        <w:t xml:space="preserve">3.2.2. </w:t>
      </w:r>
      <w:r>
        <w:rPr>
          <w:rFonts w:hint="eastAsia"/>
          <w:lang w:val="en-US" w:eastAsia="zh-CN"/>
          <w:woUserID w:val="1"/>
        </w:rPr>
        <w:t>请求Request</w:t>
      </w:r>
      <w:r>
        <w:tab/>
      </w:r>
      <w:r>
        <w:fldChar w:fldCharType="begin"/>
      </w:r>
      <w:r>
        <w:instrText xml:space="preserve"> PAGEREF _Toc25752 \h </w:instrText>
      </w:r>
      <w:r>
        <w:fldChar w:fldCharType="separate"/>
      </w:r>
      <w:r>
        <w:t>24</w:t>
      </w:r>
      <w:r>
        <w:fldChar w:fldCharType="end"/>
      </w:r>
      <w:r>
        <w:rPr>
          <w:szCs w:val="24"/>
        </w:rPr>
        <w:fldChar w:fldCharType="end"/>
      </w:r>
    </w:p>
    <w:p w14:paraId="749755DA">
      <w:pPr>
        <w:pStyle w:val="13"/>
        <w:tabs>
          <w:tab w:val="right" w:leader="dot" w:pos="8306"/>
        </w:tabs>
      </w:pPr>
      <w:r>
        <w:rPr>
          <w:szCs w:val="24"/>
        </w:rPr>
        <w:fldChar w:fldCharType="begin"/>
      </w:r>
      <w:r>
        <w:rPr>
          <w:szCs w:val="24"/>
        </w:rPr>
        <w:instrText xml:space="preserve"> HYPERLINK \l _Toc3472 </w:instrText>
      </w:r>
      <w:r>
        <w:rPr>
          <w:szCs w:val="24"/>
        </w:rPr>
        <w:fldChar w:fldCharType="separate"/>
      </w:r>
      <w:r>
        <w:rPr>
          <w:rFonts w:hint="default" w:hAnsi="Times New Roman"/>
          <w:szCs w:val="24"/>
          <w:woUserID w:val="1"/>
        </w:rPr>
        <w:t xml:space="preserve">3.2.3. </w:t>
      </w:r>
      <w:r>
        <w:rPr>
          <w:rFonts w:hint="eastAsia"/>
          <w:lang w:val="en-US" w:eastAsia="zh-CN"/>
          <w:woUserID w:val="1"/>
        </w:rPr>
        <w:t>响应Response</w:t>
      </w:r>
      <w:r>
        <w:tab/>
      </w:r>
      <w:r>
        <w:fldChar w:fldCharType="begin"/>
      </w:r>
      <w:r>
        <w:instrText xml:space="preserve"> PAGEREF _Toc3472 \h </w:instrText>
      </w:r>
      <w:r>
        <w:fldChar w:fldCharType="separate"/>
      </w:r>
      <w:r>
        <w:t>25</w:t>
      </w:r>
      <w:r>
        <w:fldChar w:fldCharType="end"/>
      </w:r>
      <w:r>
        <w:rPr>
          <w:szCs w:val="24"/>
        </w:rPr>
        <w:fldChar w:fldCharType="end"/>
      </w:r>
    </w:p>
    <w:p w14:paraId="63D15A97">
      <w:pPr>
        <w:pStyle w:val="17"/>
        <w:tabs>
          <w:tab w:val="right" w:leader="dot" w:pos="8306"/>
          <w:tab w:val="clear" w:pos="840"/>
          <w:tab w:val="clear" w:pos="8296"/>
        </w:tabs>
      </w:pPr>
      <w:r>
        <w:rPr>
          <w:szCs w:val="24"/>
        </w:rPr>
        <w:fldChar w:fldCharType="begin"/>
      </w:r>
      <w:r>
        <w:rPr>
          <w:szCs w:val="24"/>
        </w:rPr>
        <w:instrText xml:space="preserve"> HYPERLINK \l _Toc25892 </w:instrText>
      </w:r>
      <w:r>
        <w:rPr>
          <w:szCs w:val="24"/>
        </w:rPr>
        <w:fldChar w:fldCharType="separate"/>
      </w:r>
      <w:r>
        <w:rPr>
          <w:rFonts w:hint="default"/>
          <w:woUserID w:val="1"/>
        </w:rPr>
        <w:t xml:space="preserve">4. </w:t>
      </w:r>
      <w:r>
        <w:rPr>
          <w:rFonts w:hint="eastAsia"/>
          <w:lang w:val="en-US" w:eastAsia="zh-CN"/>
          <w:woUserID w:val="1"/>
        </w:rPr>
        <w:t>食物热量分析</w:t>
      </w:r>
      <w:r>
        <w:tab/>
      </w:r>
      <w:r>
        <w:fldChar w:fldCharType="begin"/>
      </w:r>
      <w:r>
        <w:instrText xml:space="preserve"> PAGEREF _Toc25892 \h </w:instrText>
      </w:r>
      <w:r>
        <w:fldChar w:fldCharType="separate"/>
      </w:r>
      <w:r>
        <w:t>26</w:t>
      </w:r>
      <w:r>
        <w:fldChar w:fldCharType="end"/>
      </w:r>
      <w:r>
        <w:rPr>
          <w:szCs w:val="24"/>
        </w:rPr>
        <w:fldChar w:fldCharType="end"/>
      </w:r>
    </w:p>
    <w:p w14:paraId="1F3E9E41">
      <w:pPr>
        <w:pStyle w:val="20"/>
        <w:tabs>
          <w:tab w:val="right" w:leader="dot" w:pos="8306"/>
        </w:tabs>
      </w:pPr>
      <w:r>
        <w:rPr>
          <w:szCs w:val="24"/>
        </w:rPr>
        <w:fldChar w:fldCharType="begin"/>
      </w:r>
      <w:r>
        <w:rPr>
          <w:szCs w:val="24"/>
        </w:rPr>
        <w:instrText xml:space="preserve"> HYPERLINK \l _Toc3552 </w:instrText>
      </w:r>
      <w:r>
        <w:rPr>
          <w:szCs w:val="24"/>
        </w:rPr>
        <w:fldChar w:fldCharType="separate"/>
      </w:r>
      <w:r>
        <w:rPr>
          <w:rFonts w:hint="default"/>
          <w:woUserID w:val="1"/>
        </w:rPr>
        <w:t xml:space="preserve">4.1. </w:t>
      </w:r>
      <w:r>
        <w:rPr>
          <w:rFonts w:hint="eastAsia"/>
          <w:highlight w:val="green"/>
          <w:lang w:val="en-US" w:eastAsia="zh-CN"/>
          <w:woUserID w:val="1"/>
        </w:rPr>
        <w:t>食物热量分析接口</w:t>
      </w:r>
      <w:r>
        <w:tab/>
      </w:r>
      <w:r>
        <w:fldChar w:fldCharType="begin"/>
      </w:r>
      <w:r>
        <w:instrText xml:space="preserve"> PAGEREF _Toc3552 \h </w:instrText>
      </w:r>
      <w:r>
        <w:fldChar w:fldCharType="separate"/>
      </w:r>
      <w:r>
        <w:t>26</w:t>
      </w:r>
      <w:r>
        <w:fldChar w:fldCharType="end"/>
      </w:r>
      <w:r>
        <w:rPr>
          <w:szCs w:val="24"/>
        </w:rPr>
        <w:fldChar w:fldCharType="end"/>
      </w:r>
    </w:p>
    <w:p w14:paraId="5F5302E9">
      <w:pPr>
        <w:pStyle w:val="13"/>
        <w:tabs>
          <w:tab w:val="right" w:leader="dot" w:pos="8306"/>
        </w:tabs>
      </w:pPr>
      <w:r>
        <w:rPr>
          <w:szCs w:val="24"/>
        </w:rPr>
        <w:fldChar w:fldCharType="begin"/>
      </w:r>
      <w:r>
        <w:rPr>
          <w:szCs w:val="24"/>
        </w:rPr>
        <w:instrText xml:space="preserve"> HYPERLINK \l _Toc20595 </w:instrText>
      </w:r>
      <w:r>
        <w:rPr>
          <w:szCs w:val="24"/>
        </w:rPr>
        <w:fldChar w:fldCharType="separate"/>
      </w:r>
      <w:r>
        <w:rPr>
          <w:rFonts w:hint="default"/>
          <w:woUserID w:val="1"/>
        </w:rPr>
        <w:t xml:space="preserve">4.1.1. </w:t>
      </w:r>
      <w:r>
        <w:rPr>
          <w:woUserID w:val="1"/>
        </w:rPr>
        <w:t>描述</w:t>
      </w:r>
      <w:r>
        <w:tab/>
      </w:r>
      <w:r>
        <w:fldChar w:fldCharType="begin"/>
      </w:r>
      <w:r>
        <w:instrText xml:space="preserve"> PAGEREF _Toc20595 \h </w:instrText>
      </w:r>
      <w:r>
        <w:fldChar w:fldCharType="separate"/>
      </w:r>
      <w:r>
        <w:t>26</w:t>
      </w:r>
      <w:r>
        <w:fldChar w:fldCharType="end"/>
      </w:r>
      <w:r>
        <w:rPr>
          <w:szCs w:val="24"/>
        </w:rPr>
        <w:fldChar w:fldCharType="end"/>
      </w:r>
    </w:p>
    <w:p w14:paraId="17D088A2">
      <w:pPr>
        <w:pStyle w:val="13"/>
        <w:tabs>
          <w:tab w:val="right" w:leader="dot" w:pos="8306"/>
        </w:tabs>
      </w:pPr>
      <w:r>
        <w:rPr>
          <w:szCs w:val="24"/>
        </w:rPr>
        <w:fldChar w:fldCharType="begin"/>
      </w:r>
      <w:r>
        <w:rPr>
          <w:szCs w:val="24"/>
        </w:rPr>
        <w:instrText xml:space="preserve"> HYPERLINK \l _Toc12507 </w:instrText>
      </w:r>
      <w:r>
        <w:rPr>
          <w:szCs w:val="24"/>
        </w:rPr>
        <w:fldChar w:fldCharType="separate"/>
      </w:r>
      <w:r>
        <w:rPr>
          <w:rFonts w:hint="default"/>
          <w:woUserID w:val="1"/>
        </w:rPr>
        <w:t xml:space="preserve">4.1.2. </w:t>
      </w:r>
      <w:r>
        <w:rPr>
          <w:rFonts w:hint="eastAsia"/>
          <w:lang w:val="en-US" w:eastAsia="zh-CN"/>
          <w:woUserID w:val="1"/>
        </w:rPr>
        <w:t>请求Request</w:t>
      </w:r>
      <w:r>
        <w:tab/>
      </w:r>
      <w:r>
        <w:fldChar w:fldCharType="begin"/>
      </w:r>
      <w:r>
        <w:instrText xml:space="preserve"> PAGEREF _Toc12507 \h </w:instrText>
      </w:r>
      <w:r>
        <w:fldChar w:fldCharType="separate"/>
      </w:r>
      <w:r>
        <w:t>26</w:t>
      </w:r>
      <w:r>
        <w:fldChar w:fldCharType="end"/>
      </w:r>
      <w:r>
        <w:rPr>
          <w:szCs w:val="24"/>
        </w:rPr>
        <w:fldChar w:fldCharType="end"/>
      </w:r>
    </w:p>
    <w:p w14:paraId="11F74360">
      <w:pPr>
        <w:pStyle w:val="13"/>
        <w:tabs>
          <w:tab w:val="right" w:leader="dot" w:pos="8306"/>
        </w:tabs>
      </w:pPr>
      <w:r>
        <w:rPr>
          <w:szCs w:val="24"/>
        </w:rPr>
        <w:fldChar w:fldCharType="begin"/>
      </w:r>
      <w:r>
        <w:rPr>
          <w:szCs w:val="24"/>
        </w:rPr>
        <w:instrText xml:space="preserve"> HYPERLINK \l _Toc15341 </w:instrText>
      </w:r>
      <w:r>
        <w:rPr>
          <w:szCs w:val="24"/>
        </w:rPr>
        <w:fldChar w:fldCharType="separate"/>
      </w:r>
      <w:r>
        <w:rPr>
          <w:rFonts w:hint="default" w:hAnsi="Times New Roman"/>
          <w:szCs w:val="24"/>
          <w:woUserID w:val="1"/>
        </w:rPr>
        <w:t xml:space="preserve">4.1.3. </w:t>
      </w:r>
      <w:r>
        <w:rPr>
          <w:rFonts w:hint="eastAsia"/>
          <w:lang w:val="en-US" w:eastAsia="zh-CN"/>
          <w:woUserID w:val="1"/>
        </w:rPr>
        <w:t>响应Response</w:t>
      </w:r>
      <w:r>
        <w:tab/>
      </w:r>
      <w:r>
        <w:fldChar w:fldCharType="begin"/>
      </w:r>
      <w:r>
        <w:instrText xml:space="preserve"> PAGEREF _Toc15341 \h </w:instrText>
      </w:r>
      <w:r>
        <w:fldChar w:fldCharType="separate"/>
      </w:r>
      <w:r>
        <w:t>27</w:t>
      </w:r>
      <w:r>
        <w:fldChar w:fldCharType="end"/>
      </w:r>
      <w:r>
        <w:rPr>
          <w:szCs w:val="24"/>
        </w:rPr>
        <w:fldChar w:fldCharType="end"/>
      </w:r>
    </w:p>
    <w:p w14:paraId="71B1CBE6">
      <w:pPr>
        <w:pStyle w:val="13"/>
        <w:tabs>
          <w:tab w:val="right" w:leader="dot" w:pos="8306"/>
        </w:tabs>
        <w:ind w:left="0" w:leftChars="0" w:firstLine="0" w:firstLineChars="0"/>
      </w:pPr>
      <w:r>
        <w:rPr>
          <w:szCs w:val="24"/>
        </w:rPr>
        <w:fldChar w:fldCharType="end"/>
      </w:r>
    </w:p>
    <w:p w14:paraId="681A43D2">
      <w:pPr>
        <w:ind w:firstLineChars="0"/>
        <w:rPr>
          <w:sz w:val="24"/>
          <w:szCs w:val="24"/>
        </w:rPr>
      </w:pPr>
    </w:p>
    <w:p w14:paraId="6A30EA46">
      <w:pPr>
        <w:rPr>
          <w:sz w:val="24"/>
          <w:szCs w:val="24"/>
        </w:rPr>
      </w:pPr>
      <w:r>
        <w:rPr>
          <w:sz w:val="24"/>
          <w:szCs w:val="24"/>
        </w:rPr>
        <w:br w:type="page"/>
      </w:r>
    </w:p>
    <w:p w14:paraId="7BE80768">
      <w:pPr>
        <w:pStyle w:val="2"/>
        <w:bidi w:val="0"/>
        <w:ind w:left="432" w:leftChars="0" w:hanging="432" w:firstLineChars="0"/>
        <w:rPr>
          <w:rFonts w:hint="eastAsia"/>
          <w:lang w:val="en-US" w:eastAsia="zh-CN"/>
        </w:rPr>
      </w:pPr>
      <w:bookmarkStart w:id="5" w:name="_Toc11657"/>
      <w:r>
        <w:rPr>
          <w:rFonts w:hint="eastAsia"/>
          <w:lang w:val="en-US" w:eastAsia="zh-CN"/>
        </w:rPr>
        <w:t>基础验签信息</w:t>
      </w:r>
      <w:bookmarkEnd w:id="5"/>
    </w:p>
    <w:p w14:paraId="2DA3D3FB">
      <w:pPr>
        <w:pStyle w:val="3"/>
        <w:bidi w:val="0"/>
        <w:rPr>
          <w:rFonts w:hint="default"/>
          <w:highlight w:val="green"/>
          <w:lang w:val="en-US" w:eastAsia="zh-CN"/>
        </w:rPr>
      </w:pPr>
      <w:bookmarkStart w:id="6" w:name="_Toc11533"/>
      <w:r>
        <w:rPr>
          <w:rFonts w:hint="eastAsia"/>
          <w:highlight w:val="green"/>
          <w:lang w:val="en-US" w:eastAsia="zh-CN"/>
        </w:rPr>
        <w:t>服务器信息</w:t>
      </w:r>
      <w:bookmarkEnd w:id="6"/>
    </w:p>
    <w:p w14:paraId="4FB36984">
      <w:pPr>
        <w:rPr>
          <w:rFonts w:hint="default"/>
          <w:lang w:val="en-US" w:eastAsia="zh-CN"/>
        </w:rPr>
      </w:pPr>
      <w:r>
        <w:rPr>
          <w:rFonts w:hint="eastAsia"/>
          <w:lang w:val="en-US" w:eastAsia="zh-CN"/>
        </w:rPr>
        <w:t>域名：http://172.17.0.167:18003</w:t>
      </w:r>
    </w:p>
    <w:p w14:paraId="4A46279F">
      <w:pPr>
        <w:pStyle w:val="3"/>
        <w:bidi w:val="0"/>
        <w:rPr>
          <w:rFonts w:hint="default"/>
          <w:highlight w:val="green"/>
          <w:lang w:val="en-US" w:eastAsia="zh-CN"/>
        </w:rPr>
      </w:pPr>
      <w:bookmarkStart w:id="7" w:name="_Toc2411"/>
      <w:r>
        <w:rPr>
          <w:rFonts w:hint="eastAsia"/>
          <w:highlight w:val="green"/>
          <w:lang w:val="en-US" w:eastAsia="zh-CN"/>
        </w:rPr>
        <w:t>加密代码样例</w:t>
      </w:r>
      <w:bookmarkEnd w:id="7"/>
    </w:p>
    <w:p w14:paraId="18DD410B">
      <w:pPr>
        <w:pStyle w:val="4"/>
        <w:bidi w:val="0"/>
        <w:rPr>
          <w:rFonts w:hint="default"/>
          <w:lang w:val="en-US" w:eastAsia="zh-CN"/>
        </w:rPr>
      </w:pPr>
      <w:bookmarkStart w:id="8" w:name="_Toc963"/>
      <w:r>
        <w:rPr>
          <w:rFonts w:hint="eastAsia"/>
          <w:lang w:val="en-US" w:eastAsia="zh-CN"/>
        </w:rPr>
        <w:t>描述</w:t>
      </w:r>
      <w:bookmarkEnd w:id="8"/>
    </w:p>
    <w:p w14:paraId="23C5C78D">
      <w:pPr>
        <w:ind w:left="0" w:leftChars="0" w:firstLine="0" w:firstLineChars="0"/>
        <w:rPr>
          <w:rFonts w:hint="eastAsia"/>
          <w:lang w:val="en-US" w:eastAsia="zh-CN"/>
        </w:rPr>
      </w:pPr>
      <w:r>
        <w:rPr>
          <w:rFonts w:hint="eastAsia"/>
          <w:lang w:val="en-US" w:eastAsia="zh-CN"/>
        </w:rPr>
        <w:t>验签采用rsa非对称加密方式，通过提供的公钥和指纹对时间戳进行加密，我方会使用私钥对密文进行解密。</w:t>
      </w:r>
    </w:p>
    <w:p w14:paraId="583A371D">
      <w:pPr>
        <w:pStyle w:val="4"/>
        <w:bidi w:val="0"/>
        <w:rPr>
          <w:rFonts w:hint="default"/>
          <w:lang w:val="en-US" w:eastAsia="zh-CN"/>
        </w:rPr>
      </w:pPr>
      <w:bookmarkStart w:id="9" w:name="_Toc17878"/>
      <w:r>
        <w:rPr>
          <w:rFonts w:hint="eastAsia"/>
          <w:lang w:val="en-US" w:eastAsia="zh-CN"/>
        </w:rPr>
        <w:t>Java样例</w:t>
      </w:r>
      <w:bookmarkEnd w:id="9"/>
    </w:p>
    <w:p w14:paraId="7695C601">
      <w:pPr>
        <w:pStyle w:val="22"/>
        <w:keepNext w:val="0"/>
        <w:keepLines w:val="0"/>
        <w:widowControl/>
        <w:suppressLineNumbers w:val="0"/>
        <w:ind w:left="0" w:leftChars="0" w:firstLine="0" w:firstLineChars="0"/>
        <w:rPr>
          <w:rFonts w:hint="default" w:ascii="Times New Roman" w:hAnsi="Times New Roman" w:eastAsia="宋体" w:cs="Times New Roman"/>
          <w:kern w:val="2"/>
          <w:sz w:val="21"/>
          <w:szCs w:val="24"/>
          <w:lang w:val="en-US" w:eastAsia="zh-CN" w:bidi="ar-SA"/>
          <w:woUserID w:val="1"/>
        </w:rPr>
      </w:pPr>
      <w:r>
        <w:rPr>
          <w:rFonts w:hint="default" w:ascii="Times New Roman" w:hAnsi="Times New Roman" w:eastAsia="宋体" w:cs="Times New Roman"/>
          <w:kern w:val="2"/>
          <w:sz w:val="21"/>
          <w:szCs w:val="24"/>
          <w:lang w:val="en-US" w:eastAsia="zh-CN" w:bidi="ar-SA"/>
          <w:woUserID w:val="1"/>
        </w:rPr>
        <w:t>import javax.crypto.Cipher;</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import javax.crypto.spec.OAEPParameterSpec;</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import javax.crypto.spec.PSource;</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import java.nio.charset.StandardCharsets;</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import java.security.KeyFactory;</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import java.security.PublicKey;</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import java.security.spec.MGF1ParameterSpec;</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import java.security.spec.X509EncodedKeySpec;</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import java.util.Base64;</w:t>
      </w:r>
      <w:r>
        <w:rPr>
          <w:rFonts w:hint="default" w:ascii="Times New Roman" w:hAnsi="Times New Roman" w:eastAsia="宋体" w:cs="Times New Roman"/>
          <w:kern w:val="2"/>
          <w:sz w:val="21"/>
          <w:szCs w:val="24"/>
          <w:lang w:val="en-US" w:eastAsia="zh-CN" w:bidi="ar-SA"/>
          <w:woUserID w:val="1"/>
        </w:rPr>
        <w:br w:type="textWrapping"/>
      </w:r>
      <w:r>
        <w:rPr>
          <w:rFonts w:hint="default" w:ascii="monospace" w:hAnsi="monospace" w:eastAsia="monospace" w:cs="monospace"/>
          <w:i w:val="0"/>
          <w:iCs w:val="0"/>
          <w:caps w:val="0"/>
          <w:color w:val="BCBEC4"/>
          <w:spacing w:val="0"/>
          <w:sz w:val="25"/>
          <w:szCs w:val="25"/>
          <w:highlight w:val="none"/>
          <w:u w:val="none"/>
          <w:shd w:val="clear" w:fill="1E1F22"/>
          <w:woUserID w:val="1"/>
        </w:rPr>
        <w:br w:type="textWrapping"/>
      </w:r>
      <w:r>
        <w:rPr>
          <w:rFonts w:hint="default" w:ascii="Times New Roman" w:hAnsi="Times New Roman" w:eastAsia="宋体" w:cs="Times New Roman"/>
          <w:kern w:val="2"/>
          <w:sz w:val="21"/>
          <w:szCs w:val="24"/>
          <w:lang w:val="en-US" w:eastAsia="zh-CN" w:bidi="ar-SA"/>
          <w:woUserID w:val="1"/>
        </w:rPr>
        <w:t>public class RSAEncryption {</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public static byte[] encrypt(byte[] publicKeyPemBytes, byte[] data) throws Exception {</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 1. 将 PEM 的字节数组转换为字符串（假设 PEM 是 UTF-8 编码的 ASCII 文本）</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String publicKeyPem = new String(publicKeyPemBytes, StandardCharsets.UTF_8);</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 2. 清理 PEM 格式并解码 Base64</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String publicKeyBase64 = publicKeyPem</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.replace("-----BEGIN PUBLIC KEY-----", "")</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.replace("-----END PUBLIC KEY-----", "")</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.replaceAll("\\s", ""); // 删除所有空白字符（包括换行符）</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byte[] publicKeyDer = Base64.getDecoder().decode(publicKeyBase64);</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 3. 从 DER 编码构建公钥对象</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X509EncodedKeySpec keySpec = new X509EncodedKeySpec(publicKeyDer);</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PublicKey publicKey = KeyFactory.getInstance("RSA").generatePublic(keySpec);</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 4. 配置 OAEP 参数（SHA-256 + MGF1-SHA256）</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OAEPParameterSpec oaepParams = new OAEPParameterSpec(</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"SHA-256",</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"MGF1",</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new MGF1ParameterSpec("SHA-256"),</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PSource.PSpecified.DEFAULT</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w:t>
      </w:r>
      <w:r>
        <w:rPr>
          <w:rFonts w:hint="default" w:ascii="Times New Roman" w:hAnsi="Times New Roman" w:eastAsia="宋体" w:cs="Times New Roman"/>
          <w:kern w:val="2"/>
          <w:sz w:val="21"/>
          <w:szCs w:val="24"/>
          <w:lang w:val="en-US" w:eastAsia="zh-CN" w:bidi="ar-SA"/>
          <w:woUserID w:val="1"/>
        </w:rPr>
        <w:br w:type="textWrapping"/>
      </w:r>
      <w:r>
        <w:rPr>
          <w:rFonts w:hint="default" w:ascii="monospace" w:hAnsi="monospace" w:eastAsia="monospace" w:cs="monospace"/>
          <w:i w:val="0"/>
          <w:iCs w:val="0"/>
          <w:caps w:val="0"/>
          <w:color w:val="BCBEC4"/>
          <w:spacing w:val="0"/>
          <w:sz w:val="25"/>
          <w:szCs w:val="25"/>
          <w:u w:val="none"/>
          <w:shd w:val="clear" w:fill="1E1F22"/>
          <w:woUserID w:val="1"/>
        </w:rPr>
        <w:br w:type="textWrapping"/>
      </w:r>
      <w:r>
        <w:rPr>
          <w:rFonts w:hint="default" w:ascii="Times New Roman" w:hAnsi="Times New Roman" w:eastAsia="宋体" w:cs="Times New Roman"/>
          <w:kern w:val="2"/>
          <w:sz w:val="21"/>
          <w:szCs w:val="24"/>
          <w:lang w:val="en-US" w:eastAsia="zh-CN" w:bidi="ar-SA"/>
          <w:woUserID w:val="1"/>
        </w:rPr>
        <w:t xml:space="preserve">        // 5. 初始化加密器</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Cipher cipher = Cipher.getInstance("RSA/ECB/OAEPPadding");</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cipher.init(Cipher.ENCRYPT_MODE, publicKey, oaepParams);</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 6. 执行加密</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return cipher.doFinal(data);</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public static void main(String[] args) throws Exception {</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//todo 这里替换成你的公钥</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byte[] publicKeyPemBytes = ("-----BEGIN PUBLIC KEY-----\n" +</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"MIIBIjANBgkqhkiG9w0BAQEFAAOCAQ8AMIIBCgKCAQEAp2Xj1/yynfoPpUf4E9dw\n" +</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"uTpkrvahCFXQaX155sKwEhqb3ut9nPedgX+x20XADpkJvtW93N3D4+DGN/Tdj2DH\n" +</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"3PfwSwW3OkKi91jR7HBe9isQzF2SisXMFZuf6fYOdPHc9YAEenn6hQzjKCOJOrhX\n" +</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"K4NEE+EoOyt83pGYLkSIu+kKEUhubjjs</w:t>
      </w:r>
      <w:bookmarkStart w:id="39" w:name="_GoBack"/>
      <w:bookmarkEnd w:id="39"/>
      <w:r>
        <w:rPr>
          <w:rFonts w:hint="default" w:ascii="Times New Roman" w:hAnsi="Times New Roman" w:eastAsia="宋体" w:cs="Times New Roman"/>
          <w:kern w:val="2"/>
          <w:sz w:val="21"/>
          <w:szCs w:val="24"/>
          <w:lang w:val="en-US" w:eastAsia="zh-CN" w:bidi="ar-SA"/>
          <w:woUserID w:val="1"/>
        </w:rPr>
        <w:t>sjg/kLJyFxM59v\n" +</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"KivTrhxPPnRe0PeWR/TqZFRA/WiJl/rM+wnxKQOus5fTi/6up2nwcqwPich5KfX/\n" +</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"41gcljx0hLRWCYUK/8lZWxTeSuL1HW95gAUJSpTHepwfX2l+tJ82fviAWB8IhW7v\n" +</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"8QIDAQAB\n" +</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"-----END PUBLIC KEY-----\n").getBytes(StandardCharsets.UTF_8);</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//todo 这里替换成你的appKey</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String appKey = "f8f1f51bc56ebf8cccc24fe7b9f2bb4206d21c5aa3ccbd450f256149f6c87250";</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//加密规则=时间戳+appKey</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String plainText = "1745304284858"+appKey;</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byte[] encryptedData = encrypt(publicKeyPemBytes, plainText.getBytes(StandardCharsets.UTF_8));</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System.out.println("加密结果 (Base64): " + Base64.getEncoder().encodeToString(encryptedData));</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 xml:space="preserve">    }</w:t>
      </w:r>
      <w:r>
        <w:rPr>
          <w:rFonts w:hint="default" w:ascii="Times New Roman" w:hAnsi="Times New Roman" w:eastAsia="宋体" w:cs="Times New Roman"/>
          <w:kern w:val="2"/>
          <w:sz w:val="21"/>
          <w:szCs w:val="24"/>
          <w:lang w:val="en-US" w:eastAsia="zh-CN" w:bidi="ar-SA"/>
          <w:woUserID w:val="1"/>
        </w:rPr>
        <w:br w:type="textWrapping"/>
      </w:r>
      <w:r>
        <w:rPr>
          <w:rFonts w:hint="default" w:ascii="Times New Roman" w:hAnsi="Times New Roman" w:eastAsia="宋体" w:cs="Times New Roman"/>
          <w:kern w:val="2"/>
          <w:sz w:val="21"/>
          <w:szCs w:val="24"/>
          <w:lang w:val="en-US" w:eastAsia="zh-CN" w:bidi="ar-SA"/>
          <w:woUserID w:val="1"/>
        </w:rPr>
        <w:t>}</w:t>
      </w:r>
    </w:p>
    <w:p w14:paraId="1BE322C3">
      <w:pPr>
        <w:pStyle w:val="4"/>
        <w:bidi w:val="0"/>
        <w:rPr>
          <w:rFonts w:hint="default"/>
          <w:lang w:val="en-US" w:eastAsia="zh-CN"/>
        </w:rPr>
      </w:pPr>
      <w:bookmarkStart w:id="10" w:name="_Toc3574"/>
      <w:r>
        <w:rPr>
          <w:rFonts w:hint="eastAsia"/>
          <w:lang w:val="en-US" w:eastAsia="zh-CN"/>
        </w:rPr>
        <w:t>Python样例</w:t>
      </w:r>
      <w:bookmarkEnd w:id="10"/>
    </w:p>
    <w:p w14:paraId="58C82259">
      <w:pPr>
        <w:rPr>
          <w:rFonts w:hint="default"/>
          <w:lang w:val="en-US" w:eastAsia="zh-CN"/>
        </w:rPr>
      </w:pPr>
    </w:p>
    <w:p w14:paraId="07E1D580">
      <w:pPr>
        <w:ind w:left="0" w:leftChars="0" w:firstLine="0" w:firstLineChars="0"/>
        <w:rPr>
          <w:rFonts w:hint="default" w:eastAsia="宋体"/>
          <w:lang w:val="en-US"/>
          <w:woUserID w:val="1"/>
        </w:rPr>
      </w:pPr>
      <w:r>
        <w:rPr>
          <w:rFonts w:hint="default" w:eastAsia="宋体"/>
          <w:lang w:val="en-US" w:eastAsia="zh-CN"/>
          <w:woUserID w:val="1"/>
        </w:rPr>
        <w:t># 使用公钥加密数据</w:t>
      </w:r>
      <w:r>
        <w:rPr>
          <w:rFonts w:hint="eastAsia"/>
          <w:lang w:val="en-US" w:eastAsia="zh-CN"/>
          <w:woUserID w:val="1"/>
        </w:rPr>
        <w:t xml:space="preserve"> 续自行安装cryptograhy库</w:t>
      </w:r>
    </w:p>
    <w:p w14:paraId="79A93113">
      <w:pPr>
        <w:ind w:left="0" w:leftChars="0" w:firstLine="0" w:firstLineChars="0"/>
        <w:rPr>
          <w:rFonts w:hint="default" w:eastAsia="宋体"/>
          <w:woUserID w:val="1"/>
        </w:rPr>
      </w:pPr>
      <w:r>
        <w:rPr>
          <w:rFonts w:hint="default" w:eastAsia="宋体"/>
          <w:lang w:val="en-US" w:eastAsia="zh-CN"/>
          <w:woUserID w:val="1"/>
        </w:rPr>
        <w:t>def encrypt(public_pem, data):</w:t>
      </w:r>
    </w:p>
    <w:p w14:paraId="3AD04189">
      <w:pPr>
        <w:ind w:left="0" w:leftChars="0" w:firstLine="0" w:firstLineChars="0"/>
        <w:rPr>
          <w:rFonts w:hint="default" w:eastAsia="宋体"/>
          <w:woUserID w:val="1"/>
        </w:rPr>
      </w:pPr>
      <w:r>
        <w:rPr>
          <w:rFonts w:hint="default" w:eastAsia="宋体"/>
          <w:lang w:val="en-US" w:eastAsia="zh-CN"/>
          <w:woUserID w:val="1"/>
        </w:rPr>
        <w:t>public_key = load_pem_public_key(public_pem, backend=default_backend())</w:t>
      </w:r>
    </w:p>
    <w:p w14:paraId="7B38BCC6">
      <w:pPr>
        <w:ind w:left="0" w:leftChars="0" w:firstLine="0" w:firstLineChars="0"/>
        <w:rPr>
          <w:rFonts w:hint="default" w:eastAsia="宋体"/>
          <w:woUserID w:val="1"/>
        </w:rPr>
      </w:pPr>
      <w:r>
        <w:rPr>
          <w:rFonts w:hint="default" w:eastAsia="宋体"/>
          <w:lang w:val="en-US" w:eastAsia="zh-CN"/>
          <w:woUserID w:val="1"/>
        </w:rPr>
        <w:t>encrypted = public_key.encrypt(</w:t>
      </w:r>
    </w:p>
    <w:p w14:paraId="4EB96A41">
      <w:pPr>
        <w:ind w:left="0" w:leftChars="0" w:firstLine="0" w:firstLineChars="0"/>
        <w:rPr>
          <w:rFonts w:hint="default" w:eastAsia="宋体"/>
          <w:woUserID w:val="1"/>
        </w:rPr>
      </w:pPr>
      <w:r>
        <w:rPr>
          <w:rFonts w:hint="default" w:eastAsia="宋体"/>
          <w:lang w:val="en-US" w:eastAsia="zh-CN"/>
          <w:woUserID w:val="1"/>
        </w:rPr>
        <w:t>data,</w:t>
      </w:r>
    </w:p>
    <w:p w14:paraId="312022DB">
      <w:pPr>
        <w:ind w:left="0" w:leftChars="0" w:firstLine="0" w:firstLineChars="0"/>
        <w:rPr>
          <w:rFonts w:hint="default" w:eastAsia="宋体"/>
          <w:woUserID w:val="1"/>
        </w:rPr>
      </w:pPr>
      <w:r>
        <w:rPr>
          <w:rFonts w:hint="default" w:eastAsia="宋体"/>
          <w:lang w:val="en-US" w:eastAsia="zh-CN"/>
          <w:woUserID w:val="1"/>
        </w:rPr>
        <w:t>padding.OAEP(</w:t>
      </w:r>
    </w:p>
    <w:p w14:paraId="5572AE4A">
      <w:pPr>
        <w:ind w:left="0" w:leftChars="0" w:firstLine="0" w:firstLineChars="0"/>
        <w:rPr>
          <w:rFonts w:hint="default" w:eastAsia="宋体"/>
          <w:woUserID w:val="1"/>
        </w:rPr>
      </w:pPr>
      <w:r>
        <w:rPr>
          <w:rFonts w:hint="default" w:eastAsia="宋体"/>
          <w:lang w:val="en-US" w:eastAsia="zh-CN"/>
          <w:woUserID w:val="1"/>
        </w:rPr>
        <w:t>mgf=padding.MGF1(algorithm=hashes.SHA256()),</w:t>
      </w:r>
    </w:p>
    <w:p w14:paraId="2EAB24C6">
      <w:pPr>
        <w:ind w:left="0" w:leftChars="0" w:firstLine="0" w:firstLineChars="0"/>
        <w:rPr>
          <w:rFonts w:hint="default" w:eastAsia="宋体"/>
          <w:woUserID w:val="1"/>
        </w:rPr>
      </w:pPr>
      <w:r>
        <w:rPr>
          <w:rFonts w:hint="default" w:eastAsia="宋体"/>
          <w:lang w:val="en-US" w:eastAsia="zh-CN"/>
          <w:woUserID w:val="1"/>
        </w:rPr>
        <w:t>algorithm=hashes.SHA256(),</w:t>
      </w:r>
    </w:p>
    <w:p w14:paraId="0AFE0AEE">
      <w:pPr>
        <w:ind w:left="0" w:leftChars="0" w:firstLine="0" w:firstLineChars="0"/>
        <w:rPr>
          <w:rFonts w:hint="default" w:eastAsia="宋体"/>
          <w:woUserID w:val="1"/>
        </w:rPr>
      </w:pPr>
      <w:r>
        <w:rPr>
          <w:rFonts w:hint="default" w:eastAsia="宋体"/>
          <w:lang w:val="en-US" w:eastAsia="zh-CN"/>
          <w:woUserID w:val="1"/>
        </w:rPr>
        <w:t>label=None</w:t>
      </w:r>
    </w:p>
    <w:p w14:paraId="3D9CD0F5">
      <w:pPr>
        <w:ind w:left="0" w:leftChars="0" w:firstLine="0" w:firstLineChars="0"/>
        <w:rPr>
          <w:rFonts w:hint="default" w:eastAsia="宋体"/>
          <w:woUserID w:val="1"/>
        </w:rPr>
      </w:pPr>
      <w:r>
        <w:rPr>
          <w:rFonts w:hint="default" w:eastAsia="宋体"/>
          <w:lang w:val="en-US" w:eastAsia="zh-CN"/>
          <w:woUserID w:val="1"/>
        </w:rPr>
        <w:t>)</w:t>
      </w:r>
    </w:p>
    <w:p w14:paraId="1D9C37A0">
      <w:pPr>
        <w:ind w:left="0" w:leftChars="0" w:firstLine="0" w:firstLineChars="0"/>
        <w:rPr>
          <w:rFonts w:hint="default" w:eastAsia="宋体"/>
          <w:woUserID w:val="1"/>
        </w:rPr>
      </w:pPr>
      <w:r>
        <w:rPr>
          <w:rFonts w:hint="default" w:eastAsia="宋体"/>
          <w:lang w:val="en-US" w:eastAsia="zh-CN"/>
          <w:woUserID w:val="1"/>
        </w:rPr>
        <w:t>)</w:t>
      </w:r>
    </w:p>
    <w:p w14:paraId="6D6BD4C6">
      <w:pPr>
        <w:ind w:left="0" w:leftChars="0" w:firstLine="0" w:firstLineChars="0"/>
        <w:rPr>
          <w:rFonts w:hint="default" w:eastAsia="宋体"/>
          <w:woUserID w:val="1"/>
        </w:rPr>
      </w:pPr>
      <w:r>
        <w:rPr>
          <w:rFonts w:hint="default" w:eastAsia="宋体"/>
          <w:lang w:val="en-US" w:eastAsia="zh-CN"/>
          <w:woUserID w:val="1"/>
        </w:rPr>
        <w:t>return encrypted</w:t>
      </w:r>
    </w:p>
    <w:p w14:paraId="2FE1F7E8">
      <w:pPr>
        <w:ind w:left="0" w:leftChars="0" w:firstLine="0" w:firstLineChars="0"/>
        <w:rPr>
          <w:rFonts w:hint="default"/>
          <w:lang w:val="en-US" w:eastAsia="zh-CN"/>
        </w:rPr>
      </w:pPr>
    </w:p>
    <w:p w14:paraId="6934CBDD">
      <w:pPr>
        <w:rPr>
          <w:rFonts w:hint="default"/>
          <w:lang w:val="en-US" w:eastAsia="zh-CN"/>
        </w:rPr>
      </w:pPr>
    </w:p>
    <w:p w14:paraId="79DA43ED">
      <w:pPr>
        <w:rPr>
          <w:rFonts w:hint="default"/>
          <w:lang w:val="en-US" w:eastAsia="zh-CN"/>
        </w:rPr>
      </w:pPr>
    </w:p>
    <w:p w14:paraId="1D0D4C87">
      <w:pPr>
        <w:ind w:firstLineChars="0"/>
        <w:rPr>
          <w:sz w:val="24"/>
          <w:szCs w:val="24"/>
        </w:rPr>
      </w:pPr>
    </w:p>
    <w:bookmarkEnd w:id="0"/>
    <w:bookmarkEnd w:id="1"/>
    <w:bookmarkEnd w:id="2"/>
    <w:bookmarkEnd w:id="3"/>
    <w:bookmarkEnd w:id="4"/>
    <w:p w14:paraId="1BF9FA26">
      <w:pPr>
        <w:pStyle w:val="2"/>
        <w:bidi w:val="0"/>
        <w:ind w:left="432" w:leftChars="0" w:hanging="432" w:firstLineChars="0"/>
        <w:rPr>
          <w:rFonts w:hint="eastAsia"/>
          <w:lang w:val="en-US" w:eastAsia="zh-CN"/>
        </w:rPr>
      </w:pPr>
      <w:bookmarkStart w:id="11" w:name="_Toc359959426"/>
      <w:bookmarkEnd w:id="11"/>
      <w:bookmarkStart w:id="12" w:name="_Toc365765986"/>
      <w:bookmarkEnd w:id="12"/>
      <w:bookmarkStart w:id="13" w:name="_Toc359960077"/>
      <w:bookmarkEnd w:id="13"/>
      <w:bookmarkStart w:id="14" w:name="_Toc359960547"/>
      <w:bookmarkEnd w:id="14"/>
      <w:bookmarkStart w:id="15" w:name="_Toc360267105"/>
      <w:bookmarkEnd w:id="15"/>
      <w:bookmarkStart w:id="16" w:name="_Toc25977"/>
      <w:bookmarkStart w:id="17" w:name="_Toc359960548"/>
      <w:bookmarkStart w:id="18" w:name="_Toc359960078"/>
      <w:bookmarkStart w:id="19" w:name="_Toc359959086"/>
      <w:r>
        <w:rPr>
          <w:rFonts w:hint="eastAsia"/>
          <w:lang w:val="en-US" w:eastAsia="zh-CN"/>
        </w:rPr>
        <w:t>健康报告生成场景</w:t>
      </w:r>
      <w:bookmarkEnd w:id="16"/>
    </w:p>
    <w:p w14:paraId="61BBC7C9">
      <w:pPr>
        <w:pStyle w:val="3"/>
        <w:bidi w:val="0"/>
        <w:rPr>
          <w:rFonts w:hint="default"/>
          <w:highlight w:val="green"/>
          <w:lang w:val="en-US" w:eastAsia="zh-CN"/>
        </w:rPr>
      </w:pPr>
      <w:bookmarkStart w:id="20" w:name="_Toc32377"/>
      <w:r>
        <w:rPr>
          <w:rFonts w:hint="default"/>
          <w:highlight w:val="green"/>
          <w:lang w:val="en-US" w:eastAsia="zh-CN"/>
        </w:rPr>
        <w:t>健康促进书生成</w:t>
      </w:r>
      <w:r>
        <w:rPr>
          <w:rFonts w:hint="default"/>
          <w:highlight w:val="green"/>
          <w:lang w:eastAsia="zh-CN"/>
          <w:woUserID w:val="1"/>
        </w:rPr>
        <w:t>公用</w:t>
      </w:r>
      <w:bookmarkEnd w:id="20"/>
    </w:p>
    <w:p w14:paraId="293B01D2">
      <w:pPr>
        <w:pStyle w:val="4"/>
        <w:bidi w:val="0"/>
        <w:rPr>
          <w:rFonts w:hint="default"/>
          <w:lang w:val="en-US" w:eastAsia="zh-CN"/>
        </w:rPr>
      </w:pPr>
      <w:bookmarkStart w:id="21" w:name="_Toc1867"/>
      <w:r>
        <w:rPr>
          <w:rFonts w:hint="eastAsia"/>
          <w:lang w:val="en-US" w:eastAsia="zh-CN"/>
        </w:rPr>
        <w:t>描述</w:t>
      </w:r>
      <w:bookmarkEnd w:id="21"/>
    </w:p>
    <w:p w14:paraId="3A42FFF0">
      <w:pPr>
        <w:ind w:left="0" w:leftChars="0" w:firstLine="0" w:firstLineChars="0"/>
        <w:rPr>
          <w:rFonts w:hint="default"/>
          <w:lang w:eastAsia="zh-CN"/>
          <w:woUserID w:val="1"/>
        </w:rPr>
      </w:pPr>
      <w:r>
        <w:rPr>
          <w:rFonts w:hint="eastAsia"/>
          <w:lang w:val="en-US" w:eastAsia="zh-CN"/>
        </w:rPr>
        <w:t>用于调用大模型生成健康促进书。</w:t>
      </w:r>
    </w:p>
    <w:p w14:paraId="3B18800E">
      <w:pPr>
        <w:pStyle w:val="4"/>
        <w:bidi w:val="0"/>
        <w:rPr>
          <w:rFonts w:hint="eastAsia"/>
          <w:lang w:val="en-US" w:eastAsia="zh-CN"/>
        </w:rPr>
      </w:pPr>
      <w:bookmarkStart w:id="22" w:name="_Toc6670"/>
      <w:r>
        <w:rPr>
          <w:rFonts w:hint="eastAsia"/>
          <w:lang w:val="en-US" w:eastAsia="zh-CN"/>
        </w:rPr>
        <w:t>请求Request</w:t>
      </w:r>
      <w:bookmarkEnd w:id="22"/>
    </w:p>
    <w:p w14:paraId="79058044">
      <w:pPr>
        <w:ind w:left="0" w:leftChars="0" w:firstLine="0" w:firstLineChars="0"/>
        <w:rPr>
          <w:rFonts w:hint="eastAsia"/>
          <w:lang w:val="en-US" w:eastAsia="zh-CN"/>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6969"/>
      </w:tblGrid>
      <w:tr w14:paraId="3C73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tcPr>
          <w:p w14:paraId="297459B6">
            <w:pPr>
              <w:spacing w:after="0" w:line="240" w:lineRule="auto"/>
              <w:ind w:left="0" w:leftChars="0" w:firstLine="0" w:firstLineChars="0"/>
              <w:rPr>
                <w:b/>
                <w:bCs/>
                <w:sz w:val="21"/>
                <w:szCs w:val="21"/>
              </w:rPr>
            </w:pPr>
            <w:r>
              <w:rPr>
                <w:b/>
                <w:bCs/>
                <w:sz w:val="21"/>
                <w:szCs w:val="21"/>
              </w:rPr>
              <w:t>请求类型</w:t>
            </w:r>
          </w:p>
        </w:tc>
        <w:tc>
          <w:tcPr>
            <w:tcW w:w="4088" w:type="pct"/>
          </w:tcPr>
          <w:p w14:paraId="1B791461">
            <w:pPr>
              <w:spacing w:after="0" w:line="240" w:lineRule="auto"/>
              <w:ind w:left="0" w:leftChars="0" w:firstLine="0" w:firstLineChars="0"/>
              <w:rPr>
                <w:sz w:val="21"/>
                <w:szCs w:val="21"/>
              </w:rPr>
            </w:pPr>
            <w:r>
              <w:rPr>
                <w:sz w:val="21"/>
                <w:szCs w:val="21"/>
              </w:rPr>
              <w:t>POST</w:t>
            </w:r>
          </w:p>
        </w:tc>
      </w:tr>
      <w:tr w14:paraId="61E8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tcPr>
          <w:p w14:paraId="648CAB36">
            <w:pPr>
              <w:spacing w:after="0" w:line="240" w:lineRule="auto"/>
              <w:ind w:left="0" w:leftChars="0" w:firstLine="0" w:firstLineChars="0"/>
              <w:rPr>
                <w:b/>
                <w:bCs/>
                <w:sz w:val="21"/>
                <w:szCs w:val="21"/>
              </w:rPr>
            </w:pPr>
            <w:r>
              <w:rPr>
                <w:b/>
                <w:bCs/>
                <w:sz w:val="21"/>
                <w:szCs w:val="21"/>
              </w:rPr>
              <w:t>请求URL</w:t>
            </w:r>
          </w:p>
        </w:tc>
        <w:tc>
          <w:tcPr>
            <w:tcW w:w="4088" w:type="pct"/>
          </w:tcPr>
          <w:p w14:paraId="35485E67">
            <w:pPr>
              <w:spacing w:after="0" w:line="240" w:lineRule="auto"/>
              <w:ind w:left="0" w:leftChars="0" w:firstLine="0" w:firstLineChars="0"/>
              <w:rPr>
                <w:sz w:val="21"/>
                <w:szCs w:val="21"/>
              </w:rPr>
            </w:pPr>
            <w:r>
              <w:rPr>
                <w:rFonts w:hint="eastAsia"/>
                <w:sz w:val="21"/>
                <w:szCs w:val="21"/>
              </w:rPr>
              <w:t>http://139.9.248.27:18002/api/ai/</w:t>
            </w:r>
            <w:r>
              <w:rPr>
                <w:rFonts w:hint="default"/>
                <w:sz w:val="21"/>
                <w:szCs w:val="21"/>
                <w:woUserID w:val="1"/>
              </w:rPr>
              <w:t>out</w:t>
            </w:r>
            <w:r>
              <w:rPr>
                <w:rFonts w:hint="eastAsia"/>
                <w:sz w:val="21"/>
                <w:szCs w:val="21"/>
                <w:woUserID w:val="1"/>
              </w:rPr>
              <w:t>/</w:t>
            </w:r>
            <w:r>
              <w:rPr>
                <w:rFonts w:hint="eastAsia"/>
                <w:sz w:val="21"/>
                <w:szCs w:val="21"/>
              </w:rPr>
              <w:t>healthPromotionBook/</w:t>
            </w:r>
          </w:p>
        </w:tc>
      </w:tr>
      <w:tr w14:paraId="0610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tcPr>
          <w:p w14:paraId="27BD8415">
            <w:pPr>
              <w:spacing w:after="0" w:line="240" w:lineRule="auto"/>
              <w:ind w:left="0" w:leftChars="0" w:firstLine="0" w:firstLineChars="0"/>
              <w:rPr>
                <w:b/>
                <w:bCs/>
                <w:sz w:val="21"/>
                <w:szCs w:val="21"/>
              </w:rPr>
            </w:pPr>
            <w:r>
              <w:rPr>
                <w:b/>
                <w:bCs/>
                <w:sz w:val="21"/>
                <w:szCs w:val="21"/>
              </w:rPr>
              <w:t>请求参数</w:t>
            </w:r>
          </w:p>
        </w:tc>
        <w:tc>
          <w:tcPr>
            <w:tcW w:w="4088" w:type="pct"/>
          </w:tcPr>
          <w:p w14:paraId="19C30CBD">
            <w:pPr>
              <w:spacing w:after="0" w:line="240" w:lineRule="auto"/>
              <w:ind w:left="0" w:leftChars="0" w:firstLine="0" w:firstLineChars="0"/>
              <w:rPr>
                <w:rFonts w:hint="default" w:eastAsia="宋体"/>
                <w:sz w:val="21"/>
                <w:szCs w:val="21"/>
                <w:lang w:eastAsia="zh-CN"/>
                <w:woUserID w:val="1"/>
              </w:rPr>
            </w:pPr>
            <w:r>
              <w:rPr>
                <w:rFonts w:hint="default"/>
                <w:sz w:val="21"/>
                <w:szCs w:val="21"/>
                <w:lang w:eastAsia="zh-CN"/>
                <w:woUserID w:val="1"/>
              </w:rPr>
              <w:t>以Urlencode 接收参数</w:t>
            </w:r>
          </w:p>
        </w:tc>
      </w:tr>
      <w:tr w14:paraId="7B6F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vAlign w:val="center"/>
          </w:tcPr>
          <w:p w14:paraId="2575DC22">
            <w:pPr>
              <w:spacing w:after="0" w:line="240" w:lineRule="auto"/>
              <w:ind w:left="0" w:leftChars="0" w:firstLine="0" w:firstLineChars="0"/>
              <w:jc w:val="both"/>
              <w:rPr>
                <w:rFonts w:hint="default"/>
                <w:sz w:val="21"/>
                <w:szCs w:val="21"/>
                <w:lang w:eastAsia="zh-CN"/>
                <w:woUserID w:val="1"/>
              </w:rPr>
            </w:pPr>
            <w:r>
              <w:rPr>
                <w:rFonts w:hint="default"/>
                <w:sz w:val="21"/>
                <w:szCs w:val="21"/>
                <w:lang w:eastAsia="zh-CN"/>
                <w:woUserID w:val="1"/>
              </w:rPr>
              <w:t>model</w:t>
            </w:r>
          </w:p>
        </w:tc>
        <w:tc>
          <w:tcPr>
            <w:tcW w:w="4088" w:type="pct"/>
          </w:tcPr>
          <w:p w14:paraId="435A12CB">
            <w:pPr>
              <w:spacing w:after="0" w:line="240" w:lineRule="auto"/>
              <w:ind w:left="0" w:leftChars="0" w:firstLine="0" w:firstLineChars="0"/>
              <w:rPr>
                <w:rFonts w:hint="default"/>
                <w:sz w:val="18"/>
                <w:szCs w:val="18"/>
                <w:woUserID w:val="1"/>
              </w:rPr>
            </w:pPr>
            <w:r>
              <w:rPr>
                <w:rFonts w:hint="default"/>
                <w:woUserID w:val="1"/>
              </w:rPr>
              <w:t>2款模型可选</w:t>
            </w:r>
            <w:r>
              <w:rPr>
                <w:rFonts w:hint="default"/>
              </w:rPr>
              <w:t xml:space="preserve">DeepSeek-V3 DeepSeek-R1 </w:t>
            </w:r>
          </w:p>
        </w:tc>
      </w:tr>
      <w:tr w14:paraId="5630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vAlign w:val="center"/>
          </w:tcPr>
          <w:p w14:paraId="43F040AE">
            <w:pPr>
              <w:spacing w:after="0" w:line="240" w:lineRule="auto"/>
              <w:ind w:left="0" w:leftChars="0" w:firstLine="0" w:firstLineChars="0"/>
              <w:jc w:val="both"/>
              <w:rPr>
                <w:rFonts w:hint="default"/>
                <w:sz w:val="21"/>
                <w:szCs w:val="21"/>
                <w:lang w:eastAsia="zh-CN"/>
                <w:woUserID w:val="1"/>
              </w:rPr>
            </w:pPr>
            <w:r>
              <w:rPr>
                <w:rFonts w:hint="default"/>
                <w:sz w:val="21"/>
                <w:szCs w:val="21"/>
                <w:lang w:eastAsia="zh-CN"/>
                <w:woUserID w:val="1"/>
              </w:rPr>
              <w:t>appKey</w:t>
            </w:r>
          </w:p>
        </w:tc>
        <w:tc>
          <w:tcPr>
            <w:tcW w:w="4088" w:type="pct"/>
          </w:tcPr>
          <w:p w14:paraId="06099B24">
            <w:pPr>
              <w:spacing w:after="0" w:line="240" w:lineRule="auto"/>
              <w:ind w:left="0" w:leftChars="0" w:firstLine="0" w:firstLineChars="0"/>
              <w:rPr>
                <w:rFonts w:hint="default" w:cs="Times New Roman"/>
                <w:kern w:val="2"/>
                <w:sz w:val="21"/>
                <w:szCs w:val="24"/>
                <w:lang w:eastAsia="zh-CN" w:bidi="ar-SA"/>
                <w:woUserID w:val="1"/>
              </w:rPr>
            </w:pPr>
            <w:r>
              <w:rPr>
                <w:rFonts w:hint="default" w:cs="Times New Roman"/>
                <w:kern w:val="2"/>
                <w:sz w:val="21"/>
                <w:szCs w:val="24"/>
                <w:lang w:eastAsia="zh-CN" w:bidi="ar-SA"/>
                <w:woUserID w:val="1"/>
              </w:rPr>
              <w:t>验签 对13位时间戳+指纹进行ras加密，</w:t>
            </w:r>
          </w:p>
          <w:p w14:paraId="495EA1C2">
            <w:pPr>
              <w:spacing w:after="0" w:line="240" w:lineRule="auto"/>
              <w:ind w:left="0" w:leftChars="0" w:firstLine="0" w:firstLineChars="0"/>
              <w:rPr>
                <w:rFonts w:hint="default"/>
                <w:woUserID w:val="1"/>
              </w:rPr>
            </w:pPr>
            <w:r>
              <w:rPr>
                <w:rFonts w:hint="default" w:cs="Times New Roman"/>
                <w:kern w:val="2"/>
                <w:sz w:val="21"/>
                <w:szCs w:val="24"/>
                <w:lang w:eastAsia="zh-CN" w:bidi="ar-SA"/>
                <w:woUserID w:val="1"/>
              </w:rPr>
              <w:t>与当前时间不得超过一小时</w:t>
            </w:r>
          </w:p>
        </w:tc>
      </w:tr>
      <w:tr w14:paraId="28A2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vAlign w:val="center"/>
          </w:tcPr>
          <w:p w14:paraId="5963F52C">
            <w:pPr>
              <w:spacing w:after="0" w:line="240" w:lineRule="auto"/>
              <w:ind w:left="0" w:leftChars="0" w:firstLine="0" w:firstLineChars="0"/>
              <w:jc w:val="both"/>
              <w:rPr>
                <w:rFonts w:hint="default" w:eastAsia="宋体"/>
                <w:b/>
                <w:bCs/>
                <w:sz w:val="21"/>
                <w:szCs w:val="21"/>
                <w:lang w:val="en-US" w:eastAsia="zh-CN"/>
              </w:rPr>
            </w:pPr>
            <w:r>
              <w:rPr>
                <w:rFonts w:hint="eastAsia"/>
                <w:sz w:val="21"/>
                <w:szCs w:val="21"/>
                <w:lang w:val="en-US" w:eastAsia="zh-CN"/>
              </w:rPr>
              <w:t xml:space="preserve">body_data </w:t>
            </w:r>
          </w:p>
        </w:tc>
        <w:tc>
          <w:tcPr>
            <w:tcW w:w="4088" w:type="pct"/>
          </w:tcPr>
          <w:p w14:paraId="1A888187">
            <w:pPr>
              <w:spacing w:after="0" w:line="240" w:lineRule="auto"/>
              <w:ind w:left="0" w:leftChars="0" w:firstLine="0" w:firstLineChars="0"/>
              <w:rPr>
                <w:rFonts w:hint="eastAsia"/>
                <w:sz w:val="18"/>
                <w:szCs w:val="18"/>
              </w:rPr>
            </w:pPr>
            <w:r>
              <w:rPr>
                <w:rFonts w:hint="eastAsia"/>
                <w:sz w:val="18"/>
                <w:szCs w:val="18"/>
              </w:rPr>
              <w:t>{</w:t>
            </w:r>
          </w:p>
          <w:p w14:paraId="23C9F47F">
            <w:pPr>
              <w:spacing w:after="0" w:line="240" w:lineRule="auto"/>
              <w:ind w:left="0" w:leftChars="0" w:firstLine="0" w:firstLineChars="0"/>
              <w:rPr>
                <w:rFonts w:hint="eastAsia"/>
                <w:sz w:val="18"/>
                <w:szCs w:val="18"/>
              </w:rPr>
            </w:pPr>
            <w:r>
              <w:rPr>
                <w:rFonts w:hint="eastAsia"/>
                <w:sz w:val="18"/>
                <w:szCs w:val="18"/>
              </w:rPr>
              <w:t>"体检报告": {</w:t>
            </w:r>
          </w:p>
          <w:p w14:paraId="3B2B10C4">
            <w:pPr>
              <w:spacing w:after="0" w:line="240" w:lineRule="auto"/>
              <w:ind w:left="0" w:leftChars="0" w:firstLine="0" w:firstLineChars="0"/>
              <w:rPr>
                <w:rFonts w:hint="eastAsia"/>
                <w:sz w:val="18"/>
                <w:szCs w:val="18"/>
              </w:rPr>
            </w:pPr>
            <w:r>
              <w:rPr>
                <w:rFonts w:hint="eastAsia"/>
                <w:sz w:val="18"/>
                <w:szCs w:val="18"/>
              </w:rPr>
              <w:t xml:space="preserve">    "</w:t>
            </w:r>
            <w:r>
              <w:rPr>
                <w:rFonts w:hint="eastAsia"/>
                <w:sz w:val="18"/>
                <w:szCs w:val="18"/>
                <w:lang w:val="en-US" w:eastAsia="zh-CN"/>
              </w:rPr>
              <w:t>体检</w:t>
            </w:r>
            <w:r>
              <w:rPr>
                <w:rFonts w:hint="eastAsia"/>
                <w:sz w:val="18"/>
                <w:szCs w:val="18"/>
              </w:rPr>
              <w:t>编号": "20241111172653521553",</w:t>
            </w:r>
          </w:p>
          <w:p w14:paraId="47D48BF9">
            <w:pPr>
              <w:spacing w:after="0" w:line="240" w:lineRule="auto"/>
              <w:ind w:left="0" w:leftChars="0" w:firstLine="0" w:firstLineChars="0"/>
              <w:rPr>
                <w:rFonts w:hint="eastAsia"/>
                <w:sz w:val="18"/>
                <w:szCs w:val="18"/>
              </w:rPr>
            </w:pPr>
            <w:r>
              <w:rPr>
                <w:rFonts w:hint="eastAsia"/>
                <w:sz w:val="18"/>
                <w:szCs w:val="18"/>
              </w:rPr>
              <w:t xml:space="preserve">    "会员基本信息": {</w:t>
            </w:r>
          </w:p>
          <w:p w14:paraId="33B2FCC8">
            <w:pPr>
              <w:spacing w:after="0" w:line="240" w:lineRule="auto"/>
              <w:ind w:left="0" w:leftChars="0" w:firstLine="0" w:firstLineChars="0"/>
              <w:rPr>
                <w:rFonts w:hint="eastAsia"/>
                <w:sz w:val="18"/>
                <w:szCs w:val="18"/>
              </w:rPr>
            </w:pPr>
            <w:r>
              <w:rPr>
                <w:rFonts w:hint="eastAsia"/>
                <w:sz w:val="18"/>
                <w:szCs w:val="18"/>
              </w:rPr>
              <w:t xml:space="preserve">        "年龄": 80,</w:t>
            </w:r>
          </w:p>
          <w:p w14:paraId="0851E13A">
            <w:pPr>
              <w:spacing w:after="0" w:line="240" w:lineRule="auto"/>
              <w:ind w:left="0" w:leftChars="0" w:firstLine="0" w:firstLineChars="0"/>
              <w:rPr>
                <w:rFonts w:hint="eastAsia"/>
                <w:sz w:val="18"/>
                <w:szCs w:val="18"/>
              </w:rPr>
            </w:pPr>
            <w:r>
              <w:rPr>
                <w:rFonts w:hint="eastAsia"/>
                <w:sz w:val="18"/>
                <w:szCs w:val="18"/>
              </w:rPr>
              <w:t xml:space="preserve">        "性别": "男",</w:t>
            </w:r>
          </w:p>
          <w:p w14:paraId="52471490">
            <w:pPr>
              <w:spacing w:after="0" w:line="240" w:lineRule="auto"/>
              <w:ind w:left="0" w:leftChars="0" w:firstLine="0" w:firstLineChars="0"/>
              <w:rPr>
                <w:rFonts w:hint="eastAsia"/>
                <w:sz w:val="18"/>
                <w:szCs w:val="18"/>
              </w:rPr>
            </w:pPr>
            <w:r>
              <w:rPr>
                <w:rFonts w:hint="eastAsia"/>
                <w:sz w:val="18"/>
                <w:szCs w:val="18"/>
              </w:rPr>
              <w:t xml:space="preserve">        "婚姻状况": "已婚",</w:t>
            </w:r>
          </w:p>
          <w:p w14:paraId="00D3763F">
            <w:pPr>
              <w:spacing w:after="0" w:line="240" w:lineRule="auto"/>
              <w:ind w:left="0" w:leftChars="0" w:firstLine="0" w:firstLineChars="0"/>
              <w:rPr>
                <w:rFonts w:hint="eastAsia"/>
                <w:sz w:val="18"/>
                <w:szCs w:val="18"/>
              </w:rPr>
            </w:pPr>
            <w:r>
              <w:rPr>
                <w:rFonts w:hint="eastAsia"/>
                <w:sz w:val="18"/>
                <w:szCs w:val="18"/>
              </w:rPr>
              <w:t xml:space="preserve">        "身高": 160.1,</w:t>
            </w:r>
          </w:p>
          <w:p w14:paraId="7CAFC654">
            <w:pPr>
              <w:spacing w:after="0" w:line="240" w:lineRule="auto"/>
              <w:ind w:left="0" w:leftChars="0" w:firstLine="0" w:firstLineChars="0"/>
              <w:rPr>
                <w:rFonts w:hint="eastAsia"/>
                <w:sz w:val="18"/>
                <w:szCs w:val="18"/>
              </w:rPr>
            </w:pPr>
            <w:r>
              <w:rPr>
                <w:rFonts w:hint="eastAsia"/>
                <w:sz w:val="18"/>
                <w:szCs w:val="18"/>
              </w:rPr>
              <w:t xml:space="preserve">        "体重": 58.2,</w:t>
            </w:r>
          </w:p>
          <w:p w14:paraId="2514AA9A">
            <w:pPr>
              <w:spacing w:after="0" w:line="240" w:lineRule="auto"/>
              <w:ind w:left="0" w:leftChars="0" w:firstLine="0" w:firstLineChars="0"/>
              <w:rPr>
                <w:rFonts w:hint="eastAsia"/>
                <w:sz w:val="18"/>
                <w:szCs w:val="18"/>
              </w:rPr>
            </w:pPr>
            <w:r>
              <w:rPr>
                <w:rFonts w:hint="eastAsia"/>
                <w:sz w:val="18"/>
                <w:szCs w:val="18"/>
              </w:rPr>
              <w:t xml:space="preserve">        "BMI": 22.71,</w:t>
            </w:r>
          </w:p>
          <w:p w14:paraId="4D71B11E">
            <w:pPr>
              <w:spacing w:after="0" w:line="240" w:lineRule="auto"/>
              <w:ind w:left="0" w:leftChars="0" w:firstLine="0" w:firstLineChars="0"/>
              <w:rPr>
                <w:rFonts w:hint="eastAsia"/>
                <w:sz w:val="18"/>
                <w:szCs w:val="18"/>
              </w:rPr>
            </w:pPr>
            <w:r>
              <w:rPr>
                <w:rFonts w:hint="eastAsia"/>
                <w:sz w:val="18"/>
                <w:szCs w:val="18"/>
              </w:rPr>
              <w:t xml:space="preserve">        "最近体检日期": "2024-10-31"</w:t>
            </w:r>
          </w:p>
          <w:p w14:paraId="76903C0B">
            <w:pPr>
              <w:spacing w:after="0" w:line="240" w:lineRule="auto"/>
              <w:ind w:left="0" w:leftChars="0" w:firstLine="0" w:firstLineChars="0"/>
              <w:rPr>
                <w:rFonts w:hint="eastAsia"/>
                <w:sz w:val="18"/>
                <w:szCs w:val="18"/>
              </w:rPr>
            </w:pPr>
            <w:r>
              <w:rPr>
                <w:rFonts w:hint="eastAsia"/>
                <w:sz w:val="18"/>
                <w:szCs w:val="18"/>
              </w:rPr>
              <w:t xml:space="preserve">    },</w:t>
            </w:r>
          </w:p>
          <w:p w14:paraId="5DD4E5DF">
            <w:pPr>
              <w:spacing w:after="0" w:line="240" w:lineRule="auto"/>
              <w:ind w:left="0" w:leftChars="0" w:firstLine="0" w:firstLineChars="0"/>
              <w:rPr>
                <w:rFonts w:hint="eastAsia"/>
                <w:sz w:val="18"/>
                <w:szCs w:val="18"/>
              </w:rPr>
            </w:pPr>
            <w:r>
              <w:rPr>
                <w:rFonts w:hint="eastAsia"/>
                <w:sz w:val="18"/>
                <w:szCs w:val="18"/>
              </w:rPr>
              <w:t xml:space="preserve">    "体检重要数据": {</w:t>
            </w:r>
          </w:p>
          <w:p w14:paraId="29B55E7D">
            <w:pPr>
              <w:spacing w:after="0" w:line="240" w:lineRule="auto"/>
              <w:ind w:left="0" w:leftChars="0" w:firstLine="0" w:firstLineChars="0"/>
              <w:rPr>
                <w:rFonts w:hint="eastAsia"/>
                <w:sz w:val="18"/>
                <w:szCs w:val="18"/>
              </w:rPr>
            </w:pPr>
            <w:r>
              <w:rPr>
                <w:rFonts w:hint="eastAsia"/>
                <w:sz w:val="18"/>
                <w:szCs w:val="18"/>
              </w:rPr>
              <w:t xml:space="preserve">        "体检指标": {</w:t>
            </w:r>
          </w:p>
          <w:p w14:paraId="661B5969">
            <w:pPr>
              <w:spacing w:after="0" w:line="240" w:lineRule="auto"/>
              <w:ind w:left="0" w:leftChars="0" w:firstLine="0" w:firstLineChars="0"/>
              <w:rPr>
                <w:rFonts w:hint="eastAsia"/>
                <w:sz w:val="18"/>
                <w:szCs w:val="18"/>
              </w:rPr>
            </w:pPr>
            <w:r>
              <w:rPr>
                <w:rFonts w:hint="eastAsia"/>
                <w:sz w:val="18"/>
                <w:szCs w:val="18"/>
              </w:rPr>
              <w:t xml:space="preserve">            "一般情况": {</w:t>
            </w:r>
          </w:p>
          <w:p w14:paraId="60FB1315">
            <w:pPr>
              <w:spacing w:after="0" w:line="240" w:lineRule="auto"/>
              <w:ind w:left="0" w:leftChars="0" w:firstLine="0" w:firstLineChars="0"/>
              <w:rPr>
                <w:rFonts w:hint="eastAsia"/>
                <w:sz w:val="18"/>
                <w:szCs w:val="18"/>
              </w:rPr>
            </w:pPr>
            <w:r>
              <w:rPr>
                <w:rFonts w:hint="eastAsia"/>
                <w:sz w:val="18"/>
                <w:szCs w:val="18"/>
              </w:rPr>
              <w:t xml:space="preserve">                "身高": "159.5cm",</w:t>
            </w:r>
          </w:p>
          <w:p w14:paraId="0B5646DE">
            <w:pPr>
              <w:spacing w:after="0" w:line="240" w:lineRule="auto"/>
              <w:ind w:left="0" w:leftChars="0" w:firstLine="0" w:firstLineChars="0"/>
              <w:rPr>
                <w:rFonts w:hint="eastAsia"/>
                <w:sz w:val="18"/>
                <w:szCs w:val="18"/>
              </w:rPr>
            </w:pPr>
            <w:r>
              <w:rPr>
                <w:rFonts w:hint="eastAsia"/>
                <w:sz w:val="18"/>
                <w:szCs w:val="18"/>
              </w:rPr>
              <w:t xml:space="preserve">                "体重": "60.2Kg",</w:t>
            </w:r>
          </w:p>
          <w:p w14:paraId="11F1969A">
            <w:pPr>
              <w:spacing w:after="0" w:line="240" w:lineRule="auto"/>
              <w:ind w:left="0" w:leftChars="0" w:firstLine="0" w:firstLineChars="0"/>
              <w:rPr>
                <w:rFonts w:hint="eastAsia"/>
                <w:sz w:val="18"/>
                <w:szCs w:val="18"/>
              </w:rPr>
            </w:pPr>
            <w:r>
              <w:rPr>
                <w:rFonts w:hint="eastAsia"/>
                <w:sz w:val="18"/>
                <w:szCs w:val="18"/>
              </w:rPr>
              <w:t xml:space="preserve">                "体重指数": "23.7kg/㎡；参考范围:正常:18.5-23.99；超重:24-27.9；肥胖:≥28",</w:t>
            </w:r>
          </w:p>
          <w:p w14:paraId="5C4C04ED">
            <w:pPr>
              <w:spacing w:after="0" w:line="240" w:lineRule="auto"/>
              <w:ind w:left="0" w:leftChars="0" w:firstLine="0" w:firstLineChars="0"/>
              <w:rPr>
                <w:rFonts w:hint="eastAsia"/>
                <w:sz w:val="18"/>
                <w:szCs w:val="18"/>
              </w:rPr>
            </w:pPr>
            <w:r>
              <w:rPr>
                <w:rFonts w:hint="eastAsia"/>
                <w:sz w:val="18"/>
                <w:szCs w:val="18"/>
              </w:rPr>
              <w:t xml:space="preserve">                "腰围": "87cm",</w:t>
            </w:r>
          </w:p>
          <w:p w14:paraId="2ABB1EE2">
            <w:pPr>
              <w:spacing w:after="0" w:line="240" w:lineRule="auto"/>
              <w:ind w:left="0" w:leftChars="0" w:firstLine="0" w:firstLineChars="0"/>
              <w:rPr>
                <w:rFonts w:hint="eastAsia"/>
                <w:sz w:val="18"/>
                <w:szCs w:val="18"/>
              </w:rPr>
            </w:pPr>
            <w:r>
              <w:rPr>
                <w:rFonts w:hint="eastAsia"/>
                <w:sz w:val="18"/>
                <w:szCs w:val="18"/>
              </w:rPr>
              <w:t xml:space="preserve">                "收缩压": "156mmHg",</w:t>
            </w:r>
          </w:p>
          <w:p w14:paraId="2C3A5B78">
            <w:pPr>
              <w:spacing w:after="0" w:line="240" w:lineRule="auto"/>
              <w:ind w:left="0" w:leftChars="0" w:firstLine="0" w:firstLineChars="0"/>
              <w:rPr>
                <w:rFonts w:hint="eastAsia"/>
                <w:sz w:val="18"/>
                <w:szCs w:val="18"/>
              </w:rPr>
            </w:pPr>
            <w:r>
              <w:rPr>
                <w:rFonts w:hint="eastAsia"/>
                <w:sz w:val="18"/>
                <w:szCs w:val="18"/>
              </w:rPr>
              <w:t xml:space="preserve">                "舒张压": "81mmHg",</w:t>
            </w:r>
          </w:p>
          <w:p w14:paraId="0F62DE7B">
            <w:pPr>
              <w:spacing w:after="0" w:line="240" w:lineRule="auto"/>
              <w:ind w:left="0" w:leftChars="0" w:firstLine="0" w:firstLineChars="0"/>
              <w:rPr>
                <w:rFonts w:hint="eastAsia"/>
                <w:sz w:val="18"/>
                <w:szCs w:val="18"/>
              </w:rPr>
            </w:pPr>
            <w:r>
              <w:rPr>
                <w:rFonts w:hint="eastAsia"/>
                <w:sz w:val="18"/>
                <w:szCs w:val="18"/>
              </w:rPr>
              <w:t xml:space="preserve">                "复测血压(收缩压)": "140mmHg",</w:t>
            </w:r>
          </w:p>
          <w:p w14:paraId="6144E628">
            <w:pPr>
              <w:spacing w:after="0" w:line="240" w:lineRule="auto"/>
              <w:ind w:left="0" w:leftChars="0" w:firstLine="0" w:firstLineChars="0"/>
              <w:rPr>
                <w:rFonts w:hint="eastAsia"/>
                <w:sz w:val="18"/>
                <w:szCs w:val="18"/>
              </w:rPr>
            </w:pPr>
            <w:r>
              <w:rPr>
                <w:rFonts w:hint="eastAsia"/>
                <w:sz w:val="18"/>
                <w:szCs w:val="18"/>
              </w:rPr>
              <w:t xml:space="preserve">                "复测血压(舒张压)": "64mmHg",</w:t>
            </w:r>
          </w:p>
          <w:p w14:paraId="1957310B">
            <w:pPr>
              <w:spacing w:after="0" w:line="240" w:lineRule="auto"/>
              <w:ind w:left="0" w:leftChars="0" w:firstLine="0" w:firstLineChars="0"/>
              <w:rPr>
                <w:rFonts w:hint="eastAsia"/>
                <w:sz w:val="18"/>
                <w:szCs w:val="18"/>
              </w:rPr>
            </w:pPr>
            <w:r>
              <w:rPr>
                <w:rFonts w:hint="eastAsia"/>
                <w:sz w:val="18"/>
                <w:szCs w:val="18"/>
              </w:rPr>
              <w:t xml:space="preserve">                "脉搏": "72次/分"</w:t>
            </w:r>
          </w:p>
          <w:p w14:paraId="61EF297E">
            <w:pPr>
              <w:spacing w:after="0" w:line="240" w:lineRule="auto"/>
              <w:ind w:left="0" w:leftChars="0" w:firstLine="0" w:firstLineChars="0"/>
              <w:rPr>
                <w:rFonts w:hint="eastAsia"/>
                <w:sz w:val="18"/>
                <w:szCs w:val="18"/>
              </w:rPr>
            </w:pPr>
            <w:r>
              <w:rPr>
                <w:rFonts w:hint="eastAsia"/>
                <w:sz w:val="18"/>
                <w:szCs w:val="18"/>
              </w:rPr>
              <w:t xml:space="preserve">            },</w:t>
            </w:r>
          </w:p>
          <w:p w14:paraId="3B8CA03C">
            <w:pPr>
              <w:spacing w:after="0" w:line="240" w:lineRule="auto"/>
              <w:ind w:left="0" w:leftChars="0" w:firstLine="0" w:firstLineChars="0"/>
              <w:rPr>
                <w:rFonts w:hint="eastAsia"/>
                <w:sz w:val="18"/>
                <w:szCs w:val="18"/>
              </w:rPr>
            </w:pPr>
            <w:r>
              <w:rPr>
                <w:rFonts w:hint="eastAsia"/>
                <w:sz w:val="18"/>
                <w:szCs w:val="18"/>
              </w:rPr>
              <w:t xml:space="preserve">            "专科": {</w:t>
            </w:r>
          </w:p>
          <w:p w14:paraId="32071EEB">
            <w:pPr>
              <w:spacing w:after="0" w:line="240" w:lineRule="auto"/>
              <w:ind w:left="0" w:leftChars="0" w:firstLine="0" w:firstLineChars="0"/>
              <w:rPr>
                <w:rFonts w:hint="eastAsia"/>
                <w:sz w:val="18"/>
                <w:szCs w:val="18"/>
              </w:rPr>
            </w:pPr>
            <w:r>
              <w:rPr>
                <w:rFonts w:hint="eastAsia"/>
                <w:sz w:val="18"/>
                <w:szCs w:val="18"/>
              </w:rPr>
              <w:t xml:space="preserve">                "内科检查": "未见明显异常",</w:t>
            </w:r>
          </w:p>
          <w:p w14:paraId="269A671F">
            <w:pPr>
              <w:spacing w:after="0" w:line="240" w:lineRule="auto"/>
              <w:ind w:left="0" w:leftChars="0" w:firstLine="0" w:firstLineChars="0"/>
              <w:rPr>
                <w:rFonts w:hint="eastAsia"/>
                <w:sz w:val="18"/>
                <w:szCs w:val="18"/>
              </w:rPr>
            </w:pPr>
            <w:r>
              <w:rPr>
                <w:rFonts w:hint="eastAsia"/>
                <w:sz w:val="18"/>
                <w:szCs w:val="18"/>
              </w:rPr>
              <w:t xml:space="preserve">                "腰围": "87cm",</w:t>
            </w:r>
          </w:p>
          <w:p w14:paraId="1AFE59A3">
            <w:pPr>
              <w:spacing w:after="0" w:line="240" w:lineRule="auto"/>
              <w:ind w:left="0" w:leftChars="0" w:firstLine="0" w:firstLineChars="0"/>
              <w:rPr>
                <w:rFonts w:hint="eastAsia"/>
                <w:sz w:val="18"/>
                <w:szCs w:val="18"/>
              </w:rPr>
            </w:pPr>
            <w:r>
              <w:rPr>
                <w:rFonts w:hint="eastAsia"/>
                <w:sz w:val="18"/>
                <w:szCs w:val="18"/>
              </w:rPr>
              <w:t xml:space="preserve">                "眼底照相（双眼）": "双眼视网膜可见片状黄色渗出样病变，黄斑区结构不清，中心凹反光不见；标志：异常",</w:t>
            </w:r>
          </w:p>
          <w:p w14:paraId="436635C6">
            <w:pPr>
              <w:spacing w:after="0" w:line="240" w:lineRule="auto"/>
              <w:ind w:left="0" w:leftChars="0" w:firstLine="0" w:firstLineChars="0"/>
              <w:rPr>
                <w:rFonts w:hint="eastAsia"/>
                <w:sz w:val="18"/>
                <w:szCs w:val="18"/>
              </w:rPr>
            </w:pPr>
            <w:r>
              <w:rPr>
                <w:rFonts w:hint="eastAsia"/>
                <w:sz w:val="18"/>
                <w:szCs w:val="18"/>
              </w:rPr>
              <w:t xml:space="preserve">                "眼底照相(双眼)": "双眼底模糊，视乳头境界清晰，颜色正常，血管走行及比例正常，视网膜可见片状黄色渗出样病变，黄斑区结构不清，中心凹反光不见。",</w:t>
            </w:r>
          </w:p>
          <w:p w14:paraId="279641CD">
            <w:pPr>
              <w:spacing w:after="0" w:line="240" w:lineRule="auto"/>
              <w:ind w:left="0" w:leftChars="0" w:firstLine="0" w:firstLineChars="0"/>
              <w:rPr>
                <w:rFonts w:hint="eastAsia"/>
                <w:sz w:val="18"/>
                <w:szCs w:val="18"/>
              </w:rPr>
            </w:pPr>
            <w:r>
              <w:rPr>
                <w:rFonts w:hint="eastAsia"/>
                <w:sz w:val="18"/>
                <w:szCs w:val="18"/>
              </w:rPr>
              <w:t xml:space="preserve">                "非接触眼压测定（左）": "15.3mmHg",</w:t>
            </w:r>
          </w:p>
          <w:p w14:paraId="2CAB9536">
            <w:pPr>
              <w:spacing w:after="0" w:line="240" w:lineRule="auto"/>
              <w:ind w:left="0" w:leftChars="0" w:firstLine="0" w:firstLineChars="0"/>
              <w:rPr>
                <w:rFonts w:hint="eastAsia"/>
                <w:sz w:val="18"/>
                <w:szCs w:val="18"/>
              </w:rPr>
            </w:pPr>
            <w:r>
              <w:rPr>
                <w:rFonts w:hint="eastAsia"/>
                <w:sz w:val="18"/>
                <w:szCs w:val="18"/>
              </w:rPr>
              <w:t xml:space="preserve">                "非接触眼压测定（右）": "12.5mmHg",</w:t>
            </w:r>
          </w:p>
          <w:p w14:paraId="69F136B5">
            <w:pPr>
              <w:spacing w:after="0" w:line="240" w:lineRule="auto"/>
              <w:ind w:left="0" w:leftChars="0" w:firstLine="0" w:firstLineChars="0"/>
              <w:rPr>
                <w:rFonts w:hint="eastAsia"/>
                <w:sz w:val="18"/>
                <w:szCs w:val="18"/>
              </w:rPr>
            </w:pPr>
            <w:r>
              <w:rPr>
                <w:rFonts w:hint="eastAsia"/>
                <w:sz w:val="18"/>
                <w:szCs w:val="18"/>
              </w:rPr>
              <w:t xml:space="preserve">                "口腔常规检查": "义齿修复"</w:t>
            </w:r>
          </w:p>
          <w:p w14:paraId="2662259F">
            <w:pPr>
              <w:spacing w:after="0" w:line="240" w:lineRule="auto"/>
              <w:ind w:left="0" w:leftChars="0" w:firstLine="0" w:firstLineChars="0"/>
              <w:rPr>
                <w:rFonts w:hint="eastAsia"/>
                <w:sz w:val="18"/>
                <w:szCs w:val="18"/>
              </w:rPr>
            </w:pPr>
            <w:r>
              <w:rPr>
                <w:rFonts w:hint="eastAsia"/>
                <w:sz w:val="18"/>
                <w:szCs w:val="18"/>
              </w:rPr>
              <w:t xml:space="preserve">            },</w:t>
            </w:r>
          </w:p>
          <w:p w14:paraId="0892ED65">
            <w:pPr>
              <w:spacing w:after="0" w:line="240" w:lineRule="auto"/>
              <w:ind w:left="0" w:leftChars="0" w:firstLine="0" w:firstLineChars="0"/>
              <w:rPr>
                <w:rFonts w:hint="eastAsia"/>
                <w:sz w:val="18"/>
                <w:szCs w:val="18"/>
              </w:rPr>
            </w:pPr>
            <w:r>
              <w:rPr>
                <w:rFonts w:hint="eastAsia"/>
                <w:sz w:val="18"/>
                <w:szCs w:val="18"/>
              </w:rPr>
              <w:t xml:space="preserve">            "心血管及代谢健康": {</w:t>
            </w:r>
          </w:p>
          <w:p w14:paraId="44268283">
            <w:pPr>
              <w:spacing w:after="0" w:line="240" w:lineRule="auto"/>
              <w:ind w:left="0" w:leftChars="0" w:firstLine="0" w:firstLineChars="0"/>
              <w:rPr>
                <w:rFonts w:hint="eastAsia"/>
                <w:sz w:val="18"/>
                <w:szCs w:val="18"/>
              </w:rPr>
            </w:pPr>
            <w:r>
              <w:rPr>
                <w:rFonts w:hint="eastAsia"/>
                <w:sz w:val="18"/>
                <w:szCs w:val="18"/>
              </w:rPr>
              <w:t xml:space="preserve">                "收缩压": "156mmHg；标志：异常",</w:t>
            </w:r>
          </w:p>
          <w:p w14:paraId="14C72701">
            <w:pPr>
              <w:spacing w:after="0" w:line="240" w:lineRule="auto"/>
              <w:ind w:left="0" w:leftChars="0" w:firstLine="0" w:firstLineChars="0"/>
              <w:rPr>
                <w:rFonts w:hint="eastAsia"/>
                <w:sz w:val="18"/>
                <w:szCs w:val="18"/>
              </w:rPr>
            </w:pPr>
            <w:r>
              <w:rPr>
                <w:rFonts w:hint="eastAsia"/>
                <w:sz w:val="18"/>
                <w:szCs w:val="18"/>
              </w:rPr>
              <w:t xml:space="preserve">                "舒张压": "81mmHg；标志：异常",</w:t>
            </w:r>
          </w:p>
          <w:p w14:paraId="77F74D71">
            <w:pPr>
              <w:spacing w:after="0" w:line="240" w:lineRule="auto"/>
              <w:ind w:left="0" w:leftChars="0" w:firstLine="0" w:firstLineChars="0"/>
              <w:rPr>
                <w:rFonts w:hint="eastAsia"/>
                <w:sz w:val="18"/>
                <w:szCs w:val="18"/>
              </w:rPr>
            </w:pPr>
            <w:r>
              <w:rPr>
                <w:rFonts w:hint="eastAsia"/>
                <w:sz w:val="18"/>
                <w:szCs w:val="18"/>
              </w:rPr>
              <w:t xml:space="preserve">                "复测血压(收缩压)": "140mmHg；标志：异常",</w:t>
            </w:r>
          </w:p>
          <w:p w14:paraId="5B338DD1">
            <w:pPr>
              <w:spacing w:after="0" w:line="240" w:lineRule="auto"/>
              <w:ind w:left="0" w:leftChars="0" w:firstLine="0" w:firstLineChars="0"/>
              <w:rPr>
                <w:rFonts w:hint="eastAsia"/>
                <w:sz w:val="18"/>
                <w:szCs w:val="18"/>
              </w:rPr>
            </w:pPr>
            <w:r>
              <w:rPr>
                <w:rFonts w:hint="eastAsia"/>
                <w:sz w:val="18"/>
                <w:szCs w:val="18"/>
              </w:rPr>
              <w:t xml:space="preserve">                "心率": "68bpm次/分",</w:t>
            </w:r>
          </w:p>
          <w:p w14:paraId="3CD04853">
            <w:pPr>
              <w:spacing w:after="0" w:line="240" w:lineRule="auto"/>
              <w:ind w:left="0" w:leftChars="0" w:firstLine="0" w:firstLineChars="0"/>
              <w:rPr>
                <w:rFonts w:hint="eastAsia"/>
                <w:sz w:val="18"/>
                <w:szCs w:val="18"/>
              </w:rPr>
            </w:pPr>
            <w:r>
              <w:rPr>
                <w:rFonts w:hint="eastAsia"/>
                <w:sz w:val="18"/>
                <w:szCs w:val="18"/>
              </w:rPr>
              <w:t xml:space="preserve">                "总胆固醇(TCHO)": "4.75mmol/L；参考范围:理想范围:&lt;5.18;边缘升高:5.18-6.19;升高:≥6.22",</w:t>
            </w:r>
          </w:p>
          <w:p w14:paraId="5EB7BFF6">
            <w:pPr>
              <w:spacing w:after="0" w:line="240" w:lineRule="auto"/>
              <w:ind w:left="0" w:leftChars="0" w:firstLine="0" w:firstLineChars="0"/>
              <w:rPr>
                <w:rFonts w:hint="eastAsia"/>
                <w:sz w:val="18"/>
                <w:szCs w:val="18"/>
              </w:rPr>
            </w:pPr>
            <w:r>
              <w:rPr>
                <w:rFonts w:hint="eastAsia"/>
                <w:sz w:val="18"/>
                <w:szCs w:val="18"/>
              </w:rPr>
              <w:t xml:space="preserve">                "甘油三酯（TG）": "3.64mmol/L；升高；参考范围:理想范围:&lt;1.70;升高:&gt;1.70；标志：异常",</w:t>
            </w:r>
          </w:p>
          <w:p w14:paraId="4DB642CF">
            <w:pPr>
              <w:spacing w:after="0" w:line="240" w:lineRule="auto"/>
              <w:ind w:left="0" w:leftChars="0" w:firstLine="0" w:firstLineChars="0"/>
              <w:rPr>
                <w:rFonts w:hint="eastAsia"/>
                <w:sz w:val="18"/>
                <w:szCs w:val="18"/>
              </w:rPr>
            </w:pPr>
            <w:r>
              <w:rPr>
                <w:rFonts w:hint="eastAsia"/>
                <w:sz w:val="18"/>
                <w:szCs w:val="18"/>
              </w:rPr>
              <w:t xml:space="preserve">                "高密度脂蛋白胆固醇（HDL-CHO）": "1.08mmol/L；参考范围:理想范围:&gt;1.04;升高:≥1.55;降低:&lt;1.04",</w:t>
            </w:r>
          </w:p>
          <w:p w14:paraId="68908242">
            <w:pPr>
              <w:spacing w:after="0" w:line="240" w:lineRule="auto"/>
              <w:ind w:left="0" w:leftChars="0" w:firstLine="0" w:firstLineChars="0"/>
              <w:rPr>
                <w:rFonts w:hint="eastAsia"/>
                <w:sz w:val="18"/>
                <w:szCs w:val="18"/>
              </w:rPr>
            </w:pPr>
            <w:r>
              <w:rPr>
                <w:rFonts w:hint="eastAsia"/>
                <w:sz w:val="18"/>
                <w:szCs w:val="18"/>
              </w:rPr>
              <w:t xml:space="preserve">                "低密度脂蛋白胆固醇（LDL-CHO）": "1.94mmol/L；参考范围:理想范围:&lt;3.37;边缘增高:3.37-4.12;增高:&gt;4.14",</w:t>
            </w:r>
          </w:p>
          <w:p w14:paraId="28A24814">
            <w:pPr>
              <w:spacing w:after="0" w:line="240" w:lineRule="auto"/>
              <w:ind w:left="0" w:leftChars="0" w:firstLine="0" w:firstLineChars="0"/>
              <w:rPr>
                <w:rFonts w:hint="eastAsia"/>
                <w:sz w:val="18"/>
                <w:szCs w:val="18"/>
              </w:rPr>
            </w:pPr>
            <w:r>
              <w:rPr>
                <w:rFonts w:hint="eastAsia"/>
                <w:sz w:val="18"/>
                <w:szCs w:val="18"/>
              </w:rPr>
              <w:t xml:space="preserve">                "血清载脂蛋白B(Apo-B)": "0.98g/L；参考范围:0.60-1.10",</w:t>
            </w:r>
          </w:p>
          <w:p w14:paraId="71EEBB82">
            <w:pPr>
              <w:spacing w:after="0" w:line="240" w:lineRule="auto"/>
              <w:ind w:left="0" w:leftChars="0" w:firstLine="0" w:firstLineChars="0"/>
              <w:rPr>
                <w:rFonts w:hint="eastAsia"/>
                <w:sz w:val="18"/>
                <w:szCs w:val="18"/>
              </w:rPr>
            </w:pPr>
            <w:r>
              <w:rPr>
                <w:rFonts w:hint="eastAsia"/>
                <w:sz w:val="18"/>
                <w:szCs w:val="18"/>
              </w:rPr>
              <w:t xml:space="preserve">                "血清载脂蛋白A1(ApoA1)": "1.61g/L；升高；参考范围:1.00-1.60；标志：异常",</w:t>
            </w:r>
          </w:p>
          <w:p w14:paraId="61DD8DE7">
            <w:pPr>
              <w:spacing w:after="0" w:line="240" w:lineRule="auto"/>
              <w:ind w:left="0" w:leftChars="0" w:firstLine="0" w:firstLineChars="0"/>
              <w:rPr>
                <w:rFonts w:hint="eastAsia"/>
                <w:sz w:val="18"/>
                <w:szCs w:val="18"/>
              </w:rPr>
            </w:pPr>
            <w:r>
              <w:rPr>
                <w:rFonts w:hint="eastAsia"/>
                <w:sz w:val="18"/>
                <w:szCs w:val="18"/>
              </w:rPr>
              <w:t xml:space="preserve">                "空腹葡萄糖": "5.78mmol/L；参考范围:3.90-6.10",</w:t>
            </w:r>
          </w:p>
          <w:p w14:paraId="5DCA5879">
            <w:pPr>
              <w:spacing w:after="0" w:line="240" w:lineRule="auto"/>
              <w:ind w:left="0" w:leftChars="0" w:firstLine="0" w:firstLineChars="0"/>
              <w:rPr>
                <w:rFonts w:hint="eastAsia"/>
                <w:sz w:val="18"/>
                <w:szCs w:val="18"/>
              </w:rPr>
            </w:pPr>
            <w:r>
              <w:rPr>
                <w:rFonts w:hint="eastAsia"/>
                <w:sz w:val="18"/>
                <w:szCs w:val="18"/>
              </w:rPr>
              <w:t xml:space="preserve">                "糖化血红蛋白[HbA1C]": "6.17%；升高；参考范围:4.80-5.90；标志：异常",</w:t>
            </w:r>
          </w:p>
          <w:p w14:paraId="4692F552">
            <w:pPr>
              <w:spacing w:after="0" w:line="240" w:lineRule="auto"/>
              <w:ind w:left="0" w:leftChars="0" w:firstLine="0" w:firstLineChars="0"/>
              <w:rPr>
                <w:rFonts w:hint="eastAsia"/>
                <w:sz w:val="18"/>
                <w:szCs w:val="18"/>
              </w:rPr>
            </w:pPr>
            <w:r>
              <w:rPr>
                <w:rFonts w:hint="eastAsia"/>
                <w:sz w:val="18"/>
                <w:szCs w:val="18"/>
              </w:rPr>
              <w:t xml:space="preserve">                "血清尿酸[UA]": "317mmol/L；参考范围:男：210-430;女：150-360",</w:t>
            </w:r>
          </w:p>
          <w:p w14:paraId="07E3FE60">
            <w:pPr>
              <w:spacing w:after="0" w:line="240" w:lineRule="auto"/>
              <w:ind w:left="0" w:leftChars="0" w:firstLine="0" w:firstLineChars="0"/>
              <w:rPr>
                <w:rFonts w:hint="eastAsia"/>
                <w:sz w:val="18"/>
                <w:szCs w:val="18"/>
              </w:rPr>
            </w:pPr>
            <w:r>
              <w:rPr>
                <w:rFonts w:hint="eastAsia"/>
                <w:sz w:val="18"/>
                <w:szCs w:val="18"/>
              </w:rPr>
              <w:t xml:space="preserve">                "同型半胱氨酸(Hcy)": "10.4μmol/L；参考范围:女性:&lt;30岁 6.0-14.0; 30-59岁 5.0-13.0; ≥60岁 7.0-14.0; ;男性:; 85岁 15.0-30.0",</w:t>
            </w:r>
          </w:p>
          <w:p w14:paraId="0DC57BD6">
            <w:pPr>
              <w:spacing w:after="0" w:line="240" w:lineRule="auto"/>
              <w:ind w:left="0" w:leftChars="0" w:firstLine="0" w:firstLineChars="0"/>
              <w:rPr>
                <w:rFonts w:hint="eastAsia"/>
                <w:sz w:val="18"/>
                <w:szCs w:val="18"/>
              </w:rPr>
            </w:pPr>
            <w:r>
              <w:rPr>
                <w:rFonts w:hint="eastAsia"/>
                <w:sz w:val="18"/>
                <w:szCs w:val="18"/>
              </w:rPr>
              <w:t xml:space="preserve">                "心电图": "窦性心律;逆钟向转位；标志：异常",</w:t>
            </w:r>
          </w:p>
          <w:p w14:paraId="6F5303CD">
            <w:pPr>
              <w:spacing w:after="0" w:line="240" w:lineRule="auto"/>
              <w:ind w:left="0" w:leftChars="0" w:firstLine="0" w:firstLineChars="0"/>
              <w:rPr>
                <w:rFonts w:hint="eastAsia"/>
                <w:sz w:val="18"/>
                <w:szCs w:val="18"/>
              </w:rPr>
            </w:pPr>
            <w:r>
              <w:rPr>
                <w:rFonts w:hint="eastAsia"/>
                <w:sz w:val="18"/>
                <w:szCs w:val="18"/>
              </w:rPr>
              <w:t xml:space="preserve">                "双侧颈动脉检查": [</w:t>
            </w:r>
          </w:p>
          <w:p w14:paraId="6EAF41F0">
            <w:pPr>
              <w:spacing w:after="0" w:line="240" w:lineRule="auto"/>
              <w:ind w:left="0" w:leftChars="0" w:firstLine="0" w:firstLineChars="0"/>
              <w:rPr>
                <w:rFonts w:hint="eastAsia"/>
                <w:sz w:val="18"/>
                <w:szCs w:val="18"/>
              </w:rPr>
            </w:pPr>
            <w:r>
              <w:rPr>
                <w:rFonts w:hint="eastAsia"/>
                <w:sz w:val="18"/>
                <w:szCs w:val="18"/>
              </w:rPr>
              <w:t xml:space="preserve">                    "双侧颈动脉内中膜增厚伴斑块形成；标志：异常",</w:t>
            </w:r>
          </w:p>
          <w:p w14:paraId="2126C8FE">
            <w:pPr>
              <w:spacing w:after="0" w:line="240" w:lineRule="auto"/>
              <w:ind w:left="0" w:leftChars="0" w:firstLine="0" w:firstLineChars="0"/>
              <w:rPr>
                <w:rFonts w:hint="eastAsia"/>
                <w:sz w:val="18"/>
                <w:szCs w:val="18"/>
              </w:rPr>
            </w:pP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"双侧颈动脉内径正常，内-中膜厚约0.12cm(右颈总)、0.13cm（左颈总），内膜毛糙，左侧颈动脉见多个斑块状混合回声，较大者大小约（0.94x0.28）cm，右侧颈动脉见多个斑块状混合回声，较大者大小约（0.51x0.15）cm。"</w:t>
            </w:r>
          </w:p>
          <w:p w14:paraId="021C83E2">
            <w:pPr>
              <w:spacing w:after="0" w:line="240" w:lineRule="auto"/>
              <w:ind w:left="0" w:leftChars="0" w:firstLine="0" w:firstLineChars="0"/>
              <w:rPr>
                <w:rFonts w:hint="eastAsia"/>
                <w:sz w:val="18"/>
                <w:szCs w:val="18"/>
              </w:rPr>
            </w:pPr>
            <w:r>
              <w:rPr>
                <w:rFonts w:hint="eastAsia"/>
                <w:sz w:val="18"/>
                <w:szCs w:val="18"/>
              </w:rPr>
              <w:t xml:space="preserve">                ]</w:t>
            </w:r>
          </w:p>
          <w:p w14:paraId="71EA50AA">
            <w:pPr>
              <w:spacing w:after="0" w:line="240" w:lineRule="auto"/>
              <w:ind w:left="0" w:leftChars="0" w:firstLine="0" w:firstLineChars="0"/>
              <w:rPr>
                <w:rFonts w:hint="eastAsia"/>
                <w:sz w:val="18"/>
                <w:szCs w:val="18"/>
              </w:rPr>
            </w:pPr>
            <w:r>
              <w:rPr>
                <w:rFonts w:hint="eastAsia"/>
                <w:sz w:val="18"/>
                <w:szCs w:val="18"/>
              </w:rPr>
              <w:t xml:space="preserve">            },</w:t>
            </w:r>
          </w:p>
          <w:p w14:paraId="48D78FC4">
            <w:pPr>
              <w:spacing w:after="0" w:line="240" w:lineRule="auto"/>
              <w:ind w:left="0" w:leftChars="0" w:firstLine="0" w:firstLineChars="0"/>
              <w:rPr>
                <w:rFonts w:hint="eastAsia"/>
                <w:sz w:val="18"/>
                <w:szCs w:val="18"/>
              </w:rPr>
            </w:pPr>
            <w:r>
              <w:rPr>
                <w:rFonts w:hint="eastAsia"/>
                <w:sz w:val="18"/>
                <w:szCs w:val="18"/>
              </w:rPr>
              <w:t xml:space="preserve">            "肿瘤标志物": {</w:t>
            </w:r>
          </w:p>
          <w:p w14:paraId="1C5E92F8">
            <w:pPr>
              <w:spacing w:after="0" w:line="240" w:lineRule="auto"/>
              <w:ind w:left="0" w:leftChars="0" w:firstLine="0" w:firstLineChars="0"/>
              <w:rPr>
                <w:rFonts w:hint="eastAsia"/>
                <w:sz w:val="18"/>
                <w:szCs w:val="18"/>
              </w:rPr>
            </w:pPr>
            <w:r>
              <w:rPr>
                <w:rFonts w:hint="eastAsia"/>
                <w:sz w:val="18"/>
                <w:szCs w:val="18"/>
              </w:rPr>
              <w:t xml:space="preserve">                "甲胎蛋白(AFP)": "5.53ng/mL；参考范围:≤7.00",</w:t>
            </w:r>
          </w:p>
          <w:p w14:paraId="12D07C21">
            <w:pPr>
              <w:spacing w:after="0" w:line="240" w:lineRule="auto"/>
              <w:ind w:left="0" w:leftChars="0" w:firstLine="0" w:firstLineChars="0"/>
              <w:rPr>
                <w:rFonts w:hint="eastAsia"/>
                <w:sz w:val="18"/>
                <w:szCs w:val="18"/>
              </w:rPr>
            </w:pPr>
            <w:r>
              <w:rPr>
                <w:rFonts w:hint="eastAsia"/>
                <w:sz w:val="18"/>
                <w:szCs w:val="18"/>
              </w:rPr>
              <w:t xml:space="preserve">                "F-PSA/T-PSA": [</w:t>
            </w:r>
          </w:p>
          <w:p w14:paraId="7086BBAF">
            <w:pPr>
              <w:spacing w:after="0" w:line="240" w:lineRule="auto"/>
              <w:ind w:left="0" w:leftChars="0" w:firstLine="0" w:firstLineChars="0"/>
              <w:rPr>
                <w:rFonts w:hint="eastAsia"/>
                <w:sz w:val="18"/>
                <w:szCs w:val="18"/>
              </w:rPr>
            </w:pPr>
            <w:r>
              <w:rPr>
                <w:rFonts w:hint="eastAsia"/>
                <w:sz w:val="18"/>
                <w:szCs w:val="18"/>
              </w:rPr>
              <w:t xml:space="preserve">                    "0.29；参考范围:&gt;0.25",</w:t>
            </w:r>
          </w:p>
          <w:p w14:paraId="1307364F">
            <w:pPr>
              <w:spacing w:after="0" w:line="240" w:lineRule="auto"/>
              <w:ind w:left="0" w:leftChars="0" w:firstLine="0" w:firstLineChars="0"/>
              <w:rPr>
                <w:rFonts w:hint="eastAsia"/>
                <w:sz w:val="18"/>
                <w:szCs w:val="18"/>
              </w:rPr>
            </w:pPr>
            <w:r>
              <w:rPr>
                <w:rFonts w:hint="eastAsia"/>
                <w:sz w:val="18"/>
                <w:szCs w:val="18"/>
              </w:rPr>
              <w:t xml:space="preserve">                    ""</w:t>
            </w:r>
          </w:p>
          <w:p w14:paraId="4696CD86">
            <w:pPr>
              <w:spacing w:after="0" w:line="240" w:lineRule="auto"/>
              <w:ind w:left="0" w:leftChars="0" w:firstLine="0" w:firstLineChars="0"/>
              <w:rPr>
                <w:rFonts w:hint="eastAsia"/>
                <w:sz w:val="18"/>
                <w:szCs w:val="18"/>
              </w:rPr>
            </w:pPr>
            <w:r>
              <w:rPr>
                <w:rFonts w:hint="eastAsia"/>
                <w:sz w:val="18"/>
                <w:szCs w:val="18"/>
              </w:rPr>
              <w:t xml:space="preserve">                ],</w:t>
            </w:r>
          </w:p>
          <w:p w14:paraId="4CEB0D0B">
            <w:pPr>
              <w:spacing w:after="0" w:line="240" w:lineRule="auto"/>
              <w:ind w:left="0" w:leftChars="0" w:firstLine="0" w:firstLineChars="0"/>
              <w:rPr>
                <w:rFonts w:hint="eastAsia"/>
                <w:sz w:val="18"/>
                <w:szCs w:val="18"/>
              </w:rPr>
            </w:pPr>
            <w:r>
              <w:rPr>
                <w:rFonts w:hint="eastAsia"/>
                <w:sz w:val="18"/>
                <w:szCs w:val="18"/>
              </w:rPr>
              <w:t xml:space="preserve">                "总前列腺特异性抗原（T-PSA）": "0.736ng/mL；参考范围:＜4.000",</w:t>
            </w:r>
          </w:p>
          <w:p w14:paraId="7E645911">
            <w:pPr>
              <w:spacing w:after="0" w:line="240" w:lineRule="auto"/>
              <w:ind w:left="0" w:leftChars="0" w:firstLine="0" w:firstLineChars="0"/>
              <w:rPr>
                <w:rFonts w:hint="eastAsia"/>
                <w:sz w:val="18"/>
                <w:szCs w:val="18"/>
              </w:rPr>
            </w:pPr>
            <w:r>
              <w:rPr>
                <w:rFonts w:hint="eastAsia"/>
                <w:sz w:val="18"/>
                <w:szCs w:val="18"/>
              </w:rPr>
              <w:t xml:space="preserve">                "铁蛋白(FER)": "682.04ng/mL；升高；参考范围:男性：30.06-400.20;女性：13.08-150.30；标志：异常",</w:t>
            </w:r>
          </w:p>
          <w:p w14:paraId="0A73DE85">
            <w:pPr>
              <w:spacing w:after="0" w:line="240" w:lineRule="auto"/>
              <w:ind w:left="0" w:leftChars="0" w:firstLine="0" w:firstLineChars="0"/>
              <w:rPr>
                <w:rFonts w:hint="eastAsia"/>
                <w:sz w:val="18"/>
                <w:szCs w:val="18"/>
              </w:rPr>
            </w:pPr>
            <w:r>
              <w:rPr>
                <w:rFonts w:hint="eastAsia"/>
                <w:sz w:val="18"/>
                <w:szCs w:val="18"/>
              </w:rPr>
              <w:t xml:space="preserve">                "糖类抗原19-9(CA19-9)": "5.41U/ml；参考范围:≤27.00",</w:t>
            </w:r>
          </w:p>
          <w:p w14:paraId="7C4310F2">
            <w:pPr>
              <w:spacing w:after="0" w:line="240" w:lineRule="auto"/>
              <w:ind w:left="0" w:leftChars="0" w:firstLine="0" w:firstLineChars="0"/>
              <w:rPr>
                <w:rFonts w:hint="eastAsia"/>
                <w:sz w:val="18"/>
                <w:szCs w:val="18"/>
              </w:rPr>
            </w:pPr>
            <w:r>
              <w:rPr>
                <w:rFonts w:hint="eastAsia"/>
                <w:sz w:val="18"/>
                <w:szCs w:val="18"/>
              </w:rPr>
              <w:t xml:space="preserve">                "糖类抗原242": "U/ml；参考范围:＜10",</w:t>
            </w:r>
          </w:p>
          <w:p w14:paraId="6301DE2F">
            <w:pPr>
              <w:spacing w:after="0" w:line="240" w:lineRule="auto"/>
              <w:ind w:left="0" w:leftChars="0" w:firstLine="0" w:firstLineChars="0"/>
              <w:rPr>
                <w:rFonts w:hint="eastAsia"/>
                <w:sz w:val="18"/>
                <w:szCs w:val="18"/>
              </w:rPr>
            </w:pPr>
            <w:r>
              <w:rPr>
                <w:rFonts w:hint="eastAsia"/>
                <w:sz w:val="18"/>
                <w:szCs w:val="18"/>
              </w:rPr>
              <w:t xml:space="preserve">                "游离前列腺特异性抗原（F-PSA）": "0.215ng/mL；参考范围:＜0.934",</w:t>
            </w:r>
          </w:p>
          <w:p w14:paraId="272807CF">
            <w:pPr>
              <w:spacing w:after="0" w:line="240" w:lineRule="auto"/>
              <w:ind w:left="0" w:leftChars="0" w:firstLine="0" w:firstLineChars="0"/>
              <w:rPr>
                <w:rFonts w:hint="eastAsia"/>
                <w:sz w:val="18"/>
                <w:szCs w:val="18"/>
              </w:rPr>
            </w:pPr>
            <w:r>
              <w:rPr>
                <w:rFonts w:hint="eastAsia"/>
                <w:sz w:val="18"/>
                <w:szCs w:val="18"/>
              </w:rPr>
              <w:t xml:space="preserve">                "糖类抗原72-4(CA72-4)": "U/ml；参考范围:≤6.9",</w:t>
            </w:r>
          </w:p>
          <w:p w14:paraId="09EAD3EB">
            <w:pPr>
              <w:spacing w:after="0" w:line="240" w:lineRule="auto"/>
              <w:ind w:left="0" w:leftChars="0" w:firstLine="0" w:firstLineChars="0"/>
              <w:rPr>
                <w:rFonts w:hint="eastAsia"/>
                <w:sz w:val="18"/>
                <w:szCs w:val="18"/>
              </w:rPr>
            </w:pPr>
            <w:r>
              <w:rPr>
                <w:rFonts w:hint="eastAsia"/>
                <w:sz w:val="18"/>
                <w:szCs w:val="18"/>
              </w:rPr>
              <w:t xml:space="preserve">                "细胞角蛋白19片段(Cyfra 21-1)": "2.581ng/mL；参考范围:＜3.300"</w:t>
            </w:r>
          </w:p>
          <w:p w14:paraId="13ADCC3E">
            <w:pPr>
              <w:spacing w:after="0" w:line="240" w:lineRule="auto"/>
              <w:ind w:left="0" w:leftChars="0" w:firstLine="0" w:firstLineChars="0"/>
              <w:rPr>
                <w:rFonts w:hint="eastAsia"/>
                <w:sz w:val="18"/>
                <w:szCs w:val="18"/>
              </w:rPr>
            </w:pPr>
            <w:r>
              <w:rPr>
                <w:rFonts w:hint="eastAsia"/>
                <w:sz w:val="18"/>
                <w:szCs w:val="18"/>
              </w:rPr>
              <w:t xml:space="preserve">            },</w:t>
            </w:r>
          </w:p>
          <w:p w14:paraId="30AB48DF">
            <w:pPr>
              <w:spacing w:after="0" w:line="240" w:lineRule="auto"/>
              <w:ind w:left="0" w:leftChars="0" w:firstLine="0" w:firstLineChars="0"/>
              <w:rPr>
                <w:rFonts w:hint="eastAsia"/>
                <w:sz w:val="18"/>
                <w:szCs w:val="18"/>
              </w:rPr>
            </w:pPr>
            <w:r>
              <w:rPr>
                <w:rFonts w:hint="eastAsia"/>
                <w:sz w:val="18"/>
                <w:szCs w:val="18"/>
              </w:rPr>
              <w:t xml:space="preserve">            "呼吸系统健康指标": {</w:t>
            </w:r>
          </w:p>
          <w:p w14:paraId="37415087">
            <w:pPr>
              <w:spacing w:after="0" w:line="240" w:lineRule="auto"/>
              <w:ind w:left="0" w:leftChars="0" w:firstLine="0" w:firstLineChars="0"/>
              <w:rPr>
                <w:rFonts w:hint="eastAsia"/>
                <w:sz w:val="18"/>
                <w:szCs w:val="18"/>
              </w:rPr>
            </w:pPr>
            <w:r>
              <w:rPr>
                <w:rFonts w:hint="eastAsia"/>
                <w:sz w:val="18"/>
                <w:szCs w:val="18"/>
              </w:rPr>
              <w:t xml:space="preserve">                "CT胸部平扫": [</w:t>
            </w:r>
          </w:p>
          <w:p w14:paraId="015692C6">
            <w:pPr>
              <w:spacing w:after="0" w:line="240" w:lineRule="auto"/>
              <w:ind w:left="0" w:leftChars="0" w:firstLine="0" w:firstLineChars="0"/>
              <w:rPr>
                <w:rFonts w:hint="eastAsia"/>
                <w:sz w:val="18"/>
                <w:szCs w:val="18"/>
              </w:rPr>
            </w:pPr>
            <w:r>
              <w:rPr>
                <w:rFonts w:hint="eastAsia"/>
                <w:sz w:val="18"/>
                <w:szCs w:val="18"/>
              </w:rPr>
              <w:t xml:space="preserve">                    "两肺多发增殖灶、钙化灶\n左肺上叶及右肺中叶纤维灶\n右肺上叶局部支气管扩张\n主动脉壁及冠状动脉钙化；标志：异常",</w:t>
            </w:r>
          </w:p>
          <w:p w14:paraId="2060917F">
            <w:pPr>
              <w:spacing w:after="0" w:line="240" w:lineRule="auto"/>
              <w:ind w:left="0" w:leftChars="0" w:firstLine="0" w:firstLineChars="0"/>
              <w:rPr>
                <w:rFonts w:hint="eastAsia"/>
                <w:sz w:val="18"/>
                <w:szCs w:val="18"/>
              </w:rPr>
            </w:pPr>
            <w:r>
              <w:rPr>
                <w:rFonts w:hint="eastAsia"/>
                <w:sz w:val="18"/>
                <w:szCs w:val="18"/>
              </w:rPr>
              <w:t xml:space="preserve">                    "胸廓对称，气管居中，两肺野清晰，双肺见多发实性结节、钙化结节，较大者位于右肺中叶（Se202：IM160）为实性结节，大小约为5mm×5mm。左肺上叶及右肺中叶可见条索状高密度影， 右肺上叶局部支气管扩张，各叶段支气管开口通畅；纵隔内未见明显肿大淋巴结，主动脉壁及冠状动脉钙化，心脏大血管未见明显异常密度影。"</w:t>
            </w:r>
          </w:p>
          <w:p w14:paraId="003F38F7">
            <w:pPr>
              <w:spacing w:after="0" w:line="240" w:lineRule="auto"/>
              <w:ind w:left="0" w:leftChars="0" w:firstLine="0" w:firstLineChars="0"/>
              <w:rPr>
                <w:rFonts w:hint="eastAsia"/>
                <w:sz w:val="18"/>
                <w:szCs w:val="18"/>
              </w:rPr>
            </w:pPr>
            <w:r>
              <w:rPr>
                <w:rFonts w:hint="eastAsia"/>
                <w:sz w:val="18"/>
                <w:szCs w:val="18"/>
              </w:rPr>
              <w:t xml:space="preserve">                ]</w:t>
            </w:r>
          </w:p>
          <w:p w14:paraId="60FE21E9">
            <w:pPr>
              <w:spacing w:after="0" w:line="240" w:lineRule="auto"/>
              <w:ind w:left="0" w:leftChars="0" w:firstLine="0" w:firstLineChars="0"/>
              <w:rPr>
                <w:rFonts w:hint="eastAsia"/>
                <w:sz w:val="18"/>
                <w:szCs w:val="18"/>
              </w:rPr>
            </w:pPr>
            <w:r>
              <w:rPr>
                <w:rFonts w:hint="eastAsia"/>
                <w:sz w:val="18"/>
                <w:szCs w:val="18"/>
              </w:rPr>
              <w:t xml:space="preserve">            },</w:t>
            </w:r>
          </w:p>
          <w:p w14:paraId="615BF282">
            <w:pPr>
              <w:spacing w:after="0" w:line="240" w:lineRule="auto"/>
              <w:ind w:left="0" w:leftChars="0" w:firstLine="0" w:firstLineChars="0"/>
              <w:rPr>
                <w:rFonts w:hint="eastAsia"/>
                <w:sz w:val="18"/>
                <w:szCs w:val="18"/>
              </w:rPr>
            </w:pPr>
            <w:r>
              <w:rPr>
                <w:rFonts w:hint="eastAsia"/>
                <w:sz w:val="18"/>
                <w:szCs w:val="18"/>
              </w:rPr>
              <w:t xml:space="preserve">            "消化系统健康指标": {</w:t>
            </w:r>
          </w:p>
          <w:p w14:paraId="49FA27AF">
            <w:pPr>
              <w:spacing w:after="0" w:line="240" w:lineRule="auto"/>
              <w:ind w:left="0" w:leftChars="0" w:firstLine="0" w:firstLineChars="0"/>
              <w:rPr>
                <w:rFonts w:hint="eastAsia"/>
                <w:sz w:val="18"/>
                <w:szCs w:val="18"/>
              </w:rPr>
            </w:pPr>
            <w:r>
              <w:rPr>
                <w:rFonts w:hint="eastAsia"/>
                <w:sz w:val="18"/>
                <w:szCs w:val="18"/>
              </w:rPr>
              <w:t xml:space="preserve">                "血清天门冬氨酸氨基转移酶[AST]": "24U/L；参考范围:28天-&lt;1岁：21-80;1岁-&lt;2岁：22-59;2岁-&lt;13岁：14-44;13-18岁：（男）12-37;（女）10-31;&gt;18岁：（男）15-40;（女）13-35",</w:t>
            </w:r>
          </w:p>
          <w:p w14:paraId="4AE36F13">
            <w:pPr>
              <w:spacing w:after="0" w:line="240" w:lineRule="auto"/>
              <w:ind w:left="0" w:leftChars="0" w:firstLine="0" w:firstLineChars="0"/>
              <w:rPr>
                <w:rFonts w:hint="eastAsia"/>
                <w:sz w:val="18"/>
                <w:szCs w:val="18"/>
              </w:rPr>
            </w:pPr>
            <w:r>
              <w:rPr>
                <w:rFonts w:hint="eastAsia"/>
                <w:sz w:val="18"/>
                <w:szCs w:val="18"/>
              </w:rPr>
              <w:t xml:space="preserve">                "血清丙氨酸氨基转移酶[ALT]": "24U/L；参考范围:28天～&lt;1岁：8～71;1岁～&lt;2岁：8～42;2岁～&lt;13岁：7～30;13～18岁：（男）7～43;（女）6-29;&gt;18岁：（男）9～50;（女）7-40",</w:t>
            </w:r>
          </w:p>
          <w:p w14:paraId="5F591CC0">
            <w:pPr>
              <w:spacing w:after="0" w:line="240" w:lineRule="auto"/>
              <w:ind w:left="0" w:leftChars="0" w:firstLine="0" w:firstLineChars="0"/>
              <w:rPr>
                <w:rFonts w:hint="eastAsia"/>
                <w:sz w:val="18"/>
                <w:szCs w:val="18"/>
              </w:rPr>
            </w:pPr>
            <w:r>
              <w:rPr>
                <w:rFonts w:hint="eastAsia"/>
                <w:sz w:val="18"/>
                <w:szCs w:val="18"/>
              </w:rPr>
              <w:t xml:space="preserve">                "血清碱性磷酸酶[ALP]": "55U/L；参考范围:男性:45-125;女性(20-49岁):35-100;女性(50-79岁):50-135",</w:t>
            </w:r>
          </w:p>
          <w:p w14:paraId="4D136175">
            <w:pPr>
              <w:spacing w:after="0" w:line="240" w:lineRule="auto"/>
              <w:ind w:left="0" w:leftChars="0" w:firstLine="0" w:firstLineChars="0"/>
              <w:rPr>
                <w:rFonts w:hint="eastAsia"/>
                <w:sz w:val="18"/>
                <w:szCs w:val="18"/>
              </w:rPr>
            </w:pPr>
            <w:r>
              <w:rPr>
                <w:rFonts w:hint="eastAsia"/>
                <w:sz w:val="18"/>
                <w:szCs w:val="18"/>
              </w:rPr>
              <w:t xml:space="preserve">                "血清γ-谷氨酰基转移酶[GGT]": "91U/L；升高；参考范围:男性:10-60;女性:7-45；标志：异常",</w:t>
            </w:r>
          </w:p>
          <w:p w14:paraId="4B133BF4">
            <w:pPr>
              <w:spacing w:after="0" w:line="240" w:lineRule="auto"/>
              <w:ind w:left="0" w:leftChars="0" w:firstLine="0" w:firstLineChars="0"/>
              <w:rPr>
                <w:rFonts w:hint="eastAsia"/>
                <w:sz w:val="18"/>
                <w:szCs w:val="18"/>
              </w:rPr>
            </w:pPr>
            <w:r>
              <w:rPr>
                <w:rFonts w:hint="eastAsia"/>
                <w:sz w:val="18"/>
                <w:szCs w:val="18"/>
              </w:rPr>
              <w:t xml:space="preserve">                "血清总蛋白[TP]": "65.6g/L；参考范围:28天-＜6月：49-71;6月-＜1岁：55-75;1岁-＜2岁：58-76;2岁-＜6岁：61-79;6岁-＜13岁：65-84;13岁-18岁：68-88;＞18岁：65-85",</w:t>
            </w:r>
          </w:p>
          <w:p w14:paraId="351D3167">
            <w:pPr>
              <w:spacing w:after="0" w:line="240" w:lineRule="auto"/>
              <w:ind w:left="0" w:leftChars="0" w:firstLine="0" w:firstLineChars="0"/>
              <w:rPr>
                <w:rFonts w:hint="eastAsia"/>
                <w:sz w:val="18"/>
                <w:szCs w:val="18"/>
              </w:rPr>
            </w:pPr>
            <w:r>
              <w:rPr>
                <w:rFonts w:hint="eastAsia"/>
                <w:sz w:val="18"/>
                <w:szCs w:val="18"/>
              </w:rPr>
              <w:t xml:space="preserve">                "血清球蛋白[GLOB]": "25.5g/L；参考范围:20.0-40.0",</w:t>
            </w:r>
          </w:p>
          <w:p w14:paraId="1298E68B">
            <w:pPr>
              <w:spacing w:after="0" w:line="240" w:lineRule="auto"/>
              <w:ind w:left="0" w:leftChars="0" w:firstLine="0" w:firstLineChars="0"/>
              <w:rPr>
                <w:rFonts w:hint="eastAsia"/>
                <w:sz w:val="18"/>
                <w:szCs w:val="18"/>
              </w:rPr>
            </w:pPr>
            <w:r>
              <w:rPr>
                <w:rFonts w:hint="eastAsia"/>
                <w:sz w:val="18"/>
                <w:szCs w:val="18"/>
              </w:rPr>
              <w:t xml:space="preserve">                "血清白蛋白[ALB]": "40.1g/L；参考范围:40.0-55.0",</w:t>
            </w:r>
          </w:p>
          <w:p w14:paraId="369F081D">
            <w:pPr>
              <w:spacing w:after="0" w:line="240" w:lineRule="auto"/>
              <w:ind w:left="0" w:leftChars="0" w:firstLine="0" w:firstLineChars="0"/>
              <w:rPr>
                <w:rFonts w:hint="eastAsia"/>
                <w:sz w:val="18"/>
                <w:szCs w:val="18"/>
              </w:rPr>
            </w:pPr>
            <w:r>
              <w:rPr>
                <w:rFonts w:hint="eastAsia"/>
                <w:sz w:val="18"/>
                <w:szCs w:val="18"/>
              </w:rPr>
              <w:t xml:space="preserve">                "血清白球比[A/G]": "1.6；参考范围:(1.2-2.4):1",</w:t>
            </w:r>
          </w:p>
          <w:p w14:paraId="2700C6FD">
            <w:pPr>
              <w:spacing w:after="0" w:line="240" w:lineRule="auto"/>
              <w:ind w:left="0" w:leftChars="0" w:firstLine="0" w:firstLineChars="0"/>
              <w:rPr>
                <w:rFonts w:hint="eastAsia"/>
                <w:sz w:val="18"/>
                <w:szCs w:val="18"/>
              </w:rPr>
            </w:pPr>
            <w:r>
              <w:rPr>
                <w:rFonts w:hint="eastAsia"/>
                <w:sz w:val="18"/>
                <w:szCs w:val="18"/>
              </w:rPr>
              <w:t xml:space="preserve">                "血清总胆红素[T-BIL]": "22.2μmol/L；参考范围:≤23.0",</w:t>
            </w:r>
          </w:p>
          <w:p w14:paraId="17856464">
            <w:pPr>
              <w:spacing w:after="0" w:line="240" w:lineRule="auto"/>
              <w:ind w:left="0" w:leftChars="0" w:firstLine="0" w:firstLineChars="0"/>
              <w:rPr>
                <w:rFonts w:hint="eastAsia"/>
                <w:sz w:val="18"/>
                <w:szCs w:val="18"/>
              </w:rPr>
            </w:pPr>
            <w:r>
              <w:rPr>
                <w:rFonts w:hint="eastAsia"/>
                <w:sz w:val="18"/>
                <w:szCs w:val="18"/>
              </w:rPr>
              <w:t xml:space="preserve">                "血清间接胆红素[IBIL]": "16.1μmol/L",</w:t>
            </w:r>
          </w:p>
          <w:p w14:paraId="1C0C46F3">
            <w:pPr>
              <w:spacing w:after="0" w:line="240" w:lineRule="auto"/>
              <w:ind w:left="0" w:leftChars="0" w:firstLine="0" w:firstLineChars="0"/>
              <w:rPr>
                <w:rFonts w:hint="eastAsia"/>
                <w:sz w:val="18"/>
                <w:szCs w:val="18"/>
              </w:rPr>
            </w:pPr>
            <w:r>
              <w:rPr>
                <w:rFonts w:hint="eastAsia"/>
                <w:sz w:val="18"/>
                <w:szCs w:val="18"/>
              </w:rPr>
              <w:t xml:space="preserve">                "血清直接胆红素[DBIL]": "6.1μmol/L；参考范围:≤6.8",</w:t>
            </w:r>
          </w:p>
          <w:p w14:paraId="51E1ECA9">
            <w:pPr>
              <w:spacing w:after="0" w:line="240" w:lineRule="auto"/>
              <w:ind w:left="0" w:leftChars="0" w:firstLine="0" w:firstLineChars="0"/>
              <w:rPr>
                <w:rFonts w:hint="eastAsia"/>
                <w:sz w:val="18"/>
                <w:szCs w:val="18"/>
              </w:rPr>
            </w:pPr>
            <w:r>
              <w:rPr>
                <w:rFonts w:hint="eastAsia"/>
                <w:sz w:val="18"/>
                <w:szCs w:val="18"/>
              </w:rPr>
              <w:t xml:space="preserve">                "AST/ALT比值": "1.00",</w:t>
            </w:r>
          </w:p>
          <w:p w14:paraId="6B4A65A4">
            <w:pPr>
              <w:spacing w:after="0" w:line="240" w:lineRule="auto"/>
              <w:ind w:left="0" w:leftChars="0" w:firstLine="0" w:firstLineChars="0"/>
              <w:rPr>
                <w:rFonts w:hint="eastAsia"/>
                <w:sz w:val="18"/>
                <w:szCs w:val="18"/>
              </w:rPr>
            </w:pPr>
            <w:r>
              <w:rPr>
                <w:rFonts w:hint="eastAsia"/>
                <w:sz w:val="18"/>
                <w:szCs w:val="18"/>
              </w:rPr>
              <w:t xml:space="preserve">                "腹部彩超（肝胆脾胰肾）": "脂肪肝倾向\n肝内钙化灶\n胆囊壁毛糙\n右肾囊肿\n双肾结晶；标志：异常",</w:t>
            </w:r>
          </w:p>
          <w:p w14:paraId="1A7EC112">
            <w:pPr>
              <w:spacing w:after="0" w:line="240" w:lineRule="auto"/>
              <w:ind w:left="0" w:leftChars="0" w:firstLine="0" w:firstLineChars="0"/>
              <w:rPr>
                <w:rFonts w:hint="eastAsia"/>
                <w:sz w:val="18"/>
                <w:szCs w:val="18"/>
              </w:rPr>
            </w:pPr>
            <w:r>
              <w:rPr>
                <w:rFonts w:hint="eastAsia"/>
                <w:sz w:val="18"/>
                <w:szCs w:val="18"/>
              </w:rPr>
              <w:t xml:space="preserve">                "胆囊检查": "胆囊形态大小正常，囊壁毛糙，无增厚，腔内胆汁透声佳，囊内未见异常回声。胆总管内径未见明显增宽，腔内未见明显异常。",</w:t>
            </w:r>
          </w:p>
          <w:p w14:paraId="1B86954E">
            <w:pPr>
              <w:spacing w:after="0" w:line="240" w:lineRule="auto"/>
              <w:ind w:left="0" w:leftChars="0" w:firstLine="0" w:firstLineChars="0"/>
              <w:rPr>
                <w:rFonts w:hint="eastAsia"/>
                <w:sz w:val="18"/>
                <w:szCs w:val="18"/>
              </w:rPr>
            </w:pPr>
            <w:r>
              <w:rPr>
                <w:rFonts w:hint="eastAsia"/>
                <w:sz w:val="18"/>
                <w:szCs w:val="18"/>
              </w:rPr>
              <w:t xml:space="preserve">                "肝脏检查": "肝脏大小形态尚正常，包膜光滑完整，肝实质回声细密增强，血管网络显示尚清，门静脉主干未见明显异常，肝内胆管未见明显扩张。肝内见一个强回声，长径约0.9cm，边界清，后伴声影。",</w:t>
            </w:r>
          </w:p>
          <w:p w14:paraId="72FC18BD">
            <w:pPr>
              <w:spacing w:after="0" w:line="240" w:lineRule="auto"/>
              <w:ind w:left="0" w:leftChars="0" w:firstLine="0" w:firstLineChars="0"/>
              <w:rPr>
                <w:rFonts w:hint="eastAsia"/>
                <w:sz w:val="18"/>
                <w:szCs w:val="18"/>
              </w:rPr>
            </w:pPr>
            <w:r>
              <w:rPr>
                <w:rFonts w:hint="eastAsia"/>
                <w:sz w:val="18"/>
                <w:szCs w:val="18"/>
              </w:rPr>
              <w:t xml:space="preserve">                "胰腺检查": "因腹部气体干扰，胰腺部分切面显示不清，显示部分：胰腺外形大小未见明显异常，内部回声均匀，主胰管未见明显扩张。",</w:t>
            </w:r>
          </w:p>
          <w:p w14:paraId="3DD5EF20">
            <w:pPr>
              <w:spacing w:after="0" w:line="240" w:lineRule="auto"/>
              <w:ind w:left="0" w:leftChars="0" w:firstLine="0" w:firstLineChars="0"/>
              <w:rPr>
                <w:rFonts w:hint="eastAsia"/>
                <w:sz w:val="18"/>
                <w:szCs w:val="18"/>
              </w:rPr>
            </w:pPr>
            <w:r>
              <w:rPr>
                <w:rFonts w:hint="eastAsia"/>
                <w:sz w:val="18"/>
                <w:szCs w:val="18"/>
              </w:rPr>
              <w:t xml:space="preserve">                "脾脏检查": "脾形态大小正常，脾内回声均匀细小。",</w:t>
            </w:r>
          </w:p>
          <w:p w14:paraId="02D9D70C">
            <w:pPr>
              <w:spacing w:after="0" w:line="240" w:lineRule="auto"/>
              <w:ind w:left="0" w:leftChars="0" w:firstLine="0" w:firstLineChars="0"/>
              <w:rPr>
                <w:rFonts w:hint="eastAsia"/>
                <w:sz w:val="18"/>
                <w:szCs w:val="18"/>
              </w:rPr>
            </w:pPr>
            <w:r>
              <w:rPr>
                <w:rFonts w:hint="eastAsia"/>
                <w:sz w:val="18"/>
                <w:szCs w:val="18"/>
              </w:rPr>
              <w:t xml:space="preserve">                "胃蛋白酶原I测定": "61.95ug/L；参考范围:28.20-121.30",</w:t>
            </w:r>
          </w:p>
          <w:p w14:paraId="09B0E213">
            <w:pPr>
              <w:spacing w:after="0" w:line="240" w:lineRule="auto"/>
              <w:ind w:left="0" w:leftChars="0" w:firstLine="0" w:firstLineChars="0"/>
              <w:rPr>
                <w:rFonts w:hint="eastAsia"/>
                <w:sz w:val="18"/>
                <w:szCs w:val="18"/>
              </w:rPr>
            </w:pPr>
            <w:r>
              <w:rPr>
                <w:rFonts w:hint="eastAsia"/>
                <w:sz w:val="18"/>
                <w:szCs w:val="18"/>
              </w:rPr>
              <w:t xml:space="preserve">                "胃蛋白酶原II测定": "3.25ug/L；参考范围:≤21.10",</w:t>
            </w:r>
          </w:p>
          <w:p w14:paraId="1AD4C103">
            <w:pPr>
              <w:spacing w:after="0" w:line="240" w:lineRule="auto"/>
              <w:ind w:left="0" w:leftChars="0" w:firstLine="0" w:firstLineChars="0"/>
              <w:rPr>
                <w:rFonts w:hint="eastAsia"/>
                <w:sz w:val="18"/>
                <w:szCs w:val="18"/>
              </w:rPr>
            </w:pPr>
            <w:r>
              <w:rPr>
                <w:rFonts w:hint="eastAsia"/>
                <w:sz w:val="18"/>
                <w:szCs w:val="18"/>
              </w:rPr>
              <w:t xml:space="preserve">                "胃蛋白酶原I/胃蛋白酶原II测定": "19.06；参考范围:≥3.30",</w:t>
            </w:r>
          </w:p>
          <w:p w14:paraId="5D6ABC66">
            <w:pPr>
              <w:spacing w:after="0" w:line="240" w:lineRule="auto"/>
              <w:ind w:left="0" w:leftChars="0" w:firstLine="0" w:firstLineChars="0"/>
              <w:rPr>
                <w:rFonts w:hint="eastAsia"/>
                <w:sz w:val="18"/>
                <w:szCs w:val="18"/>
              </w:rPr>
            </w:pPr>
            <w:r>
              <w:rPr>
                <w:rFonts w:hint="eastAsia"/>
                <w:sz w:val="18"/>
                <w:szCs w:val="18"/>
              </w:rPr>
              <w:t xml:space="preserve">                "C13呼气试验": "阴性"</w:t>
            </w:r>
          </w:p>
          <w:p w14:paraId="108943A5">
            <w:pPr>
              <w:spacing w:after="0" w:line="240" w:lineRule="auto"/>
              <w:ind w:left="0" w:leftChars="0" w:firstLine="0" w:firstLineChars="0"/>
              <w:rPr>
                <w:rFonts w:hint="eastAsia"/>
                <w:sz w:val="18"/>
                <w:szCs w:val="18"/>
              </w:rPr>
            </w:pPr>
            <w:r>
              <w:rPr>
                <w:rFonts w:hint="eastAsia"/>
                <w:sz w:val="18"/>
                <w:szCs w:val="18"/>
              </w:rPr>
              <w:t xml:space="preserve">            },</w:t>
            </w:r>
          </w:p>
          <w:p w14:paraId="6B1B23EE">
            <w:pPr>
              <w:spacing w:after="0" w:line="240" w:lineRule="auto"/>
              <w:ind w:left="0" w:leftChars="0" w:firstLine="0" w:firstLineChars="0"/>
              <w:rPr>
                <w:rFonts w:hint="eastAsia"/>
                <w:sz w:val="18"/>
                <w:szCs w:val="18"/>
              </w:rPr>
            </w:pPr>
            <w:r>
              <w:rPr>
                <w:rFonts w:hint="eastAsia"/>
                <w:sz w:val="18"/>
                <w:szCs w:val="18"/>
              </w:rPr>
              <w:t xml:space="preserve">            "内分泌系统健康指标": {</w:t>
            </w:r>
          </w:p>
          <w:p w14:paraId="37701EEA">
            <w:pPr>
              <w:spacing w:after="0" w:line="240" w:lineRule="auto"/>
              <w:ind w:left="0" w:leftChars="0" w:firstLine="0" w:firstLineChars="0"/>
              <w:rPr>
                <w:rFonts w:hint="eastAsia"/>
                <w:sz w:val="18"/>
                <w:szCs w:val="18"/>
              </w:rPr>
            </w:pPr>
            <w:r>
              <w:rPr>
                <w:rFonts w:hint="eastAsia"/>
                <w:sz w:val="18"/>
                <w:szCs w:val="18"/>
              </w:rPr>
              <w:t xml:space="preserve">                "空腹葡萄糖": "5.78mmol/L；参考范围:3.90-6.10",</w:t>
            </w:r>
          </w:p>
          <w:p w14:paraId="4775AB16">
            <w:pPr>
              <w:spacing w:after="0" w:line="240" w:lineRule="auto"/>
              <w:ind w:left="0" w:leftChars="0" w:firstLine="0" w:firstLineChars="0"/>
              <w:rPr>
                <w:rFonts w:hint="eastAsia"/>
                <w:sz w:val="18"/>
                <w:szCs w:val="18"/>
              </w:rPr>
            </w:pPr>
            <w:r>
              <w:rPr>
                <w:rFonts w:hint="eastAsia"/>
                <w:sz w:val="18"/>
                <w:szCs w:val="18"/>
              </w:rPr>
              <w:t xml:space="preserve">                "糖化血红蛋白[HbA1C]": "6.17%；升高；参考范围:4.80-5.90；标志：异常",</w:t>
            </w:r>
          </w:p>
          <w:p w14:paraId="6769D924">
            <w:pPr>
              <w:spacing w:after="0" w:line="240" w:lineRule="auto"/>
              <w:ind w:left="0" w:leftChars="0" w:firstLine="0" w:firstLineChars="0"/>
              <w:rPr>
                <w:rFonts w:hint="eastAsia"/>
                <w:sz w:val="18"/>
                <w:szCs w:val="18"/>
              </w:rPr>
            </w:pPr>
            <w:r>
              <w:rPr>
                <w:rFonts w:hint="eastAsia"/>
                <w:sz w:val="18"/>
                <w:szCs w:val="18"/>
              </w:rPr>
              <w:t xml:space="preserve">                "甲状腺素[T4]": "67.24nmol/L；参考范围:60.72-170.00",</w:t>
            </w:r>
          </w:p>
          <w:p w14:paraId="7F002549">
            <w:pPr>
              <w:spacing w:after="0" w:line="240" w:lineRule="auto"/>
              <w:ind w:left="0" w:leftChars="0" w:firstLine="0" w:firstLineChars="0"/>
              <w:rPr>
                <w:rFonts w:hint="eastAsia"/>
                <w:sz w:val="18"/>
                <w:szCs w:val="18"/>
              </w:rPr>
            </w:pPr>
            <w:r>
              <w:rPr>
                <w:rFonts w:hint="eastAsia"/>
                <w:sz w:val="18"/>
                <w:szCs w:val="18"/>
              </w:rPr>
              <w:t xml:space="preserve">                "三碘甲状腺原氨酸[T3]": "1.68nmol/L；参考范围:1.15-3.65",</w:t>
            </w:r>
          </w:p>
          <w:p w14:paraId="2AFC989A">
            <w:pPr>
              <w:spacing w:after="0" w:line="240" w:lineRule="auto"/>
              <w:ind w:left="0" w:leftChars="0" w:firstLine="0" w:firstLineChars="0"/>
              <w:rPr>
                <w:rFonts w:hint="eastAsia"/>
                <w:sz w:val="18"/>
                <w:szCs w:val="18"/>
              </w:rPr>
            </w:pPr>
            <w:r>
              <w:rPr>
                <w:rFonts w:hint="eastAsia"/>
                <w:sz w:val="18"/>
                <w:szCs w:val="18"/>
              </w:rPr>
              <w:t xml:space="preserve">                "游离三碘甲状腺原氨酸[FT3]": "4.46pmol/L；参考范围:3.30-7.30",</w:t>
            </w:r>
          </w:p>
          <w:p w14:paraId="37330F9F">
            <w:pPr>
              <w:spacing w:after="0" w:line="240" w:lineRule="auto"/>
              <w:ind w:left="0" w:leftChars="0" w:firstLine="0" w:firstLineChars="0"/>
              <w:rPr>
                <w:rFonts w:hint="eastAsia"/>
                <w:sz w:val="18"/>
                <w:szCs w:val="18"/>
              </w:rPr>
            </w:pPr>
            <w:r>
              <w:rPr>
                <w:rFonts w:hint="eastAsia"/>
                <w:sz w:val="18"/>
                <w:szCs w:val="18"/>
              </w:rPr>
              <w:t xml:space="preserve">                "促甲状腺素[TSH]": "11.603μIU/ml；升高；参考范围:0.30-4.30；标志：异常",</w:t>
            </w:r>
          </w:p>
          <w:p w14:paraId="00AA22BE">
            <w:pPr>
              <w:spacing w:after="0" w:line="240" w:lineRule="auto"/>
              <w:ind w:left="0" w:leftChars="0" w:firstLine="0" w:firstLineChars="0"/>
              <w:rPr>
                <w:rFonts w:hint="eastAsia"/>
                <w:sz w:val="18"/>
                <w:szCs w:val="18"/>
              </w:rPr>
            </w:pPr>
            <w:r>
              <w:rPr>
                <w:rFonts w:hint="eastAsia"/>
                <w:sz w:val="18"/>
                <w:szCs w:val="18"/>
              </w:rPr>
              <w:t xml:space="preserve">                "游离甲状腺素[FT4]": "15.31pmol/L；参考范围:12.06-23.00",</w:t>
            </w:r>
          </w:p>
          <w:p w14:paraId="512BED70">
            <w:pPr>
              <w:spacing w:after="0" w:line="240" w:lineRule="auto"/>
              <w:ind w:left="0" w:leftChars="0" w:firstLine="0" w:firstLineChars="0"/>
              <w:rPr>
                <w:rFonts w:hint="eastAsia"/>
                <w:sz w:val="18"/>
                <w:szCs w:val="18"/>
              </w:rPr>
            </w:pPr>
            <w:r>
              <w:rPr>
                <w:rFonts w:hint="eastAsia"/>
                <w:sz w:val="18"/>
                <w:szCs w:val="18"/>
              </w:rPr>
              <w:t xml:space="preserve">                "抗甲状腺过氧化物酶抗体[TPO-Ab]": "小于8.00IU/ml；参考范围:＜32.00",</w:t>
            </w:r>
          </w:p>
          <w:p w14:paraId="632A328A">
            <w:pPr>
              <w:spacing w:after="0" w:line="240" w:lineRule="auto"/>
              <w:ind w:left="0" w:leftChars="0" w:firstLine="0" w:firstLineChars="0"/>
              <w:rPr>
                <w:rFonts w:hint="eastAsia"/>
                <w:sz w:val="18"/>
                <w:szCs w:val="18"/>
              </w:rPr>
            </w:pPr>
            <w:r>
              <w:rPr>
                <w:rFonts w:hint="eastAsia"/>
                <w:sz w:val="18"/>
                <w:szCs w:val="18"/>
              </w:rPr>
              <w:t xml:space="preserve">                "抗甲状腺球蛋白抗体[TG-Ab]": "小于12.00IU/ml；参考范围:＜113.00",</w:t>
            </w:r>
          </w:p>
          <w:p w14:paraId="0188D1AD">
            <w:pPr>
              <w:spacing w:after="0" w:line="240" w:lineRule="auto"/>
              <w:ind w:left="0" w:leftChars="0" w:firstLine="0" w:firstLineChars="0"/>
              <w:rPr>
                <w:rFonts w:hint="eastAsia"/>
                <w:sz w:val="18"/>
                <w:szCs w:val="18"/>
              </w:rPr>
            </w:pPr>
            <w:r>
              <w:rPr>
                <w:rFonts w:hint="eastAsia"/>
                <w:sz w:val="18"/>
                <w:szCs w:val="18"/>
              </w:rPr>
              <w:t xml:space="preserve">                "甲状腺彩超": "甲状腺左叶结节 C-TIRADS分类 3类\n甲状腺回声改变；标志：异常",</w:t>
            </w:r>
          </w:p>
          <w:p w14:paraId="38A39A40">
            <w:pPr>
              <w:spacing w:after="0" w:line="240" w:lineRule="auto"/>
              <w:ind w:left="0" w:leftChars="0" w:firstLine="0" w:firstLineChars="0"/>
              <w:rPr>
                <w:rFonts w:hint="eastAsia"/>
                <w:sz w:val="18"/>
                <w:szCs w:val="18"/>
              </w:rPr>
            </w:pPr>
            <w:r>
              <w:rPr>
                <w:rFonts w:hint="eastAsia"/>
                <w:sz w:val="18"/>
                <w:szCs w:val="18"/>
              </w:rPr>
              <w:t xml:space="preserve">                "甲状腺检查": "甲状腺大小形态正常，包膜光滑完整，内部回声增粗，分布不均匀，甲状腺左叶见一个中等回声结节，大小约（2.4x1.2）cm，内见粗大强回声，边界清，边缘规则，CDFI测及血流。"</w:t>
            </w:r>
          </w:p>
          <w:p w14:paraId="00E22222">
            <w:pPr>
              <w:spacing w:after="0" w:line="240" w:lineRule="auto"/>
              <w:ind w:left="0" w:leftChars="0" w:firstLine="0" w:firstLineChars="0"/>
              <w:rPr>
                <w:rFonts w:hint="eastAsia"/>
                <w:sz w:val="18"/>
                <w:szCs w:val="18"/>
              </w:rPr>
            </w:pPr>
            <w:r>
              <w:rPr>
                <w:rFonts w:hint="eastAsia"/>
                <w:sz w:val="18"/>
                <w:szCs w:val="18"/>
              </w:rPr>
              <w:t xml:space="preserve">            },</w:t>
            </w:r>
          </w:p>
          <w:p w14:paraId="5F764393">
            <w:pPr>
              <w:spacing w:after="0" w:line="240" w:lineRule="auto"/>
              <w:ind w:left="0" w:leftChars="0" w:firstLine="0" w:firstLineChars="0"/>
              <w:rPr>
                <w:rFonts w:hint="eastAsia"/>
                <w:sz w:val="18"/>
                <w:szCs w:val="18"/>
              </w:rPr>
            </w:pPr>
            <w:r>
              <w:rPr>
                <w:rFonts w:hint="eastAsia"/>
                <w:sz w:val="18"/>
                <w:szCs w:val="18"/>
              </w:rPr>
              <w:t xml:space="preserve">            "免疫及炎症指标": {</w:t>
            </w:r>
          </w:p>
          <w:p w14:paraId="611D6A68">
            <w:pPr>
              <w:spacing w:after="0" w:line="240" w:lineRule="auto"/>
              <w:ind w:left="0" w:leftChars="0" w:firstLine="0" w:firstLineChars="0"/>
              <w:rPr>
                <w:rFonts w:hint="eastAsia"/>
                <w:sz w:val="18"/>
                <w:szCs w:val="18"/>
              </w:rPr>
            </w:pPr>
            <w:r>
              <w:rPr>
                <w:rFonts w:hint="eastAsia"/>
                <w:sz w:val="18"/>
                <w:szCs w:val="18"/>
              </w:rPr>
              <w:t xml:space="preserve">                "白细胞计数[WBC]": "4.110^9/L；参考范围:3.5-9.5",</w:t>
            </w:r>
          </w:p>
          <w:p w14:paraId="748E6BFC">
            <w:pPr>
              <w:spacing w:after="0" w:line="240" w:lineRule="auto"/>
              <w:ind w:left="0" w:leftChars="0" w:firstLine="0" w:firstLineChars="0"/>
              <w:rPr>
                <w:rFonts w:hint="eastAsia"/>
                <w:sz w:val="18"/>
                <w:szCs w:val="18"/>
              </w:rPr>
            </w:pPr>
            <w:r>
              <w:rPr>
                <w:rFonts w:hint="eastAsia"/>
                <w:sz w:val="18"/>
                <w:szCs w:val="18"/>
              </w:rPr>
              <w:t xml:space="preserve">                "铁蛋白(FER)": "682.04ng/mL；升高；参考范围:男性：30.06-400.20;女性：13.08-150.30；标志：异常"</w:t>
            </w:r>
          </w:p>
          <w:p w14:paraId="7FE6C3A2">
            <w:pPr>
              <w:spacing w:after="0" w:line="240" w:lineRule="auto"/>
              <w:ind w:left="0" w:leftChars="0" w:firstLine="0" w:firstLineChars="0"/>
              <w:rPr>
                <w:rFonts w:hint="eastAsia"/>
                <w:sz w:val="18"/>
                <w:szCs w:val="18"/>
              </w:rPr>
            </w:pPr>
            <w:r>
              <w:rPr>
                <w:rFonts w:hint="eastAsia"/>
                <w:sz w:val="18"/>
                <w:szCs w:val="18"/>
              </w:rPr>
              <w:t xml:space="preserve">            },</w:t>
            </w:r>
          </w:p>
          <w:p w14:paraId="5BCF371E">
            <w:pPr>
              <w:spacing w:after="0" w:line="240" w:lineRule="auto"/>
              <w:ind w:left="0" w:leftChars="0" w:firstLine="0" w:firstLineChars="0"/>
              <w:rPr>
                <w:rFonts w:hint="eastAsia"/>
                <w:sz w:val="18"/>
                <w:szCs w:val="18"/>
              </w:rPr>
            </w:pPr>
            <w:r>
              <w:rPr>
                <w:rFonts w:hint="eastAsia"/>
                <w:sz w:val="18"/>
                <w:szCs w:val="18"/>
              </w:rPr>
              <w:t xml:space="preserve">            "泌尿及生殖健康指标": {</w:t>
            </w:r>
          </w:p>
          <w:p w14:paraId="266FBB76">
            <w:pPr>
              <w:spacing w:after="0" w:line="240" w:lineRule="auto"/>
              <w:ind w:left="0" w:leftChars="0" w:firstLine="0" w:firstLineChars="0"/>
              <w:rPr>
                <w:rFonts w:hint="eastAsia"/>
                <w:sz w:val="18"/>
                <w:szCs w:val="18"/>
              </w:rPr>
            </w:pPr>
            <w:r>
              <w:rPr>
                <w:rFonts w:hint="eastAsia"/>
                <w:sz w:val="18"/>
                <w:szCs w:val="18"/>
              </w:rPr>
              <w:t xml:space="preserve">                "血清肌酐[CREA]": "53μmol/L；降低；参考范围:28天～＜2岁:13～33;2岁～＜6岁:19～44;6岁～＜13岁:27～66;13岁～＜16岁:男性:37～93;女性:33～75;16岁～18岁:男性:52～101;女性:39～76;19～59岁:男性:57～97;女性:41～73;≥60岁:男性:57～111;女性:41～81;；标志：异常",</w:t>
            </w:r>
          </w:p>
          <w:p w14:paraId="11FBB323">
            <w:pPr>
              <w:spacing w:after="0" w:line="240" w:lineRule="auto"/>
              <w:ind w:left="0" w:leftChars="0" w:firstLine="0" w:firstLineChars="0"/>
              <w:rPr>
                <w:rFonts w:hint="eastAsia"/>
                <w:sz w:val="18"/>
                <w:szCs w:val="18"/>
              </w:rPr>
            </w:pPr>
            <w:r>
              <w:rPr>
                <w:rFonts w:hint="eastAsia"/>
                <w:sz w:val="18"/>
                <w:szCs w:val="18"/>
              </w:rPr>
              <w:t xml:space="preserve">                "血清尿酸[UA]": "317mmol/L；参考范围:男：210-430;女：150-360",</w:t>
            </w:r>
          </w:p>
          <w:p w14:paraId="3392F7EB">
            <w:pPr>
              <w:spacing w:after="0" w:line="240" w:lineRule="auto"/>
              <w:ind w:left="0" w:leftChars="0" w:firstLine="0" w:firstLineChars="0"/>
              <w:rPr>
                <w:rFonts w:hint="eastAsia"/>
                <w:sz w:val="18"/>
                <w:szCs w:val="18"/>
              </w:rPr>
            </w:pPr>
            <w:r>
              <w:rPr>
                <w:rFonts w:hint="eastAsia"/>
                <w:sz w:val="18"/>
                <w:szCs w:val="18"/>
              </w:rPr>
              <w:t xml:space="preserve">                "尿素": "3.03mmol/L；降低；参考范围:28天-&lt;6月:0.80-5.30;6月-&lt;1岁:1.10-5.90;1岁-&lt;2岁:2.30-6.70;2岁-18岁:（男）2.70-7.00;（女）2.50-6.50;19-59岁:（男）3.10-8.00;（女）2.60-7.50;≥60岁:（男）3.60-9.50;（女）3.10-8.80;；标志：异常",</w:t>
            </w:r>
          </w:p>
          <w:p w14:paraId="55ADC6D1">
            <w:pPr>
              <w:spacing w:after="0" w:line="240" w:lineRule="auto"/>
              <w:ind w:left="0" w:leftChars="0" w:firstLine="0" w:firstLineChars="0"/>
              <w:rPr>
                <w:rFonts w:hint="eastAsia"/>
                <w:sz w:val="18"/>
                <w:szCs w:val="18"/>
              </w:rPr>
            </w:pPr>
            <w:r>
              <w:rPr>
                <w:rFonts w:hint="eastAsia"/>
                <w:sz w:val="18"/>
                <w:szCs w:val="18"/>
              </w:rPr>
              <w:t xml:space="preserve">                "腹部彩超（肝胆脾胰肾）": "双肾结晶；标志：异常",</w:t>
            </w:r>
          </w:p>
          <w:p w14:paraId="39B97BF4">
            <w:pPr>
              <w:spacing w:after="0" w:line="240" w:lineRule="auto"/>
              <w:ind w:left="0" w:leftChars="0" w:firstLine="0" w:firstLineChars="0"/>
              <w:rPr>
                <w:rFonts w:hint="eastAsia"/>
                <w:sz w:val="18"/>
                <w:szCs w:val="18"/>
              </w:rPr>
            </w:pPr>
            <w:r>
              <w:rPr>
                <w:rFonts w:hint="eastAsia"/>
                <w:sz w:val="18"/>
                <w:szCs w:val="18"/>
              </w:rPr>
              <w:t xml:space="preserve">                "双肾检查": "双肾切面形态大小正常，实质回声均匀，双侧肾盂未见增宽，彩色多普勒示血流无异常。右肾实质内见一个无回声团，大小约（2.3x1.7）cm，内透声佳，边界清，后缘回声增强。双肾集合系统内见多个点状强回声斑。",</w:t>
            </w:r>
          </w:p>
          <w:p w14:paraId="3A031826">
            <w:pPr>
              <w:spacing w:after="0" w:line="240" w:lineRule="auto"/>
              <w:ind w:left="0" w:leftChars="0" w:firstLine="0" w:firstLineChars="0"/>
              <w:rPr>
                <w:rFonts w:hint="eastAsia"/>
                <w:sz w:val="18"/>
                <w:szCs w:val="18"/>
              </w:rPr>
            </w:pPr>
            <w:r>
              <w:rPr>
                <w:rFonts w:hint="eastAsia"/>
                <w:sz w:val="18"/>
                <w:szCs w:val="18"/>
              </w:rPr>
              <w:t xml:space="preserve">                "F-PSA/T-PSA": "0.29；参考范围:&gt;0.25",</w:t>
            </w:r>
          </w:p>
          <w:p w14:paraId="348DC666">
            <w:pPr>
              <w:spacing w:after="0" w:line="240" w:lineRule="auto"/>
              <w:ind w:left="0" w:leftChars="0" w:firstLine="0" w:firstLineChars="0"/>
              <w:rPr>
                <w:rFonts w:hint="eastAsia"/>
                <w:sz w:val="18"/>
                <w:szCs w:val="18"/>
              </w:rPr>
            </w:pPr>
            <w:r>
              <w:rPr>
                <w:rFonts w:hint="eastAsia"/>
                <w:sz w:val="18"/>
                <w:szCs w:val="18"/>
              </w:rPr>
              <w:t xml:space="preserve">                "总前列腺特异性抗原（T-PSA）": "0.736ng/mL；参考范围:＜4.000",</w:t>
            </w:r>
          </w:p>
          <w:p w14:paraId="19EF4FF2">
            <w:pPr>
              <w:spacing w:after="0" w:line="240" w:lineRule="auto"/>
              <w:ind w:left="0" w:leftChars="0" w:firstLine="0" w:firstLineChars="0"/>
              <w:rPr>
                <w:rFonts w:hint="eastAsia"/>
                <w:sz w:val="18"/>
                <w:szCs w:val="18"/>
              </w:rPr>
            </w:pPr>
            <w:r>
              <w:rPr>
                <w:rFonts w:hint="eastAsia"/>
                <w:sz w:val="18"/>
                <w:szCs w:val="18"/>
              </w:rPr>
              <w:t xml:space="preserve">                "游离前列腺特异性抗原（F-PSA）": "0.215ng/mL；参考范围:＜0.934",</w:t>
            </w:r>
          </w:p>
          <w:p w14:paraId="6251423B">
            <w:pPr>
              <w:spacing w:after="0" w:line="240" w:lineRule="auto"/>
              <w:ind w:left="0" w:leftChars="0" w:firstLine="0" w:firstLineChars="0"/>
              <w:rPr>
                <w:rFonts w:hint="eastAsia"/>
                <w:sz w:val="18"/>
                <w:szCs w:val="18"/>
              </w:rPr>
            </w:pPr>
            <w:r>
              <w:rPr>
                <w:rFonts w:hint="eastAsia"/>
                <w:sz w:val="18"/>
                <w:szCs w:val="18"/>
              </w:rPr>
              <w:t xml:space="preserve">                "前列腺检查": "前列腺术后改变\n前列腺钙化斑；标志：异常",</w:t>
            </w:r>
          </w:p>
          <w:p w14:paraId="7C8BB50B">
            <w:pPr>
              <w:spacing w:after="0" w:line="240" w:lineRule="auto"/>
              <w:ind w:left="0" w:leftChars="0" w:firstLine="0" w:firstLineChars="0"/>
              <w:rPr>
                <w:rFonts w:hint="eastAsia"/>
                <w:sz w:val="18"/>
                <w:szCs w:val="18"/>
              </w:rPr>
            </w:pPr>
            <w:r>
              <w:rPr>
                <w:rFonts w:hint="eastAsia"/>
                <w:sz w:val="18"/>
                <w:szCs w:val="18"/>
              </w:rPr>
              <w:t xml:space="preserve">                "前列腺": "前列腺增生术后，大小约（4.7x3.5x2.8）cm，包膜完整平滑，内部回声欠均匀,内可见数个颗粒状强回声，边界清晰。"</w:t>
            </w:r>
          </w:p>
          <w:p w14:paraId="40CE53EE">
            <w:pPr>
              <w:spacing w:after="0" w:line="240" w:lineRule="auto"/>
              <w:ind w:left="0" w:leftChars="0" w:firstLine="0" w:firstLineChars="0"/>
              <w:rPr>
                <w:rFonts w:hint="eastAsia"/>
                <w:sz w:val="18"/>
                <w:szCs w:val="18"/>
              </w:rPr>
            </w:pPr>
            <w:r>
              <w:rPr>
                <w:rFonts w:hint="eastAsia"/>
                <w:sz w:val="18"/>
                <w:szCs w:val="18"/>
              </w:rPr>
              <w:t xml:space="preserve">            },</w:t>
            </w:r>
          </w:p>
          <w:p w14:paraId="56535177">
            <w:pPr>
              <w:spacing w:after="0" w:line="240" w:lineRule="auto"/>
              <w:ind w:left="0" w:leftChars="0" w:firstLine="0" w:firstLineChars="0"/>
              <w:rPr>
                <w:rFonts w:hint="eastAsia"/>
                <w:sz w:val="18"/>
                <w:szCs w:val="18"/>
              </w:rPr>
            </w:pPr>
            <w:r>
              <w:rPr>
                <w:rFonts w:hint="eastAsia"/>
                <w:sz w:val="18"/>
                <w:szCs w:val="18"/>
              </w:rPr>
              <w:t xml:space="preserve">            "身体结构": {</w:t>
            </w:r>
          </w:p>
          <w:p w14:paraId="121CF437">
            <w:pPr>
              <w:spacing w:after="0" w:line="240" w:lineRule="auto"/>
              <w:ind w:left="0" w:leftChars="0" w:firstLine="0" w:firstLineChars="0"/>
              <w:rPr>
                <w:rFonts w:hint="eastAsia"/>
                <w:sz w:val="18"/>
                <w:szCs w:val="18"/>
              </w:rPr>
            </w:pPr>
            <w:r>
              <w:rPr>
                <w:rFonts w:hint="eastAsia"/>
                <w:sz w:val="18"/>
                <w:szCs w:val="18"/>
              </w:rPr>
              <w:t xml:space="preserve">                "外科(男)": "外痔\n下肢静脉曲张；标志：异常"</w:t>
            </w:r>
          </w:p>
          <w:p w14:paraId="11AC948A">
            <w:pPr>
              <w:spacing w:after="0" w:line="240" w:lineRule="auto"/>
              <w:ind w:left="0" w:leftChars="0" w:firstLine="0" w:firstLineChars="0"/>
              <w:rPr>
                <w:rFonts w:hint="eastAsia"/>
                <w:sz w:val="18"/>
                <w:szCs w:val="18"/>
              </w:rPr>
            </w:pPr>
            <w:r>
              <w:rPr>
                <w:rFonts w:hint="eastAsia"/>
                <w:sz w:val="18"/>
                <w:szCs w:val="18"/>
              </w:rPr>
              <w:t xml:space="preserve">            },</w:t>
            </w:r>
          </w:p>
          <w:p w14:paraId="53ECDBFA">
            <w:pPr>
              <w:spacing w:after="0" w:line="240" w:lineRule="auto"/>
              <w:ind w:left="0" w:leftChars="0" w:firstLine="0" w:firstLineChars="0"/>
              <w:rPr>
                <w:rFonts w:hint="eastAsia"/>
                <w:sz w:val="18"/>
                <w:szCs w:val="18"/>
              </w:rPr>
            </w:pPr>
            <w:r>
              <w:rPr>
                <w:rFonts w:hint="eastAsia"/>
                <w:sz w:val="18"/>
                <w:szCs w:val="18"/>
              </w:rPr>
              <w:t xml:space="preserve">            "营养指标": {</w:t>
            </w:r>
          </w:p>
          <w:p w14:paraId="2F00AE3F">
            <w:pPr>
              <w:spacing w:after="0" w:line="240" w:lineRule="auto"/>
              <w:ind w:left="0" w:leftChars="0" w:firstLine="0" w:firstLineChars="0"/>
              <w:rPr>
                <w:rFonts w:hint="eastAsia"/>
                <w:sz w:val="18"/>
                <w:szCs w:val="18"/>
              </w:rPr>
            </w:pPr>
            <w:r>
              <w:rPr>
                <w:rFonts w:hint="eastAsia"/>
                <w:sz w:val="18"/>
                <w:szCs w:val="18"/>
              </w:rPr>
              <w:t xml:space="preserve">                "铁蛋白(FER)": "682.04ng/mL；升高；参考范围:男性：30.06-400.20;女性：13.08-150.30；标志：异常",</w:t>
            </w:r>
          </w:p>
          <w:p w14:paraId="71A9CF28">
            <w:pPr>
              <w:spacing w:after="0" w:line="240" w:lineRule="auto"/>
              <w:ind w:left="0" w:leftChars="0" w:firstLine="0" w:firstLineChars="0"/>
              <w:rPr>
                <w:rFonts w:hint="eastAsia"/>
                <w:sz w:val="18"/>
                <w:szCs w:val="18"/>
              </w:rPr>
            </w:pPr>
            <w:r>
              <w:rPr>
                <w:rFonts w:hint="eastAsia"/>
                <w:sz w:val="18"/>
                <w:szCs w:val="18"/>
              </w:rPr>
              <w:t xml:space="preserve">                "维生素E": "ng/ml；参考范围:0-17岁:3800-18400;＞17岁:5500-17000",</w:t>
            </w:r>
          </w:p>
          <w:p w14:paraId="7360E994">
            <w:pPr>
              <w:spacing w:after="0" w:line="240" w:lineRule="auto"/>
              <w:ind w:left="0" w:leftChars="0" w:firstLine="0" w:firstLineChars="0"/>
              <w:rPr>
                <w:rFonts w:hint="eastAsia"/>
                <w:sz w:val="18"/>
                <w:szCs w:val="18"/>
              </w:rPr>
            </w:pPr>
            <w:r>
              <w:rPr>
                <w:rFonts w:hint="eastAsia"/>
                <w:sz w:val="18"/>
                <w:szCs w:val="18"/>
              </w:rPr>
              <w:t xml:space="preserve">                "羟基维生素D3": "ng/ml",</w:t>
            </w:r>
          </w:p>
          <w:p w14:paraId="2FDBBB2C">
            <w:pPr>
              <w:spacing w:after="0" w:line="240" w:lineRule="auto"/>
              <w:ind w:left="0" w:leftChars="0" w:firstLine="0" w:firstLineChars="0"/>
              <w:rPr>
                <w:rFonts w:hint="eastAsia"/>
                <w:sz w:val="18"/>
                <w:szCs w:val="18"/>
              </w:rPr>
            </w:pPr>
            <w:r>
              <w:rPr>
                <w:rFonts w:hint="eastAsia"/>
                <w:sz w:val="18"/>
                <w:szCs w:val="18"/>
              </w:rPr>
              <w:t xml:space="preserve">                "维生素K1": "ng/ml；参考范围:0.1-2.2",</w:t>
            </w:r>
          </w:p>
          <w:p w14:paraId="25618954">
            <w:pPr>
              <w:spacing w:after="0" w:line="240" w:lineRule="auto"/>
              <w:ind w:left="0" w:leftChars="0" w:firstLine="0" w:firstLineChars="0"/>
              <w:rPr>
                <w:rFonts w:hint="eastAsia"/>
                <w:sz w:val="18"/>
                <w:szCs w:val="18"/>
              </w:rPr>
            </w:pPr>
            <w:r>
              <w:rPr>
                <w:rFonts w:hint="eastAsia"/>
                <w:sz w:val="18"/>
                <w:szCs w:val="18"/>
              </w:rPr>
              <w:t xml:space="preserve">                "羟基维生素D总水平": "ng/ml；参考范围:&lt;12 缺乏;≥12～&lt;20 不足;≥20 正常",</w:t>
            </w:r>
          </w:p>
          <w:p w14:paraId="062E8B3E">
            <w:pPr>
              <w:spacing w:after="0" w:line="240" w:lineRule="auto"/>
              <w:ind w:left="0" w:leftChars="0" w:firstLine="0" w:firstLineChars="0"/>
              <w:rPr>
                <w:rFonts w:hint="eastAsia"/>
                <w:sz w:val="18"/>
                <w:szCs w:val="18"/>
              </w:rPr>
            </w:pPr>
            <w:r>
              <w:rPr>
                <w:rFonts w:hint="eastAsia"/>
                <w:sz w:val="18"/>
                <w:szCs w:val="18"/>
              </w:rPr>
              <w:t xml:space="preserve">                "羟基维生素D2": "ng/ml"</w:t>
            </w:r>
          </w:p>
          <w:p w14:paraId="6D784FBA">
            <w:pPr>
              <w:spacing w:after="0" w:line="240" w:lineRule="auto"/>
              <w:ind w:left="0" w:leftChars="0" w:firstLine="0" w:firstLineChars="0"/>
              <w:rPr>
                <w:rFonts w:hint="eastAsia"/>
                <w:sz w:val="18"/>
                <w:szCs w:val="18"/>
              </w:rPr>
            </w:pPr>
            <w:r>
              <w:rPr>
                <w:rFonts w:hint="eastAsia"/>
                <w:sz w:val="18"/>
                <w:szCs w:val="18"/>
              </w:rPr>
              <w:t xml:space="preserve">            }</w:t>
            </w:r>
          </w:p>
          <w:p w14:paraId="40C42CBA">
            <w:pPr>
              <w:spacing w:after="0" w:line="240" w:lineRule="auto"/>
              <w:ind w:left="0" w:leftChars="0" w:firstLine="0" w:firstLineChars="0"/>
              <w:rPr>
                <w:rFonts w:hint="eastAsia"/>
                <w:sz w:val="18"/>
                <w:szCs w:val="18"/>
              </w:rPr>
            </w:pPr>
            <w:r>
              <w:rPr>
                <w:rFonts w:hint="eastAsia"/>
                <w:sz w:val="18"/>
                <w:szCs w:val="18"/>
              </w:rPr>
              <w:t xml:space="preserve">        }</w:t>
            </w:r>
          </w:p>
          <w:p w14:paraId="610F96FE">
            <w:pPr>
              <w:spacing w:after="0" w:line="240" w:lineRule="auto"/>
              <w:ind w:left="0" w:leftChars="0" w:firstLine="0" w:firstLineChars="0"/>
              <w:rPr>
                <w:rFonts w:hint="eastAsia"/>
                <w:sz w:val="18"/>
                <w:szCs w:val="18"/>
              </w:rPr>
            </w:pPr>
            <w:r>
              <w:rPr>
                <w:rFonts w:hint="eastAsia"/>
                <w:sz w:val="18"/>
                <w:szCs w:val="18"/>
              </w:rPr>
              <w:t xml:space="preserve">    }</w:t>
            </w:r>
          </w:p>
          <w:p w14:paraId="3B95EFFF">
            <w:pPr>
              <w:spacing w:after="0" w:line="240" w:lineRule="auto"/>
              <w:ind w:left="0" w:leftChars="0" w:firstLine="0" w:firstLineChars="0"/>
              <w:rPr>
                <w:rFonts w:hint="eastAsia"/>
                <w:sz w:val="18"/>
                <w:szCs w:val="18"/>
              </w:rPr>
            </w:pPr>
            <w:r>
              <w:rPr>
                <w:rFonts w:hint="eastAsia"/>
                <w:sz w:val="18"/>
                <w:szCs w:val="18"/>
              </w:rPr>
              <w:t>}</w:t>
            </w:r>
          </w:p>
          <w:p w14:paraId="1CE5B197">
            <w:pPr>
              <w:spacing w:after="0" w:line="240" w:lineRule="auto"/>
              <w:ind w:left="0" w:leftChars="0" w:firstLine="0" w:firstLineChars="0"/>
              <w:rPr>
                <w:rFonts w:hint="eastAsia"/>
                <w:sz w:val="18"/>
                <w:szCs w:val="18"/>
              </w:rPr>
            </w:pPr>
            <w:r>
              <w:rPr>
                <w:rFonts w:hint="eastAsia"/>
                <w:sz w:val="18"/>
                <w:szCs w:val="18"/>
              </w:rPr>
              <w:t xml:space="preserve">    "体检综述": "逆钟向转位： 单纯的逆钟向转位多见正常人，可临床观察。双眼视力低于正常标准5.0/1.0；双眼轻度白内障： 多见于50岁以后，年龄增长导致晶状体代谢不良，加上紫外线、全身疾患、营养状况等因素加速白内障的形成。建议定期随访观察，关注变化。铁蛋白(FER)升高682.04(参考值：46.53-439.27)： 铁蛋白（SF）已广泛用于铁代谢失常的指标。增高多见于标本溶血、色素沉着、高铁血症，某些炎症、肝病，也可见于某些（肝、肺、乳腺）肿瘤。建议定期复查，若复查仍呈阳性，则专科进一步检诊。糖化血红蛋白[HbA1C]升高6.17(参考值：4.80-5.90)： 糖化血红蛋白检测主要用来评估近三个月的血糖水平，本次检测该项值略高，空腹血糖正常，建议监测空腹血糖、糖化血红蛋白，内分泌科随访。甘油三酯（TG）升高3.64(参考值：理想范围:小于1.70;升高:大于1.70)： 甘油三酯的含量可随膳食的改变而改变，而且变动范围很大，平时请控制膳食总热量,用低脂、少糖、高纤维素膳食，坚持运动，3个月复查血脂。骨质疏松： 骨质数量的病理性减少称为骨质疏松，原因有高龄、成骨不全、营养不良、甲状旁腺疾病、糖尿病等，建议专科诊治。双侧颈动脉内中膜增厚伴斑块形成： 斑块形成是指在动脉内膜损伤的基础上，血浆脂类水平增高而渗透到血管壁内所致。软斑易脱落形成栓子，引起严重并发症，硬斑一般不易脱落，但可引起颈动脉狭窄、应高度重视，建议到心血管及神经内科拟定治疗方案，平时应避免猛然回头及剧烈活动稳定斑块。前列腺术后改变：建议专科随访。\n前列腺钙化斑： 是前列腺发生炎症愈合后所遗留，也可是前列腺结石的前兆，无症状者不必治疗，建议定期复查。甲状腺左叶结节 C-TIRADS分类 3类（大小约（2.4x1.2）cm）（2019年较大者左侧大小约17*10mm）：建议近期甲状腺专科就诊。\n甲状腺回声改变： 本次促甲状腺素[TSH]升高11.603(参考值：0.30-4.30)，建议内分泌科随访。脂肪肝倾向：脂肪肝倾向是脂肪肝的前期，大多数无任何症状，常在体检中发现。本次血清γ-谷氨酰基转移酶[GGT]升高91(参考值：10-60)，建议改变饮食生活习惯，戒酒、减少油腻性食物，坚持适量运动，请定期复查，关注变化。\n肝内钙化灶：最常见的原因有肝内胆管结石、肝内胆管慢性炎症等。通常无症状，可定期复查，关注变化；若有相关症状，请专科检查。\n胆囊壁毛糙：建议定期复查，消化科随访。\n右肾囊肿：一般无明显症状，偶尔可出现感染及血尿。对于无症状、无并发症者以观察为主，较大的囊肿（大于5cm）应专科诊治。\n双肾结晶： 肾结晶是结石形成的前期，有可能在一段时间后形成结石。建议平时充分饮水，保持尿量，减少高草酸食物等，结晶可自行排出；请定期复查，必要时专科治疗。义齿修复：请注意口腔和义齿清洁，若有不适请您专科诊治。双眼视网膜可见片状黄色渗出样病变，黄斑区结构不清，中心凹反光不见：建议必要时复查，眼科随诊。外痔：人久站或久坐、长期负重远行、运动不足、粪便下行迟缓或习惯性便秘等均可引起外痔，建议用富含高纤维素膳食，忌食辛辣、忌饮酒，保持大便通畅；养成定时排便习惯，做提肛运动锻炼；注意局部卫生，避免诱发因素引发炎症和便血。当痔核较大或炎症发生时，可局部理疗、热水坐浴或请专科治疗。\n下肢静脉曲张： 应避免长时间站立，减少腹压增高因素，定时抬高下肢以减轻血液淤滞。也可穿专用弹力袜，促进血液回流，减少不适，必要时请专科治疗。体检血压高 156/81 mmHg；复测血压高 140/64 mmHg： 您本次体检血压高，建议您在一周内的不同时段(早、中、晚)自己或请内科医师测量血压三次，若三次血压均≥140/90mmHg，就应在医师指导下坚持规范治疗，使血压保持在正常水平。平时请用低盐饮食，适当运动，戒烟限酒，心理平衡。两肺多发增殖灶、钙化灶；左肺上叶及右肺中叶纤维灶；右肺上叶局部支气管扩张：建议呼吸科随诊，年度复查。\n主动脉壁及冠状动脉钙化： 1、多见于中老年人，也可因血脂、血压增高所致。  2、避免过度用力及情绪过度激动，注意防治高血压、高血脂，定期复查，医院专科随访。"</w:t>
            </w:r>
          </w:p>
          <w:p w14:paraId="375A0E82">
            <w:pPr>
              <w:spacing w:after="0" w:line="240" w:lineRule="auto"/>
              <w:ind w:left="0" w:leftChars="0" w:firstLine="0" w:firstLineChars="0"/>
              <w:rPr>
                <w:sz w:val="21"/>
                <w:szCs w:val="21"/>
              </w:rPr>
            </w:pPr>
            <w:r>
              <w:rPr>
                <w:rFonts w:hint="eastAsia"/>
                <w:sz w:val="18"/>
                <w:szCs w:val="18"/>
              </w:rPr>
              <w:t>}</w:t>
            </w:r>
          </w:p>
        </w:tc>
      </w:tr>
    </w:tbl>
    <w:p w14:paraId="54960131">
      <w:pPr>
        <w:ind w:left="0" w:leftChars="0" w:firstLine="0" w:firstLineChars="0"/>
        <w:rPr>
          <w:rFonts w:hint="eastAsia"/>
          <w:lang w:val="en-US" w:eastAsia="zh-CN"/>
        </w:rPr>
      </w:pPr>
    </w:p>
    <w:p w14:paraId="0E19E198">
      <w:pPr>
        <w:pStyle w:val="4"/>
        <w:bidi w:val="0"/>
        <w:rPr>
          <w:rFonts w:hint="eastAsia"/>
          <w:lang w:val="en-US" w:eastAsia="zh-CN"/>
        </w:rPr>
      </w:pPr>
      <w:bookmarkStart w:id="23" w:name="_Toc8205"/>
      <w:r>
        <w:rPr>
          <w:rFonts w:hint="eastAsia"/>
          <w:lang w:val="en-US" w:eastAsia="zh-CN"/>
        </w:rPr>
        <w:t>请求数据</w:t>
      </w:r>
      <w:bookmarkEnd w:id="23"/>
    </w:p>
    <w:p w14:paraId="584BD17E">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处理规则，针对体检指标：</w:t>
      </w:r>
    </w:p>
    <w:p w14:paraId="5CA182C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若</w:t>
      </w:r>
      <w:r>
        <w:rPr>
          <w:rFonts w:hint="eastAsia" w:ascii="宋体" w:hAnsi="宋体" w:eastAsia="宋体" w:cs="宋体"/>
          <w:sz w:val="24"/>
          <w:szCs w:val="24"/>
          <w:lang w:val="en-US" w:eastAsia="zh-CN"/>
        </w:rPr>
        <w:t>有多次体检数据，只使用最新日期的体检数据</w:t>
      </w:r>
    </w:p>
    <w:p w14:paraId="4358C14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若</w:t>
      </w:r>
      <w:r>
        <w:rPr>
          <w:rFonts w:hint="eastAsia" w:ascii="宋体" w:hAnsi="宋体" w:eastAsia="宋体" w:cs="宋体"/>
          <w:sz w:val="24"/>
          <w:szCs w:val="24"/>
          <w:lang w:val="en-US" w:eastAsia="zh-CN"/>
        </w:rPr>
        <w:t>itemValue（指标）为“-”，或这不存在，则跳过</w:t>
      </w:r>
    </w:p>
    <w:p w14:paraId="7BFB5295">
      <w:pPr>
        <w:rPr>
          <w:rFonts w:hint="eastAsia" w:eastAsia="宋体"/>
          <w:sz w:val="21"/>
          <w:szCs w:val="21"/>
          <w:lang w:eastAsia="zh-CN"/>
        </w:rPr>
      </w:pPr>
      <w:r>
        <w:rPr>
          <w:rFonts w:hint="eastAsia" w:ascii="宋体" w:hAnsi="宋体" w:eastAsia="宋体" w:cs="宋体"/>
          <w:sz w:val="24"/>
          <w:szCs w:val="24"/>
          <w:lang w:val="en-US" w:eastAsia="zh-CN"/>
        </w:rPr>
        <w:t>3.指标使用"itemValue</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unit"（unit为单位）的形式。如："血清白蛋白[ALB]": "43.7g/L"</w:t>
      </w:r>
      <w:r>
        <w:rPr>
          <w:rFonts w:hint="eastAsia" w:ascii="宋体" w:hAnsi="宋体" w:cs="宋体"/>
          <w:sz w:val="24"/>
          <w:szCs w:val="24"/>
          <w:lang w:val="en-US" w:eastAsia="zh-CN"/>
        </w:rPr>
        <w:t>。</w:t>
      </w:r>
    </w:p>
    <w:p w14:paraId="30F3725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4.如果exception_arrow == '↑'或者'↓'，则为"item_value</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unit；升高"或者"item_value+unit；降低"的形式。如：“ "糖化血红蛋白[HbA1C]": "6.17%；升高”</w:t>
      </w:r>
    </w:p>
    <w:p w14:paraId="287F898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5.如果存在参考范围，则为"item_value</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unit；升高；参考范围:reference"或者"item_value+unit；降低；参考范围:reference"的形式。如： "糖化血红蛋白[HbA1C]": "6.17%；升高；参考范围:4.80-5.90"</w:t>
      </w:r>
    </w:p>
    <w:p w14:paraId="53936D6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6.如果存在exception_arrow且in["*", "↑", "↓", "+", "++", "+++", "阳性"]，则为则为"item_value+uni "糖化血红蛋白[HbA1C]": "6.17%；升高；参考范围:4.80-5.90；标志：异常"参考范围:reference；标志：异常"或者"item_value+unit；降低；参考范围:reference；标志：异常"的形式。如： "糖化血红蛋白[HbA1C]": "6.17%；升高；参考范围:4.80-5.90；标志：异常"</w:t>
      </w:r>
    </w:p>
    <w:p w14:paraId="36C79391">
      <w:pPr>
        <w:spacing w:after="0" w:line="240" w:lineRule="auto"/>
        <w:ind w:left="0" w:leftChars="0" w:firstLine="0" w:firstLineChars="0"/>
        <w:rPr>
          <w:rFonts w:hint="eastAsia" w:ascii="宋体" w:hAnsi="宋体" w:cs="宋体"/>
          <w:sz w:val="24"/>
          <w:szCs w:val="24"/>
          <w:lang w:val="en-US" w:eastAsia="zh-CN"/>
        </w:rPr>
      </w:pPr>
      <w:r>
        <w:rPr>
          <w:rFonts w:hint="eastAsia" w:ascii="宋体" w:hAnsi="宋体" w:eastAsia="宋体" w:cs="宋体"/>
          <w:sz w:val="24"/>
          <w:szCs w:val="24"/>
          <w:lang w:val="en-US" w:eastAsia="zh-CN"/>
        </w:rPr>
        <w:t>7.如果存在相同的检测项目，则把内容放在列表中，只留一个key值</w:t>
      </w:r>
      <w:r>
        <w:rPr>
          <w:rFonts w:hint="eastAsia" w:ascii="宋体" w:hAnsi="宋体" w:cs="宋体"/>
          <w:sz w:val="24"/>
          <w:szCs w:val="24"/>
          <w:lang w:val="en-US" w:eastAsia="zh-CN"/>
        </w:rPr>
        <w:t>。</w:t>
      </w:r>
    </w:p>
    <w:p w14:paraId="27FB3181">
      <w:pPr>
        <w:spacing w:after="0" w:line="240" w:lineRule="auto"/>
        <w:ind w:left="0" w:leftChars="0" w:firstLine="0" w:firstLineChars="0"/>
        <w:rPr>
          <w:rFonts w:hint="eastAsia"/>
          <w:sz w:val="21"/>
          <w:szCs w:val="21"/>
        </w:rPr>
      </w:pPr>
      <w:r>
        <w:rPr>
          <w:rFonts w:hint="eastAsia" w:ascii="宋体" w:hAnsi="宋体" w:cs="宋体"/>
          <w:sz w:val="24"/>
          <w:szCs w:val="24"/>
          <w:lang w:val="en-US" w:eastAsia="zh-CN"/>
        </w:rPr>
        <w:t>如：</w:t>
      </w:r>
      <w:r>
        <w:rPr>
          <w:rFonts w:hint="eastAsia"/>
          <w:sz w:val="21"/>
          <w:szCs w:val="21"/>
        </w:rPr>
        <w:t xml:space="preserve"> "CT胸部平扫": [</w:t>
      </w:r>
    </w:p>
    <w:p w14:paraId="0E6584F4">
      <w:pPr>
        <w:spacing w:after="0" w:line="240" w:lineRule="auto"/>
        <w:ind w:left="0" w:leftChars="0" w:firstLine="0" w:firstLineChars="0"/>
        <w:rPr>
          <w:rFonts w:hint="eastAsia"/>
          <w:sz w:val="21"/>
          <w:szCs w:val="21"/>
        </w:rPr>
      </w:pPr>
      <w:r>
        <w:rPr>
          <w:rFonts w:hint="eastAsia"/>
          <w:sz w:val="21"/>
          <w:szCs w:val="21"/>
        </w:rPr>
        <w:t xml:space="preserve">                    "两肺多发增殖灶、钙化灶\n左肺上叶及右肺中叶纤维灶\n右肺上叶局部支气管扩张\n主动脉壁及冠状动脉钙化；标志：异常",</w:t>
      </w:r>
    </w:p>
    <w:p w14:paraId="07D8DA9C">
      <w:pPr>
        <w:spacing w:after="0" w:line="240" w:lineRule="auto"/>
        <w:ind w:left="0" w:leftChars="0" w:firstLine="0" w:firstLineChars="0"/>
        <w:rPr>
          <w:rFonts w:hint="eastAsia"/>
          <w:sz w:val="21"/>
          <w:szCs w:val="21"/>
        </w:rPr>
      </w:pPr>
      <w:r>
        <w:rPr>
          <w:rFonts w:hint="eastAsia"/>
          <w:sz w:val="21"/>
          <w:szCs w:val="21"/>
        </w:rPr>
        <w:t xml:space="preserve">                    "胸廓对称，气管居中，两肺野清晰，双肺见多发实性结节、钙化结节，较大者位于右肺中叶（Se202：IM160）为实性结节，大小约为5mm×5mm。左肺上叶及右肺中叶可见条索状高密度影， 右肺上叶局部支气管扩张，各叶段支气管开口通畅；纵隔内未见明显肿大淋巴结，主动脉壁及冠状动脉钙化，心脏大血管未见明显异常密度影。"</w:t>
      </w:r>
    </w:p>
    <w:p w14:paraId="442B6F36">
      <w:pPr>
        <w:spacing w:after="0" w:line="240" w:lineRule="auto"/>
        <w:ind w:left="0" w:leftChars="0" w:firstLine="0" w:firstLineChars="0"/>
        <w:rPr>
          <w:rFonts w:hint="eastAsia"/>
          <w:sz w:val="21"/>
          <w:szCs w:val="21"/>
        </w:rPr>
      </w:pPr>
      <w:r>
        <w:rPr>
          <w:rFonts w:hint="eastAsia"/>
          <w:sz w:val="21"/>
          <w:szCs w:val="21"/>
        </w:rPr>
        <w:t xml:space="preserve">                ]</w:t>
      </w:r>
    </w:p>
    <w:p w14:paraId="3DDD1FEE">
      <w:pPr>
        <w:numPr>
          <w:ilvl w:val="0"/>
          <w:numId w:val="3"/>
        </w:numPr>
        <w:rPr>
          <w:rFonts w:hint="eastAsia" w:ascii="宋体" w:hAnsi="宋体" w:cs="宋体"/>
          <w:sz w:val="24"/>
          <w:szCs w:val="24"/>
          <w:lang w:val="en-US" w:eastAsia="zh-CN"/>
        </w:rPr>
      </w:pPr>
      <w:r>
        <w:rPr>
          <w:rFonts w:hint="eastAsia" w:ascii="宋体" w:hAnsi="宋体" w:eastAsia="宋体" w:cs="宋体"/>
          <w:sz w:val="24"/>
          <w:szCs w:val="24"/>
          <w:lang w:val="en-US" w:eastAsia="zh-CN"/>
        </w:rPr>
        <w:t>如果总字符数少于1500</w:t>
      </w:r>
      <w:r>
        <w:rPr>
          <w:rFonts w:hint="eastAsia" w:ascii="宋体" w:hAnsi="宋体" w:cs="宋体"/>
          <w:sz w:val="24"/>
          <w:szCs w:val="24"/>
          <w:lang w:val="en-US" w:eastAsia="zh-CN"/>
        </w:rPr>
        <w:t>（此体检数据过少）</w:t>
      </w:r>
      <w:r>
        <w:rPr>
          <w:rFonts w:hint="eastAsia" w:ascii="宋体" w:hAnsi="宋体" w:eastAsia="宋体" w:cs="宋体"/>
          <w:sz w:val="24"/>
          <w:szCs w:val="24"/>
          <w:lang w:val="en-US" w:eastAsia="zh-CN"/>
        </w:rPr>
        <w:t>，则忽略此条数据</w:t>
      </w:r>
      <w:r>
        <w:rPr>
          <w:rFonts w:hint="eastAsia" w:ascii="宋体" w:hAnsi="宋体" w:cs="宋体"/>
          <w:sz w:val="24"/>
          <w:szCs w:val="24"/>
          <w:lang w:val="en-US" w:eastAsia="zh-CN"/>
        </w:rPr>
        <w:t>。</w:t>
      </w:r>
    </w:p>
    <w:p w14:paraId="7DB91206">
      <w:pPr>
        <w:rPr>
          <w:rFonts w:hint="eastAsia" w:ascii="宋体" w:hAnsi="宋体" w:eastAsia="宋体" w:cs="宋体"/>
          <w:sz w:val="24"/>
          <w:szCs w:val="24"/>
          <w:lang w:val="en-US" w:eastAsia="zh-CN"/>
        </w:rPr>
      </w:pPr>
    </w:p>
    <w:p w14:paraId="124349FD">
      <w:pPr>
        <w:rPr>
          <w:rFonts w:hint="eastAsia" w:ascii="宋体" w:hAnsi="宋体" w:cs="宋体"/>
          <w:b/>
          <w:bCs/>
          <w:sz w:val="24"/>
          <w:szCs w:val="24"/>
          <w:lang w:val="en-US" w:eastAsia="zh-CN"/>
        </w:rPr>
      </w:pPr>
      <w:r>
        <w:rPr>
          <w:rFonts w:hint="eastAsia" w:ascii="宋体" w:hAnsi="宋体" w:cs="宋体"/>
          <w:b/>
          <w:bCs/>
          <w:sz w:val="24"/>
          <w:szCs w:val="24"/>
          <w:lang w:val="en-US" w:eastAsia="zh-CN"/>
        </w:rPr>
        <w:t>请求数据样例：</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7682"/>
      </w:tblGrid>
      <w:tr w14:paraId="050F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3104382D">
            <w:pPr>
              <w:spacing w:after="0"/>
              <w:ind w:left="0" w:leftChars="0" w:firstLine="0" w:firstLineChars="0"/>
              <w:jc w:val="center"/>
              <w:rPr>
                <w:rFonts w:hint="eastAsia" w:ascii="宋体" w:hAnsi="宋体" w:cs="宋体"/>
                <w:b/>
                <w:bCs/>
                <w:sz w:val="24"/>
                <w:szCs w:val="24"/>
                <w:vertAlign w:val="baseline"/>
                <w:lang w:val="en-US" w:eastAsia="zh-CN"/>
              </w:rPr>
            </w:pPr>
            <w:r>
              <w:rPr>
                <w:rFonts w:hint="eastAsia" w:ascii="宋体" w:hAnsi="宋体" w:cs="宋体"/>
                <w:b w:val="0"/>
                <w:bCs w:val="0"/>
                <w:sz w:val="24"/>
                <w:szCs w:val="24"/>
                <w:lang w:val="en-US" w:eastAsia="zh-CN"/>
              </w:rPr>
              <w:t>请求数据样例</w:t>
            </w:r>
          </w:p>
        </w:tc>
        <w:tc>
          <w:tcPr>
            <w:tcW w:w="7682" w:type="dxa"/>
          </w:tcPr>
          <w:p w14:paraId="77B4DFFD">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w:t>
            </w:r>
          </w:p>
          <w:p w14:paraId="5C3E7304">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"body_data": {</w:t>
            </w:r>
          </w:p>
          <w:p w14:paraId="4386CDF3">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"体检报告": {</w:t>
            </w:r>
          </w:p>
          <w:p w14:paraId="39D2726F">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w:t>
            </w:r>
            <w:r>
              <w:rPr>
                <w:rFonts w:hint="eastAsia" w:ascii="宋体" w:hAnsi="宋体" w:cs="宋体"/>
                <w:sz w:val="18"/>
                <w:szCs w:val="18"/>
                <w:lang w:val="en-US" w:eastAsia="zh-CN"/>
              </w:rPr>
              <w:t>体检</w:t>
            </w:r>
            <w:r>
              <w:rPr>
                <w:rFonts w:hint="default" w:ascii="宋体" w:hAnsi="宋体" w:cs="宋体"/>
                <w:sz w:val="18"/>
                <w:szCs w:val="18"/>
                <w:lang w:val="en-US" w:eastAsia="zh-CN"/>
              </w:rPr>
              <w:t xml:space="preserve">编号": "1005240023692", </w:t>
            </w:r>
          </w:p>
          <w:p w14:paraId="3388815D">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"会员基本信息": {</w:t>
            </w:r>
          </w:p>
          <w:p w14:paraId="30CF985C">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"年龄": 28, </w:t>
            </w:r>
          </w:p>
          <w:p w14:paraId="3C92BD5A">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"性别": "女", </w:t>
            </w:r>
          </w:p>
          <w:p w14:paraId="4BD14F13">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"婚姻状况": "已婚", </w:t>
            </w:r>
          </w:p>
          <w:p w14:paraId="066308C3">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"身高": 159.1, </w:t>
            </w:r>
          </w:p>
          <w:p w14:paraId="423B747F">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"体重": 51.8, </w:t>
            </w:r>
          </w:p>
          <w:p w14:paraId="5F368800">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"BMI": 20.46, </w:t>
            </w:r>
          </w:p>
          <w:p w14:paraId="00668A03">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"最近体检日期": "2024-07-13"</w:t>
            </w:r>
          </w:p>
          <w:p w14:paraId="5512AA6B">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 </w:t>
            </w:r>
          </w:p>
          <w:p w14:paraId="3661C932">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"体检重要数据": {</w:t>
            </w:r>
          </w:p>
          <w:p w14:paraId="656E8B2C">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"体检指标": {</w:t>
            </w:r>
          </w:p>
          <w:p w14:paraId="5A7B1EBA">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"一般情况": {</w:t>
            </w:r>
          </w:p>
          <w:p w14:paraId="27B00067">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"身高": "159.1cm", </w:t>
            </w:r>
          </w:p>
          <w:p w14:paraId="6DFFDE39">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"体重": "51.8Kg", </w:t>
            </w:r>
          </w:p>
          <w:p w14:paraId="534FA667">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"收缩压": "97mmHg", </w:t>
            </w:r>
          </w:p>
          <w:p w14:paraId="6FAF1F4F">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"舒张压": "58mmHg", </w:t>
            </w:r>
          </w:p>
          <w:p w14:paraId="58ECAD73">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"复测血压(收缩压)": "104mmHg", </w:t>
            </w:r>
          </w:p>
          <w:p w14:paraId="3FD5E7D8">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"复测血压(舒张压)": "69mmHg", </w:t>
            </w:r>
          </w:p>
          <w:p w14:paraId="3F8640BA">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"脉搏": "74次/分"</w:t>
            </w:r>
          </w:p>
          <w:p w14:paraId="30CBBEFC">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 </w:t>
            </w:r>
          </w:p>
          <w:p w14:paraId="1961226B">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"心血管及代谢健康": {</w:t>
            </w:r>
          </w:p>
          <w:p w14:paraId="39DE3130">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"收缩压": "97mmHg", </w:t>
            </w:r>
          </w:p>
          <w:p w14:paraId="5483659C">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"舒张压": "58mmHg", </w:t>
            </w:r>
          </w:p>
          <w:p w14:paraId="2FB9A337">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"复测血压(收缩压)": "104mmHg", </w:t>
            </w:r>
          </w:p>
          <w:p w14:paraId="18530704">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"复测血压(舒张压)": "69mmHg", </w:t>
            </w:r>
          </w:p>
          <w:p w14:paraId="2A156C7B">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"心率": "67bpm次/分", </w:t>
            </w:r>
          </w:p>
          <w:p w14:paraId="6B057A37">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"总胆固醇(TCHO)": "4.64mmol/L；参考范围:理想范围:&lt;5.18;边缘升高:5.18-6.19;升高:≥6.22", </w:t>
            </w:r>
          </w:p>
          <w:p w14:paraId="40059040">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"甘油三酯（TG）": "0.71mmol/L；参考范围:理想范围:&lt;1.70;升高:&gt;1.70", </w:t>
            </w:r>
          </w:p>
          <w:p w14:paraId="671401B4">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"高密度脂蛋白胆固醇（HDL-CHO）": "1.93mmol/L；参考范围:理想范围:&gt;1.04;升高:≥1.55;降低:&lt;1.04；标志：异常", </w:t>
            </w:r>
          </w:p>
          <w:p w14:paraId="7EC6898E">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"低密度脂蛋白胆固醇（LDL-CHO）": "2.31mmol/L；参考范围:理想范围:&lt;3.37;边缘增高:3.37-4.12;增高:&gt;4.14", </w:t>
            </w:r>
          </w:p>
          <w:p w14:paraId="24A15984">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"空腹葡萄糖": "4.48mmol/L；参考范围:3.90-6.10", </w:t>
            </w:r>
          </w:p>
          <w:p w14:paraId="79402C7C">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"血清尿酸[UA]": "176mmol/L；参考范围:男：210-430;女：150-360", </w:t>
            </w:r>
          </w:p>
          <w:p w14:paraId="66D887A4">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"乳酸脱氢酶（LDH）": "118U/L；参考范围:120-250；标志：异常", </w:t>
            </w:r>
          </w:p>
          <w:p w14:paraId="20A675B9">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"心电图": "窦性心律;正常心电图", </w:t>
            </w:r>
          </w:p>
          <w:p w14:paraId="75E5ADB8">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"心脏检查": "三尖瓣轻度返流", </w:t>
            </w:r>
          </w:p>
          <w:p w14:paraId="678FFB96">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"双侧颈动脉检查": [</w:t>
            </w:r>
          </w:p>
          <w:p w14:paraId="4E84DD26">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"颈动脉未见异常", </w:t>
            </w:r>
          </w:p>
          <w:p w14:paraId="4876CA47">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"双侧颈总动脉及颈内、外动脉起始段内壁不厚，光滑，管腔内呈无回声。CDFI：血流信号充盈良好,频谱形态正常。"</w:t>
            </w:r>
          </w:p>
          <w:p w14:paraId="627D9034">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w:t>
            </w:r>
          </w:p>
          <w:p w14:paraId="2D766796">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 </w:t>
            </w:r>
          </w:p>
          <w:p w14:paraId="04548761">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"肿瘤标志物": {</w:t>
            </w:r>
          </w:p>
          <w:p w14:paraId="321C774A">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"甲胎蛋白(AFP)": "2.54ng/mL；参考范围:≤7.00", </w:t>
            </w:r>
          </w:p>
          <w:p w14:paraId="753521A8">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"癌胚抗原（CEA）": "小于0.45ng/mL；参考范围:≤5.00"</w:t>
            </w:r>
          </w:p>
          <w:p w14:paraId="354F8983">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 </w:t>
            </w:r>
          </w:p>
          <w:p w14:paraId="1DB59B1D">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"消化系统健康指标": {</w:t>
            </w:r>
          </w:p>
          <w:p w14:paraId="7C72C69C">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"血清天门冬氨酸氨基转移酶[AST]": "13U/L；参考范围:28天-&lt;1岁：21-80;1岁-&lt;2岁：22-59;2岁-&lt;13岁：14-44;13-18岁：（男）12-37;（女）10-31;&gt;18岁：（男）15-40;（女）13-35", </w:t>
            </w:r>
          </w:p>
          <w:p w14:paraId="2704636C">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"血清丙氨酸氨基转移酶[ALT]": "8U/L；参考范围:28天～&lt;1岁：8～71;1岁～&lt;2岁：8～42;2岁～&lt;13岁：7～30;13～18岁：（男）7～43;（女）6-29;&gt;18岁：（男）9～50;（女）7-40", </w:t>
            </w:r>
          </w:p>
          <w:p w14:paraId="60BB9D8B">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"血清碱性磷酸酶[ALP]": "58U/L；参考范围:男性:45-125;女性(20-49岁):35-100;女性(50-79岁):50-135", </w:t>
            </w:r>
          </w:p>
          <w:p w14:paraId="12E71ADE">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"血清γ-谷氨酰基转移酶[GGT]": "11U/L；参考范围:男性:10-60;女性:7-45", </w:t>
            </w:r>
          </w:p>
          <w:p w14:paraId="771A87F2">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"血清总蛋白[TP]": "80.5g/L；参考范围:28天-＜6月：49-71;6月-＜1岁：55-75;1岁-＜2岁：58-76;2岁-＜6岁：61-79;6岁-＜13岁：65-84;13岁-18岁：68-88;＞18岁：65-85", </w:t>
            </w:r>
          </w:p>
          <w:p w14:paraId="1F1206B6">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"血清球蛋白[GLOB]": "36.8g/L；参考范围:20.0-40.0", </w:t>
            </w:r>
          </w:p>
          <w:p w14:paraId="22649B2D">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"血清白蛋白[ALB]": "43.7g/L；参考范围:40.0-55.0", </w:t>
            </w:r>
          </w:p>
          <w:p w14:paraId="154AF2E9">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"血清白球比[A/G]": "1.2；参考范围:(1.2-2.4):1", </w:t>
            </w:r>
          </w:p>
          <w:p w14:paraId="6FA978A4">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"血清总胆红素[T-BIL]": "9.6μmol/L；参考范围:≤23.0", </w:t>
            </w:r>
          </w:p>
          <w:p w14:paraId="4E5DDFD3">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"血清间接胆红素[IBIL]": "7.4μmol/L", </w:t>
            </w:r>
          </w:p>
          <w:p w14:paraId="1AD25491">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"血清直接胆红素[DBIL]": "2.2μmol/L；参考范围:≤6.8", </w:t>
            </w:r>
          </w:p>
          <w:p w14:paraId="5AF7BD05">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"AST/ALT比值": "1.63", </w:t>
            </w:r>
          </w:p>
          <w:p w14:paraId="41FB426D">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"腹部彩超（肝胆脾胰肾）": "左肾结晶", </w:t>
            </w:r>
          </w:p>
          <w:p w14:paraId="146A7070">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"胆囊检查": "胆囊形态大小正常，囊壁光整，无增厚，腔内胆汁透声佳，囊内未见异常回声。胆总管内径未见明显增宽，腔内未见明显异常。", </w:t>
            </w:r>
          </w:p>
          <w:p w14:paraId="3C41363E">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"肝脏检查": "肝脏外形大小正常范围，包膜光整，肝实质回声分布均匀，血管网显示清晰，未见明显占位，左右肝内胆管未见明显扩张。", </w:t>
            </w:r>
          </w:p>
          <w:p w14:paraId="35276899">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"胰腺检查": "因腹部气体干扰，胰腺部分切面显示不清，显示部分：胰腺外形大小未见明显异常，内部回声均匀，主胰管未见明显扩张。", </w:t>
            </w:r>
          </w:p>
          <w:p w14:paraId="03B0BEF2">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"脾脏检查": "脾形态大小正常，脾内回声均匀细小。"</w:t>
            </w:r>
          </w:p>
          <w:p w14:paraId="05A7152F">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 </w:t>
            </w:r>
          </w:p>
          <w:p w14:paraId="3C7160D1">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"内分泌系统健康指标": {</w:t>
            </w:r>
          </w:p>
          <w:p w14:paraId="22A430AE">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"空腹葡萄糖": "4.48mmol/L；参考范围:3.90-6.10", </w:t>
            </w:r>
          </w:p>
          <w:p w14:paraId="771E4505">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"甲状腺彩超": "甲状腺未见异常", </w:t>
            </w:r>
          </w:p>
          <w:p w14:paraId="5742D715">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"甲状腺检查": "甲状腺形态大小正常，回声均匀，未见占位性病变，腺体血流未见异常。"</w:t>
            </w:r>
          </w:p>
          <w:p w14:paraId="1D3F0E3D">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 </w:t>
            </w:r>
          </w:p>
          <w:p w14:paraId="5D2D712E">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"免疫及炎症指标": {</w:t>
            </w:r>
          </w:p>
          <w:p w14:paraId="1A9AA8F7">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"血常规五分类": "血小板压积[PCT]升高0.30(参考值：0.11～0.28)", </w:t>
            </w:r>
          </w:p>
          <w:p w14:paraId="397033E5">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"白细胞计数[WBC]": "6.610^9/L；参考范围:3.5-9.5", </w:t>
            </w:r>
          </w:p>
          <w:p w14:paraId="7B9D7D97">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"风湿检测": "血沉增快", </w:t>
            </w:r>
          </w:p>
          <w:p w14:paraId="195DD90D">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"双侧腋下淋巴结彩超": [</w:t>
            </w:r>
          </w:p>
          <w:p w14:paraId="767240A2">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"双侧腋下未探及肿大淋巴结", </w:t>
            </w:r>
          </w:p>
          <w:p w14:paraId="1C7DE2EC">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"腋窝淋巴结检查未见异常"</w:t>
            </w:r>
          </w:p>
          <w:p w14:paraId="6769D889">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w:t>
            </w:r>
          </w:p>
          <w:p w14:paraId="19758F82">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 </w:t>
            </w:r>
          </w:p>
          <w:p w14:paraId="1E25F14F">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"泌尿及生殖健康指标": {</w:t>
            </w:r>
          </w:p>
          <w:p w14:paraId="15705AD3">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"血清肌酐[CREA]": "51μmol/L；参考范围:28天～＜2岁:13～33;2岁～＜6岁:19～44;6岁～＜13岁:27～66;13岁～＜16岁:男性:37～93;女性:33～75;16岁～18岁:男性:52～101;女性:39～76;19～59岁:男性:57～97;女性:41～73;≥60岁:男性:57～111;女性:41～81;", </w:t>
            </w:r>
          </w:p>
          <w:p w14:paraId="4D72697E">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"血清尿酸[UA]": "176mmol/L；参考范围:男：210-430;女：150-360", </w:t>
            </w:r>
          </w:p>
          <w:p w14:paraId="1206F4DB">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"尿素": "2.69mmol/L；参考范围:28天-&lt;6月:0.80-5.30;6月-&lt;1岁:1.10-5.90;1岁-&lt;2岁:2.30-6.70;2岁-18岁:（男）2.70-7.00;（女）2.50-6.50;19-59岁:（男）3.10-8.00;（女）2.60-7.50;≥60岁:（男）3.60-9.50;（女）3.10-8.80;", </w:t>
            </w:r>
          </w:p>
          <w:p w14:paraId="116D3CC6">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"尿常规": "白细胞阳性++(参考值：阴性)", </w:t>
            </w:r>
          </w:p>
          <w:p w14:paraId="5C921E88">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"腹部彩超（肝胆脾胰肾）": "左肾结晶", </w:t>
            </w:r>
          </w:p>
          <w:p w14:paraId="75DA5D58">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"双肾检查": "双肾轮廓清，形态大小正常，包膜光整，实质回声分布均匀，集合系统未见明显分离，左肾集合系统内可见细小强光斑，后伴声影。", </w:t>
            </w:r>
          </w:p>
          <w:p w14:paraId="362A6384">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"乳腺彩超": [</w:t>
            </w:r>
          </w:p>
          <w:p w14:paraId="2BF5B62E">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"孕期乳腺左侧乳腺结节 ACR BI-RADS分类Ⅲ类", </w:t>
            </w:r>
          </w:p>
          <w:p w14:paraId="26802975">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"孕期乳腺，双侧乳腺腺体组织腺体层增厚，双侧乳腺导管增宽。左侧乳腺1点钟位置见低回声结节，大小约1.1*0.4cm，边界清，边缘规则，内部回声均匀，CDFI示未测及血流。"</w:t>
            </w:r>
          </w:p>
          <w:p w14:paraId="690630E7">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w:t>
            </w:r>
          </w:p>
          <w:p w14:paraId="15D895C1">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 </w:t>
            </w:r>
          </w:p>
          <w:p w14:paraId="6EBDB6E9">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"营养指标": {</w:t>
            </w:r>
          </w:p>
          <w:p w14:paraId="12F83777">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"血红蛋白[Hb]": "120g/L；参考范围:男:130-175;女:115-150"</w:t>
            </w:r>
          </w:p>
          <w:p w14:paraId="387CD259">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w:t>
            </w:r>
          </w:p>
          <w:p w14:paraId="131DF8CD">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w:t>
            </w:r>
          </w:p>
          <w:p w14:paraId="094486CA">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w:t>
            </w:r>
          </w:p>
          <w:p w14:paraId="697D01C0">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 </w:t>
            </w:r>
          </w:p>
          <w:p w14:paraId="60C5E33D">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"体检综述": "左肾结晶：肾结晶是结石形成的前期，有可能在一段时间后形成结石。建议平时充分饮水，保持尿量，减少高草酸食物等，较小的结石有时可自行排出；请定期复查，必要时专科治疗。孕期乳腺；左侧乳腺结节 ACR BI-RADS分类Ⅲ类：1、乳腺结节多数为良性病变，少数增生结节长期迁延不愈，可增加乳腺癌的风险。2、保持心情愉快，善于疏泄不良情绪，避免精神过度紧张。注意膳食平衡，减少脂肪摄入量，多吃蔬菜与水果。慎用化妆品和含雌激素的药物。3、建议3个月复查和乳腺自检，必要时乳腺专科诊治。三尖瓣轻度返流：无症状以观察为主，应避免过重的体力劳动和剧烈运动，预防感染，保护心功能。如出现不适请及时就医。白细胞阳性++(参考值：阴性)；镜下白细胞(WBC)10-15：可见于泌尿系统炎症，或妇科炎症性疾病，分泌物污染尿液等，请避开月经期复查，如经复查尿白细胞仍增多并持续存在，请专科诊治。高密度脂蛋白胆固醇（HDL-CHO）升高1.93(参考值：理想范围:大于1.04;升高:≥1.55;降低:小于1.04)：高密度脂蛋白胆固醇为有益胆固醇，其作用是阻止动脉内壁粥样斑块的形成，延缓动脉硬化，对机体血管、心、脑、肾等器官有保护作用。其轻度增高，对身体有益。乳酸脱氢酶（LDH）降低118(参考值：120-250)：建议定期复查。血沉增快：各种感染、损伤、肿瘤、高胆固醇血症、高球蛋白血症、贫血等可致血沉增快。血沉测定虽无特异性，但与体温、血压、白细胞计数一样可以了解机体健康状况的一般信息，血沉增高往往提示疾病存在，可以提示临床注意。建议定期复查，必要时就医进一步检查。"</w:t>
            </w:r>
          </w:p>
          <w:p w14:paraId="4BD72049">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 xml:space="preserve">    }</w:t>
            </w:r>
          </w:p>
          <w:p w14:paraId="43F6AB18">
            <w:pPr>
              <w:spacing w:after="0"/>
              <w:ind w:left="0" w:leftChars="0" w:firstLine="0" w:firstLineChars="0"/>
              <w:rPr>
                <w:rFonts w:hint="default" w:ascii="宋体" w:hAnsi="宋体" w:cs="宋体"/>
                <w:sz w:val="18"/>
                <w:szCs w:val="18"/>
                <w:lang w:val="en-US" w:eastAsia="zh-CN"/>
              </w:rPr>
            </w:pPr>
            <w:r>
              <w:rPr>
                <w:rFonts w:hint="default" w:ascii="宋体" w:hAnsi="宋体" w:cs="宋体"/>
                <w:sz w:val="18"/>
                <w:szCs w:val="18"/>
                <w:lang w:val="en-US" w:eastAsia="zh-CN"/>
              </w:rPr>
              <w:t>}</w:t>
            </w:r>
          </w:p>
          <w:p w14:paraId="356B5FDF">
            <w:pPr>
              <w:spacing w:after="0"/>
              <w:ind w:left="0" w:leftChars="0" w:firstLine="0" w:firstLineChars="0"/>
              <w:rPr>
                <w:rFonts w:hint="eastAsia" w:ascii="宋体" w:hAnsi="宋体" w:cs="宋体"/>
                <w:b/>
                <w:bCs/>
                <w:sz w:val="24"/>
                <w:szCs w:val="24"/>
                <w:vertAlign w:val="baseline"/>
                <w:lang w:val="en-US" w:eastAsia="zh-CN"/>
              </w:rPr>
            </w:pPr>
          </w:p>
        </w:tc>
      </w:tr>
    </w:tbl>
    <w:p w14:paraId="07433A01">
      <w:pPr>
        <w:rPr>
          <w:rFonts w:hint="eastAsia" w:ascii="宋体" w:hAnsi="宋体" w:cs="宋体"/>
          <w:b/>
          <w:bCs/>
          <w:sz w:val="24"/>
          <w:szCs w:val="24"/>
          <w:lang w:val="en-US" w:eastAsia="zh-CN"/>
        </w:rPr>
      </w:pPr>
    </w:p>
    <w:p w14:paraId="69A326DF">
      <w:pPr>
        <w:pStyle w:val="4"/>
        <w:bidi w:val="0"/>
        <w:rPr>
          <w:rFonts w:hint="eastAsia"/>
          <w:lang w:val="en-US" w:eastAsia="zh-CN"/>
        </w:rPr>
      </w:pPr>
      <w:bookmarkStart w:id="24" w:name="_Toc16751"/>
      <w:r>
        <w:rPr>
          <w:rFonts w:hint="eastAsia"/>
          <w:lang w:val="en-US" w:eastAsia="zh-CN"/>
        </w:rPr>
        <w:t>响应Response</w:t>
      </w:r>
      <w:bookmarkEnd w:id="24"/>
    </w:p>
    <w:tbl>
      <w:tblPr>
        <w:tblStyle w:val="23"/>
        <w:tblW w:w="69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16"/>
        <w:gridCol w:w="4934"/>
      </w:tblGrid>
      <w:tr w14:paraId="7B27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BFBFBF"/>
          </w:tcPr>
          <w:p w14:paraId="3E476A6E">
            <w:pPr>
              <w:spacing w:line="240" w:lineRule="auto"/>
              <w:ind w:firstLine="0" w:firstLineChars="0"/>
              <w:jc w:val="center"/>
              <w:rPr>
                <w:sz w:val="24"/>
                <w:szCs w:val="24"/>
                <w:woUserID w:val="2"/>
              </w:rPr>
            </w:pPr>
            <w:r>
              <w:rPr>
                <w:rFonts w:hAnsi="宋体"/>
                <w:sz w:val="24"/>
                <w:szCs w:val="24"/>
                <w:woUserID w:val="2"/>
              </w:rPr>
              <w:t>参数名称</w:t>
            </w:r>
          </w:p>
        </w:tc>
        <w:tc>
          <w:tcPr>
            <w:tcW w:w="816" w:type="dxa"/>
            <w:tcBorders>
              <w:top w:val="single" w:color="auto" w:sz="4" w:space="0"/>
              <w:left w:val="single" w:color="auto" w:sz="4" w:space="0"/>
              <w:bottom w:val="single" w:color="auto" w:sz="4" w:space="0"/>
              <w:right w:val="single" w:color="auto" w:sz="4" w:space="0"/>
            </w:tcBorders>
            <w:shd w:val="clear" w:color="auto" w:fill="BFBFBF"/>
          </w:tcPr>
          <w:p w14:paraId="1B0446B8">
            <w:pPr>
              <w:spacing w:line="240" w:lineRule="auto"/>
              <w:ind w:firstLine="0" w:firstLineChars="0"/>
              <w:jc w:val="center"/>
              <w:rPr>
                <w:sz w:val="24"/>
                <w:szCs w:val="24"/>
                <w:woUserID w:val="2"/>
              </w:rPr>
            </w:pPr>
            <w:r>
              <w:rPr>
                <w:rFonts w:hAnsi="宋体"/>
                <w:sz w:val="24"/>
                <w:szCs w:val="24"/>
                <w:woUserID w:val="2"/>
              </w:rPr>
              <w:t>类型</w:t>
            </w:r>
          </w:p>
        </w:tc>
        <w:tc>
          <w:tcPr>
            <w:tcW w:w="4934" w:type="dxa"/>
            <w:tcBorders>
              <w:top w:val="single" w:color="auto" w:sz="4" w:space="0"/>
              <w:left w:val="single" w:color="auto" w:sz="4" w:space="0"/>
              <w:bottom w:val="single" w:color="auto" w:sz="4" w:space="0"/>
              <w:right w:val="single" w:color="auto" w:sz="4" w:space="0"/>
            </w:tcBorders>
            <w:shd w:val="clear" w:color="auto" w:fill="BFBFBF"/>
          </w:tcPr>
          <w:p w14:paraId="54829960">
            <w:pPr>
              <w:spacing w:line="240" w:lineRule="auto"/>
              <w:ind w:firstLine="228" w:firstLineChars="95"/>
              <w:jc w:val="center"/>
              <w:rPr>
                <w:sz w:val="24"/>
                <w:szCs w:val="24"/>
                <w:woUserID w:val="2"/>
              </w:rPr>
            </w:pPr>
            <w:r>
              <w:rPr>
                <w:rFonts w:hAnsi="宋体"/>
                <w:sz w:val="24"/>
                <w:szCs w:val="24"/>
                <w:woUserID w:val="2"/>
              </w:rPr>
              <w:t>描述</w:t>
            </w:r>
          </w:p>
        </w:tc>
      </w:tr>
      <w:tr w14:paraId="1B88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vAlign w:val="center"/>
          </w:tcPr>
          <w:p w14:paraId="523DA0A2">
            <w:pPr>
              <w:spacing w:line="240" w:lineRule="auto"/>
              <w:ind w:firstLine="0" w:firstLineChars="0"/>
              <w:jc w:val="center"/>
              <w:rPr>
                <w:sz w:val="24"/>
                <w:szCs w:val="24"/>
                <w:woUserID w:val="2"/>
              </w:rPr>
            </w:pPr>
            <w:r>
              <w:rPr>
                <w:rFonts w:hint="eastAsia"/>
                <w:sz w:val="24"/>
                <w:szCs w:val="24"/>
                <w:lang w:val="en-US" w:eastAsia="zh-CN"/>
                <w:woUserID w:val="2"/>
              </w:rPr>
              <w:t>c</w:t>
            </w:r>
            <w:r>
              <w:rPr>
                <w:rFonts w:hint="eastAsia"/>
                <w:sz w:val="24"/>
                <w:szCs w:val="24"/>
                <w:woUserID w:val="2"/>
              </w:rPr>
              <w:t>ode</w:t>
            </w:r>
          </w:p>
        </w:tc>
        <w:tc>
          <w:tcPr>
            <w:tcW w:w="816" w:type="dxa"/>
            <w:tcBorders>
              <w:top w:val="single" w:color="auto" w:sz="4" w:space="0"/>
              <w:left w:val="single" w:color="auto" w:sz="4" w:space="0"/>
              <w:bottom w:val="single" w:color="auto" w:sz="4" w:space="0"/>
              <w:right w:val="single" w:color="auto" w:sz="4" w:space="0"/>
            </w:tcBorders>
            <w:vAlign w:val="center"/>
          </w:tcPr>
          <w:p w14:paraId="1CA31ED6">
            <w:pPr>
              <w:spacing w:line="240" w:lineRule="auto"/>
              <w:ind w:firstLine="0" w:firstLineChars="0"/>
              <w:jc w:val="center"/>
              <w:rPr>
                <w:sz w:val="24"/>
                <w:szCs w:val="24"/>
                <w:woUserID w:val="2"/>
              </w:rPr>
            </w:pPr>
            <w:r>
              <w:rPr>
                <w:sz w:val="24"/>
                <w:szCs w:val="24"/>
                <w:woUserID w:val="2"/>
              </w:rPr>
              <w:t>string</w:t>
            </w:r>
          </w:p>
        </w:tc>
        <w:tc>
          <w:tcPr>
            <w:tcW w:w="4934" w:type="dxa"/>
            <w:tcBorders>
              <w:top w:val="single" w:color="auto" w:sz="4" w:space="0"/>
              <w:left w:val="single" w:color="auto" w:sz="4" w:space="0"/>
              <w:bottom w:val="single" w:color="auto" w:sz="4" w:space="0"/>
              <w:right w:val="single" w:color="auto" w:sz="4" w:space="0"/>
            </w:tcBorders>
            <w:vAlign w:val="center"/>
          </w:tcPr>
          <w:p w14:paraId="403D1CD2">
            <w:pPr>
              <w:spacing w:line="240" w:lineRule="auto"/>
              <w:ind w:firstLine="0" w:firstLineChars="0"/>
              <w:rPr>
                <w:sz w:val="24"/>
                <w:szCs w:val="24"/>
                <w:woUserID w:val="2"/>
              </w:rPr>
            </w:pPr>
            <w:r>
              <w:rPr>
                <w:rFonts w:hint="eastAsia"/>
                <w:sz w:val="24"/>
                <w:szCs w:val="24"/>
                <w:woUserID w:val="2"/>
              </w:rPr>
              <w:t>状态码 200成功;40</w:t>
            </w:r>
            <w:r>
              <w:rPr>
                <w:rFonts w:hint="eastAsia"/>
                <w:sz w:val="24"/>
                <w:szCs w:val="24"/>
                <w:lang w:val="en-US" w:eastAsia="zh-CN"/>
                <w:woUserID w:val="2"/>
              </w:rPr>
              <w:t>0、404、500</w:t>
            </w:r>
            <w:r>
              <w:rPr>
                <w:rFonts w:hint="eastAsia"/>
                <w:sz w:val="24"/>
                <w:szCs w:val="24"/>
                <w:woUserID w:val="2"/>
              </w:rPr>
              <w:t>错误</w:t>
            </w:r>
          </w:p>
        </w:tc>
      </w:tr>
      <w:tr w14:paraId="449B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vAlign w:val="center"/>
          </w:tcPr>
          <w:p w14:paraId="78D793AC">
            <w:pPr>
              <w:spacing w:line="240" w:lineRule="auto"/>
              <w:ind w:firstLine="0" w:firstLineChars="0"/>
              <w:jc w:val="center"/>
              <w:rPr>
                <w:sz w:val="24"/>
                <w:szCs w:val="24"/>
                <w:woUserID w:val="2"/>
              </w:rPr>
            </w:pPr>
            <w:r>
              <w:rPr>
                <w:rFonts w:hint="eastAsia"/>
                <w:sz w:val="24"/>
                <w:szCs w:val="24"/>
                <w:lang w:val="en-US" w:eastAsia="zh-CN"/>
                <w:woUserID w:val="2"/>
              </w:rPr>
              <w:t>m</w:t>
            </w:r>
            <w:r>
              <w:rPr>
                <w:rFonts w:hint="eastAsia"/>
                <w:sz w:val="24"/>
                <w:szCs w:val="24"/>
                <w:woUserID w:val="2"/>
              </w:rPr>
              <w:t>sg</w:t>
            </w:r>
          </w:p>
        </w:tc>
        <w:tc>
          <w:tcPr>
            <w:tcW w:w="816" w:type="dxa"/>
            <w:tcBorders>
              <w:top w:val="single" w:color="auto" w:sz="4" w:space="0"/>
              <w:left w:val="single" w:color="auto" w:sz="4" w:space="0"/>
              <w:bottom w:val="single" w:color="auto" w:sz="4" w:space="0"/>
              <w:right w:val="single" w:color="auto" w:sz="4" w:space="0"/>
            </w:tcBorders>
            <w:vAlign w:val="center"/>
          </w:tcPr>
          <w:p w14:paraId="6013ACF0">
            <w:pPr>
              <w:spacing w:line="240" w:lineRule="auto"/>
              <w:ind w:firstLine="0" w:firstLineChars="0"/>
              <w:jc w:val="center"/>
              <w:rPr>
                <w:sz w:val="24"/>
                <w:szCs w:val="24"/>
                <w:woUserID w:val="2"/>
              </w:rPr>
            </w:pPr>
            <w:r>
              <w:rPr>
                <w:sz w:val="24"/>
                <w:szCs w:val="24"/>
                <w:woUserID w:val="2"/>
              </w:rPr>
              <w:t>S</w:t>
            </w:r>
            <w:r>
              <w:rPr>
                <w:rFonts w:hint="eastAsia"/>
                <w:sz w:val="24"/>
                <w:szCs w:val="24"/>
                <w:woUserID w:val="2"/>
              </w:rPr>
              <w:t>tring</w:t>
            </w:r>
          </w:p>
        </w:tc>
        <w:tc>
          <w:tcPr>
            <w:tcW w:w="4934" w:type="dxa"/>
            <w:tcBorders>
              <w:top w:val="single" w:color="auto" w:sz="4" w:space="0"/>
              <w:left w:val="single" w:color="auto" w:sz="4" w:space="0"/>
              <w:bottom w:val="single" w:color="auto" w:sz="4" w:space="0"/>
              <w:right w:val="single" w:color="auto" w:sz="4" w:space="0"/>
            </w:tcBorders>
            <w:vAlign w:val="center"/>
          </w:tcPr>
          <w:p w14:paraId="60BA7FEB">
            <w:pPr>
              <w:spacing w:line="240" w:lineRule="auto"/>
              <w:ind w:firstLine="0" w:firstLineChars="0"/>
              <w:rPr>
                <w:sz w:val="24"/>
                <w:szCs w:val="24"/>
                <w:woUserID w:val="2"/>
              </w:rPr>
            </w:pPr>
            <w:r>
              <w:rPr>
                <w:rFonts w:hint="eastAsia"/>
                <w:sz w:val="24"/>
                <w:szCs w:val="24"/>
                <w:woUserID w:val="2"/>
              </w:rPr>
              <w:t>信息描述</w:t>
            </w:r>
          </w:p>
        </w:tc>
      </w:tr>
      <w:tr w14:paraId="0252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vAlign w:val="center"/>
          </w:tcPr>
          <w:p w14:paraId="243972C7">
            <w:pPr>
              <w:spacing w:line="240" w:lineRule="auto"/>
              <w:ind w:firstLine="0" w:firstLineChars="0"/>
              <w:jc w:val="center"/>
              <w:rPr>
                <w:sz w:val="24"/>
                <w:szCs w:val="24"/>
                <w:woUserID w:val="2"/>
              </w:rPr>
            </w:pPr>
            <w:r>
              <w:rPr>
                <w:rFonts w:hint="eastAsia"/>
                <w:sz w:val="24"/>
                <w:szCs w:val="24"/>
                <w:lang w:val="en-US" w:eastAsia="zh-CN"/>
                <w:woUserID w:val="2"/>
              </w:rPr>
              <w:t>d</w:t>
            </w:r>
            <w:r>
              <w:rPr>
                <w:rFonts w:hint="eastAsia"/>
                <w:sz w:val="24"/>
                <w:szCs w:val="24"/>
                <w:woUserID w:val="2"/>
              </w:rPr>
              <w:t>ata</w:t>
            </w:r>
          </w:p>
        </w:tc>
        <w:tc>
          <w:tcPr>
            <w:tcW w:w="816" w:type="dxa"/>
            <w:tcBorders>
              <w:top w:val="single" w:color="auto" w:sz="4" w:space="0"/>
              <w:left w:val="single" w:color="auto" w:sz="4" w:space="0"/>
              <w:bottom w:val="single" w:color="auto" w:sz="4" w:space="0"/>
              <w:right w:val="single" w:color="auto" w:sz="4" w:space="0"/>
            </w:tcBorders>
            <w:vAlign w:val="center"/>
          </w:tcPr>
          <w:p w14:paraId="2F2B0B1E">
            <w:pPr>
              <w:spacing w:line="240" w:lineRule="auto"/>
              <w:ind w:firstLine="0" w:firstLineChars="0"/>
              <w:jc w:val="center"/>
              <w:rPr>
                <w:sz w:val="24"/>
                <w:szCs w:val="24"/>
                <w:woUserID w:val="2"/>
              </w:rPr>
            </w:pPr>
          </w:p>
        </w:tc>
        <w:tc>
          <w:tcPr>
            <w:tcW w:w="4934" w:type="dxa"/>
            <w:tcBorders>
              <w:top w:val="single" w:color="auto" w:sz="4" w:space="0"/>
              <w:left w:val="single" w:color="auto" w:sz="4" w:space="0"/>
              <w:bottom w:val="single" w:color="auto" w:sz="4" w:space="0"/>
              <w:right w:val="single" w:color="auto" w:sz="4" w:space="0"/>
            </w:tcBorders>
            <w:vAlign w:val="center"/>
          </w:tcPr>
          <w:p w14:paraId="27E2A9B9">
            <w:pPr>
              <w:spacing w:line="240" w:lineRule="auto"/>
              <w:ind w:firstLine="0" w:firstLineChars="0"/>
              <w:rPr>
                <w:rFonts w:hint="default" w:eastAsia="宋体"/>
                <w:sz w:val="24"/>
                <w:szCs w:val="24"/>
                <w:lang w:val="en-US" w:eastAsia="zh-CN"/>
                <w:woUserID w:val="2"/>
              </w:rPr>
            </w:pPr>
          </w:p>
        </w:tc>
      </w:tr>
    </w:tbl>
    <w:p w14:paraId="17F7F8AD">
      <w:pPr>
        <w:ind w:left="0" w:leftChars="0" w:firstLine="0" w:firstLineChars="0"/>
        <w:rPr>
          <w:rFonts w:hint="eastAsia"/>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6968"/>
      </w:tblGrid>
      <w:tr w14:paraId="0708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14:paraId="4EBA6311">
            <w:pPr>
              <w:spacing w:after="0" w:line="240" w:lineRule="auto"/>
              <w:ind w:left="0" w:leftChars="0" w:firstLine="0" w:firstLineChars="0"/>
              <w:rPr>
                <w:rFonts w:hint="default" w:eastAsia="宋体"/>
                <w:b/>
                <w:bCs/>
                <w:lang w:val="en-US" w:eastAsia="zh-CN"/>
              </w:rPr>
            </w:pPr>
            <w:r>
              <w:rPr>
                <w:rFonts w:hint="eastAsia"/>
                <w:b/>
                <w:bCs/>
                <w:lang w:val="en-US" w:eastAsia="zh-CN"/>
              </w:rPr>
              <w:t>响应格式</w:t>
            </w:r>
          </w:p>
        </w:tc>
        <w:tc>
          <w:tcPr>
            <w:tcW w:w="6968" w:type="dxa"/>
          </w:tcPr>
          <w:p w14:paraId="0465CF60">
            <w:pPr>
              <w:spacing w:after="0" w:line="240" w:lineRule="auto"/>
              <w:ind w:left="0" w:leftChars="0" w:firstLine="0" w:firstLineChars="0"/>
              <w:rPr>
                <w:rFonts w:hint="default" w:eastAsia="宋体"/>
                <w:lang w:val="en-US" w:eastAsia="zh-CN"/>
              </w:rPr>
            </w:pPr>
            <w:r>
              <w:rPr>
                <w:rFonts w:hint="eastAsia"/>
                <w:lang w:val="en-US" w:eastAsia="zh-CN"/>
              </w:rPr>
              <w:t>JSON</w:t>
            </w:r>
          </w:p>
        </w:tc>
      </w:tr>
      <w:tr w14:paraId="5A51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14:paraId="101B48A4">
            <w:pPr>
              <w:spacing w:after="0" w:line="240" w:lineRule="auto"/>
              <w:ind w:left="0" w:leftChars="0" w:firstLine="0" w:firstLineChars="0"/>
              <w:jc w:val="center"/>
              <w:rPr>
                <w:rFonts w:hint="default" w:eastAsia="宋体"/>
                <w:b/>
                <w:bCs/>
                <w:lang w:val="en-US" w:eastAsia="zh-CN"/>
              </w:rPr>
            </w:pPr>
          </w:p>
        </w:tc>
        <w:tc>
          <w:tcPr>
            <w:tcW w:w="6968" w:type="dxa"/>
          </w:tcPr>
          <w:p w14:paraId="6A2AB9DA">
            <w:pPr>
              <w:keepNext w:val="0"/>
              <w:keepLines w:val="0"/>
              <w:widowControl/>
              <w:suppressLineNumbers w:val="0"/>
              <w:shd w:val="clear" w:fill="FFFFFE"/>
              <w:spacing w:after="0" w:line="180" w:lineRule="atLeast"/>
              <w:jc w:val="left"/>
              <w:rPr>
                <w:rFonts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w:t>
            </w:r>
          </w:p>
          <w:p w14:paraId="63CE798E">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"code": 200,</w:t>
            </w:r>
          </w:p>
          <w:p w14:paraId="4AB9C77E">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"msg": "成功",</w:t>
            </w:r>
          </w:p>
          <w:p w14:paraId="5E58AF9A">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"data": {</w:t>
            </w:r>
          </w:p>
          <w:p w14:paraId="2BBC3E67">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"体检编号": "1005240023692",</w:t>
            </w:r>
          </w:p>
          <w:p w14:paraId="7C87C1C7">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"个人信息": {</w:t>
            </w:r>
          </w:p>
          <w:p w14:paraId="40596ECC">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"年龄": 28,</w:t>
            </w:r>
          </w:p>
          <w:p w14:paraId="25998345">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"性别": "女",</w:t>
            </w:r>
          </w:p>
          <w:p w14:paraId="046192DE">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"婚姻状况": "已婚",</w:t>
            </w:r>
          </w:p>
          <w:p w14:paraId="64D79F43">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"身高": "159.1cm",</w:t>
            </w:r>
          </w:p>
          <w:p w14:paraId="4754E672">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"体重": "51.8kg",</w:t>
            </w:r>
          </w:p>
          <w:p w14:paraId="4511B9D1">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"BMI": 20.46,</w:t>
            </w:r>
          </w:p>
          <w:p w14:paraId="582861C3">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"最近体检日期": "2024-07-13"</w:t>
            </w:r>
          </w:p>
          <w:p w14:paraId="109BBCB4">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w:t>
            </w:r>
          </w:p>
          <w:p w14:paraId="617707A9">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"评估结论": {</w:t>
            </w:r>
          </w:p>
          <w:p w14:paraId="2E7909A9">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"疾病诊断": "乳腺结节",</w:t>
            </w:r>
          </w:p>
          <w:p w14:paraId="29847A2E">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"风险评估": "1.代谢异常及心脑血管健康风险: 三尖瓣轻度返流 \n2.肿瘤相关风险: 左侧乳腺结节 ACR BI-RADS分类Ⅲ类 \n3.呼吸系统健康风险: 无相关异常指标 \n4.消化系统健康风险: 无相关异常指标 \n5.内分泌系统健康风险: 左侧乳腺结节 ACR BI-RADS分类Ⅲ类 \n6.免疫失衡及炎症状态: 尿白细胞阳性++;镜下白细胞10-15;血沉增快 \n7.神经系统健康风险: 无相关异常指标 \n8.泌尿及生殖系统健康风险: 左肾结晶；尿白细胞阳性++;镜下白细胞10-15 \n9.身体结构健康风险: 无相关异常指标 \n10.营养失衡健康风险: 无相关异常指标 \n11.基因相关健康风险: 无相关异常指标 \n12.其他健康风险: 无相关异常指标",</w:t>
            </w:r>
          </w:p>
          <w:p w14:paraId="5332C2E7">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"生活方式评估": "1、不合理生活方式:/；2、有正向作用的生活方式:/。"</w:t>
            </w:r>
          </w:p>
          <w:p w14:paraId="464E531D">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w:t>
            </w:r>
          </w:p>
          <w:p w14:paraId="2FCA1BC8">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"就医建议": {</w:t>
            </w:r>
          </w:p>
          <w:p w14:paraId="09F598DD">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"无": "无"</w:t>
            </w:r>
          </w:p>
          <w:p w14:paraId="58C3274F">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w:t>
            </w:r>
          </w:p>
          <w:p w14:paraId="146F8E73">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"进一步检查/复查建议": {</w:t>
            </w:r>
          </w:p>
          <w:p w14:paraId="1B22CB03">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"尿常规": "一个月",</w:t>
            </w:r>
          </w:p>
          <w:p w14:paraId="1EAA98C1">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"血沉": "一个月",</w:t>
            </w:r>
          </w:p>
          <w:p w14:paraId="3819B5F1">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"乳腺彩超": "半年",</w:t>
            </w:r>
          </w:p>
          <w:p w14:paraId="0A819A4F">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"腹部彩超(肝胆脾胰肾)": "年度",</w:t>
            </w:r>
          </w:p>
          <w:p w14:paraId="64596C19">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"肾功能三项": "三个月"</w:t>
            </w:r>
          </w:p>
          <w:p w14:paraId="3A2D426B">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w:t>
            </w:r>
          </w:p>
          <w:p w14:paraId="2C1439BA">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"健康管理原则": "1、优化健康生活方式: 食物多样性，优化碳水摄入，选择全谷物、薯类等复杂碳水为主食；少吃肥肉、适量吃禽肉、鱼虾、精瘦肉，减少红肉及饱和脂肪酸摄入，减少贝壳类海鲜摄入，增加新鲜蔬菜水果摄入，保持充足的每日睡眠；舒缓压力；进食注意细嚼慢咽，促进食物吸收，减轻胃肠负担，改善胃肠功能； \n 2、合理运动: 合理运动，规律有氧运动和抗阻训练，增加肌肉量，稳定关节，平衡免疫； \n 3、营养素支持: 补充基础营养素等，支持健康代谢、抗氧化、抗炎。",</w:t>
            </w:r>
          </w:p>
          <w:p w14:paraId="06CBA910">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"饮食建议": {</w:t>
            </w:r>
          </w:p>
          <w:p w14:paraId="6365921A">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"能量控制": {</w:t>
            </w:r>
          </w:p>
          <w:p w14:paraId="40E6CF78">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"text": "您目前的体重为 51.8kg，BMI为：20.46&lt;=24， 您的标准体重为 56kg,维持正常饮食,推荐您的每日摄入能量为：1800kcal。 ",</w:t>
            </w:r>
          </w:p>
          <w:p w14:paraId="3A3A8E1B">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"template": "体重腰围正常的能量控制（女）"</w:t>
            </w:r>
          </w:p>
          <w:p w14:paraId="13865E32">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w:t>
            </w:r>
          </w:p>
          <w:p w14:paraId="47EB137B">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"饮食通则": {</w:t>
            </w:r>
          </w:p>
          <w:p w14:paraId="7F70E8CF">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"text": "",</w:t>
            </w:r>
          </w:p>
          <w:p w14:paraId="0E672DF9">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"template": "指标基本正常的饮食通则"</w:t>
            </w:r>
          </w:p>
          <w:p w14:paraId="48C15F4B">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w:t>
            </w:r>
          </w:p>
          <w:p w14:paraId="5D2B256E">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"个性化饮食推荐": {</w:t>
            </w:r>
          </w:p>
          <w:p w14:paraId="379CB17F">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"text": "",</w:t>
            </w:r>
          </w:p>
          <w:p w14:paraId="2B2172AC">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"template": "抗炎抗氧化食物推荐"</w:t>
            </w:r>
          </w:p>
          <w:p w14:paraId="12E8CCA7">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w:t>
            </w:r>
          </w:p>
          <w:p w14:paraId="5397644A">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"饮食结构调整": {</w:t>
            </w:r>
          </w:p>
          <w:p w14:paraId="548BDE75">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"text": "推荐您的每日摄入能量为：1800kcal。",</w:t>
            </w:r>
          </w:p>
          <w:p w14:paraId="20BA161C">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"template": "指标正常人群（仅血压异常也可以选择这个）"</w:t>
            </w:r>
          </w:p>
          <w:p w14:paraId="5D565B8C">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w:t>
            </w:r>
          </w:p>
          <w:p w14:paraId="0EEFF256">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"食物份量示意图": {</w:t>
            </w:r>
          </w:p>
          <w:p w14:paraId="393054D4">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"text": "",</w:t>
            </w:r>
          </w:p>
          <w:p w14:paraId="33348BFD">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"template": "1800kcal食物份量示意"</w:t>
            </w:r>
          </w:p>
          <w:p w14:paraId="329A6F40">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w:t>
            </w:r>
          </w:p>
          <w:p w14:paraId="787E13EB">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w:t>
            </w:r>
          </w:p>
          <w:p w14:paraId="4E524F61">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"运动建议": {</w:t>
            </w:r>
          </w:p>
          <w:p w14:paraId="2F79131B">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"text": "有氧运动 适应阶段：推荐保持心率127bpm 至 151bpm; 增强阶段：推荐保持心率127bpm 至 151bpm",</w:t>
            </w:r>
          </w:p>
          <w:p w14:paraId="0A2B86ED">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"template": "普通运动建议"</w:t>
            </w:r>
          </w:p>
          <w:p w14:paraId="2DA33440">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w:t>
            </w:r>
          </w:p>
          <w:p w14:paraId="76837A1B">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"其他健康举措": "1、改善不健康的习惯: 如果您存在抽烟，过度饮酒，饮用过多的咖啡或者甜饮料等习惯，建议您及时改善这些不健康的生活习惯。 \n 2、舒缓压力，学习正念和冥想: 在进行冥想时，您会集中注意力，平息可能占据大脑并造成压力的混乱想法。冥想可以增强人的幸福感。您可以随时随地练习引导冥想、引导意象、正念、视觉想象和其他形式的冥想。例如，当您外出散步、坐公共交通上班或排队等待时，可以进行冥想。尝试使用相关的小程序或者 APP来帮助展示如何进行这些练习。您也可以在任何地方尝试深呼吸。 \n 3、良好的社交关系: 建议您多与家人和朋友联系，多与身边的邻居和同事互动，建立良好的社交关系及稳定的社会支持网络。 \n 4、培养并坚持自己的兴趣爱好: 在日常生活中培养自己的兴趣爱好，例如可尝试听音乐、弹奏乐器、画画、阅读或户外运动等。 \n 5、保证良好充足的睡眠: 大多数成年人每晚需要7到9小时的睡眠时间。如果您有睡眠问题，务必保持一个安静、放松的睡前习惯。例如，听一些舒缓的音乐，确保睡眠区域凉爽、黑暗和安静，远离手机和平板电脑，坚持有规律的作息时间，日常可以增加富含色氨酸的食物如乳制品，香蕉，坚果等，促进褪黑素合成。",</w:t>
            </w:r>
          </w:p>
          <w:p w14:paraId="5C156B0E">
            <w:pPr>
              <w:spacing w:after="0" w:line="240" w:lineRule="auto"/>
              <w:ind w:left="0" w:leftChars="0" w:firstLine="0" w:firstLineChars="0"/>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"营养素": {</w:t>
            </w:r>
            <w:r>
              <w:rPr>
                <w:rFonts w:hint="eastAsia"/>
                <w:sz w:val="22"/>
                <w:szCs w:val="22"/>
                <w:lang w:eastAsia="zh"/>
                <w:woUserID w:val="2"/>
              </w:rPr>
              <w:t xml:space="preserve"> "甲硫氨酸硒"："抗氧化、清除自由基，维持维生素 C、维生素 E活性"，"UGN 线粒体活力胶囊": "补充基础营养素；支持能量代谢"</w:t>
            </w:r>
            <w:r>
              <w:rPr>
                <w:rFonts w:hint="default" w:ascii="Consolas" w:hAnsi="Consolas" w:eastAsia="Consolas" w:cs="Consolas"/>
                <w:b w:val="0"/>
                <w:bCs w:val="0"/>
                <w:color w:val="auto"/>
                <w:kern w:val="0"/>
                <w:sz w:val="22"/>
                <w:szCs w:val="22"/>
                <w:shd w:val="clear" w:fill="FFFFFE"/>
                <w:lang w:val="en-US" w:eastAsia="zh-CN" w:bidi="ar"/>
              </w:rPr>
              <w:t>}</w:t>
            </w:r>
          </w:p>
          <w:p w14:paraId="3003E976">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    }</w:t>
            </w:r>
          </w:p>
          <w:p w14:paraId="1520DE14">
            <w:pPr>
              <w:keepNext w:val="0"/>
              <w:keepLines w:val="0"/>
              <w:widowControl/>
              <w:suppressLineNumbers w:val="0"/>
              <w:shd w:val="clear" w:fill="FFFFFE"/>
              <w:spacing w:after="0" w:line="180" w:lineRule="atLeast"/>
              <w:jc w:val="left"/>
              <w:rPr>
                <w:rFonts w:hint="default" w:ascii="Consolas" w:hAnsi="Consolas" w:eastAsia="Consolas" w:cs="Consolas"/>
                <w:b w:val="0"/>
                <w:bCs w:val="0"/>
                <w:color w:val="auto"/>
                <w:sz w:val="22"/>
                <w:szCs w:val="22"/>
              </w:rPr>
            </w:pPr>
            <w:r>
              <w:rPr>
                <w:rFonts w:hint="default" w:ascii="Consolas" w:hAnsi="Consolas" w:eastAsia="Consolas" w:cs="Consolas"/>
                <w:b w:val="0"/>
                <w:bCs w:val="0"/>
                <w:color w:val="auto"/>
                <w:kern w:val="0"/>
                <w:sz w:val="22"/>
                <w:szCs w:val="22"/>
                <w:shd w:val="clear" w:fill="FFFFFE"/>
                <w:lang w:val="en-US" w:eastAsia="zh-CN" w:bidi="ar"/>
              </w:rPr>
              <w:t>}</w:t>
            </w:r>
          </w:p>
          <w:p w14:paraId="4E31B159">
            <w:pPr>
              <w:spacing w:after="0" w:line="240" w:lineRule="auto"/>
              <w:ind w:left="0" w:leftChars="0" w:firstLine="0" w:firstLineChars="0"/>
              <w:rPr>
                <w:rFonts w:hint="eastAsia"/>
                <w:lang w:eastAsia="zh"/>
                <w:woUserID w:val="2"/>
              </w:rPr>
            </w:pPr>
          </w:p>
          <w:p w14:paraId="1204785C">
            <w:pPr>
              <w:spacing w:after="0" w:line="240" w:lineRule="auto"/>
              <w:ind w:left="0" w:leftChars="0" w:firstLine="0" w:firstLineChars="0"/>
              <w:rPr>
                <w:rFonts w:hint="eastAsia"/>
                <w:lang w:eastAsia="zh"/>
                <w:woUserID w:val="2"/>
              </w:rPr>
            </w:pPr>
          </w:p>
        </w:tc>
      </w:tr>
    </w:tbl>
    <w:p w14:paraId="1D496929">
      <w:pPr>
        <w:ind w:left="0" w:leftChars="0" w:firstLine="0" w:firstLineChars="0"/>
        <w:rPr>
          <w:rFonts w:hint="eastAsia"/>
          <w:lang w:val="en-US" w:eastAsia="zh-CN"/>
        </w:rPr>
      </w:pPr>
    </w:p>
    <w:bookmarkEnd w:id="17"/>
    <w:bookmarkEnd w:id="18"/>
    <w:bookmarkEnd w:id="19"/>
    <w:p w14:paraId="5C261AA2">
      <w:pPr>
        <w:bidi w:val="0"/>
        <w:rPr>
          <w:rFonts w:hint="eastAsia"/>
        </w:rPr>
      </w:pPr>
    </w:p>
    <w:p w14:paraId="7C950B4B">
      <w:pPr>
        <w:pStyle w:val="2"/>
        <w:bidi w:val="0"/>
        <w:rPr>
          <w:rFonts w:hint="eastAsia"/>
          <w:lang w:val="en-US" w:eastAsia="zh-CN"/>
          <w:woUserID w:val="1"/>
        </w:rPr>
      </w:pPr>
      <w:bookmarkStart w:id="25" w:name="_Toc14492"/>
      <w:r>
        <w:rPr>
          <w:rFonts w:hint="default"/>
          <w:lang w:eastAsia="zh-CN"/>
          <w:woUserID w:val="1"/>
        </w:rPr>
        <w:t>通用报告解读</w:t>
      </w:r>
      <w:bookmarkEnd w:id="25"/>
    </w:p>
    <w:p w14:paraId="23AC15BC">
      <w:pPr>
        <w:pStyle w:val="3"/>
        <w:bidi w:val="0"/>
        <w:rPr>
          <w:color w:val="auto"/>
          <w:highlight w:val="green"/>
          <w:woUserID w:val="1"/>
        </w:rPr>
      </w:pPr>
      <w:bookmarkStart w:id="26" w:name="_Toc8394"/>
      <w:r>
        <w:rPr>
          <w:rFonts w:hint="default"/>
          <w:color w:val="auto"/>
          <w:highlight w:val="green"/>
          <w:lang w:eastAsia="zh-CN"/>
          <w:woUserID w:val="1"/>
        </w:rPr>
        <w:t>通用报告解读</w:t>
      </w:r>
      <w:r>
        <w:rPr>
          <w:rFonts w:hint="eastAsia"/>
          <w:color w:val="auto"/>
          <w:highlight w:val="green"/>
          <w:lang w:val="en-US" w:eastAsia="zh-CN"/>
          <w:woUserID w:val="1"/>
        </w:rPr>
        <w:t>接口</w:t>
      </w:r>
      <w:bookmarkEnd w:id="26"/>
    </w:p>
    <w:p w14:paraId="7EEA46B5">
      <w:pPr>
        <w:pStyle w:val="4"/>
        <w:bidi w:val="0"/>
        <w:rPr>
          <w:woUserID w:val="1"/>
        </w:rPr>
      </w:pPr>
      <w:bookmarkStart w:id="27" w:name="_Toc8213"/>
      <w:r>
        <w:rPr>
          <w:woUserID w:val="1"/>
        </w:rPr>
        <w:t>描述</w:t>
      </w:r>
      <w:bookmarkEnd w:id="27"/>
    </w:p>
    <w:p w14:paraId="42ECDF00">
      <w:pPr>
        <w:rPr>
          <w:rFonts w:hint="default"/>
          <w:lang w:eastAsia="zh-CN"/>
          <w:woUserID w:val="1"/>
        </w:rPr>
      </w:pPr>
      <w:r>
        <w:rPr>
          <w:rFonts w:hint="default"/>
          <w:lang w:eastAsia="zh-CN"/>
          <w:woUserID w:val="1"/>
        </w:rPr>
        <w:t>通用报告</w:t>
      </w:r>
      <w:r>
        <w:rPr>
          <w:rFonts w:hint="default"/>
          <w:lang w:val="en-US" w:eastAsia="zh-CN"/>
          <w:woUserID w:val="1"/>
        </w:rPr>
        <w:t>解读接口（流式）</w:t>
      </w:r>
      <w:r>
        <w:rPr>
          <w:rFonts w:hint="default"/>
          <w:lang w:eastAsia="zh-CN"/>
          <w:woUserID w:val="1"/>
        </w:rPr>
        <w:t>，</w:t>
      </w:r>
      <w:r>
        <w:rPr>
          <w:rFonts w:hint="default"/>
          <w:lang w:val="en-US" w:eastAsia="zh-CN"/>
          <w:woUserID w:val="1"/>
        </w:rPr>
        <w:t>用于大模型报告解读场景，支持流式传输大模型的解读结果。</w:t>
      </w:r>
      <w:r>
        <w:rPr>
          <w:rFonts w:hint="default"/>
          <w:lang w:eastAsia="zh-CN"/>
          <w:woUserID w:val="1"/>
        </w:rPr>
        <w:t xml:space="preserve">报告单类型后续可以通过配置新增或者删除 </w:t>
      </w:r>
    </w:p>
    <w:p w14:paraId="3BC7C97B">
      <w:pPr>
        <w:rPr>
          <w:rFonts w:hint="default"/>
          <w:woUserID w:val="1"/>
        </w:rPr>
      </w:pPr>
    </w:p>
    <w:p w14:paraId="6CFC7487">
      <w:pPr>
        <w:ind w:left="0" w:leftChars="0" w:firstLine="0" w:firstLineChars="0"/>
        <w:rPr>
          <w:woUserID w:val="1"/>
        </w:rPr>
      </w:pPr>
    </w:p>
    <w:p w14:paraId="6FDAE638">
      <w:pPr>
        <w:pStyle w:val="4"/>
        <w:bidi w:val="0"/>
        <w:rPr>
          <w:woUserID w:val="1"/>
        </w:rPr>
      </w:pPr>
      <w:bookmarkStart w:id="28" w:name="_Toc22498"/>
      <w:r>
        <w:rPr>
          <w:rFonts w:hint="eastAsia"/>
          <w:lang w:val="en-US" w:eastAsia="zh-CN"/>
          <w:woUserID w:val="1"/>
        </w:rPr>
        <w:t>请求Request</w:t>
      </w:r>
      <w:bookmarkEnd w:id="28"/>
    </w:p>
    <w:p w14:paraId="5CD1CF50">
      <w:pPr>
        <w:pStyle w:val="5"/>
        <w:bidi w:val="0"/>
        <w:ind w:left="864" w:leftChars="0" w:hanging="864" w:firstLineChars="0"/>
        <w:rPr>
          <w:woUserID w:val="1"/>
        </w:rPr>
      </w:pPr>
      <w:r>
        <w:rPr>
          <w:woUserID w:val="1"/>
        </w:rPr>
        <w:t>请求说明</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1798"/>
        <w:gridCol w:w="1527"/>
        <w:gridCol w:w="3328"/>
      </w:tblGrid>
      <w:tr w14:paraId="3FD7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pct"/>
          </w:tcPr>
          <w:p w14:paraId="62A226AD">
            <w:pPr>
              <w:spacing w:after="0" w:line="240" w:lineRule="auto"/>
              <w:ind w:left="0" w:leftChars="0" w:firstLine="0" w:firstLineChars="0"/>
              <w:rPr>
                <w:woUserID w:val="1"/>
              </w:rPr>
            </w:pPr>
            <w:r>
              <w:rPr>
                <w:woUserID w:val="1"/>
              </w:rPr>
              <w:t>请求类型</w:t>
            </w:r>
          </w:p>
        </w:tc>
        <w:tc>
          <w:tcPr>
            <w:tcW w:w="3903" w:type="pct"/>
            <w:gridSpan w:val="3"/>
          </w:tcPr>
          <w:p w14:paraId="5D324C42">
            <w:pPr>
              <w:spacing w:after="0" w:line="240" w:lineRule="auto"/>
              <w:ind w:left="0" w:leftChars="0" w:firstLine="0" w:firstLineChars="0"/>
              <w:rPr>
                <w:woUserID w:val="1"/>
              </w:rPr>
            </w:pPr>
            <w:r>
              <w:rPr>
                <w:woUserID w:val="1"/>
              </w:rPr>
              <w:t>POST</w:t>
            </w:r>
          </w:p>
        </w:tc>
      </w:tr>
      <w:tr w14:paraId="2323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pct"/>
          </w:tcPr>
          <w:p w14:paraId="52634867">
            <w:pPr>
              <w:spacing w:after="0" w:line="240" w:lineRule="auto"/>
              <w:ind w:left="0" w:leftChars="0" w:firstLine="0" w:firstLineChars="0"/>
              <w:rPr>
                <w:woUserID w:val="1"/>
              </w:rPr>
            </w:pPr>
            <w:r>
              <w:rPr>
                <w:woUserID w:val="1"/>
              </w:rPr>
              <w:t>请求URL</w:t>
            </w:r>
          </w:p>
        </w:tc>
        <w:tc>
          <w:tcPr>
            <w:tcW w:w="3903" w:type="pct"/>
            <w:gridSpan w:val="3"/>
          </w:tcPr>
          <w:p w14:paraId="39DD1151">
            <w:pPr>
              <w:spacing w:after="0" w:line="240" w:lineRule="auto"/>
              <w:ind w:left="0" w:leftChars="0" w:firstLine="0" w:firstLineChars="0"/>
              <w:rPr>
                <w:rFonts w:hint="default" w:eastAsia="宋体"/>
                <w:lang w:val="en-US" w:eastAsia="zh-CN"/>
                <w:woUserID w:val="1"/>
              </w:rPr>
            </w:pPr>
            <w:r>
              <w:rPr>
                <w:woUserID w:val="1"/>
              </w:rPr>
              <w:t>http://xxxxx/</w:t>
            </w:r>
            <w:r>
              <w:rPr>
                <w:rFonts w:hint="default"/>
                <w:woUserID w:val="1"/>
              </w:rPr>
              <w:t>api/ai/out/report/common/unscramble/stream</w:t>
            </w:r>
          </w:p>
        </w:tc>
      </w:tr>
      <w:tr w14:paraId="3A10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pct"/>
          </w:tcPr>
          <w:p w14:paraId="3ADD90C1">
            <w:pPr>
              <w:spacing w:after="0" w:line="240" w:lineRule="auto"/>
              <w:ind w:left="0" w:leftChars="0" w:firstLine="0" w:firstLineChars="0"/>
              <w:rPr>
                <w:woUserID w:val="1"/>
              </w:rPr>
            </w:pPr>
            <w:r>
              <w:rPr>
                <w:woUserID w:val="1"/>
              </w:rPr>
              <w:t>请求参数</w:t>
            </w:r>
          </w:p>
        </w:tc>
        <w:tc>
          <w:tcPr>
            <w:tcW w:w="3903" w:type="pct"/>
            <w:gridSpan w:val="3"/>
          </w:tcPr>
          <w:p w14:paraId="5798F107">
            <w:pPr>
              <w:spacing w:after="0" w:line="240" w:lineRule="auto"/>
              <w:rPr>
                <w:woUserID w:val="1"/>
              </w:rPr>
            </w:pPr>
          </w:p>
        </w:tc>
      </w:tr>
      <w:tr w14:paraId="5BCA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1C4B3193">
            <w:pPr>
              <w:spacing w:after="0" w:line="240" w:lineRule="auto"/>
              <w:rPr>
                <w:woUserID w:val="1"/>
              </w:rPr>
            </w:pPr>
          </w:p>
        </w:tc>
      </w:tr>
      <w:tr w14:paraId="0CD8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96" w:type="pct"/>
          </w:tcPr>
          <w:p w14:paraId="1F64F551">
            <w:pPr>
              <w:spacing w:after="0" w:line="240" w:lineRule="auto"/>
              <w:ind w:left="0" w:leftChars="0" w:firstLine="0" w:firstLineChars="0"/>
              <w:rPr>
                <w:woUserID w:val="1"/>
              </w:rPr>
            </w:pPr>
            <w:r>
              <w:rPr>
                <w:woUserID w:val="1"/>
              </w:rPr>
              <w:t>参数名称</w:t>
            </w:r>
          </w:p>
        </w:tc>
        <w:tc>
          <w:tcPr>
            <w:tcW w:w="1055" w:type="pct"/>
          </w:tcPr>
          <w:p w14:paraId="6BE7EFC6">
            <w:pPr>
              <w:spacing w:after="0" w:line="240" w:lineRule="auto"/>
              <w:ind w:left="0" w:leftChars="0" w:firstLine="0" w:firstLineChars="0"/>
              <w:rPr>
                <w:woUserID w:val="1"/>
              </w:rPr>
            </w:pPr>
            <w:r>
              <w:rPr>
                <w:woUserID w:val="1"/>
              </w:rPr>
              <w:t>类型</w:t>
            </w:r>
          </w:p>
        </w:tc>
        <w:tc>
          <w:tcPr>
            <w:tcW w:w="896" w:type="pct"/>
          </w:tcPr>
          <w:p w14:paraId="500EE03C">
            <w:pPr>
              <w:spacing w:after="0" w:line="240" w:lineRule="auto"/>
              <w:ind w:left="0" w:leftChars="0" w:firstLine="0" w:firstLineChars="0"/>
              <w:jc w:val="both"/>
              <w:rPr>
                <w:rFonts w:hint="default" w:eastAsia="宋体"/>
                <w:lang w:val="en-US" w:eastAsia="zh-CN"/>
                <w:woUserID w:val="1"/>
              </w:rPr>
            </w:pPr>
            <w:r>
              <w:rPr>
                <w:rFonts w:hint="eastAsia"/>
                <w:lang w:val="en-US" w:eastAsia="zh-CN"/>
                <w:woUserID w:val="1"/>
              </w:rPr>
              <w:t>是否必传</w:t>
            </w:r>
          </w:p>
        </w:tc>
        <w:tc>
          <w:tcPr>
            <w:tcW w:w="1951" w:type="pct"/>
            <w:shd w:val="clear" w:color="auto" w:fill="auto"/>
            <w:vAlign w:val="top"/>
          </w:tcPr>
          <w:p w14:paraId="7CC5AEBA">
            <w:pPr>
              <w:spacing w:after="0" w:line="240" w:lineRule="auto"/>
              <w:ind w:left="0" w:leftChars="0" w:firstLine="0" w:firstLineChars="0"/>
              <w:rPr>
                <w:rFonts w:hint="eastAsia" w:ascii="Times New Roman" w:hAnsi="Times New Roman" w:eastAsia="宋体" w:cs="Times New Roman"/>
                <w:kern w:val="2"/>
                <w:sz w:val="21"/>
                <w:szCs w:val="24"/>
                <w:lang w:val="en-US" w:eastAsia="zh-CN" w:bidi="ar-SA"/>
                <w:woUserID w:val="1"/>
              </w:rPr>
            </w:pPr>
            <w:r>
              <w:rPr>
                <w:woUserID w:val="1"/>
              </w:rPr>
              <w:t>描述</w:t>
            </w:r>
          </w:p>
        </w:tc>
      </w:tr>
      <w:tr w14:paraId="5CF8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096" w:type="pct"/>
          </w:tcPr>
          <w:p w14:paraId="5CE27FD5">
            <w:pPr>
              <w:spacing w:after="0" w:line="240" w:lineRule="auto"/>
              <w:ind w:left="0" w:leftChars="0" w:firstLine="0" w:firstLineChars="0"/>
              <w:rPr>
                <w:rFonts w:hint="default"/>
                <w:woUserID w:val="1"/>
              </w:rPr>
            </w:pPr>
            <w:r>
              <w:rPr>
                <w:woUserID w:val="1"/>
              </w:rPr>
              <w:t>appKey</w:t>
            </w:r>
          </w:p>
        </w:tc>
        <w:tc>
          <w:tcPr>
            <w:tcW w:w="1055" w:type="pct"/>
          </w:tcPr>
          <w:p w14:paraId="6CA84355">
            <w:pPr>
              <w:spacing w:after="0" w:line="240" w:lineRule="auto"/>
              <w:ind w:left="0" w:leftChars="0" w:firstLine="0" w:firstLineChars="0"/>
              <w:rPr>
                <w:woUserID w:val="1"/>
              </w:rPr>
            </w:pPr>
            <w:r>
              <w:rPr>
                <w:woUserID w:val="1"/>
              </w:rPr>
              <w:t>string</w:t>
            </w:r>
          </w:p>
        </w:tc>
        <w:tc>
          <w:tcPr>
            <w:tcW w:w="896" w:type="pct"/>
          </w:tcPr>
          <w:p w14:paraId="4A881DD3">
            <w:pPr>
              <w:spacing w:after="0" w:line="240" w:lineRule="auto"/>
              <w:ind w:left="0" w:leftChars="0" w:firstLine="0" w:firstLineChars="0"/>
              <w:rPr>
                <w:rFonts w:hint="default"/>
                <w:lang w:eastAsia="zh-CN"/>
                <w:woUserID w:val="1"/>
              </w:rPr>
            </w:pPr>
            <w:r>
              <w:rPr>
                <w:rFonts w:hint="default"/>
                <w:lang w:eastAsia="zh-CN"/>
                <w:woUserID w:val="1"/>
              </w:rPr>
              <w:t>是</w:t>
            </w:r>
          </w:p>
        </w:tc>
        <w:tc>
          <w:tcPr>
            <w:tcW w:w="1951" w:type="pct"/>
            <w:shd w:val="clear" w:color="auto" w:fill="auto"/>
            <w:vAlign w:val="top"/>
          </w:tcPr>
          <w:p w14:paraId="16072D13">
            <w:pPr>
              <w:spacing w:after="0" w:line="240" w:lineRule="auto"/>
              <w:ind w:left="0" w:leftChars="0" w:firstLine="0" w:firstLineChars="0"/>
              <w:rPr>
                <w:rFonts w:hint="default" w:cs="Times New Roman"/>
                <w:kern w:val="2"/>
                <w:sz w:val="21"/>
                <w:szCs w:val="24"/>
                <w:lang w:eastAsia="zh-CN" w:bidi="ar-SA"/>
                <w:woUserID w:val="1"/>
              </w:rPr>
            </w:pPr>
            <w:r>
              <w:rPr>
                <w:rFonts w:hint="default" w:cs="Times New Roman"/>
                <w:kern w:val="2"/>
                <w:sz w:val="21"/>
                <w:szCs w:val="24"/>
                <w:lang w:eastAsia="zh-CN" w:bidi="ar-SA"/>
                <w:woUserID w:val="1"/>
              </w:rPr>
              <w:t>验签 对13位时间戳+指纹进行ras加密，</w:t>
            </w:r>
          </w:p>
          <w:p w14:paraId="38692E44">
            <w:pPr>
              <w:spacing w:after="0" w:line="240" w:lineRule="auto"/>
              <w:ind w:left="0" w:leftChars="0" w:firstLine="0" w:firstLineChars="0"/>
              <w:rPr>
                <w:rFonts w:hint="default" w:eastAsia="宋体" w:cs="Times New Roman"/>
                <w:kern w:val="2"/>
                <w:sz w:val="21"/>
                <w:szCs w:val="24"/>
                <w:lang w:eastAsia="zh-CN" w:bidi="ar-SA"/>
                <w:woUserID w:val="1"/>
              </w:rPr>
            </w:pPr>
            <w:r>
              <w:rPr>
                <w:rFonts w:hint="default" w:cs="Times New Roman"/>
                <w:kern w:val="2"/>
                <w:sz w:val="21"/>
                <w:szCs w:val="24"/>
                <w:lang w:eastAsia="zh-CN" w:bidi="ar-SA"/>
                <w:woUserID w:val="1"/>
              </w:rPr>
              <w:t xml:space="preserve">与当前时间不得超过一小时 </w:t>
            </w:r>
          </w:p>
        </w:tc>
      </w:tr>
      <w:tr w14:paraId="20D9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pct"/>
          </w:tcPr>
          <w:p w14:paraId="6F33C7A1">
            <w:pPr>
              <w:spacing w:after="0" w:line="240" w:lineRule="auto"/>
              <w:ind w:left="0" w:leftChars="0" w:firstLine="0" w:firstLineChars="0"/>
              <w:rPr>
                <w:rFonts w:hint="default"/>
                <w:woUserID w:val="1"/>
              </w:rPr>
            </w:pPr>
            <w:r>
              <w:rPr>
                <w:woUserID w:val="1"/>
              </w:rPr>
              <w:t>content</w:t>
            </w:r>
          </w:p>
        </w:tc>
        <w:tc>
          <w:tcPr>
            <w:tcW w:w="1055" w:type="pct"/>
          </w:tcPr>
          <w:p w14:paraId="2129DE18">
            <w:pPr>
              <w:spacing w:after="0" w:line="240" w:lineRule="auto"/>
              <w:ind w:left="0" w:leftChars="0" w:firstLine="0" w:firstLineChars="0"/>
              <w:rPr>
                <w:woUserID w:val="1"/>
              </w:rPr>
            </w:pPr>
            <w:r>
              <w:rPr>
                <w:woUserID w:val="1"/>
              </w:rPr>
              <w:t>string</w:t>
            </w:r>
          </w:p>
        </w:tc>
        <w:tc>
          <w:tcPr>
            <w:tcW w:w="896" w:type="pct"/>
          </w:tcPr>
          <w:p w14:paraId="76CB0D62">
            <w:pPr>
              <w:spacing w:after="0" w:line="240" w:lineRule="auto"/>
              <w:ind w:left="0" w:leftChars="0" w:firstLine="0" w:firstLineChars="0"/>
              <w:rPr>
                <w:rFonts w:hint="default" w:eastAsia="宋体"/>
                <w:lang w:val="en-US" w:eastAsia="zh-CN"/>
                <w:woUserID w:val="1"/>
              </w:rPr>
            </w:pPr>
            <w:r>
              <w:rPr>
                <w:rFonts w:hint="eastAsia"/>
                <w:lang w:val="en-US" w:eastAsia="zh-CN"/>
                <w:woUserID w:val="1"/>
              </w:rPr>
              <w:t>是</w:t>
            </w:r>
          </w:p>
        </w:tc>
        <w:tc>
          <w:tcPr>
            <w:tcW w:w="1951" w:type="pct"/>
            <w:shd w:val="clear" w:color="auto" w:fill="auto"/>
            <w:vAlign w:val="top"/>
          </w:tcPr>
          <w:p w14:paraId="11EC2103">
            <w:pPr>
              <w:spacing w:after="0" w:line="240" w:lineRule="auto"/>
              <w:ind w:left="0" w:leftChars="0" w:firstLine="0" w:firstLineChars="0"/>
              <w:rPr>
                <w:rFonts w:hint="default" w:ascii="Times New Roman" w:hAnsi="Times New Roman" w:eastAsia="宋体" w:cs="Times New Roman"/>
                <w:kern w:val="2"/>
                <w:sz w:val="21"/>
                <w:szCs w:val="24"/>
                <w:lang w:eastAsia="zh-CN" w:bidi="ar-SA"/>
                <w:woUserID w:val="1"/>
              </w:rPr>
            </w:pPr>
            <w:r>
              <w:rPr>
                <w:rFonts w:hint="default" w:eastAsia="宋体" w:cs="Times New Roman"/>
                <w:kern w:val="2"/>
                <w:sz w:val="21"/>
                <w:szCs w:val="24"/>
                <w:lang w:eastAsia="zh-CN" w:bidi="ar-SA"/>
                <w:woUserID w:val="1"/>
              </w:rPr>
              <w:t>对应的报告单内容</w:t>
            </w:r>
          </w:p>
        </w:tc>
      </w:tr>
      <w:tr w14:paraId="498E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pct"/>
          </w:tcPr>
          <w:p w14:paraId="0CBB94A6">
            <w:pPr>
              <w:spacing w:after="0" w:line="240" w:lineRule="auto"/>
              <w:ind w:left="0" w:leftChars="0" w:firstLine="0" w:firstLineChars="0"/>
              <w:rPr>
                <w:rFonts w:hint="default"/>
                <w:woUserID w:val="1"/>
              </w:rPr>
            </w:pPr>
            <w:r>
              <w:rPr>
                <w:woUserID w:val="1"/>
              </w:rPr>
              <w:t>reportType</w:t>
            </w:r>
          </w:p>
        </w:tc>
        <w:tc>
          <w:tcPr>
            <w:tcW w:w="1055" w:type="pct"/>
          </w:tcPr>
          <w:p w14:paraId="69E9A4DD">
            <w:pPr>
              <w:spacing w:after="0" w:line="240" w:lineRule="auto"/>
              <w:ind w:left="0" w:leftChars="0" w:firstLine="0" w:firstLineChars="0"/>
              <w:rPr>
                <w:woUserID w:val="1"/>
              </w:rPr>
            </w:pPr>
            <w:r>
              <w:rPr>
                <w:woUserID w:val="1"/>
              </w:rPr>
              <w:t>string</w:t>
            </w:r>
          </w:p>
        </w:tc>
        <w:tc>
          <w:tcPr>
            <w:tcW w:w="896" w:type="pct"/>
          </w:tcPr>
          <w:p w14:paraId="4B84FDD7">
            <w:pPr>
              <w:spacing w:after="0" w:line="240" w:lineRule="auto"/>
              <w:ind w:left="0" w:leftChars="0" w:firstLine="0" w:firstLineChars="0"/>
              <w:rPr>
                <w:rFonts w:hint="default" w:eastAsia="宋体"/>
                <w:lang w:val="en-US" w:eastAsia="zh-CN"/>
                <w:woUserID w:val="1"/>
              </w:rPr>
            </w:pPr>
            <w:r>
              <w:rPr>
                <w:rFonts w:hint="eastAsia"/>
                <w:lang w:val="en-US" w:eastAsia="zh-CN"/>
                <w:woUserID w:val="1"/>
              </w:rPr>
              <w:t>是</w:t>
            </w:r>
          </w:p>
        </w:tc>
        <w:tc>
          <w:tcPr>
            <w:tcW w:w="1951" w:type="pct"/>
            <w:shd w:val="clear" w:color="auto" w:fill="auto"/>
            <w:vAlign w:val="top"/>
          </w:tcPr>
          <w:p w14:paraId="1794BDAA">
            <w:pPr>
              <w:spacing w:after="0" w:line="240" w:lineRule="auto"/>
              <w:ind w:left="0" w:leftChars="0" w:firstLine="0" w:firstLineChars="0"/>
              <w:rPr>
                <w:rFonts w:hint="default" w:eastAsia="宋体" w:cs="Times New Roman"/>
                <w:kern w:val="2"/>
                <w:sz w:val="21"/>
                <w:szCs w:val="24"/>
                <w:lang w:eastAsia="zh-CN" w:bidi="ar-SA"/>
                <w:woUserID w:val="1"/>
              </w:rPr>
            </w:pPr>
            <w:r>
              <w:rPr>
                <w:rFonts w:hint="default" w:eastAsia="宋体" w:cs="Times New Roman"/>
                <w:kern w:val="2"/>
                <w:sz w:val="21"/>
                <w:szCs w:val="24"/>
                <w:lang w:eastAsia="zh-CN" w:bidi="ar-SA"/>
                <w:woUserID w:val="1"/>
              </w:rPr>
              <w:t>报告单类型</w:t>
            </w:r>
          </w:p>
          <w:p w14:paraId="3C000C2B">
            <w:pPr>
              <w:spacing w:after="0" w:line="240" w:lineRule="auto"/>
              <w:ind w:left="0" w:leftChars="0" w:firstLine="0" w:firstLineChars="0"/>
              <w:rPr>
                <w:rFonts w:hint="default"/>
              </w:rPr>
            </w:pPr>
            <w:r>
              <w:rPr>
                <w:rFonts w:hint="default"/>
                <w:lang w:eastAsia="zh-CN"/>
              </w:rPr>
              <w:t>1.</w:t>
            </w:r>
            <w:r>
              <w:rPr>
                <w:rFonts w:hint="default"/>
              </w:rPr>
              <w:t>食物不耐受</w:t>
            </w:r>
            <w:r>
              <w:rPr>
                <w:rFonts w:hint="default"/>
                <w:woUserID w:val="1"/>
              </w:rPr>
              <w:t>:</w:t>
            </w:r>
            <w:r>
              <w:rPr>
                <w:rFonts w:hint="default"/>
              </w:rPr>
              <w:t>"F-L"</w:t>
            </w:r>
          </w:p>
          <w:p w14:paraId="307CB9B9">
            <w:pPr>
              <w:spacing w:after="0" w:line="240" w:lineRule="auto"/>
              <w:ind w:left="0" w:leftChars="0" w:firstLine="0" w:firstLineChars="0"/>
              <w:rPr>
                <w:rFonts w:hint="default" w:ascii="Times New Roman" w:hAnsi="Times New Roman" w:eastAsia="宋体" w:cs="Times New Roman"/>
                <w:kern w:val="2"/>
                <w:sz w:val="21"/>
                <w:szCs w:val="24"/>
                <w:lang w:eastAsia="zh-CN" w:bidi="ar-SA"/>
                <w:woUserID w:val="1"/>
              </w:rPr>
            </w:pPr>
            <w:r>
              <w:rPr>
                <w:rFonts w:hint="default"/>
              </w:rPr>
              <w:t>2肠道菌群</w:t>
            </w:r>
            <w:r>
              <w:rPr>
                <w:rFonts w:hint="default"/>
                <w:woUserID w:val="1"/>
              </w:rPr>
              <w:t>:</w:t>
            </w:r>
            <w:r>
              <w:rPr>
                <w:rFonts w:hint="default"/>
              </w:rPr>
              <w:t>"Gut-Flora"</w:t>
            </w:r>
          </w:p>
        </w:tc>
      </w:tr>
    </w:tbl>
    <w:p w14:paraId="3D478211">
      <w:pPr>
        <w:rPr>
          <w:woUserID w:val="1"/>
        </w:rPr>
      </w:pPr>
    </w:p>
    <w:p w14:paraId="75D7BA1B">
      <w:pPr>
        <w:pStyle w:val="5"/>
        <w:bidi w:val="0"/>
        <w:ind w:left="864" w:leftChars="0" w:hanging="864" w:firstLineChars="0"/>
        <w:rPr>
          <w:woUserID w:val="1"/>
        </w:rPr>
      </w:pPr>
      <w:r>
        <w:rPr>
          <w:woUserID w:val="1"/>
        </w:rPr>
        <w:t>请求</w:t>
      </w:r>
      <w:r>
        <w:rPr>
          <w:rFonts w:hint="eastAsia"/>
          <w:lang w:val="en-US" w:eastAsia="zh-CN"/>
          <w:woUserID w:val="1"/>
        </w:rPr>
        <w:t>示例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738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8522" w:type="dxa"/>
          </w:tcPr>
          <w:p w14:paraId="1379D2A8">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w:t>
            </w:r>
          </w:p>
          <w:p w14:paraId="197A764B">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ab/>
            </w:r>
            <w:r>
              <w:rPr>
                <w:rFonts w:hint="default" w:hAnsi="Times New Roman"/>
                <w:b w:val="0"/>
                <w:bCs/>
                <w:sz w:val="22"/>
                <w:szCs w:val="22"/>
                <w:vertAlign w:val="baseline"/>
                <w:woUserID w:val="1"/>
              </w:rPr>
              <w:t>"appKey": "5847b2ff45804240ad8566d9ac094fb0",</w:t>
            </w:r>
          </w:p>
          <w:p w14:paraId="524734AB">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ab/>
            </w:r>
            <w:r>
              <w:rPr>
                <w:rFonts w:hint="default" w:hAnsi="Times New Roman"/>
                <w:b w:val="0"/>
                <w:bCs/>
                <w:sz w:val="22"/>
                <w:szCs w:val="22"/>
                <w:vertAlign w:val="baseline"/>
                <w:woUserID w:val="1"/>
              </w:rPr>
              <w:t>"reportType": "F-L",</w:t>
            </w:r>
          </w:p>
          <w:p w14:paraId="07B68089">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ab/>
            </w:r>
            <w:r>
              <w:rPr>
                <w:rFonts w:hint="default" w:hAnsi="Times New Roman"/>
                <w:b w:val="0"/>
                <w:bCs/>
                <w:sz w:val="22"/>
                <w:szCs w:val="22"/>
                <w:vertAlign w:val="baseline"/>
                <w:woUserID w:val="1"/>
              </w:rPr>
              <w:t>"content": "报告单的具体内容"</w:t>
            </w:r>
          </w:p>
          <w:p w14:paraId="4C08A590">
            <w:pPr>
              <w:pStyle w:val="31"/>
              <w:numPr>
                <w:ilvl w:val="3"/>
                <w:numId w:val="0"/>
              </w:numPr>
              <w:spacing w:after="0"/>
              <w:rPr>
                <w:rFonts w:hint="default" w:hAnsi="Times New Roman"/>
                <w:b w:val="0"/>
                <w:bCs/>
                <w:sz w:val="13"/>
                <w:szCs w:val="13"/>
                <w:vertAlign w:val="baseline"/>
                <w:woUserID w:val="1"/>
              </w:rPr>
            </w:pPr>
            <w:r>
              <w:rPr>
                <w:rFonts w:hint="default" w:hAnsi="Times New Roman"/>
                <w:b w:val="0"/>
                <w:bCs/>
                <w:sz w:val="22"/>
                <w:szCs w:val="22"/>
                <w:vertAlign w:val="baseline"/>
                <w:woUserID w:val="1"/>
              </w:rPr>
              <w:t>}</w:t>
            </w:r>
          </w:p>
        </w:tc>
      </w:tr>
    </w:tbl>
    <w:p w14:paraId="6A75B723">
      <w:pPr>
        <w:rPr>
          <w:woUserID w:val="1"/>
        </w:rPr>
      </w:pPr>
    </w:p>
    <w:p w14:paraId="67EC4C7D">
      <w:pPr>
        <w:rPr>
          <w:woUserID w:val="1"/>
        </w:rPr>
      </w:pPr>
    </w:p>
    <w:p w14:paraId="2D359D39">
      <w:pPr>
        <w:pStyle w:val="4"/>
        <w:bidi w:val="0"/>
        <w:rPr>
          <w:rFonts w:hAnsi="Times New Roman"/>
          <w:sz w:val="24"/>
          <w:szCs w:val="24"/>
          <w:woUserID w:val="1"/>
        </w:rPr>
      </w:pPr>
      <w:bookmarkStart w:id="29" w:name="_Toc14302"/>
      <w:r>
        <w:rPr>
          <w:rFonts w:hint="eastAsia"/>
          <w:lang w:val="en-US" w:eastAsia="zh-CN"/>
          <w:woUserID w:val="1"/>
        </w:rPr>
        <w:t>响应Response</w:t>
      </w:r>
      <w:bookmarkEnd w:id="29"/>
    </w:p>
    <w:p w14:paraId="36A200A4">
      <w:pPr>
        <w:pStyle w:val="5"/>
        <w:bidi w:val="0"/>
        <w:ind w:left="864" w:leftChars="0" w:hanging="864" w:firstLineChars="0"/>
        <w:rPr>
          <w:rFonts w:hint="eastAsia"/>
          <w:woUserID w:val="1"/>
        </w:rPr>
      </w:pPr>
      <w:r>
        <w:rPr>
          <w:woUserID w:val="1"/>
        </w:rPr>
        <w:t>返回说明</w:t>
      </w:r>
    </w:p>
    <w:tbl>
      <w:tblPr>
        <w:tblStyle w:val="23"/>
        <w:tblW w:w="69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400"/>
        <w:gridCol w:w="774"/>
        <w:gridCol w:w="39"/>
        <w:gridCol w:w="4077"/>
      </w:tblGrid>
      <w:tr w14:paraId="3907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shd w:val="clear" w:color="auto" w:fill="BFBFBF"/>
          </w:tcPr>
          <w:p w14:paraId="0AB01E89">
            <w:pPr>
              <w:spacing w:line="240" w:lineRule="auto"/>
              <w:ind w:firstLine="0" w:firstLineChars="0"/>
              <w:jc w:val="center"/>
              <w:rPr>
                <w:sz w:val="24"/>
                <w:szCs w:val="24"/>
                <w:woUserID w:val="1"/>
              </w:rPr>
            </w:pPr>
            <w:r>
              <w:rPr>
                <w:rFonts w:hAnsi="宋体"/>
                <w:sz w:val="24"/>
                <w:szCs w:val="24"/>
                <w:woUserID w:val="1"/>
              </w:rPr>
              <w:t>参数名称</w:t>
            </w:r>
          </w:p>
        </w:tc>
        <w:tc>
          <w:tcPr>
            <w:tcW w:w="1174" w:type="dxa"/>
            <w:gridSpan w:val="2"/>
            <w:tcBorders>
              <w:top w:val="single" w:color="auto" w:sz="4" w:space="0"/>
              <w:left w:val="single" w:color="auto" w:sz="4" w:space="0"/>
              <w:bottom w:val="single" w:color="auto" w:sz="4" w:space="0"/>
              <w:right w:val="single" w:color="auto" w:sz="4" w:space="0"/>
            </w:tcBorders>
            <w:shd w:val="clear" w:color="auto" w:fill="BFBFBF"/>
          </w:tcPr>
          <w:p w14:paraId="7948E026">
            <w:pPr>
              <w:spacing w:line="240" w:lineRule="auto"/>
              <w:ind w:firstLine="0" w:firstLineChars="0"/>
              <w:jc w:val="center"/>
              <w:rPr>
                <w:sz w:val="24"/>
                <w:szCs w:val="24"/>
                <w:woUserID w:val="1"/>
              </w:rPr>
            </w:pPr>
            <w:r>
              <w:rPr>
                <w:rFonts w:hAnsi="宋体"/>
                <w:sz w:val="24"/>
                <w:szCs w:val="24"/>
                <w:woUserID w:val="1"/>
              </w:rPr>
              <w:t>类型</w:t>
            </w:r>
          </w:p>
        </w:tc>
        <w:tc>
          <w:tcPr>
            <w:tcW w:w="4116" w:type="dxa"/>
            <w:gridSpan w:val="2"/>
            <w:tcBorders>
              <w:top w:val="single" w:color="auto" w:sz="4" w:space="0"/>
              <w:left w:val="single" w:color="auto" w:sz="4" w:space="0"/>
              <w:bottom w:val="single" w:color="auto" w:sz="4" w:space="0"/>
              <w:right w:val="single" w:color="auto" w:sz="4" w:space="0"/>
            </w:tcBorders>
            <w:shd w:val="clear" w:color="auto" w:fill="BFBFBF"/>
          </w:tcPr>
          <w:p w14:paraId="4230C6F6">
            <w:pPr>
              <w:spacing w:line="240" w:lineRule="auto"/>
              <w:ind w:firstLine="228" w:firstLineChars="95"/>
              <w:jc w:val="center"/>
              <w:rPr>
                <w:sz w:val="24"/>
                <w:szCs w:val="24"/>
                <w:woUserID w:val="1"/>
              </w:rPr>
            </w:pPr>
            <w:r>
              <w:rPr>
                <w:rFonts w:hAnsi="宋体"/>
                <w:sz w:val="24"/>
                <w:szCs w:val="24"/>
                <w:woUserID w:val="1"/>
              </w:rPr>
              <w:t>描述</w:t>
            </w:r>
          </w:p>
        </w:tc>
      </w:tr>
      <w:tr w14:paraId="7C79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gridSpan w:val="2"/>
            <w:tcBorders>
              <w:top w:val="single" w:color="auto" w:sz="4" w:space="0"/>
              <w:left w:val="single" w:color="auto" w:sz="4" w:space="0"/>
              <w:bottom w:val="single" w:color="auto" w:sz="4" w:space="0"/>
              <w:right w:val="single" w:color="auto" w:sz="4" w:space="0"/>
            </w:tcBorders>
            <w:vAlign w:val="center"/>
          </w:tcPr>
          <w:p w14:paraId="74A31BE1">
            <w:pPr>
              <w:spacing w:line="240" w:lineRule="auto"/>
              <w:ind w:firstLine="0" w:firstLineChars="0"/>
              <w:jc w:val="center"/>
              <w:rPr>
                <w:sz w:val="24"/>
                <w:szCs w:val="24"/>
                <w:woUserID w:val="1"/>
              </w:rPr>
            </w:pPr>
            <w:r>
              <w:rPr>
                <w:rFonts w:hint="eastAsia"/>
                <w:sz w:val="24"/>
                <w:szCs w:val="24"/>
                <w:lang w:val="en-US" w:eastAsia="zh-CN"/>
                <w:woUserID w:val="1"/>
              </w:rPr>
              <w:t>c</w:t>
            </w:r>
            <w:r>
              <w:rPr>
                <w:rFonts w:hint="eastAsia"/>
                <w:sz w:val="24"/>
                <w:szCs w:val="24"/>
                <w:woUserID w:val="1"/>
              </w:rPr>
              <w:t>ode</w:t>
            </w:r>
          </w:p>
        </w:tc>
        <w:tc>
          <w:tcPr>
            <w:tcW w:w="813" w:type="dxa"/>
            <w:gridSpan w:val="2"/>
            <w:tcBorders>
              <w:top w:val="single" w:color="auto" w:sz="4" w:space="0"/>
              <w:left w:val="single" w:color="auto" w:sz="4" w:space="0"/>
              <w:bottom w:val="single" w:color="auto" w:sz="4" w:space="0"/>
              <w:right w:val="single" w:color="auto" w:sz="4" w:space="0"/>
            </w:tcBorders>
            <w:vAlign w:val="center"/>
          </w:tcPr>
          <w:p w14:paraId="07B487E4">
            <w:pPr>
              <w:spacing w:line="240" w:lineRule="auto"/>
              <w:ind w:firstLine="0" w:firstLineChars="0"/>
              <w:jc w:val="center"/>
              <w:rPr>
                <w:sz w:val="24"/>
                <w:szCs w:val="24"/>
                <w:woUserID w:val="1"/>
              </w:rPr>
            </w:pPr>
            <w:r>
              <w:rPr>
                <w:sz w:val="24"/>
                <w:szCs w:val="24"/>
                <w:woUserID w:val="1"/>
              </w:rPr>
              <w:t>string</w:t>
            </w:r>
          </w:p>
        </w:tc>
        <w:tc>
          <w:tcPr>
            <w:tcW w:w="4077" w:type="dxa"/>
            <w:tcBorders>
              <w:top w:val="single" w:color="auto" w:sz="4" w:space="0"/>
              <w:left w:val="single" w:color="auto" w:sz="4" w:space="0"/>
              <w:bottom w:val="single" w:color="auto" w:sz="4" w:space="0"/>
              <w:right w:val="single" w:color="auto" w:sz="4" w:space="0"/>
            </w:tcBorders>
            <w:vAlign w:val="center"/>
          </w:tcPr>
          <w:p w14:paraId="28AF0187">
            <w:pPr>
              <w:spacing w:line="240" w:lineRule="auto"/>
              <w:ind w:firstLine="0" w:firstLineChars="0"/>
              <w:rPr>
                <w:sz w:val="24"/>
                <w:szCs w:val="24"/>
                <w:woUserID w:val="1"/>
              </w:rPr>
            </w:pPr>
            <w:r>
              <w:rPr>
                <w:rFonts w:hint="eastAsia"/>
                <w:sz w:val="24"/>
                <w:szCs w:val="24"/>
                <w:woUserID w:val="1"/>
              </w:rPr>
              <w:t>状态码 200成功;</w:t>
            </w:r>
            <w:r>
              <w:rPr>
                <w:rFonts w:hint="eastAsia"/>
                <w:sz w:val="24"/>
                <w:szCs w:val="24"/>
                <w:lang w:val="en-US" w:eastAsia="zh-CN"/>
                <w:woUserID w:val="1"/>
              </w:rPr>
              <w:t>其他值</w:t>
            </w:r>
            <w:r>
              <w:rPr>
                <w:rFonts w:hint="eastAsia"/>
                <w:sz w:val="24"/>
                <w:szCs w:val="24"/>
                <w:woUserID w:val="1"/>
              </w:rPr>
              <w:t>错误</w:t>
            </w:r>
          </w:p>
        </w:tc>
      </w:tr>
      <w:tr w14:paraId="69EE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gridSpan w:val="2"/>
            <w:tcBorders>
              <w:top w:val="single" w:color="auto" w:sz="4" w:space="0"/>
              <w:left w:val="single" w:color="auto" w:sz="4" w:space="0"/>
              <w:bottom w:val="single" w:color="auto" w:sz="4" w:space="0"/>
              <w:right w:val="single" w:color="auto" w:sz="4" w:space="0"/>
            </w:tcBorders>
            <w:vAlign w:val="center"/>
          </w:tcPr>
          <w:p w14:paraId="2CCB274E">
            <w:pPr>
              <w:spacing w:line="240" w:lineRule="auto"/>
              <w:ind w:firstLine="0" w:firstLineChars="0"/>
              <w:jc w:val="center"/>
              <w:rPr>
                <w:sz w:val="24"/>
                <w:szCs w:val="24"/>
                <w:woUserID w:val="1"/>
              </w:rPr>
            </w:pPr>
            <w:r>
              <w:rPr>
                <w:rFonts w:hint="eastAsia"/>
                <w:sz w:val="24"/>
                <w:szCs w:val="24"/>
                <w:lang w:val="en-US" w:eastAsia="zh-CN"/>
                <w:woUserID w:val="1"/>
              </w:rPr>
              <w:t>d</w:t>
            </w:r>
            <w:r>
              <w:rPr>
                <w:rFonts w:hint="eastAsia"/>
                <w:sz w:val="24"/>
                <w:szCs w:val="24"/>
                <w:woUserID w:val="1"/>
              </w:rPr>
              <w:t>ata</w:t>
            </w:r>
          </w:p>
        </w:tc>
        <w:tc>
          <w:tcPr>
            <w:tcW w:w="813" w:type="dxa"/>
            <w:gridSpan w:val="2"/>
            <w:tcBorders>
              <w:top w:val="single" w:color="auto" w:sz="4" w:space="0"/>
              <w:left w:val="single" w:color="auto" w:sz="4" w:space="0"/>
              <w:bottom w:val="single" w:color="auto" w:sz="4" w:space="0"/>
              <w:right w:val="single" w:color="auto" w:sz="4" w:space="0"/>
            </w:tcBorders>
            <w:vAlign w:val="center"/>
          </w:tcPr>
          <w:p w14:paraId="62C9DFBC">
            <w:pPr>
              <w:spacing w:line="240" w:lineRule="auto"/>
              <w:ind w:firstLine="0" w:firstLineChars="0"/>
              <w:jc w:val="center"/>
              <w:rPr>
                <w:rFonts w:hint="eastAsia" w:eastAsia="宋体"/>
                <w:sz w:val="24"/>
                <w:szCs w:val="24"/>
                <w:lang w:val="en-US" w:eastAsia="zh-CN"/>
                <w:woUserID w:val="1"/>
              </w:rPr>
            </w:pPr>
            <w:r>
              <w:rPr>
                <w:rFonts w:hint="eastAsia"/>
                <w:sz w:val="24"/>
                <w:szCs w:val="24"/>
                <w:lang w:val="en-US" w:eastAsia="zh-CN"/>
                <w:woUserID w:val="1"/>
              </w:rPr>
              <w:t>String</w:t>
            </w:r>
          </w:p>
        </w:tc>
        <w:tc>
          <w:tcPr>
            <w:tcW w:w="4077" w:type="dxa"/>
            <w:tcBorders>
              <w:top w:val="single" w:color="auto" w:sz="4" w:space="0"/>
              <w:left w:val="single" w:color="auto" w:sz="4" w:space="0"/>
              <w:bottom w:val="single" w:color="auto" w:sz="4" w:space="0"/>
              <w:right w:val="single" w:color="auto" w:sz="4" w:space="0"/>
            </w:tcBorders>
            <w:vAlign w:val="center"/>
          </w:tcPr>
          <w:p w14:paraId="78C0FD2F">
            <w:pPr>
              <w:spacing w:line="240" w:lineRule="auto"/>
              <w:ind w:firstLine="0" w:firstLineChars="0"/>
              <w:rPr>
                <w:rFonts w:hint="default" w:eastAsia="宋体"/>
                <w:sz w:val="24"/>
                <w:szCs w:val="24"/>
                <w:lang w:val="en-US" w:eastAsia="zh-CN"/>
                <w:woUserID w:val="1"/>
              </w:rPr>
            </w:pPr>
            <w:r>
              <w:rPr>
                <w:rFonts w:hint="eastAsia"/>
                <w:sz w:val="24"/>
                <w:szCs w:val="24"/>
                <w:lang w:val="en-US" w:eastAsia="zh-CN"/>
                <w:woUserID w:val="1"/>
              </w:rPr>
              <w:t>数据</w:t>
            </w:r>
          </w:p>
        </w:tc>
      </w:tr>
    </w:tbl>
    <w:p w14:paraId="6525D3DB">
      <w:pPr>
        <w:bidi w:val="0"/>
        <w:rPr>
          <w:rFonts w:hint="eastAsia"/>
        </w:rPr>
      </w:pPr>
    </w:p>
    <w:p w14:paraId="01CEB7BB">
      <w:pPr>
        <w:pStyle w:val="5"/>
        <w:bidi w:val="0"/>
        <w:ind w:left="864" w:leftChars="0" w:hanging="864" w:firstLineChars="0"/>
        <w:rPr>
          <w:rFonts w:hint="eastAsia"/>
          <w:woUserID w:val="1"/>
        </w:rPr>
      </w:pPr>
      <w:r>
        <w:rPr>
          <w:rFonts w:hint="eastAsia"/>
          <w:woUserID w:val="1"/>
        </w:rPr>
        <w:t>返回示例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8E4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A6B7FE0">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w:t>
            </w:r>
          </w:p>
          <w:p w14:paraId="7D81B9F6">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"id": "chat-b19d2c2598734af2b3c23a089fc8fa92",</w:t>
            </w:r>
          </w:p>
          <w:p w14:paraId="45C683A3">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"object": "chat.completion",</w:t>
            </w:r>
          </w:p>
          <w:p w14:paraId="711B1C23">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"created": 1744871508,</w:t>
            </w:r>
          </w:p>
          <w:p w14:paraId="6E626C15">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"model": "DeepSeek-V3",</w:t>
            </w:r>
          </w:p>
          <w:p w14:paraId="459010B8">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"choices": [</w:t>
            </w:r>
          </w:p>
          <w:p w14:paraId="350926C2">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w:t>
            </w:r>
          </w:p>
          <w:p w14:paraId="2D9E271D">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"index": 0,</w:t>
            </w:r>
          </w:p>
          <w:p w14:paraId="11CE6FDB">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"message": {</w:t>
            </w:r>
          </w:p>
          <w:p w14:paraId="14714381">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"role": "assistant",</w:t>
            </w:r>
          </w:p>
          <w:p w14:paraId="40685C99">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"content": "### 报告总体情况\n\n#### 需规避的食物（前3项高风险）及替代方案\n1. **牛奶** → **杏仁奶**（交叉反应：羊奶）\n2. **小麦制品** → **无麸质燕麦**（交叉反应：大麦、黑麦）\n3. **鸡蛋** → **豆腐**（交叉反应：鸭蛋）\n\n#### 3周饮食过渡计划表\n**第一周**  \n- 早餐：杏仁奶+无麸质燕麦片+水果  \n- 午餐：烤鸡胸肉+藜麦+蔬菜沙拉  \n- 晚餐：豆腐炒青菜+红薯  \n\n**第二周**  \n- 早餐：杏仁奶+无麸质面包+坚果  \n- 午餐：三文鱼+糙米+蒸西兰花  \n- 晚餐：鸡肉蔬菜汤+藜麦  \n\n**第三周**  \n- 早餐：杏仁奶+无麸质燕麦片+蓝莓  \n- 午餐：牛肉+红薯+菠菜  \n- 晚餐：豆腐炒蘑菇+藜麦  \n\n#### 检测原理生活化比喻\n“肠道菌群就像花园里的植物，不同的植物代表不同的菌群。检测就是给花园做个‘体检’，看看哪些植物需要修剪或补充。”\n\n### 注意事项\n- **牛奶替代**：杏仁奶更温和，适合敏感肠道。\n- **小麦替代**：无麸质燕麦减少炎症反应。\n- **鸡蛋替代**：豆腐提供优质蛋白，易消化。\n- **鼓励**：坚持调整，肠道健康会有明显改善。",</w:t>
            </w:r>
          </w:p>
          <w:p w14:paraId="4613B7BD">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"reasoning_content": null,</w:t>
            </w:r>
          </w:p>
          <w:p w14:paraId="02AF3EF6">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"tool_calls": []</w:t>
            </w:r>
          </w:p>
          <w:p w14:paraId="6010D715">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w:t>
            </w:r>
          </w:p>
          <w:p w14:paraId="21149DCA">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"logprobs": null,</w:t>
            </w:r>
          </w:p>
          <w:p w14:paraId="6D7ADF72">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"finish_reason": "stop",</w:t>
            </w:r>
          </w:p>
          <w:p w14:paraId="2C229352">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"stop_reason": null</w:t>
            </w:r>
          </w:p>
          <w:p w14:paraId="15A06E79">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w:t>
            </w:r>
          </w:p>
          <w:p w14:paraId="4D9E5B1B">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w:t>
            </w:r>
          </w:p>
          <w:p w14:paraId="4E682329">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"usage": {</w:t>
            </w:r>
          </w:p>
          <w:p w14:paraId="55D951B3">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"prompt_tokens": 1597,</w:t>
            </w:r>
          </w:p>
          <w:p w14:paraId="35BFE101">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"total_tokens": 1927,</w:t>
            </w:r>
          </w:p>
          <w:p w14:paraId="7CF6B3FB">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"completion_tokens": 330</w:t>
            </w:r>
          </w:p>
          <w:p w14:paraId="22CFA965">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w:t>
            </w:r>
          </w:p>
          <w:p w14:paraId="67038EC9">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"prompt_logprobs": null</w:t>
            </w:r>
          </w:p>
          <w:p w14:paraId="647C84D8">
            <w:pPr>
              <w:pStyle w:val="31"/>
              <w:numPr>
                <w:ilvl w:val="3"/>
                <w:numId w:val="0"/>
              </w:numPr>
              <w:spacing w:after="0"/>
              <w:rPr>
                <w:rFonts w:hint="default" w:hAnsi="Times New Roman"/>
                <w:b w:val="0"/>
                <w:bCs/>
                <w:sz w:val="15"/>
                <w:szCs w:val="15"/>
                <w:vertAlign w:val="baseline"/>
                <w:woUserID w:val="1"/>
              </w:rPr>
            </w:pPr>
            <w:r>
              <w:rPr>
                <w:rFonts w:hint="default" w:hAnsi="Times New Roman"/>
                <w:b w:val="0"/>
                <w:bCs/>
                <w:sz w:val="22"/>
                <w:szCs w:val="22"/>
                <w:vertAlign w:val="baseline"/>
                <w:woUserID w:val="1"/>
              </w:rPr>
              <w:t>}</w:t>
            </w:r>
          </w:p>
        </w:tc>
      </w:tr>
    </w:tbl>
    <w:p w14:paraId="5841EDC7">
      <w:pPr>
        <w:rPr>
          <w:rFonts w:hint="eastAsia"/>
          <w:lang w:val="en-US" w:eastAsia="zh-CN"/>
        </w:rPr>
      </w:pPr>
    </w:p>
    <w:p w14:paraId="6417E5B5">
      <w:pPr>
        <w:pStyle w:val="3"/>
        <w:bidi w:val="0"/>
        <w:rPr>
          <w:color w:val="auto"/>
          <w:highlight w:val="green"/>
          <w:woUserID w:val="1"/>
        </w:rPr>
      </w:pPr>
      <w:bookmarkStart w:id="30" w:name="_Toc18549"/>
      <w:r>
        <w:rPr>
          <w:rFonts w:hint="default"/>
          <w:color w:val="auto"/>
          <w:highlight w:val="green"/>
          <w:lang w:eastAsia="zh-CN"/>
          <w:woUserID w:val="1"/>
        </w:rPr>
        <w:t>通用医学问答</w:t>
      </w:r>
      <w:r>
        <w:rPr>
          <w:rFonts w:hint="eastAsia"/>
          <w:color w:val="auto"/>
          <w:highlight w:val="green"/>
          <w:lang w:val="en-US" w:eastAsia="zh-CN"/>
          <w:woUserID w:val="1"/>
        </w:rPr>
        <w:t>接口</w:t>
      </w:r>
      <w:bookmarkEnd w:id="30"/>
    </w:p>
    <w:p w14:paraId="75DF6714">
      <w:pPr>
        <w:pStyle w:val="4"/>
        <w:bidi w:val="0"/>
        <w:rPr>
          <w:woUserID w:val="1"/>
        </w:rPr>
      </w:pPr>
      <w:bookmarkStart w:id="31" w:name="_Toc28929"/>
      <w:r>
        <w:rPr>
          <w:woUserID w:val="1"/>
        </w:rPr>
        <w:t>描述</w:t>
      </w:r>
      <w:bookmarkEnd w:id="31"/>
    </w:p>
    <w:p w14:paraId="7292AE00">
      <w:pPr>
        <w:rPr>
          <w:rFonts w:hint="default"/>
          <w:woUserID w:val="1"/>
        </w:rPr>
      </w:pPr>
      <w:r>
        <w:rPr>
          <w:rFonts w:hint="default"/>
          <w:lang w:eastAsia="zh-CN"/>
          <w:woUserID w:val="1"/>
        </w:rPr>
        <w:t>通用医学问答</w:t>
      </w:r>
      <w:r>
        <w:rPr>
          <w:rFonts w:hint="default"/>
          <w:lang w:val="en-US" w:eastAsia="zh-CN"/>
          <w:woUserID w:val="1"/>
        </w:rPr>
        <w:t>接口（流式）</w:t>
      </w:r>
      <w:r>
        <w:rPr>
          <w:rFonts w:hint="default"/>
          <w:lang w:eastAsia="zh-CN"/>
          <w:woUserID w:val="1"/>
        </w:rPr>
        <w:t>，</w:t>
      </w:r>
      <w:r>
        <w:rPr>
          <w:rFonts w:hint="default"/>
          <w:lang w:val="en-US" w:eastAsia="zh-CN"/>
          <w:woUserID w:val="1"/>
        </w:rPr>
        <w:t>用于大模型</w:t>
      </w:r>
      <w:r>
        <w:rPr>
          <w:rFonts w:hint="default"/>
          <w:lang w:eastAsia="zh-CN"/>
          <w:woUserID w:val="1"/>
        </w:rPr>
        <w:t>问答</w:t>
      </w:r>
      <w:r>
        <w:rPr>
          <w:rFonts w:hint="default"/>
          <w:lang w:val="en-US" w:eastAsia="zh-CN"/>
          <w:woUserID w:val="1"/>
        </w:rPr>
        <w:t>场景</w:t>
      </w:r>
    </w:p>
    <w:p w14:paraId="38E04820">
      <w:pPr>
        <w:ind w:left="0" w:leftChars="0" w:firstLine="0" w:firstLineChars="0"/>
        <w:rPr>
          <w:woUserID w:val="1"/>
        </w:rPr>
      </w:pPr>
    </w:p>
    <w:p w14:paraId="6D257513">
      <w:pPr>
        <w:pStyle w:val="4"/>
        <w:bidi w:val="0"/>
        <w:rPr>
          <w:woUserID w:val="1"/>
        </w:rPr>
      </w:pPr>
      <w:bookmarkStart w:id="32" w:name="_Toc25752"/>
      <w:r>
        <w:rPr>
          <w:rFonts w:hint="eastAsia"/>
          <w:lang w:val="en-US" w:eastAsia="zh-CN"/>
          <w:woUserID w:val="1"/>
        </w:rPr>
        <w:t>请求Request</w:t>
      </w:r>
      <w:bookmarkEnd w:id="32"/>
    </w:p>
    <w:p w14:paraId="73D59E2A">
      <w:pPr>
        <w:pStyle w:val="5"/>
        <w:bidi w:val="0"/>
        <w:ind w:left="864" w:leftChars="0" w:hanging="864" w:firstLineChars="0"/>
        <w:rPr>
          <w:woUserID w:val="1"/>
        </w:rPr>
      </w:pPr>
      <w:r>
        <w:rPr>
          <w:woUserID w:val="1"/>
        </w:rPr>
        <w:t>请求说明</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2"/>
        <w:gridCol w:w="1171"/>
        <w:gridCol w:w="951"/>
        <w:gridCol w:w="2706"/>
      </w:tblGrid>
      <w:tr w14:paraId="32A6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pct"/>
          </w:tcPr>
          <w:p w14:paraId="1D2B0391">
            <w:pPr>
              <w:spacing w:after="0" w:line="240" w:lineRule="auto"/>
              <w:ind w:left="0" w:leftChars="0" w:firstLine="0" w:firstLineChars="0"/>
              <w:rPr>
                <w:woUserID w:val="1"/>
              </w:rPr>
            </w:pPr>
            <w:r>
              <w:rPr>
                <w:woUserID w:val="1"/>
              </w:rPr>
              <w:t>请求类型</w:t>
            </w:r>
          </w:p>
        </w:tc>
        <w:tc>
          <w:tcPr>
            <w:tcW w:w="2832" w:type="pct"/>
            <w:gridSpan w:val="3"/>
          </w:tcPr>
          <w:p w14:paraId="1DC2CFC8">
            <w:pPr>
              <w:spacing w:after="0" w:line="240" w:lineRule="auto"/>
              <w:ind w:left="0" w:leftChars="0" w:firstLine="0" w:firstLineChars="0"/>
              <w:rPr>
                <w:woUserID w:val="1"/>
              </w:rPr>
            </w:pPr>
            <w:r>
              <w:rPr>
                <w:woUserID w:val="1"/>
              </w:rPr>
              <w:t>POST</w:t>
            </w:r>
          </w:p>
        </w:tc>
      </w:tr>
      <w:tr w14:paraId="49C1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pct"/>
          </w:tcPr>
          <w:p w14:paraId="424E7396">
            <w:pPr>
              <w:spacing w:after="0" w:line="240" w:lineRule="auto"/>
              <w:ind w:left="0" w:leftChars="0" w:firstLine="0" w:firstLineChars="0"/>
              <w:rPr>
                <w:woUserID w:val="1"/>
              </w:rPr>
            </w:pPr>
            <w:r>
              <w:rPr>
                <w:woUserID w:val="1"/>
              </w:rPr>
              <w:t>请求URL</w:t>
            </w:r>
          </w:p>
        </w:tc>
        <w:tc>
          <w:tcPr>
            <w:tcW w:w="2832" w:type="pct"/>
            <w:gridSpan w:val="3"/>
          </w:tcPr>
          <w:p w14:paraId="02BA4E3B">
            <w:pPr>
              <w:spacing w:after="0" w:line="240" w:lineRule="auto"/>
              <w:ind w:left="0" w:leftChars="0" w:firstLine="0" w:firstLineChars="0"/>
              <w:rPr>
                <w:rFonts w:hint="default" w:eastAsia="宋体"/>
                <w:lang w:val="en-US" w:eastAsia="zh-CN"/>
                <w:woUserID w:val="1"/>
              </w:rPr>
            </w:pPr>
            <w:r>
              <w:rPr>
                <w:woUserID w:val="1"/>
              </w:rPr>
              <w:t>http://xxxxx/</w:t>
            </w:r>
            <w:r>
              <w:rPr>
                <w:rFonts w:hint="default"/>
                <w:woUserID w:val="1"/>
              </w:rPr>
              <w:t>api/ai/out/common/medicine/reply/stream</w:t>
            </w:r>
          </w:p>
        </w:tc>
      </w:tr>
      <w:tr w14:paraId="6763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pct"/>
          </w:tcPr>
          <w:p w14:paraId="2DB48C17">
            <w:pPr>
              <w:spacing w:after="0" w:line="240" w:lineRule="auto"/>
              <w:ind w:left="0" w:leftChars="0" w:firstLine="0" w:firstLineChars="0"/>
              <w:rPr>
                <w:woUserID w:val="1"/>
              </w:rPr>
            </w:pPr>
            <w:r>
              <w:rPr>
                <w:woUserID w:val="1"/>
              </w:rPr>
              <w:t>请求参数</w:t>
            </w:r>
          </w:p>
        </w:tc>
        <w:tc>
          <w:tcPr>
            <w:tcW w:w="2832" w:type="pct"/>
            <w:gridSpan w:val="3"/>
          </w:tcPr>
          <w:p w14:paraId="58F22E7A">
            <w:pPr>
              <w:spacing w:after="0" w:line="240" w:lineRule="auto"/>
              <w:rPr>
                <w:woUserID w:val="1"/>
              </w:rPr>
            </w:pPr>
          </w:p>
        </w:tc>
      </w:tr>
      <w:tr w14:paraId="6BBA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79D463ED">
            <w:pPr>
              <w:spacing w:after="0" w:line="240" w:lineRule="auto"/>
              <w:rPr>
                <w:woUserID w:val="1"/>
              </w:rPr>
            </w:pPr>
          </w:p>
        </w:tc>
      </w:tr>
      <w:tr w14:paraId="2E69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7" w:type="pct"/>
          </w:tcPr>
          <w:p w14:paraId="488BF435">
            <w:pPr>
              <w:spacing w:after="0" w:line="240" w:lineRule="auto"/>
              <w:ind w:left="0" w:leftChars="0" w:firstLine="0" w:firstLineChars="0"/>
              <w:rPr>
                <w:woUserID w:val="1"/>
              </w:rPr>
            </w:pPr>
            <w:r>
              <w:rPr>
                <w:woUserID w:val="1"/>
              </w:rPr>
              <w:t>参数名称</w:t>
            </w:r>
          </w:p>
        </w:tc>
        <w:tc>
          <w:tcPr>
            <w:tcW w:w="687" w:type="pct"/>
          </w:tcPr>
          <w:p w14:paraId="571D1CA1">
            <w:pPr>
              <w:spacing w:after="0" w:line="240" w:lineRule="auto"/>
              <w:ind w:left="0" w:leftChars="0" w:firstLine="0" w:firstLineChars="0"/>
              <w:rPr>
                <w:woUserID w:val="1"/>
              </w:rPr>
            </w:pPr>
            <w:r>
              <w:rPr>
                <w:woUserID w:val="1"/>
              </w:rPr>
              <w:t>类型</w:t>
            </w:r>
          </w:p>
        </w:tc>
        <w:tc>
          <w:tcPr>
            <w:tcW w:w="558" w:type="pct"/>
          </w:tcPr>
          <w:p w14:paraId="4FC80306">
            <w:pPr>
              <w:spacing w:after="0" w:line="240" w:lineRule="auto"/>
              <w:ind w:left="0" w:leftChars="0" w:firstLine="0" w:firstLineChars="0"/>
              <w:jc w:val="both"/>
              <w:rPr>
                <w:rFonts w:hint="default" w:eastAsia="宋体"/>
                <w:lang w:val="en-US" w:eastAsia="zh-CN"/>
                <w:woUserID w:val="1"/>
              </w:rPr>
            </w:pPr>
            <w:r>
              <w:rPr>
                <w:rFonts w:hint="eastAsia"/>
                <w:lang w:val="en-US" w:eastAsia="zh-CN"/>
                <w:woUserID w:val="1"/>
              </w:rPr>
              <w:t>是否必传</w:t>
            </w:r>
          </w:p>
        </w:tc>
        <w:tc>
          <w:tcPr>
            <w:tcW w:w="1587" w:type="pct"/>
            <w:shd w:val="clear" w:color="auto" w:fill="auto"/>
            <w:vAlign w:val="top"/>
          </w:tcPr>
          <w:p w14:paraId="0FC8918B">
            <w:pPr>
              <w:spacing w:after="0" w:line="240" w:lineRule="auto"/>
              <w:ind w:left="0" w:leftChars="0" w:firstLine="0" w:firstLineChars="0"/>
              <w:rPr>
                <w:rFonts w:hint="eastAsia" w:ascii="Times New Roman" w:hAnsi="Times New Roman" w:eastAsia="宋体" w:cs="Times New Roman"/>
                <w:kern w:val="2"/>
                <w:sz w:val="21"/>
                <w:szCs w:val="24"/>
                <w:lang w:val="en-US" w:eastAsia="zh-CN" w:bidi="ar-SA"/>
                <w:woUserID w:val="1"/>
              </w:rPr>
            </w:pPr>
            <w:r>
              <w:rPr>
                <w:woUserID w:val="1"/>
              </w:rPr>
              <w:t>描述</w:t>
            </w:r>
          </w:p>
        </w:tc>
      </w:tr>
      <w:tr w14:paraId="73D0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7" w:type="pct"/>
          </w:tcPr>
          <w:p w14:paraId="3F44B055">
            <w:pPr>
              <w:spacing w:after="0" w:line="240" w:lineRule="auto"/>
              <w:ind w:left="0" w:leftChars="0" w:firstLine="0" w:firstLineChars="0"/>
              <w:rPr>
                <w:rFonts w:hint="default"/>
                <w:woUserID w:val="1"/>
              </w:rPr>
            </w:pPr>
            <w:r>
              <w:rPr>
                <w:woUserID w:val="1"/>
              </w:rPr>
              <w:t>appKey</w:t>
            </w:r>
          </w:p>
        </w:tc>
        <w:tc>
          <w:tcPr>
            <w:tcW w:w="687" w:type="pct"/>
          </w:tcPr>
          <w:p w14:paraId="57646890">
            <w:pPr>
              <w:spacing w:after="0" w:line="240" w:lineRule="auto"/>
              <w:ind w:left="0" w:leftChars="0" w:firstLine="0" w:firstLineChars="0"/>
              <w:rPr>
                <w:woUserID w:val="1"/>
              </w:rPr>
            </w:pPr>
            <w:r>
              <w:rPr>
                <w:woUserID w:val="1"/>
              </w:rPr>
              <w:t>string</w:t>
            </w:r>
          </w:p>
        </w:tc>
        <w:tc>
          <w:tcPr>
            <w:tcW w:w="558" w:type="pct"/>
          </w:tcPr>
          <w:p w14:paraId="69DCD988">
            <w:pPr>
              <w:spacing w:after="0" w:line="240" w:lineRule="auto"/>
              <w:ind w:left="0" w:leftChars="0" w:firstLine="0" w:firstLineChars="0"/>
              <w:rPr>
                <w:rFonts w:hint="default"/>
                <w:lang w:eastAsia="zh-CN"/>
                <w:woUserID w:val="1"/>
              </w:rPr>
            </w:pPr>
            <w:r>
              <w:rPr>
                <w:rFonts w:hint="default"/>
                <w:lang w:eastAsia="zh-CN"/>
                <w:woUserID w:val="1"/>
              </w:rPr>
              <w:t>是</w:t>
            </w:r>
          </w:p>
        </w:tc>
        <w:tc>
          <w:tcPr>
            <w:tcW w:w="1587" w:type="pct"/>
            <w:shd w:val="clear" w:color="auto" w:fill="auto"/>
            <w:vAlign w:val="top"/>
          </w:tcPr>
          <w:p w14:paraId="68CC8F2C">
            <w:pPr>
              <w:spacing w:after="0" w:line="240" w:lineRule="auto"/>
              <w:ind w:left="0" w:leftChars="0" w:firstLine="0" w:firstLineChars="0"/>
              <w:rPr>
                <w:rFonts w:hint="default" w:cs="Times New Roman"/>
                <w:kern w:val="2"/>
                <w:sz w:val="21"/>
                <w:szCs w:val="24"/>
                <w:lang w:eastAsia="zh-CN" w:bidi="ar-SA"/>
                <w:woUserID w:val="1"/>
              </w:rPr>
            </w:pPr>
            <w:r>
              <w:rPr>
                <w:rFonts w:hint="default" w:cs="Times New Roman"/>
                <w:kern w:val="2"/>
                <w:sz w:val="21"/>
                <w:szCs w:val="24"/>
                <w:lang w:eastAsia="zh-CN" w:bidi="ar-SA"/>
                <w:woUserID w:val="1"/>
              </w:rPr>
              <w:t>验签 对13位时间戳+指纹进行ras加密，</w:t>
            </w:r>
          </w:p>
          <w:p w14:paraId="27F9F6FA">
            <w:pPr>
              <w:spacing w:after="0" w:line="240" w:lineRule="auto"/>
              <w:ind w:left="0" w:leftChars="0" w:firstLine="0" w:firstLineChars="0"/>
              <w:rPr>
                <w:rFonts w:hint="default" w:eastAsia="宋体" w:cs="Times New Roman"/>
                <w:kern w:val="2"/>
                <w:sz w:val="21"/>
                <w:szCs w:val="24"/>
                <w:lang w:eastAsia="zh-CN" w:bidi="ar-SA"/>
                <w:woUserID w:val="1"/>
              </w:rPr>
            </w:pPr>
            <w:r>
              <w:rPr>
                <w:rFonts w:hint="default" w:cs="Times New Roman"/>
                <w:kern w:val="2"/>
                <w:sz w:val="21"/>
                <w:szCs w:val="24"/>
                <w:lang w:eastAsia="zh-CN" w:bidi="ar-SA"/>
                <w:woUserID w:val="1"/>
              </w:rPr>
              <w:t xml:space="preserve">与当前时间不得超过一小时 </w:t>
            </w:r>
          </w:p>
        </w:tc>
      </w:tr>
      <w:tr w14:paraId="0264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pct"/>
          </w:tcPr>
          <w:p w14:paraId="0C6A8A98">
            <w:pPr>
              <w:spacing w:after="0" w:line="240" w:lineRule="auto"/>
              <w:ind w:left="0" w:leftChars="0" w:firstLine="0" w:firstLineChars="0"/>
              <w:rPr>
                <w:rFonts w:hint="default"/>
                <w:woUserID w:val="1"/>
              </w:rPr>
            </w:pPr>
            <w:r>
              <w:rPr>
                <w:rFonts w:hint="default"/>
                <w:woUserID w:val="1"/>
              </w:rPr>
              <w:t>question</w:t>
            </w:r>
          </w:p>
        </w:tc>
        <w:tc>
          <w:tcPr>
            <w:tcW w:w="687" w:type="pct"/>
          </w:tcPr>
          <w:p w14:paraId="1FD58FE5">
            <w:pPr>
              <w:spacing w:after="0" w:line="240" w:lineRule="auto"/>
              <w:ind w:left="0" w:leftChars="0" w:firstLine="0" w:firstLineChars="0"/>
              <w:rPr>
                <w:woUserID w:val="1"/>
              </w:rPr>
            </w:pPr>
            <w:r>
              <w:rPr>
                <w:woUserID w:val="1"/>
              </w:rPr>
              <w:t>string</w:t>
            </w:r>
          </w:p>
        </w:tc>
        <w:tc>
          <w:tcPr>
            <w:tcW w:w="558" w:type="pct"/>
          </w:tcPr>
          <w:p w14:paraId="3D35BFE7">
            <w:pPr>
              <w:spacing w:after="0" w:line="240" w:lineRule="auto"/>
              <w:ind w:left="0" w:leftChars="0" w:firstLine="0" w:firstLineChars="0"/>
              <w:rPr>
                <w:rFonts w:hint="default" w:eastAsia="宋体"/>
                <w:lang w:val="en-US" w:eastAsia="zh-CN"/>
                <w:woUserID w:val="1"/>
              </w:rPr>
            </w:pPr>
            <w:r>
              <w:rPr>
                <w:rFonts w:hint="eastAsia"/>
                <w:lang w:val="en-US" w:eastAsia="zh-CN"/>
                <w:woUserID w:val="1"/>
              </w:rPr>
              <w:t>是</w:t>
            </w:r>
          </w:p>
        </w:tc>
        <w:tc>
          <w:tcPr>
            <w:tcW w:w="1587" w:type="pct"/>
            <w:shd w:val="clear" w:color="auto" w:fill="auto"/>
            <w:vAlign w:val="top"/>
          </w:tcPr>
          <w:p w14:paraId="177E1723">
            <w:pPr>
              <w:spacing w:after="0" w:line="240" w:lineRule="auto"/>
              <w:ind w:left="0" w:leftChars="0" w:firstLine="0" w:firstLineChars="0"/>
              <w:rPr>
                <w:rFonts w:hint="default" w:ascii="Times New Roman" w:hAnsi="Times New Roman" w:eastAsia="宋体" w:cs="Times New Roman"/>
                <w:kern w:val="2"/>
                <w:sz w:val="21"/>
                <w:szCs w:val="24"/>
                <w:lang w:eastAsia="zh-CN" w:bidi="ar-SA"/>
                <w:woUserID w:val="1"/>
              </w:rPr>
            </w:pPr>
            <w:r>
              <w:rPr>
                <w:rFonts w:hint="default" w:eastAsia="宋体" w:cs="Times New Roman"/>
                <w:kern w:val="2"/>
                <w:sz w:val="21"/>
                <w:szCs w:val="24"/>
                <w:lang w:eastAsia="zh-CN" w:bidi="ar-SA"/>
                <w:woUserID w:val="1"/>
              </w:rPr>
              <w:t>当前问题</w:t>
            </w:r>
          </w:p>
        </w:tc>
      </w:tr>
      <w:tr w14:paraId="47F9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pct"/>
          </w:tcPr>
          <w:p w14:paraId="0EA5B230">
            <w:pPr>
              <w:spacing w:after="0" w:line="240" w:lineRule="auto"/>
              <w:ind w:left="0" w:leftChars="0" w:firstLine="0" w:firstLineChars="0"/>
              <w:rPr>
                <w:rFonts w:hint="default"/>
                <w:woUserID w:val="1"/>
              </w:rPr>
            </w:pPr>
            <w:r>
              <w:rPr>
                <w:rFonts w:hint="default" w:eastAsia="宋体"/>
                <w:woUserID w:val="1"/>
              </w:rPr>
              <w:t>conversationHistory</w:t>
            </w:r>
          </w:p>
        </w:tc>
        <w:tc>
          <w:tcPr>
            <w:tcW w:w="687" w:type="pct"/>
          </w:tcPr>
          <w:p w14:paraId="10AC0C06">
            <w:pPr>
              <w:spacing w:after="0" w:line="240" w:lineRule="auto"/>
              <w:ind w:left="0" w:leftChars="0" w:firstLine="0" w:firstLineChars="0"/>
              <w:rPr>
                <w:rFonts w:hint="default"/>
                <w:woUserID w:val="1"/>
              </w:rPr>
            </w:pPr>
            <w:r>
              <w:rPr>
                <w:woUserID w:val="1"/>
              </w:rPr>
              <w:t>list</w:t>
            </w:r>
          </w:p>
        </w:tc>
        <w:tc>
          <w:tcPr>
            <w:tcW w:w="558" w:type="pct"/>
          </w:tcPr>
          <w:p w14:paraId="5B5E8605">
            <w:pPr>
              <w:spacing w:after="0" w:line="240" w:lineRule="auto"/>
              <w:ind w:left="0" w:leftChars="0" w:firstLine="0" w:firstLineChars="0"/>
              <w:rPr>
                <w:rFonts w:hint="default" w:eastAsia="宋体"/>
                <w:lang w:eastAsia="zh-CN"/>
                <w:woUserID w:val="1"/>
              </w:rPr>
            </w:pPr>
            <w:r>
              <w:rPr>
                <w:rFonts w:hint="default" w:eastAsia="宋体"/>
                <w:lang w:eastAsia="zh-CN"/>
                <w:woUserID w:val="1"/>
              </w:rPr>
              <w:t>否</w:t>
            </w:r>
          </w:p>
        </w:tc>
        <w:tc>
          <w:tcPr>
            <w:tcW w:w="1587" w:type="pct"/>
            <w:shd w:val="clear" w:color="auto" w:fill="auto"/>
            <w:vAlign w:val="top"/>
          </w:tcPr>
          <w:p w14:paraId="69F23A47">
            <w:pPr>
              <w:spacing w:after="0" w:line="240" w:lineRule="auto"/>
              <w:ind w:left="0" w:leftChars="0" w:firstLine="0" w:firstLineChars="0"/>
              <w:rPr>
                <w:rFonts w:hint="default" w:eastAsia="宋体" w:cs="Times New Roman"/>
                <w:kern w:val="2"/>
                <w:sz w:val="21"/>
                <w:szCs w:val="24"/>
                <w:lang w:eastAsia="zh-CN" w:bidi="ar-SA"/>
                <w:woUserID w:val="1"/>
              </w:rPr>
            </w:pPr>
            <w:r>
              <w:rPr>
                <w:rFonts w:hint="default" w:eastAsia="宋体" w:cs="Times New Roman"/>
                <w:kern w:val="2"/>
                <w:sz w:val="21"/>
                <w:szCs w:val="24"/>
                <w:lang w:eastAsia="zh-CN" w:bidi="ar-SA"/>
                <w:woUserID w:val="1"/>
              </w:rPr>
              <w:t>历史会话，包含多个用户提问和大模型的回复，可以为空</w:t>
            </w:r>
            <w:r>
              <w:rPr>
                <w:rFonts w:hint="default" w:cs="Times New Roman"/>
                <w:kern w:val="2"/>
                <w:sz w:val="21"/>
                <w:szCs w:val="24"/>
                <w:lang w:eastAsia="zh-CN" w:bidi="ar-SA"/>
                <w:woUserID w:val="1"/>
              </w:rPr>
              <w:t>。推荐最多近5次的</w:t>
            </w:r>
          </w:p>
          <w:p w14:paraId="0C9AC5C8">
            <w:pPr>
              <w:spacing w:after="0" w:line="240" w:lineRule="auto"/>
              <w:ind w:left="0" w:leftChars="0" w:firstLine="0" w:firstLineChars="0"/>
              <w:rPr>
                <w:rFonts w:hint="default" w:ascii="Times New Roman" w:hAnsi="Times New Roman" w:eastAsia="宋体" w:cs="Times New Roman"/>
                <w:kern w:val="2"/>
                <w:sz w:val="21"/>
                <w:szCs w:val="24"/>
                <w:lang w:eastAsia="zh-CN" w:bidi="ar-SA"/>
                <w:woUserID w:val="1"/>
              </w:rPr>
            </w:pPr>
          </w:p>
        </w:tc>
      </w:tr>
      <w:tr w14:paraId="38ED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pct"/>
          </w:tcPr>
          <w:p w14:paraId="6BCE8EC0">
            <w:pPr>
              <w:spacing w:after="0" w:line="240" w:lineRule="auto"/>
              <w:ind w:left="0" w:leftChars="0" w:firstLine="0" w:firstLineChars="0"/>
              <w:rPr>
                <w:rFonts w:hint="default" w:eastAsia="宋体"/>
                <w:woUserID w:val="1"/>
              </w:rPr>
            </w:pPr>
            <w:r>
              <w:rPr>
                <w:rFonts w:hint="default"/>
                <w:woUserID w:val="1"/>
              </w:rPr>
              <w:t>- question</w:t>
            </w:r>
          </w:p>
        </w:tc>
        <w:tc>
          <w:tcPr>
            <w:tcW w:w="687" w:type="pct"/>
          </w:tcPr>
          <w:p w14:paraId="2E998156">
            <w:pPr>
              <w:spacing w:after="0" w:line="240" w:lineRule="auto"/>
              <w:ind w:left="0" w:leftChars="0" w:firstLine="0" w:firstLineChars="0"/>
              <w:rPr>
                <w:woUserID w:val="1"/>
              </w:rPr>
            </w:pPr>
            <w:r>
              <w:rPr>
                <w:woUserID w:val="1"/>
              </w:rPr>
              <w:t>string</w:t>
            </w:r>
          </w:p>
        </w:tc>
        <w:tc>
          <w:tcPr>
            <w:tcW w:w="558" w:type="pct"/>
          </w:tcPr>
          <w:p w14:paraId="0B5A1AC4">
            <w:pPr>
              <w:spacing w:after="0" w:line="240" w:lineRule="auto"/>
              <w:ind w:left="0" w:leftChars="0" w:firstLine="0" w:firstLineChars="0"/>
              <w:rPr>
                <w:rFonts w:hint="default" w:eastAsia="宋体"/>
                <w:lang w:eastAsia="zh-CN"/>
                <w:woUserID w:val="1"/>
              </w:rPr>
            </w:pPr>
          </w:p>
        </w:tc>
        <w:tc>
          <w:tcPr>
            <w:tcW w:w="1587" w:type="pct"/>
            <w:shd w:val="clear" w:color="auto" w:fill="auto"/>
            <w:vAlign w:val="top"/>
          </w:tcPr>
          <w:p w14:paraId="0E0AB889">
            <w:pPr>
              <w:spacing w:after="0" w:line="240" w:lineRule="auto"/>
              <w:ind w:left="0" w:leftChars="0" w:firstLine="0" w:firstLineChars="0"/>
              <w:rPr>
                <w:rFonts w:hint="default" w:ascii="Times New Roman" w:hAnsi="Times New Roman" w:eastAsia="宋体" w:cs="Times New Roman"/>
                <w:kern w:val="2"/>
                <w:sz w:val="21"/>
                <w:szCs w:val="24"/>
                <w:lang w:eastAsia="zh-CN" w:bidi="ar-SA"/>
                <w:woUserID w:val="1"/>
              </w:rPr>
            </w:pPr>
            <w:r>
              <w:rPr>
                <w:rFonts w:hint="default" w:cs="Times New Roman"/>
                <w:kern w:val="2"/>
                <w:sz w:val="21"/>
                <w:szCs w:val="24"/>
                <w:lang w:eastAsia="zh-CN" w:bidi="ar-SA"/>
                <w:woUserID w:val="1"/>
              </w:rPr>
              <w:t>历史用户提问</w:t>
            </w:r>
          </w:p>
        </w:tc>
      </w:tr>
      <w:tr w14:paraId="3881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pct"/>
          </w:tcPr>
          <w:p w14:paraId="5153CC55">
            <w:pPr>
              <w:spacing w:after="0" w:line="240" w:lineRule="auto"/>
              <w:ind w:left="0" w:leftChars="0" w:firstLine="0" w:firstLineChars="0"/>
              <w:rPr>
                <w:rFonts w:hint="default" w:eastAsia="宋体"/>
                <w:woUserID w:val="1"/>
              </w:rPr>
            </w:pPr>
            <w:r>
              <w:rPr>
                <w:rFonts w:hint="default"/>
                <w:woUserID w:val="1"/>
              </w:rPr>
              <w:t>- answer</w:t>
            </w:r>
          </w:p>
        </w:tc>
        <w:tc>
          <w:tcPr>
            <w:tcW w:w="687" w:type="pct"/>
          </w:tcPr>
          <w:p w14:paraId="129C35AF">
            <w:pPr>
              <w:spacing w:after="0" w:line="240" w:lineRule="auto"/>
              <w:ind w:left="0" w:leftChars="0" w:firstLine="0" w:firstLineChars="0"/>
              <w:rPr>
                <w:woUserID w:val="1"/>
              </w:rPr>
            </w:pPr>
            <w:r>
              <w:rPr>
                <w:woUserID w:val="1"/>
              </w:rPr>
              <w:t>string</w:t>
            </w:r>
          </w:p>
        </w:tc>
        <w:tc>
          <w:tcPr>
            <w:tcW w:w="558" w:type="pct"/>
          </w:tcPr>
          <w:p w14:paraId="069D3D95">
            <w:pPr>
              <w:spacing w:after="0" w:line="240" w:lineRule="auto"/>
              <w:ind w:left="0" w:leftChars="0" w:firstLine="0" w:firstLineChars="0"/>
              <w:rPr>
                <w:rFonts w:hint="default" w:eastAsia="宋体"/>
                <w:lang w:eastAsia="zh-CN"/>
                <w:woUserID w:val="1"/>
              </w:rPr>
            </w:pPr>
          </w:p>
        </w:tc>
        <w:tc>
          <w:tcPr>
            <w:tcW w:w="1587" w:type="pct"/>
            <w:shd w:val="clear" w:color="auto" w:fill="auto"/>
            <w:vAlign w:val="top"/>
          </w:tcPr>
          <w:p w14:paraId="6EF01A52">
            <w:pPr>
              <w:spacing w:after="0" w:line="240" w:lineRule="auto"/>
              <w:ind w:left="0" w:leftChars="0" w:firstLine="0" w:firstLineChars="0"/>
              <w:rPr>
                <w:rFonts w:hint="default" w:ascii="Times New Roman" w:hAnsi="Times New Roman" w:eastAsia="宋体" w:cs="Times New Roman"/>
                <w:kern w:val="2"/>
                <w:sz w:val="21"/>
                <w:szCs w:val="24"/>
                <w:lang w:eastAsia="zh-CN" w:bidi="ar-SA"/>
                <w:woUserID w:val="1"/>
              </w:rPr>
            </w:pPr>
            <w:r>
              <w:rPr>
                <w:rFonts w:hint="default" w:cs="Times New Roman"/>
                <w:kern w:val="2"/>
                <w:sz w:val="21"/>
                <w:szCs w:val="24"/>
                <w:lang w:eastAsia="zh-CN" w:bidi="ar-SA"/>
                <w:woUserID w:val="1"/>
              </w:rPr>
              <w:t>历史模型回复</w:t>
            </w:r>
          </w:p>
        </w:tc>
      </w:tr>
      <w:tr w14:paraId="2C8A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pct"/>
          </w:tcPr>
          <w:p w14:paraId="3B92CC5E">
            <w:pPr>
              <w:spacing w:after="0" w:line="240" w:lineRule="auto"/>
              <w:ind w:left="0" w:leftChars="0" w:firstLine="0" w:firstLineChars="0"/>
              <w:rPr>
                <w:rFonts w:hint="default"/>
                <w:woUserID w:val="1"/>
              </w:rPr>
            </w:pPr>
            <w:r>
              <w:rPr>
                <w:rFonts w:hint="default" w:eastAsia="宋体"/>
                <w:woUserID w:val="1"/>
              </w:rPr>
              <w:t>- dialogueTimestamp</w:t>
            </w:r>
          </w:p>
        </w:tc>
        <w:tc>
          <w:tcPr>
            <w:tcW w:w="687" w:type="pct"/>
          </w:tcPr>
          <w:p w14:paraId="3414FF0C">
            <w:pPr>
              <w:spacing w:after="0" w:line="240" w:lineRule="auto"/>
              <w:ind w:left="0" w:leftChars="0" w:firstLine="0" w:firstLineChars="0"/>
              <w:rPr>
                <w:rFonts w:hint="default"/>
                <w:woUserID w:val="1"/>
              </w:rPr>
            </w:pPr>
            <w:r>
              <w:rPr>
                <w:rFonts w:hint="default"/>
                <w:woUserID w:val="1"/>
              </w:rPr>
              <w:t>long</w:t>
            </w:r>
          </w:p>
        </w:tc>
        <w:tc>
          <w:tcPr>
            <w:tcW w:w="558" w:type="pct"/>
          </w:tcPr>
          <w:p w14:paraId="6E9A79D5">
            <w:pPr>
              <w:spacing w:after="0" w:line="240" w:lineRule="auto"/>
              <w:ind w:left="0" w:leftChars="0" w:firstLine="0" w:firstLineChars="0"/>
              <w:rPr>
                <w:rFonts w:hint="default" w:eastAsia="宋体"/>
                <w:lang w:eastAsia="zh-CN"/>
                <w:woUserID w:val="1"/>
              </w:rPr>
            </w:pPr>
          </w:p>
        </w:tc>
        <w:tc>
          <w:tcPr>
            <w:tcW w:w="1587" w:type="pct"/>
            <w:shd w:val="clear" w:color="auto" w:fill="auto"/>
            <w:vAlign w:val="top"/>
          </w:tcPr>
          <w:p w14:paraId="45173681">
            <w:pPr>
              <w:spacing w:after="0" w:line="240" w:lineRule="auto"/>
              <w:ind w:left="0" w:leftChars="0" w:firstLine="0" w:firstLineChars="0"/>
              <w:rPr>
                <w:rFonts w:hint="default" w:ascii="Times New Roman" w:hAnsi="Times New Roman" w:eastAsia="宋体" w:cs="Times New Roman"/>
                <w:kern w:val="2"/>
                <w:sz w:val="21"/>
                <w:szCs w:val="24"/>
                <w:lang w:eastAsia="zh-CN" w:bidi="ar-SA"/>
                <w:woUserID w:val="1"/>
              </w:rPr>
            </w:pPr>
            <w:r>
              <w:rPr>
                <w:rFonts w:hint="default" w:cs="Times New Roman"/>
                <w:kern w:val="2"/>
                <w:sz w:val="21"/>
                <w:szCs w:val="24"/>
                <w:lang w:eastAsia="zh-CN" w:bidi="ar-SA"/>
                <w:woUserID w:val="1"/>
              </w:rPr>
              <w:t>对话13位时间戳</w:t>
            </w:r>
          </w:p>
        </w:tc>
      </w:tr>
    </w:tbl>
    <w:p w14:paraId="1B447399">
      <w:pPr>
        <w:rPr>
          <w:woUserID w:val="1"/>
        </w:rPr>
      </w:pPr>
    </w:p>
    <w:p w14:paraId="29D58492">
      <w:pPr>
        <w:pStyle w:val="5"/>
        <w:bidi w:val="0"/>
        <w:ind w:left="864" w:leftChars="0" w:hanging="864" w:firstLineChars="0"/>
        <w:rPr>
          <w:woUserID w:val="1"/>
        </w:rPr>
      </w:pPr>
      <w:r>
        <w:rPr>
          <w:woUserID w:val="1"/>
        </w:rPr>
        <w:t>请求</w:t>
      </w:r>
      <w:r>
        <w:rPr>
          <w:rFonts w:hint="eastAsia"/>
          <w:lang w:val="en-US" w:eastAsia="zh-CN"/>
          <w:woUserID w:val="1"/>
        </w:rPr>
        <w:t>示例</w:t>
      </w:r>
    </w:p>
    <w:p w14:paraId="5548ED3E">
      <w:pPr>
        <w:rPr>
          <w:rFonts w:hint="default"/>
          <w:woUserID w:val="1"/>
        </w:rPr>
      </w:pPr>
      <w:r>
        <w:rPr>
          <w:rFonts w:hint="default"/>
          <w:lang w:eastAsia="zh-CN"/>
          <w:woUserID w:val="1"/>
        </w:rPr>
        <w:t>无历史对话请求示例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A34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8522" w:type="dxa"/>
          </w:tcPr>
          <w:p w14:paraId="05B28BEA">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w:t>
            </w:r>
          </w:p>
          <w:p w14:paraId="58DA9787">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ab/>
            </w:r>
            <w:r>
              <w:rPr>
                <w:rFonts w:hint="default" w:hAnsi="Times New Roman"/>
                <w:b w:val="0"/>
                <w:bCs/>
                <w:sz w:val="22"/>
                <w:szCs w:val="22"/>
                <w:vertAlign w:val="baseline"/>
                <w:woUserID w:val="1"/>
              </w:rPr>
              <w:t>"appKey": "bd6Mzn64Eh6H4H5pyPwUppDeFsebZNThKaQ2SdJObIrFTvBBz4Q5ecUkkelNdVeqLa2geEbOHfpp+uK3MYWEP2cWwxv0dvmibgKNJT33KwbH9KsxSerP+U2zuZkyDUXifu5V3SPlwUVw22qjdyFghTSUceFwpNSC4FznDMAoFzlwkXzxkmr2HKWUK61BWOlSby5hkwbFYIJZDLlUqfrNaCUk4hRFONv7oPCw5AOrRdLJIcrWbegYtE/2dZL479HC9o9f4iv3ML7qBBBjkaaD9ZMX1DiRfrEmXX6wm7Dint254/ykGLMM1K1uJJ3lE+XQ5a7XSH0vI9GXAnU87AUc7w==",</w:t>
            </w:r>
          </w:p>
          <w:p w14:paraId="172B520C">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ab/>
            </w:r>
            <w:r>
              <w:rPr>
                <w:rFonts w:hint="default" w:hAnsi="Times New Roman"/>
                <w:b w:val="0"/>
                <w:bCs/>
                <w:sz w:val="22"/>
                <w:szCs w:val="22"/>
                <w:vertAlign w:val="baseline"/>
                <w:woUserID w:val="1"/>
              </w:rPr>
              <w:t>"question": "你是哪位"</w:t>
            </w:r>
          </w:p>
          <w:p w14:paraId="066D1EB5">
            <w:pPr>
              <w:pStyle w:val="31"/>
              <w:numPr>
                <w:ilvl w:val="3"/>
                <w:numId w:val="0"/>
              </w:numPr>
              <w:spacing w:after="0"/>
              <w:rPr>
                <w:rFonts w:hint="default" w:hAnsi="Times New Roman"/>
                <w:b w:val="0"/>
                <w:bCs/>
                <w:sz w:val="13"/>
                <w:szCs w:val="13"/>
                <w:vertAlign w:val="baseline"/>
                <w:woUserID w:val="1"/>
              </w:rPr>
            </w:pPr>
            <w:r>
              <w:rPr>
                <w:rFonts w:hint="default" w:hAnsi="Times New Roman"/>
                <w:b w:val="0"/>
                <w:bCs/>
                <w:sz w:val="22"/>
                <w:szCs w:val="22"/>
                <w:vertAlign w:val="baseline"/>
                <w:woUserID w:val="1"/>
              </w:rPr>
              <w:t>}</w:t>
            </w:r>
          </w:p>
        </w:tc>
      </w:tr>
    </w:tbl>
    <w:p w14:paraId="2569A3D8">
      <w:pPr>
        <w:rPr>
          <w:woUserID w:val="1"/>
        </w:rPr>
      </w:pPr>
    </w:p>
    <w:p w14:paraId="3A32AA0C">
      <w:pPr>
        <w:rPr>
          <w:rFonts w:hint="default"/>
          <w:woUserID w:val="1"/>
        </w:rPr>
      </w:pPr>
      <w:r>
        <w:rPr>
          <w:rFonts w:hint="default"/>
          <w:lang w:eastAsia="zh-CN"/>
          <w:woUserID w:val="1"/>
        </w:rPr>
        <w:t>历史对话请求示例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135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8522" w:type="dxa"/>
          </w:tcPr>
          <w:p w14:paraId="4C8C38EB">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w:t>
            </w:r>
          </w:p>
          <w:p w14:paraId="51FCF7DE">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ab/>
            </w:r>
            <w:r>
              <w:rPr>
                <w:rFonts w:hint="default" w:hAnsi="Times New Roman"/>
                <w:b w:val="0"/>
                <w:bCs/>
                <w:sz w:val="22"/>
                <w:szCs w:val="22"/>
                <w:vertAlign w:val="baseline"/>
                <w:woUserID w:val="1"/>
              </w:rPr>
              <w:t>"appKey": "B195Gbl80N+vY6kD1UWxwc87SKctTDwPiWlDPOrL0IzJjhckm5NgE8xR26DmsJIqHRTQABP7TCTe7mukl/4IyzXBVuane16kzixskGhIzu5AAXXf0yzkTuCnutzVYhZwNQOn9HDjXhP61UZtyc1GRCzfLhMDhPqJTnJBhS7GHX3SFMx5GkjSshbbdzpgP2hPsvA1J93h5D6VSCm4FyFggmtT6Tenv4SLdWyMmcbeeH84Cksvn3905zCOnN/O8TJodi2YgJIRTXSJDI639yCe0lJeofv9d/6oIj3GsOglHsPxJlBsiXGZhqMf/PL9VxITONvn0AuVourkBgI2909TEQ==",</w:t>
            </w:r>
          </w:p>
          <w:p w14:paraId="24791D12">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ab/>
            </w:r>
            <w:r>
              <w:rPr>
                <w:rFonts w:hint="default" w:hAnsi="Times New Roman"/>
                <w:b w:val="0"/>
                <w:bCs/>
                <w:sz w:val="22"/>
                <w:szCs w:val="22"/>
                <w:vertAlign w:val="baseline"/>
                <w:woUserID w:val="1"/>
              </w:rPr>
              <w:t>"question": "给我推荐一些常规用药",</w:t>
            </w:r>
          </w:p>
          <w:p w14:paraId="7FDC3D99">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"conversationHistory":[{</w:t>
            </w:r>
          </w:p>
          <w:p w14:paraId="012D9A46">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"question":"我感冒了怎么办","answer":"感冒是一种常见的上呼吸道感染，通常由病毒引起。根据循证医学原则和最新临床指南，以下是针对感冒的系统性分析和治疗建议：\n\n### 鉴别诊断\n感冒的常见症状包括鼻塞、流涕、喉咙痛、咳嗽、打喷嚏、轻微发热和全身不适。这些症状通常是由于病毒感染引起的上呼吸道炎症反应。需要与流感、过敏性鼻炎、细菌性上呼吸道感染等进行鉴别。\n\n### 治疗建议\n感冒的治疗应遵循阶梯治疗原则，主要以缓解症状为主，因为感冒通常是自限性的，大多数患者在一周内会自行恢复。\n\n1. **对症治疗**：\n - **鼻塞和流涕**：可以使用生理盐水鼻腔喷雾或口服抗组胺药（如氯雷他定）来缓解症状。抗组胺药通过阻断组胺受体，减少鼻黏膜的充血和分泌物。\n - **喉咙痛**：可以使用含片或漱口水（如含苯扎氯铵的漱口水）来缓解疼痛。苯扎氯铵具有抗菌和镇痛作用。\n - **咳嗽**：可以使用镇咳药（如右美沙芬）来缓解干咳。右美沙芬通过作用于中枢神经系统抑制咳嗽反射。\n - **发热和全身不适**：可以使用解热镇痛药（如对乙酰氨基酚或布洛芬）来缓解发热和疼痛。这些药物通过抑制前列腺素的合成，减少炎症和疼痛反应。\n\n2. **营养素推荐**：\n - **维生素C**：有研究表明，维生素C可能缩短感冒的持续时间（基于RCT研究）。推荐剂量为每日500-1000mg，疗程为5-7天。维生素C通过增强免疫细胞功能和减少氧化应激来发挥作用。注意：高剂量维生素C可能与某些药物（如抗凝药）产生相互作用。\n - **锌**：有证据表明，锌补充剂可能缩短感冒的持续时间（基于RCT研究）。推荐剂量为每日30-50mg，疗程为5-7天。锌通过抑制病毒复制和增强免疫反应来发挥作用。注意：长期高剂量摄入锌可能导致铜缺乏。\n\n### 预防措施\n- 保持良好的手卫生习惯，勤洗手。\n- 避免与感冒患者密切接触。\n- 保持充足的睡眠和均衡的饮食，增强免疫力。\n\n### 何时就医\n如果症状持续超过10天、出现高热（&gt;39°C）、严重的喉咙痛、呼吸困难或其他严重症状，建议及时就医以排除其他可能的疾病。\n\n希望以上建议对您有所帮助。如有其他健康问题，建议您进一步咨询专业医生。","dialogueTimestamp":1745543488250}]</w:t>
            </w:r>
          </w:p>
          <w:p w14:paraId="4744CA37">
            <w:pPr>
              <w:pStyle w:val="31"/>
              <w:numPr>
                <w:ilvl w:val="3"/>
                <w:numId w:val="0"/>
              </w:numPr>
              <w:spacing w:after="0"/>
              <w:rPr>
                <w:rFonts w:hint="default" w:hAnsi="Times New Roman"/>
                <w:b w:val="0"/>
                <w:bCs/>
                <w:sz w:val="13"/>
                <w:szCs w:val="13"/>
                <w:vertAlign w:val="baseline"/>
                <w:woUserID w:val="1"/>
              </w:rPr>
            </w:pPr>
            <w:r>
              <w:rPr>
                <w:rFonts w:hint="default" w:hAnsi="Times New Roman"/>
                <w:b w:val="0"/>
                <w:bCs/>
                <w:sz w:val="22"/>
                <w:szCs w:val="22"/>
                <w:vertAlign w:val="baseline"/>
                <w:woUserID w:val="1"/>
              </w:rPr>
              <w:t>}</w:t>
            </w:r>
          </w:p>
        </w:tc>
      </w:tr>
    </w:tbl>
    <w:p w14:paraId="204BBCCB">
      <w:pPr>
        <w:rPr>
          <w:woUserID w:val="1"/>
        </w:rPr>
      </w:pPr>
    </w:p>
    <w:p w14:paraId="7A41817E">
      <w:pPr>
        <w:pStyle w:val="4"/>
        <w:bidi w:val="0"/>
        <w:rPr>
          <w:rFonts w:hAnsi="Times New Roman"/>
          <w:sz w:val="24"/>
          <w:szCs w:val="24"/>
          <w:woUserID w:val="1"/>
        </w:rPr>
      </w:pPr>
      <w:bookmarkStart w:id="33" w:name="_Toc3472"/>
      <w:r>
        <w:rPr>
          <w:rFonts w:hint="eastAsia"/>
          <w:lang w:val="en-US" w:eastAsia="zh-CN"/>
          <w:woUserID w:val="1"/>
        </w:rPr>
        <w:t>响应Response</w:t>
      </w:r>
      <w:bookmarkEnd w:id="33"/>
    </w:p>
    <w:p w14:paraId="064BE19C">
      <w:pPr>
        <w:pStyle w:val="5"/>
        <w:bidi w:val="0"/>
        <w:ind w:left="864" w:leftChars="0" w:hanging="864" w:firstLineChars="0"/>
        <w:rPr>
          <w:rFonts w:hint="eastAsia"/>
          <w:woUserID w:val="1"/>
        </w:rPr>
      </w:pPr>
      <w:r>
        <w:rPr>
          <w:woUserID w:val="1"/>
        </w:rPr>
        <w:t>返回说明</w:t>
      </w:r>
    </w:p>
    <w:tbl>
      <w:tblPr>
        <w:tblStyle w:val="23"/>
        <w:tblW w:w="69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400"/>
        <w:gridCol w:w="774"/>
        <w:gridCol w:w="39"/>
        <w:gridCol w:w="4077"/>
      </w:tblGrid>
      <w:tr w14:paraId="132E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shd w:val="clear" w:color="auto" w:fill="BFBFBF"/>
          </w:tcPr>
          <w:p w14:paraId="6CA47515">
            <w:pPr>
              <w:spacing w:line="240" w:lineRule="auto"/>
              <w:ind w:firstLine="0" w:firstLineChars="0"/>
              <w:jc w:val="center"/>
              <w:rPr>
                <w:sz w:val="24"/>
                <w:szCs w:val="24"/>
                <w:woUserID w:val="1"/>
              </w:rPr>
            </w:pPr>
            <w:r>
              <w:rPr>
                <w:rFonts w:hAnsi="宋体"/>
                <w:sz w:val="24"/>
                <w:szCs w:val="24"/>
                <w:woUserID w:val="1"/>
              </w:rPr>
              <w:t>参数名称</w:t>
            </w:r>
          </w:p>
        </w:tc>
        <w:tc>
          <w:tcPr>
            <w:tcW w:w="1174" w:type="dxa"/>
            <w:gridSpan w:val="2"/>
            <w:tcBorders>
              <w:top w:val="single" w:color="auto" w:sz="4" w:space="0"/>
              <w:left w:val="single" w:color="auto" w:sz="4" w:space="0"/>
              <w:bottom w:val="single" w:color="auto" w:sz="4" w:space="0"/>
              <w:right w:val="single" w:color="auto" w:sz="4" w:space="0"/>
            </w:tcBorders>
            <w:shd w:val="clear" w:color="auto" w:fill="BFBFBF"/>
          </w:tcPr>
          <w:p w14:paraId="177A0382">
            <w:pPr>
              <w:spacing w:line="240" w:lineRule="auto"/>
              <w:ind w:firstLine="0" w:firstLineChars="0"/>
              <w:jc w:val="center"/>
              <w:rPr>
                <w:sz w:val="24"/>
                <w:szCs w:val="24"/>
                <w:woUserID w:val="1"/>
              </w:rPr>
            </w:pPr>
            <w:r>
              <w:rPr>
                <w:rFonts w:hAnsi="宋体"/>
                <w:sz w:val="24"/>
                <w:szCs w:val="24"/>
                <w:woUserID w:val="1"/>
              </w:rPr>
              <w:t>类型</w:t>
            </w:r>
          </w:p>
        </w:tc>
        <w:tc>
          <w:tcPr>
            <w:tcW w:w="4116" w:type="dxa"/>
            <w:gridSpan w:val="2"/>
            <w:tcBorders>
              <w:top w:val="single" w:color="auto" w:sz="4" w:space="0"/>
              <w:left w:val="single" w:color="auto" w:sz="4" w:space="0"/>
              <w:bottom w:val="single" w:color="auto" w:sz="4" w:space="0"/>
              <w:right w:val="single" w:color="auto" w:sz="4" w:space="0"/>
            </w:tcBorders>
            <w:shd w:val="clear" w:color="auto" w:fill="BFBFBF"/>
          </w:tcPr>
          <w:p w14:paraId="5527D8D3">
            <w:pPr>
              <w:spacing w:line="240" w:lineRule="auto"/>
              <w:ind w:firstLine="228" w:firstLineChars="95"/>
              <w:jc w:val="center"/>
              <w:rPr>
                <w:sz w:val="24"/>
                <w:szCs w:val="24"/>
                <w:woUserID w:val="1"/>
              </w:rPr>
            </w:pPr>
            <w:r>
              <w:rPr>
                <w:rFonts w:hAnsi="宋体"/>
                <w:sz w:val="24"/>
                <w:szCs w:val="24"/>
                <w:woUserID w:val="1"/>
              </w:rPr>
              <w:t>描述</w:t>
            </w:r>
          </w:p>
        </w:tc>
      </w:tr>
      <w:tr w14:paraId="7A04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gridSpan w:val="2"/>
            <w:tcBorders>
              <w:top w:val="single" w:color="auto" w:sz="4" w:space="0"/>
              <w:left w:val="single" w:color="auto" w:sz="4" w:space="0"/>
              <w:bottom w:val="single" w:color="auto" w:sz="4" w:space="0"/>
              <w:right w:val="single" w:color="auto" w:sz="4" w:space="0"/>
            </w:tcBorders>
            <w:vAlign w:val="center"/>
          </w:tcPr>
          <w:p w14:paraId="06AE3B22">
            <w:pPr>
              <w:spacing w:line="240" w:lineRule="auto"/>
              <w:ind w:firstLine="0" w:firstLineChars="0"/>
              <w:jc w:val="center"/>
              <w:rPr>
                <w:sz w:val="24"/>
                <w:szCs w:val="24"/>
                <w:woUserID w:val="1"/>
              </w:rPr>
            </w:pPr>
            <w:r>
              <w:rPr>
                <w:rFonts w:hint="eastAsia"/>
                <w:sz w:val="24"/>
                <w:szCs w:val="24"/>
                <w:lang w:val="en-US" w:eastAsia="zh-CN"/>
                <w:woUserID w:val="1"/>
              </w:rPr>
              <w:t>c</w:t>
            </w:r>
            <w:r>
              <w:rPr>
                <w:rFonts w:hint="eastAsia"/>
                <w:sz w:val="24"/>
                <w:szCs w:val="24"/>
                <w:woUserID w:val="1"/>
              </w:rPr>
              <w:t>ode</w:t>
            </w:r>
          </w:p>
        </w:tc>
        <w:tc>
          <w:tcPr>
            <w:tcW w:w="813" w:type="dxa"/>
            <w:gridSpan w:val="2"/>
            <w:tcBorders>
              <w:top w:val="single" w:color="auto" w:sz="4" w:space="0"/>
              <w:left w:val="single" w:color="auto" w:sz="4" w:space="0"/>
              <w:bottom w:val="single" w:color="auto" w:sz="4" w:space="0"/>
              <w:right w:val="single" w:color="auto" w:sz="4" w:space="0"/>
            </w:tcBorders>
            <w:vAlign w:val="center"/>
          </w:tcPr>
          <w:p w14:paraId="381B7C3F">
            <w:pPr>
              <w:spacing w:line="240" w:lineRule="auto"/>
              <w:ind w:firstLine="0" w:firstLineChars="0"/>
              <w:jc w:val="center"/>
              <w:rPr>
                <w:sz w:val="24"/>
                <w:szCs w:val="24"/>
                <w:woUserID w:val="1"/>
              </w:rPr>
            </w:pPr>
            <w:r>
              <w:rPr>
                <w:sz w:val="24"/>
                <w:szCs w:val="24"/>
                <w:woUserID w:val="1"/>
              </w:rPr>
              <w:t>string</w:t>
            </w:r>
          </w:p>
        </w:tc>
        <w:tc>
          <w:tcPr>
            <w:tcW w:w="4077" w:type="dxa"/>
            <w:tcBorders>
              <w:top w:val="single" w:color="auto" w:sz="4" w:space="0"/>
              <w:left w:val="single" w:color="auto" w:sz="4" w:space="0"/>
              <w:bottom w:val="single" w:color="auto" w:sz="4" w:space="0"/>
              <w:right w:val="single" w:color="auto" w:sz="4" w:space="0"/>
            </w:tcBorders>
            <w:vAlign w:val="center"/>
          </w:tcPr>
          <w:p w14:paraId="21AD0B8B">
            <w:pPr>
              <w:spacing w:line="240" w:lineRule="auto"/>
              <w:ind w:firstLine="0" w:firstLineChars="0"/>
              <w:rPr>
                <w:sz w:val="24"/>
                <w:szCs w:val="24"/>
                <w:woUserID w:val="1"/>
              </w:rPr>
            </w:pPr>
            <w:r>
              <w:rPr>
                <w:rFonts w:hint="eastAsia"/>
                <w:sz w:val="24"/>
                <w:szCs w:val="24"/>
                <w:woUserID w:val="1"/>
              </w:rPr>
              <w:t>状态码 200成功;</w:t>
            </w:r>
            <w:r>
              <w:rPr>
                <w:rFonts w:hint="eastAsia"/>
                <w:sz w:val="24"/>
                <w:szCs w:val="24"/>
                <w:lang w:val="en-US" w:eastAsia="zh-CN"/>
                <w:woUserID w:val="1"/>
              </w:rPr>
              <w:t>其他值</w:t>
            </w:r>
            <w:r>
              <w:rPr>
                <w:rFonts w:hint="eastAsia"/>
                <w:sz w:val="24"/>
                <w:szCs w:val="24"/>
                <w:woUserID w:val="1"/>
              </w:rPr>
              <w:t>错误</w:t>
            </w:r>
          </w:p>
        </w:tc>
      </w:tr>
      <w:tr w14:paraId="6D09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gridSpan w:val="2"/>
            <w:tcBorders>
              <w:top w:val="single" w:color="auto" w:sz="4" w:space="0"/>
              <w:left w:val="single" w:color="auto" w:sz="4" w:space="0"/>
              <w:bottom w:val="single" w:color="auto" w:sz="4" w:space="0"/>
              <w:right w:val="single" w:color="auto" w:sz="4" w:space="0"/>
            </w:tcBorders>
            <w:vAlign w:val="center"/>
          </w:tcPr>
          <w:p w14:paraId="442A1207">
            <w:pPr>
              <w:spacing w:line="240" w:lineRule="auto"/>
              <w:ind w:firstLine="0" w:firstLineChars="0"/>
              <w:jc w:val="center"/>
              <w:rPr>
                <w:sz w:val="24"/>
                <w:szCs w:val="24"/>
                <w:woUserID w:val="1"/>
              </w:rPr>
            </w:pPr>
            <w:r>
              <w:rPr>
                <w:rFonts w:hint="eastAsia"/>
                <w:sz w:val="24"/>
                <w:szCs w:val="24"/>
                <w:lang w:val="en-US" w:eastAsia="zh-CN"/>
                <w:woUserID w:val="1"/>
              </w:rPr>
              <w:t>d</w:t>
            </w:r>
            <w:r>
              <w:rPr>
                <w:rFonts w:hint="eastAsia"/>
                <w:sz w:val="24"/>
                <w:szCs w:val="24"/>
                <w:woUserID w:val="1"/>
              </w:rPr>
              <w:t>ata</w:t>
            </w:r>
          </w:p>
        </w:tc>
        <w:tc>
          <w:tcPr>
            <w:tcW w:w="813" w:type="dxa"/>
            <w:gridSpan w:val="2"/>
            <w:tcBorders>
              <w:top w:val="single" w:color="auto" w:sz="4" w:space="0"/>
              <w:left w:val="single" w:color="auto" w:sz="4" w:space="0"/>
              <w:bottom w:val="single" w:color="auto" w:sz="4" w:space="0"/>
              <w:right w:val="single" w:color="auto" w:sz="4" w:space="0"/>
            </w:tcBorders>
            <w:vAlign w:val="center"/>
          </w:tcPr>
          <w:p w14:paraId="3276B056">
            <w:pPr>
              <w:spacing w:line="240" w:lineRule="auto"/>
              <w:ind w:firstLine="0" w:firstLineChars="0"/>
              <w:jc w:val="center"/>
              <w:rPr>
                <w:rFonts w:hint="eastAsia" w:eastAsia="宋体"/>
                <w:sz w:val="24"/>
                <w:szCs w:val="24"/>
                <w:lang w:val="en-US" w:eastAsia="zh-CN"/>
                <w:woUserID w:val="1"/>
              </w:rPr>
            </w:pPr>
            <w:r>
              <w:rPr>
                <w:rFonts w:hint="eastAsia"/>
                <w:sz w:val="24"/>
                <w:szCs w:val="24"/>
                <w:lang w:val="en-US" w:eastAsia="zh-CN"/>
                <w:woUserID w:val="1"/>
              </w:rPr>
              <w:t>String</w:t>
            </w:r>
          </w:p>
        </w:tc>
        <w:tc>
          <w:tcPr>
            <w:tcW w:w="4077" w:type="dxa"/>
            <w:tcBorders>
              <w:top w:val="single" w:color="auto" w:sz="4" w:space="0"/>
              <w:left w:val="single" w:color="auto" w:sz="4" w:space="0"/>
              <w:bottom w:val="single" w:color="auto" w:sz="4" w:space="0"/>
              <w:right w:val="single" w:color="auto" w:sz="4" w:space="0"/>
            </w:tcBorders>
            <w:vAlign w:val="center"/>
          </w:tcPr>
          <w:p w14:paraId="7758ACA5">
            <w:pPr>
              <w:spacing w:line="240" w:lineRule="auto"/>
              <w:ind w:firstLine="0" w:firstLineChars="0"/>
              <w:rPr>
                <w:rFonts w:hint="default" w:eastAsia="宋体"/>
                <w:sz w:val="24"/>
                <w:szCs w:val="24"/>
                <w:lang w:val="en-US" w:eastAsia="zh-CN"/>
                <w:woUserID w:val="1"/>
              </w:rPr>
            </w:pPr>
            <w:r>
              <w:rPr>
                <w:rFonts w:hint="eastAsia"/>
                <w:sz w:val="24"/>
                <w:szCs w:val="24"/>
                <w:lang w:val="en-US" w:eastAsia="zh-CN"/>
                <w:woUserID w:val="1"/>
              </w:rPr>
              <w:t>数据</w:t>
            </w:r>
          </w:p>
        </w:tc>
      </w:tr>
    </w:tbl>
    <w:p w14:paraId="7FE186B1">
      <w:pPr>
        <w:bidi w:val="0"/>
        <w:rPr>
          <w:rFonts w:hint="eastAsia"/>
        </w:rPr>
      </w:pPr>
    </w:p>
    <w:p w14:paraId="71B5BE30">
      <w:pPr>
        <w:pStyle w:val="5"/>
        <w:bidi w:val="0"/>
        <w:ind w:left="864" w:leftChars="0" w:hanging="864" w:firstLineChars="0"/>
        <w:rPr>
          <w:rFonts w:hint="eastAsia"/>
          <w:woUserID w:val="1"/>
        </w:rPr>
      </w:pPr>
      <w:r>
        <w:rPr>
          <w:rFonts w:hint="eastAsia"/>
          <w:woUserID w:val="1"/>
        </w:rPr>
        <w:t>返回示例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B63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8F9220A">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w:t>
            </w:r>
          </w:p>
          <w:p w14:paraId="623BE7A0">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"id": "chat-a06b5260fb8541429cf9a464fcc9f41e",</w:t>
            </w:r>
          </w:p>
          <w:p w14:paraId="4366F60D">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"object": "chat.completion",</w:t>
            </w:r>
          </w:p>
          <w:p w14:paraId="0CD3A728">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"created": 1745542012,</w:t>
            </w:r>
          </w:p>
          <w:p w14:paraId="6403DE60">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"model": "DeepSeek-V3",</w:t>
            </w:r>
          </w:p>
          <w:p w14:paraId="0C3158F8">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"choices": [</w:t>
            </w:r>
          </w:p>
          <w:p w14:paraId="78FD9EF0">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w:t>
            </w:r>
          </w:p>
          <w:p w14:paraId="4C953B40">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"index": 0,</w:t>
            </w:r>
          </w:p>
          <w:p w14:paraId="7650C9A4">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"message": {</w:t>
            </w:r>
          </w:p>
          <w:p w14:paraId="2BD9CDFF">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"role": "assistant",</w:t>
            </w:r>
          </w:p>
          <w:p w14:paraId="3C5AA48B">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"content": "作为临床医学专家，我的专业建议仅限于健康医学领域。如果您有任何与健康或医学相关的问题，我将基于循证医学原则和最新临床指南为您提供系统性分析和个体化处理方案。建议您就以下医学相关问题进行深入咨询：症状特征、危险因素评估、鉴别诊断、治疗建议及营养素补充等。\n\n如果您有其他非医学领域的问题，建议您咨询相关领域的专业人士。",</w:t>
            </w:r>
          </w:p>
          <w:p w14:paraId="1CE6D6EB">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"reasoning_content": null,</w:t>
            </w:r>
          </w:p>
          <w:p w14:paraId="0786E433">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"tool_calls": []</w:t>
            </w:r>
          </w:p>
          <w:p w14:paraId="5EFA629C">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w:t>
            </w:r>
          </w:p>
          <w:p w14:paraId="40C637D2">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"logprobs": null,</w:t>
            </w:r>
          </w:p>
          <w:p w14:paraId="36928D4C">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"finish_reason": "stop",</w:t>
            </w:r>
          </w:p>
          <w:p w14:paraId="0CAFB1D5">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"stop_reason": null</w:t>
            </w:r>
          </w:p>
          <w:p w14:paraId="685E1F24">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w:t>
            </w:r>
          </w:p>
          <w:p w14:paraId="012730C5">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w:t>
            </w:r>
          </w:p>
          <w:p w14:paraId="59953E0D">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"usage": {</w:t>
            </w:r>
          </w:p>
          <w:p w14:paraId="6D11E1F8">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"prompt_tokens": 358,</w:t>
            </w:r>
          </w:p>
          <w:p w14:paraId="37362343">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"total_tokens": 441,</w:t>
            </w:r>
          </w:p>
          <w:p w14:paraId="5DFBA353">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"completion_tokens": 83</w:t>
            </w:r>
          </w:p>
          <w:p w14:paraId="4486E861">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w:t>
            </w:r>
          </w:p>
          <w:p w14:paraId="756F2272">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"prompt_logprobs": null</w:t>
            </w:r>
          </w:p>
          <w:p w14:paraId="52B6E773">
            <w:pPr>
              <w:pStyle w:val="31"/>
              <w:numPr>
                <w:ilvl w:val="3"/>
                <w:numId w:val="0"/>
              </w:numPr>
              <w:spacing w:after="0"/>
              <w:rPr>
                <w:rFonts w:hint="default" w:hAnsi="Times New Roman"/>
                <w:b w:val="0"/>
                <w:bCs/>
                <w:sz w:val="15"/>
                <w:szCs w:val="15"/>
                <w:vertAlign w:val="baseline"/>
                <w:woUserID w:val="1"/>
              </w:rPr>
            </w:pPr>
            <w:r>
              <w:rPr>
                <w:rFonts w:hint="default" w:hAnsi="Times New Roman"/>
                <w:b w:val="0"/>
                <w:bCs/>
                <w:sz w:val="22"/>
                <w:szCs w:val="22"/>
                <w:vertAlign w:val="baseline"/>
                <w:woUserID w:val="1"/>
              </w:rPr>
              <w:t>}</w:t>
            </w:r>
          </w:p>
        </w:tc>
      </w:tr>
    </w:tbl>
    <w:p w14:paraId="2E58821C">
      <w:pPr>
        <w:rPr>
          <w:rFonts w:hint="eastAsia"/>
          <w:lang w:val="en-US" w:eastAsia="zh-CN"/>
          <w:woUserID w:val="1"/>
        </w:rPr>
      </w:pPr>
    </w:p>
    <w:p w14:paraId="77BB96F8">
      <w:pPr>
        <w:pStyle w:val="2"/>
        <w:bidi w:val="0"/>
        <w:rPr>
          <w:rFonts w:hint="default"/>
          <w:woUserID w:val="1"/>
        </w:rPr>
      </w:pPr>
      <w:bookmarkStart w:id="34" w:name="_Toc25892"/>
      <w:r>
        <w:rPr>
          <w:rFonts w:hint="eastAsia"/>
          <w:lang w:val="en-US" w:eastAsia="zh-CN"/>
          <w:woUserID w:val="1"/>
        </w:rPr>
        <w:t>食物热量分析</w:t>
      </w:r>
      <w:bookmarkEnd w:id="34"/>
    </w:p>
    <w:p w14:paraId="317F81F6">
      <w:pPr>
        <w:pStyle w:val="3"/>
        <w:bidi w:val="0"/>
        <w:rPr>
          <w:color w:val="auto"/>
          <w:highlight w:val="green"/>
          <w:woUserID w:val="1"/>
        </w:rPr>
      </w:pPr>
      <w:bookmarkStart w:id="35" w:name="_Toc3552"/>
      <w:r>
        <w:rPr>
          <w:rFonts w:hint="eastAsia"/>
          <w:color w:val="auto"/>
          <w:highlight w:val="green"/>
          <w:lang w:val="en-US" w:eastAsia="zh-CN"/>
          <w:woUserID w:val="1"/>
        </w:rPr>
        <w:t>食物热量分析接口</w:t>
      </w:r>
      <w:bookmarkEnd w:id="35"/>
    </w:p>
    <w:p w14:paraId="37742C4F">
      <w:pPr>
        <w:pStyle w:val="4"/>
        <w:bidi w:val="0"/>
        <w:rPr>
          <w:woUserID w:val="1"/>
        </w:rPr>
      </w:pPr>
      <w:bookmarkStart w:id="36" w:name="_Toc20595"/>
      <w:r>
        <w:rPr>
          <w:woUserID w:val="1"/>
        </w:rPr>
        <w:t>描述</w:t>
      </w:r>
      <w:bookmarkEnd w:id="36"/>
    </w:p>
    <w:p w14:paraId="786CB948">
      <w:pPr>
        <w:rPr>
          <w:rFonts w:hint="default"/>
          <w:lang w:val="en-US"/>
          <w:woUserID w:val="1"/>
        </w:rPr>
      </w:pPr>
      <w:r>
        <w:rPr>
          <w:rFonts w:hint="eastAsia"/>
          <w:lang w:val="en-US" w:eastAsia="zh-CN"/>
          <w:woUserID w:val="1"/>
        </w:rPr>
        <w:t>通过url解析上传的食物照片，分析里面有哪些食物，多少热量。</w:t>
      </w:r>
    </w:p>
    <w:p w14:paraId="43B38FB5">
      <w:pPr>
        <w:ind w:left="0" w:leftChars="0" w:firstLine="0" w:firstLineChars="0"/>
        <w:rPr>
          <w:woUserID w:val="1"/>
        </w:rPr>
      </w:pPr>
    </w:p>
    <w:p w14:paraId="1212D8BF">
      <w:pPr>
        <w:pStyle w:val="4"/>
        <w:bidi w:val="0"/>
        <w:rPr>
          <w:woUserID w:val="1"/>
        </w:rPr>
      </w:pPr>
      <w:bookmarkStart w:id="37" w:name="_Toc12507"/>
      <w:r>
        <w:rPr>
          <w:rFonts w:hint="eastAsia"/>
          <w:lang w:val="en-US" w:eastAsia="zh-CN"/>
          <w:woUserID w:val="1"/>
        </w:rPr>
        <w:t>请求Request</w:t>
      </w:r>
      <w:bookmarkEnd w:id="37"/>
    </w:p>
    <w:p w14:paraId="1E1A8A58">
      <w:pPr>
        <w:pStyle w:val="5"/>
        <w:bidi w:val="0"/>
        <w:ind w:left="864" w:leftChars="0" w:hanging="864" w:firstLineChars="0"/>
        <w:rPr>
          <w:woUserID w:val="1"/>
        </w:rPr>
      </w:pPr>
      <w:r>
        <w:rPr>
          <w:woUserID w:val="1"/>
        </w:rPr>
        <w:t>请求说明</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0"/>
        <w:gridCol w:w="1171"/>
        <w:gridCol w:w="951"/>
        <w:gridCol w:w="2707"/>
      </w:tblGrid>
      <w:tr w14:paraId="6D73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6" w:type="pct"/>
          </w:tcPr>
          <w:p w14:paraId="6BC35AFA">
            <w:pPr>
              <w:spacing w:after="0" w:line="240" w:lineRule="auto"/>
              <w:ind w:left="0" w:leftChars="0" w:firstLine="0" w:firstLineChars="0"/>
              <w:rPr>
                <w:woUserID w:val="1"/>
              </w:rPr>
            </w:pPr>
            <w:r>
              <w:rPr>
                <w:woUserID w:val="1"/>
              </w:rPr>
              <w:t>请求类型</w:t>
            </w:r>
          </w:p>
        </w:tc>
        <w:tc>
          <w:tcPr>
            <w:tcW w:w="2833" w:type="pct"/>
            <w:gridSpan w:val="3"/>
          </w:tcPr>
          <w:p w14:paraId="41F6E224">
            <w:pPr>
              <w:spacing w:after="0" w:line="240" w:lineRule="auto"/>
              <w:ind w:left="0" w:leftChars="0" w:firstLine="0" w:firstLineChars="0"/>
              <w:rPr>
                <w:woUserID w:val="1"/>
              </w:rPr>
            </w:pPr>
            <w:r>
              <w:rPr>
                <w:woUserID w:val="1"/>
              </w:rPr>
              <w:t>POST</w:t>
            </w:r>
          </w:p>
        </w:tc>
      </w:tr>
      <w:tr w14:paraId="44C3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6" w:type="pct"/>
          </w:tcPr>
          <w:p w14:paraId="0968EDD2">
            <w:pPr>
              <w:spacing w:after="0" w:line="240" w:lineRule="auto"/>
              <w:ind w:left="0" w:leftChars="0" w:firstLine="0" w:firstLineChars="0"/>
              <w:rPr>
                <w:woUserID w:val="1"/>
              </w:rPr>
            </w:pPr>
            <w:r>
              <w:rPr>
                <w:woUserID w:val="1"/>
              </w:rPr>
              <w:t>请求URL</w:t>
            </w:r>
          </w:p>
        </w:tc>
        <w:tc>
          <w:tcPr>
            <w:tcW w:w="2833" w:type="pct"/>
            <w:gridSpan w:val="3"/>
          </w:tcPr>
          <w:p w14:paraId="4BAAC8B5">
            <w:pPr>
              <w:spacing w:after="0" w:line="240" w:lineRule="auto"/>
              <w:ind w:left="0" w:leftChars="0" w:firstLine="0" w:firstLineChars="0"/>
              <w:rPr>
                <w:rFonts w:hint="eastAsia" w:eastAsia="宋体"/>
                <w:lang w:val="en-US" w:eastAsia="zh-CN"/>
                <w:woUserID w:val="1"/>
              </w:rPr>
            </w:pPr>
            <w:r>
              <w:rPr>
                <w:woUserID w:val="1"/>
              </w:rPr>
              <w:t>http://xxxxx/</w:t>
            </w:r>
            <w:r>
              <w:rPr>
                <w:rFonts w:hint="default"/>
                <w:woUserID w:val="1"/>
              </w:rPr>
              <w:t>api/ai/out/</w:t>
            </w:r>
            <w:r>
              <w:rPr>
                <w:rFonts w:hint="eastAsia"/>
                <w:lang w:val="en-US" w:eastAsia="zh-CN"/>
                <w:woUserID w:val="1"/>
              </w:rPr>
              <w:t>food</w:t>
            </w:r>
            <w:r>
              <w:rPr>
                <w:rFonts w:hint="default"/>
                <w:woUserID w:val="1"/>
              </w:rPr>
              <w:t>/</w:t>
            </w:r>
            <w:r>
              <w:rPr>
                <w:rFonts w:hint="eastAsia"/>
                <w:lang w:val="en-US" w:eastAsia="zh-CN"/>
                <w:woUserID w:val="1"/>
              </w:rPr>
              <w:t>analysis</w:t>
            </w:r>
          </w:p>
        </w:tc>
      </w:tr>
      <w:tr w14:paraId="027E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6" w:type="pct"/>
          </w:tcPr>
          <w:p w14:paraId="06342A14">
            <w:pPr>
              <w:spacing w:after="0" w:line="240" w:lineRule="auto"/>
              <w:ind w:left="0" w:leftChars="0" w:firstLine="0" w:firstLineChars="0"/>
              <w:rPr>
                <w:woUserID w:val="1"/>
              </w:rPr>
            </w:pPr>
            <w:r>
              <w:rPr>
                <w:woUserID w:val="1"/>
              </w:rPr>
              <w:t>请求参数</w:t>
            </w:r>
          </w:p>
        </w:tc>
        <w:tc>
          <w:tcPr>
            <w:tcW w:w="2833" w:type="pct"/>
            <w:gridSpan w:val="3"/>
          </w:tcPr>
          <w:p w14:paraId="214C55C8">
            <w:pPr>
              <w:spacing w:after="0" w:line="240" w:lineRule="auto"/>
              <w:rPr>
                <w:woUserID w:val="1"/>
              </w:rPr>
            </w:pPr>
          </w:p>
        </w:tc>
      </w:tr>
      <w:tr w14:paraId="3D07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7B8EC7D5">
            <w:pPr>
              <w:spacing w:after="0" w:line="240" w:lineRule="auto"/>
              <w:rPr>
                <w:woUserID w:val="1"/>
              </w:rPr>
            </w:pPr>
          </w:p>
        </w:tc>
      </w:tr>
      <w:tr w14:paraId="794A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6" w:type="pct"/>
          </w:tcPr>
          <w:p w14:paraId="4E03BC7A">
            <w:pPr>
              <w:spacing w:after="0" w:line="240" w:lineRule="auto"/>
              <w:ind w:left="0" w:leftChars="0" w:firstLine="0" w:firstLineChars="0"/>
              <w:rPr>
                <w:woUserID w:val="1"/>
              </w:rPr>
            </w:pPr>
            <w:r>
              <w:rPr>
                <w:woUserID w:val="1"/>
              </w:rPr>
              <w:t>参数名称</w:t>
            </w:r>
          </w:p>
        </w:tc>
        <w:tc>
          <w:tcPr>
            <w:tcW w:w="687" w:type="pct"/>
          </w:tcPr>
          <w:p w14:paraId="58E76AF7">
            <w:pPr>
              <w:spacing w:after="0" w:line="240" w:lineRule="auto"/>
              <w:ind w:left="0" w:leftChars="0" w:firstLine="0" w:firstLineChars="0"/>
              <w:rPr>
                <w:woUserID w:val="1"/>
              </w:rPr>
            </w:pPr>
            <w:r>
              <w:rPr>
                <w:woUserID w:val="1"/>
              </w:rPr>
              <w:t>类型</w:t>
            </w:r>
          </w:p>
        </w:tc>
        <w:tc>
          <w:tcPr>
            <w:tcW w:w="558" w:type="pct"/>
          </w:tcPr>
          <w:p w14:paraId="00EE1FE3">
            <w:pPr>
              <w:spacing w:after="0" w:line="240" w:lineRule="auto"/>
              <w:ind w:left="0" w:leftChars="0" w:firstLine="0" w:firstLineChars="0"/>
              <w:jc w:val="both"/>
              <w:rPr>
                <w:rFonts w:hint="default" w:eastAsia="宋体"/>
                <w:lang w:val="en-US" w:eastAsia="zh-CN"/>
                <w:woUserID w:val="1"/>
              </w:rPr>
            </w:pPr>
            <w:r>
              <w:rPr>
                <w:rFonts w:hint="eastAsia"/>
                <w:lang w:val="en-US" w:eastAsia="zh-CN"/>
                <w:woUserID w:val="1"/>
              </w:rPr>
              <w:t>是否必传</w:t>
            </w:r>
          </w:p>
        </w:tc>
        <w:tc>
          <w:tcPr>
            <w:tcW w:w="1588" w:type="pct"/>
            <w:shd w:val="clear" w:color="auto" w:fill="auto"/>
            <w:vAlign w:val="top"/>
          </w:tcPr>
          <w:p w14:paraId="73DCF5DC">
            <w:pPr>
              <w:spacing w:after="0" w:line="240" w:lineRule="auto"/>
              <w:ind w:left="0" w:leftChars="0" w:firstLine="0" w:firstLineChars="0"/>
              <w:rPr>
                <w:rFonts w:hint="eastAsia" w:ascii="Times New Roman" w:hAnsi="Times New Roman" w:eastAsia="宋体" w:cs="Times New Roman"/>
                <w:kern w:val="2"/>
                <w:sz w:val="21"/>
                <w:szCs w:val="24"/>
                <w:lang w:val="en-US" w:eastAsia="zh-CN" w:bidi="ar-SA"/>
                <w:woUserID w:val="1"/>
              </w:rPr>
            </w:pPr>
            <w:r>
              <w:rPr>
                <w:woUserID w:val="1"/>
              </w:rPr>
              <w:t>描述</w:t>
            </w:r>
          </w:p>
        </w:tc>
      </w:tr>
      <w:tr w14:paraId="4AF9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6" w:type="pct"/>
          </w:tcPr>
          <w:p w14:paraId="162E0C4A">
            <w:pPr>
              <w:spacing w:after="0" w:line="240" w:lineRule="auto"/>
              <w:ind w:left="0" w:leftChars="0" w:firstLine="0" w:firstLineChars="0"/>
              <w:rPr>
                <w:rFonts w:hint="default"/>
                <w:woUserID w:val="1"/>
              </w:rPr>
            </w:pPr>
            <w:r>
              <w:rPr>
                <w:woUserID w:val="1"/>
              </w:rPr>
              <w:t>appKey</w:t>
            </w:r>
          </w:p>
        </w:tc>
        <w:tc>
          <w:tcPr>
            <w:tcW w:w="687" w:type="pct"/>
          </w:tcPr>
          <w:p w14:paraId="5C4A896E">
            <w:pPr>
              <w:spacing w:after="0" w:line="240" w:lineRule="auto"/>
              <w:ind w:left="0" w:leftChars="0" w:firstLine="0" w:firstLineChars="0"/>
              <w:rPr>
                <w:woUserID w:val="1"/>
              </w:rPr>
            </w:pPr>
            <w:r>
              <w:rPr>
                <w:woUserID w:val="1"/>
              </w:rPr>
              <w:t>string</w:t>
            </w:r>
          </w:p>
        </w:tc>
        <w:tc>
          <w:tcPr>
            <w:tcW w:w="558" w:type="pct"/>
          </w:tcPr>
          <w:p w14:paraId="3C1664FD">
            <w:pPr>
              <w:spacing w:after="0" w:line="240" w:lineRule="auto"/>
              <w:ind w:left="0" w:leftChars="0" w:firstLine="0" w:firstLineChars="0"/>
              <w:rPr>
                <w:rFonts w:hint="default"/>
                <w:lang w:eastAsia="zh-CN"/>
                <w:woUserID w:val="1"/>
              </w:rPr>
            </w:pPr>
            <w:r>
              <w:rPr>
                <w:rFonts w:hint="default"/>
                <w:lang w:eastAsia="zh-CN"/>
                <w:woUserID w:val="1"/>
              </w:rPr>
              <w:t>是</w:t>
            </w:r>
          </w:p>
        </w:tc>
        <w:tc>
          <w:tcPr>
            <w:tcW w:w="1588" w:type="pct"/>
            <w:shd w:val="clear" w:color="auto" w:fill="auto"/>
            <w:vAlign w:val="top"/>
          </w:tcPr>
          <w:p w14:paraId="396E5510">
            <w:pPr>
              <w:spacing w:after="0" w:line="240" w:lineRule="auto"/>
              <w:ind w:left="0" w:leftChars="0" w:firstLine="0" w:firstLineChars="0"/>
              <w:rPr>
                <w:rFonts w:hint="default" w:cs="Times New Roman"/>
                <w:kern w:val="2"/>
                <w:sz w:val="21"/>
                <w:szCs w:val="24"/>
                <w:lang w:eastAsia="zh-CN" w:bidi="ar-SA"/>
                <w:woUserID w:val="1"/>
              </w:rPr>
            </w:pPr>
            <w:r>
              <w:rPr>
                <w:rFonts w:hint="default" w:cs="Times New Roman"/>
                <w:kern w:val="2"/>
                <w:sz w:val="21"/>
                <w:szCs w:val="24"/>
                <w:lang w:eastAsia="zh-CN" w:bidi="ar-SA"/>
                <w:woUserID w:val="1"/>
              </w:rPr>
              <w:t>验签 对13位时间戳+指纹进行ras加密，</w:t>
            </w:r>
          </w:p>
          <w:p w14:paraId="322CC66B">
            <w:pPr>
              <w:spacing w:after="0" w:line="240" w:lineRule="auto"/>
              <w:ind w:left="0" w:leftChars="0" w:firstLine="0" w:firstLineChars="0"/>
              <w:rPr>
                <w:rFonts w:hint="default" w:eastAsia="宋体" w:cs="Times New Roman"/>
                <w:kern w:val="2"/>
                <w:sz w:val="21"/>
                <w:szCs w:val="24"/>
                <w:lang w:eastAsia="zh-CN" w:bidi="ar-SA"/>
                <w:woUserID w:val="1"/>
              </w:rPr>
            </w:pPr>
            <w:r>
              <w:rPr>
                <w:rFonts w:hint="default" w:cs="Times New Roman"/>
                <w:kern w:val="2"/>
                <w:sz w:val="21"/>
                <w:szCs w:val="24"/>
                <w:lang w:eastAsia="zh-CN" w:bidi="ar-SA"/>
                <w:woUserID w:val="1"/>
              </w:rPr>
              <w:t xml:space="preserve">与当前时间不得超过一小时 </w:t>
            </w:r>
          </w:p>
        </w:tc>
      </w:tr>
      <w:tr w14:paraId="469B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6" w:type="pct"/>
          </w:tcPr>
          <w:p w14:paraId="26A136EF">
            <w:pPr>
              <w:spacing w:after="0" w:line="240" w:lineRule="auto"/>
              <w:ind w:left="0" w:leftChars="0" w:firstLine="0" w:firstLineChars="0"/>
              <w:rPr>
                <w:rFonts w:hint="default" w:eastAsia="宋体"/>
                <w:lang w:val="en-US" w:eastAsia="zh-CN"/>
                <w:woUserID w:val="1"/>
              </w:rPr>
            </w:pPr>
            <w:r>
              <w:rPr>
                <w:rFonts w:hint="eastAsia"/>
                <w:lang w:val="en-US" w:eastAsia="zh-CN"/>
                <w:woUserID w:val="1"/>
              </w:rPr>
              <w:t>url</w:t>
            </w:r>
          </w:p>
        </w:tc>
        <w:tc>
          <w:tcPr>
            <w:tcW w:w="687" w:type="pct"/>
          </w:tcPr>
          <w:p w14:paraId="45EB269F">
            <w:pPr>
              <w:spacing w:after="0" w:line="240" w:lineRule="auto"/>
              <w:ind w:left="0" w:leftChars="0" w:firstLine="0" w:firstLineChars="0"/>
              <w:rPr>
                <w:woUserID w:val="1"/>
              </w:rPr>
            </w:pPr>
            <w:r>
              <w:rPr>
                <w:woUserID w:val="1"/>
              </w:rPr>
              <w:t>string</w:t>
            </w:r>
          </w:p>
        </w:tc>
        <w:tc>
          <w:tcPr>
            <w:tcW w:w="558" w:type="pct"/>
          </w:tcPr>
          <w:p w14:paraId="380E76A9">
            <w:pPr>
              <w:spacing w:after="0" w:line="240" w:lineRule="auto"/>
              <w:ind w:left="0" w:leftChars="0" w:firstLine="0" w:firstLineChars="0"/>
              <w:rPr>
                <w:rFonts w:hint="default" w:eastAsia="宋体"/>
                <w:lang w:val="en-US" w:eastAsia="zh-CN"/>
                <w:woUserID w:val="1"/>
              </w:rPr>
            </w:pPr>
            <w:r>
              <w:rPr>
                <w:rFonts w:hint="eastAsia"/>
                <w:lang w:val="en-US" w:eastAsia="zh-CN"/>
                <w:woUserID w:val="1"/>
              </w:rPr>
              <w:t>是</w:t>
            </w:r>
          </w:p>
        </w:tc>
        <w:tc>
          <w:tcPr>
            <w:tcW w:w="1588" w:type="pct"/>
            <w:shd w:val="clear" w:color="auto" w:fill="auto"/>
            <w:vAlign w:val="top"/>
          </w:tcPr>
          <w:p w14:paraId="5B4105C8">
            <w:pPr>
              <w:spacing w:after="0" w:line="240" w:lineRule="auto"/>
              <w:ind w:left="0" w:leftChars="0" w:firstLine="0" w:firstLineChars="0"/>
              <w:rPr>
                <w:rFonts w:hint="default" w:ascii="Times New Roman" w:hAnsi="Times New Roman" w:eastAsia="宋体" w:cs="Times New Roman"/>
                <w:kern w:val="2"/>
                <w:sz w:val="21"/>
                <w:szCs w:val="24"/>
                <w:lang w:val="en-US" w:eastAsia="zh-CN" w:bidi="ar-SA"/>
                <w:woUserID w:val="1"/>
              </w:rPr>
            </w:pPr>
            <w:r>
              <w:rPr>
                <w:rFonts w:hint="eastAsia" w:cs="Times New Roman"/>
                <w:kern w:val="2"/>
                <w:sz w:val="21"/>
                <w:szCs w:val="24"/>
                <w:lang w:val="en-US" w:eastAsia="zh-CN" w:bidi="ar-SA"/>
                <w:woUserID w:val="1"/>
              </w:rPr>
              <w:t>食物照片url路径</w:t>
            </w:r>
          </w:p>
        </w:tc>
      </w:tr>
    </w:tbl>
    <w:p w14:paraId="3F154392">
      <w:pPr>
        <w:rPr>
          <w:woUserID w:val="1"/>
        </w:rPr>
      </w:pPr>
    </w:p>
    <w:p w14:paraId="574AE8A5">
      <w:pPr>
        <w:pStyle w:val="5"/>
        <w:bidi w:val="0"/>
        <w:ind w:left="864" w:leftChars="0" w:hanging="864" w:firstLineChars="0"/>
        <w:rPr>
          <w:woUserID w:val="1"/>
        </w:rPr>
      </w:pPr>
      <w:r>
        <w:rPr>
          <w:woUserID w:val="1"/>
        </w:rPr>
        <w:t>请求</w:t>
      </w:r>
      <w:r>
        <w:rPr>
          <w:rFonts w:hint="eastAsia"/>
          <w:lang w:val="en-US" w:eastAsia="zh-CN"/>
          <w:woUserID w:val="1"/>
        </w:rPr>
        <w:t>示例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91C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8522" w:type="dxa"/>
          </w:tcPr>
          <w:p w14:paraId="1EAA8C05">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w:t>
            </w:r>
          </w:p>
          <w:p w14:paraId="1066D9A9">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ab/>
            </w:r>
            <w:r>
              <w:rPr>
                <w:rFonts w:hint="default" w:hAnsi="Times New Roman"/>
                <w:b w:val="0"/>
                <w:bCs/>
                <w:sz w:val="22"/>
                <w:szCs w:val="22"/>
                <w:vertAlign w:val="baseline"/>
                <w:woUserID w:val="1"/>
              </w:rPr>
              <w:t>"appKey": "EHe/ODevUngmZbk0z2vfBR5rbm1S9bhm2a8rJQkyfKVJ65WZ3yFiujPoNGk9lMYVnd9va6bu/ZUT5bEVUan0uygweH8ZmiwIeWKWuejD01SjfLjVt0f37NFXL3VQnQANeg5QahdIeyMYFSmBp6Bp7yyr1f15SDz9UcmjXc4iBYFr3pTSbovjo2JRcwhA148RolBAb3yVbSMOHijNzJXVoiUZzM8mwp31feKIWp/4xh5sEwUTycU96Yf4lhwEgcdSBHgewKtN5unIC9YNzFg2gnAvUDAgp5jll4PbSnGw+ejyeJudbxu3zRdiHo2+SowiCviFGUF2mT8tqpxfaVTraw==",</w:t>
            </w:r>
          </w:p>
          <w:p w14:paraId="2679482C">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ab/>
            </w:r>
            <w:r>
              <w:rPr>
                <w:rFonts w:hint="default" w:hAnsi="Times New Roman"/>
                <w:b w:val="0"/>
                <w:bCs/>
                <w:sz w:val="22"/>
                <w:szCs w:val="22"/>
                <w:vertAlign w:val="baseline"/>
                <w:woUserID w:val="1"/>
              </w:rPr>
              <w:t>"url": "https://toc.oss-cn-hangzhou.aliyuncs.com/sports/default/aa94b91b-64de-40dd-a057-389fd767acd0.png"</w:t>
            </w:r>
          </w:p>
          <w:p w14:paraId="1481E8B4">
            <w:pPr>
              <w:pStyle w:val="31"/>
              <w:numPr>
                <w:ilvl w:val="3"/>
                <w:numId w:val="0"/>
              </w:numPr>
              <w:spacing w:after="0"/>
              <w:rPr>
                <w:rFonts w:hint="default" w:hAnsi="Times New Roman"/>
                <w:b w:val="0"/>
                <w:bCs/>
                <w:sz w:val="13"/>
                <w:szCs w:val="13"/>
                <w:vertAlign w:val="baseline"/>
                <w:woUserID w:val="1"/>
              </w:rPr>
            </w:pPr>
            <w:r>
              <w:rPr>
                <w:rFonts w:hint="default" w:hAnsi="Times New Roman"/>
                <w:b w:val="0"/>
                <w:bCs/>
                <w:sz w:val="22"/>
                <w:szCs w:val="22"/>
                <w:vertAlign w:val="baseline"/>
                <w:woUserID w:val="1"/>
              </w:rPr>
              <w:t>}</w:t>
            </w:r>
          </w:p>
        </w:tc>
      </w:tr>
    </w:tbl>
    <w:p w14:paraId="5AD7F769">
      <w:pPr>
        <w:rPr>
          <w:woUserID w:val="1"/>
        </w:rPr>
      </w:pPr>
    </w:p>
    <w:p w14:paraId="4A7DA261">
      <w:pPr>
        <w:rPr>
          <w:woUserID w:val="1"/>
        </w:rPr>
      </w:pPr>
    </w:p>
    <w:p w14:paraId="31350317">
      <w:pPr>
        <w:pStyle w:val="4"/>
        <w:bidi w:val="0"/>
        <w:rPr>
          <w:rFonts w:hAnsi="Times New Roman"/>
          <w:sz w:val="24"/>
          <w:szCs w:val="24"/>
          <w:woUserID w:val="1"/>
        </w:rPr>
      </w:pPr>
      <w:bookmarkStart w:id="38" w:name="_Toc15341"/>
      <w:r>
        <w:rPr>
          <w:rFonts w:hint="eastAsia"/>
          <w:lang w:val="en-US" w:eastAsia="zh-CN"/>
          <w:woUserID w:val="1"/>
        </w:rPr>
        <w:t>响应Response</w:t>
      </w:r>
      <w:bookmarkEnd w:id="38"/>
    </w:p>
    <w:p w14:paraId="72349138">
      <w:pPr>
        <w:pStyle w:val="5"/>
        <w:bidi w:val="0"/>
        <w:ind w:left="864" w:leftChars="0" w:hanging="864" w:firstLineChars="0"/>
        <w:rPr>
          <w:rFonts w:hint="eastAsia"/>
          <w:woUserID w:val="1"/>
        </w:rPr>
      </w:pPr>
      <w:r>
        <w:rPr>
          <w:woUserID w:val="1"/>
        </w:rPr>
        <w:t>返回说明</w:t>
      </w:r>
    </w:p>
    <w:tbl>
      <w:tblPr>
        <w:tblStyle w:val="23"/>
        <w:tblW w:w="69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400"/>
        <w:gridCol w:w="774"/>
        <w:gridCol w:w="39"/>
        <w:gridCol w:w="4077"/>
      </w:tblGrid>
      <w:tr w14:paraId="18BF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shd w:val="clear" w:color="auto" w:fill="BFBFBF"/>
          </w:tcPr>
          <w:p w14:paraId="6FDBACF5">
            <w:pPr>
              <w:spacing w:line="240" w:lineRule="auto"/>
              <w:ind w:firstLine="0" w:firstLineChars="0"/>
              <w:jc w:val="center"/>
              <w:rPr>
                <w:sz w:val="24"/>
                <w:szCs w:val="24"/>
                <w:woUserID w:val="1"/>
              </w:rPr>
            </w:pPr>
            <w:r>
              <w:rPr>
                <w:rFonts w:hAnsi="宋体"/>
                <w:sz w:val="24"/>
                <w:szCs w:val="24"/>
                <w:woUserID w:val="1"/>
              </w:rPr>
              <w:t>参数名称</w:t>
            </w:r>
          </w:p>
        </w:tc>
        <w:tc>
          <w:tcPr>
            <w:tcW w:w="1174" w:type="dxa"/>
            <w:gridSpan w:val="2"/>
            <w:tcBorders>
              <w:top w:val="single" w:color="auto" w:sz="4" w:space="0"/>
              <w:left w:val="single" w:color="auto" w:sz="4" w:space="0"/>
              <w:bottom w:val="single" w:color="auto" w:sz="4" w:space="0"/>
              <w:right w:val="single" w:color="auto" w:sz="4" w:space="0"/>
            </w:tcBorders>
            <w:shd w:val="clear" w:color="auto" w:fill="BFBFBF"/>
          </w:tcPr>
          <w:p w14:paraId="624425DC">
            <w:pPr>
              <w:spacing w:line="240" w:lineRule="auto"/>
              <w:ind w:firstLine="0" w:firstLineChars="0"/>
              <w:jc w:val="center"/>
              <w:rPr>
                <w:sz w:val="24"/>
                <w:szCs w:val="24"/>
                <w:woUserID w:val="1"/>
              </w:rPr>
            </w:pPr>
            <w:r>
              <w:rPr>
                <w:rFonts w:hAnsi="宋体"/>
                <w:sz w:val="24"/>
                <w:szCs w:val="24"/>
                <w:woUserID w:val="1"/>
              </w:rPr>
              <w:t>类型</w:t>
            </w:r>
          </w:p>
        </w:tc>
        <w:tc>
          <w:tcPr>
            <w:tcW w:w="4116" w:type="dxa"/>
            <w:gridSpan w:val="2"/>
            <w:tcBorders>
              <w:top w:val="single" w:color="auto" w:sz="4" w:space="0"/>
              <w:left w:val="single" w:color="auto" w:sz="4" w:space="0"/>
              <w:bottom w:val="single" w:color="auto" w:sz="4" w:space="0"/>
              <w:right w:val="single" w:color="auto" w:sz="4" w:space="0"/>
            </w:tcBorders>
            <w:shd w:val="clear" w:color="auto" w:fill="BFBFBF"/>
          </w:tcPr>
          <w:p w14:paraId="592DDFCE">
            <w:pPr>
              <w:spacing w:line="240" w:lineRule="auto"/>
              <w:ind w:firstLine="228" w:firstLineChars="95"/>
              <w:jc w:val="center"/>
              <w:rPr>
                <w:sz w:val="24"/>
                <w:szCs w:val="24"/>
                <w:woUserID w:val="1"/>
              </w:rPr>
            </w:pPr>
            <w:r>
              <w:rPr>
                <w:rFonts w:hAnsi="宋体"/>
                <w:sz w:val="24"/>
                <w:szCs w:val="24"/>
                <w:woUserID w:val="1"/>
              </w:rPr>
              <w:t>描述</w:t>
            </w:r>
          </w:p>
        </w:tc>
      </w:tr>
      <w:tr w14:paraId="5529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gridSpan w:val="2"/>
            <w:tcBorders>
              <w:top w:val="single" w:color="auto" w:sz="4" w:space="0"/>
              <w:left w:val="single" w:color="auto" w:sz="4" w:space="0"/>
              <w:bottom w:val="single" w:color="auto" w:sz="4" w:space="0"/>
              <w:right w:val="single" w:color="auto" w:sz="4" w:space="0"/>
            </w:tcBorders>
            <w:vAlign w:val="center"/>
          </w:tcPr>
          <w:p w14:paraId="49B96AD6">
            <w:pPr>
              <w:spacing w:line="240" w:lineRule="auto"/>
              <w:ind w:firstLine="0" w:firstLineChars="0"/>
              <w:jc w:val="center"/>
              <w:rPr>
                <w:sz w:val="24"/>
                <w:szCs w:val="24"/>
                <w:woUserID w:val="1"/>
              </w:rPr>
            </w:pPr>
            <w:r>
              <w:rPr>
                <w:rFonts w:hint="eastAsia"/>
                <w:sz w:val="24"/>
                <w:szCs w:val="24"/>
                <w:lang w:val="en-US" w:eastAsia="zh-CN"/>
                <w:woUserID w:val="1"/>
              </w:rPr>
              <w:t>c</w:t>
            </w:r>
            <w:r>
              <w:rPr>
                <w:rFonts w:hint="eastAsia"/>
                <w:sz w:val="24"/>
                <w:szCs w:val="24"/>
                <w:woUserID w:val="1"/>
              </w:rPr>
              <w:t>ode</w:t>
            </w:r>
          </w:p>
        </w:tc>
        <w:tc>
          <w:tcPr>
            <w:tcW w:w="813" w:type="dxa"/>
            <w:gridSpan w:val="2"/>
            <w:tcBorders>
              <w:top w:val="single" w:color="auto" w:sz="4" w:space="0"/>
              <w:left w:val="single" w:color="auto" w:sz="4" w:space="0"/>
              <w:bottom w:val="single" w:color="auto" w:sz="4" w:space="0"/>
              <w:right w:val="single" w:color="auto" w:sz="4" w:space="0"/>
            </w:tcBorders>
            <w:vAlign w:val="center"/>
          </w:tcPr>
          <w:p w14:paraId="73E488C3">
            <w:pPr>
              <w:spacing w:line="240" w:lineRule="auto"/>
              <w:ind w:firstLine="0" w:firstLineChars="0"/>
              <w:jc w:val="center"/>
              <w:rPr>
                <w:sz w:val="24"/>
                <w:szCs w:val="24"/>
                <w:woUserID w:val="1"/>
              </w:rPr>
            </w:pPr>
            <w:r>
              <w:rPr>
                <w:sz w:val="24"/>
                <w:szCs w:val="24"/>
                <w:woUserID w:val="1"/>
              </w:rPr>
              <w:t>string</w:t>
            </w:r>
          </w:p>
        </w:tc>
        <w:tc>
          <w:tcPr>
            <w:tcW w:w="4077" w:type="dxa"/>
            <w:tcBorders>
              <w:top w:val="single" w:color="auto" w:sz="4" w:space="0"/>
              <w:left w:val="single" w:color="auto" w:sz="4" w:space="0"/>
              <w:bottom w:val="single" w:color="auto" w:sz="4" w:space="0"/>
              <w:right w:val="single" w:color="auto" w:sz="4" w:space="0"/>
            </w:tcBorders>
            <w:vAlign w:val="center"/>
          </w:tcPr>
          <w:p w14:paraId="7972A63B">
            <w:pPr>
              <w:spacing w:line="240" w:lineRule="auto"/>
              <w:ind w:firstLine="0" w:firstLineChars="0"/>
              <w:rPr>
                <w:sz w:val="24"/>
                <w:szCs w:val="24"/>
                <w:woUserID w:val="1"/>
              </w:rPr>
            </w:pPr>
            <w:r>
              <w:rPr>
                <w:rFonts w:hint="eastAsia"/>
                <w:sz w:val="24"/>
                <w:szCs w:val="24"/>
                <w:woUserID w:val="1"/>
              </w:rPr>
              <w:t>状态码 200成功;</w:t>
            </w:r>
            <w:r>
              <w:rPr>
                <w:rFonts w:hint="eastAsia"/>
                <w:sz w:val="24"/>
                <w:szCs w:val="24"/>
                <w:lang w:val="en-US" w:eastAsia="zh-CN"/>
                <w:woUserID w:val="1"/>
              </w:rPr>
              <w:t>其他值</w:t>
            </w:r>
            <w:r>
              <w:rPr>
                <w:rFonts w:hint="eastAsia"/>
                <w:sz w:val="24"/>
                <w:szCs w:val="24"/>
                <w:woUserID w:val="1"/>
              </w:rPr>
              <w:t>错误</w:t>
            </w:r>
          </w:p>
        </w:tc>
      </w:tr>
      <w:tr w14:paraId="19E2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gridSpan w:val="2"/>
            <w:tcBorders>
              <w:top w:val="single" w:color="auto" w:sz="4" w:space="0"/>
              <w:left w:val="single" w:color="auto" w:sz="4" w:space="0"/>
              <w:bottom w:val="single" w:color="auto" w:sz="4" w:space="0"/>
              <w:right w:val="single" w:color="auto" w:sz="4" w:space="0"/>
            </w:tcBorders>
            <w:vAlign w:val="center"/>
          </w:tcPr>
          <w:p w14:paraId="4B18165B">
            <w:pPr>
              <w:spacing w:line="240" w:lineRule="auto"/>
              <w:ind w:firstLine="0" w:firstLineChars="0"/>
              <w:jc w:val="center"/>
              <w:rPr>
                <w:sz w:val="24"/>
                <w:szCs w:val="24"/>
                <w:woUserID w:val="1"/>
              </w:rPr>
            </w:pPr>
            <w:r>
              <w:rPr>
                <w:rFonts w:hint="eastAsia"/>
                <w:sz w:val="24"/>
                <w:szCs w:val="24"/>
                <w:lang w:val="en-US" w:eastAsia="zh-CN"/>
                <w:woUserID w:val="1"/>
              </w:rPr>
              <w:t>d</w:t>
            </w:r>
            <w:r>
              <w:rPr>
                <w:rFonts w:hint="eastAsia"/>
                <w:sz w:val="24"/>
                <w:szCs w:val="24"/>
                <w:woUserID w:val="1"/>
              </w:rPr>
              <w:t>ata</w:t>
            </w:r>
          </w:p>
        </w:tc>
        <w:tc>
          <w:tcPr>
            <w:tcW w:w="813" w:type="dxa"/>
            <w:gridSpan w:val="2"/>
            <w:tcBorders>
              <w:top w:val="single" w:color="auto" w:sz="4" w:space="0"/>
              <w:left w:val="single" w:color="auto" w:sz="4" w:space="0"/>
              <w:bottom w:val="single" w:color="auto" w:sz="4" w:space="0"/>
              <w:right w:val="single" w:color="auto" w:sz="4" w:space="0"/>
            </w:tcBorders>
            <w:vAlign w:val="center"/>
          </w:tcPr>
          <w:p w14:paraId="44882C7F">
            <w:pPr>
              <w:spacing w:line="240" w:lineRule="auto"/>
              <w:ind w:firstLine="0" w:firstLineChars="0"/>
              <w:jc w:val="center"/>
              <w:rPr>
                <w:rFonts w:hint="eastAsia" w:eastAsia="宋体"/>
                <w:sz w:val="24"/>
                <w:szCs w:val="24"/>
                <w:lang w:val="en-US" w:eastAsia="zh-CN"/>
                <w:woUserID w:val="1"/>
              </w:rPr>
            </w:pPr>
            <w:r>
              <w:rPr>
                <w:rFonts w:hint="eastAsia"/>
                <w:sz w:val="24"/>
                <w:szCs w:val="24"/>
                <w:lang w:val="en-US" w:eastAsia="zh-CN"/>
                <w:woUserID w:val="1"/>
              </w:rPr>
              <w:t>String</w:t>
            </w:r>
          </w:p>
        </w:tc>
        <w:tc>
          <w:tcPr>
            <w:tcW w:w="4077" w:type="dxa"/>
            <w:tcBorders>
              <w:top w:val="single" w:color="auto" w:sz="4" w:space="0"/>
              <w:left w:val="single" w:color="auto" w:sz="4" w:space="0"/>
              <w:bottom w:val="single" w:color="auto" w:sz="4" w:space="0"/>
              <w:right w:val="single" w:color="auto" w:sz="4" w:space="0"/>
            </w:tcBorders>
            <w:vAlign w:val="center"/>
          </w:tcPr>
          <w:p w14:paraId="7D795A16">
            <w:pPr>
              <w:spacing w:line="240" w:lineRule="auto"/>
              <w:ind w:firstLine="0" w:firstLineChars="0"/>
              <w:rPr>
                <w:rFonts w:hint="default" w:eastAsia="宋体"/>
                <w:sz w:val="24"/>
                <w:szCs w:val="24"/>
                <w:lang w:val="en-US" w:eastAsia="zh-CN"/>
                <w:woUserID w:val="1"/>
              </w:rPr>
            </w:pPr>
            <w:r>
              <w:rPr>
                <w:rFonts w:hint="eastAsia"/>
                <w:sz w:val="24"/>
                <w:szCs w:val="24"/>
                <w:lang w:val="en-US" w:eastAsia="zh-CN"/>
                <w:woUserID w:val="1"/>
              </w:rPr>
              <w:t>数据</w:t>
            </w:r>
          </w:p>
        </w:tc>
      </w:tr>
    </w:tbl>
    <w:p w14:paraId="11D68D08">
      <w:pPr>
        <w:bidi w:val="0"/>
        <w:rPr>
          <w:rFonts w:hint="eastAsia"/>
        </w:rPr>
      </w:pPr>
    </w:p>
    <w:p w14:paraId="3FEF5F05">
      <w:pPr>
        <w:pStyle w:val="5"/>
        <w:bidi w:val="0"/>
        <w:ind w:left="864" w:leftChars="0" w:hanging="864" w:firstLineChars="0"/>
        <w:rPr>
          <w:rFonts w:hint="eastAsia"/>
          <w:woUserID w:val="1"/>
        </w:rPr>
      </w:pPr>
      <w:r>
        <w:rPr>
          <w:rFonts w:hint="eastAsia"/>
          <w:woUserID w:val="1"/>
        </w:rPr>
        <w:t>返回示例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599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0B62D09">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w:t>
            </w:r>
          </w:p>
          <w:p w14:paraId="0EB13C96">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"code": "200",</w:t>
            </w:r>
          </w:p>
          <w:p w14:paraId="2C8F7016">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"msg": "成功",</w:t>
            </w:r>
          </w:p>
          <w:p w14:paraId="28DB5F4F">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"data": [</w:t>
            </w:r>
          </w:p>
          <w:p w14:paraId="2672E8D2">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w:t>
            </w:r>
          </w:p>
          <w:p w14:paraId="2CC5401E">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"食物名称": "烤鸭",</w:t>
            </w:r>
          </w:p>
          <w:p w14:paraId="2BFA67D2">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"重量": "约150g",</w:t>
            </w:r>
          </w:p>
          <w:p w14:paraId="793285FB">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"热量": "约450千卡",</w:t>
            </w:r>
          </w:p>
          <w:p w14:paraId="79B353A6">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"碳水化合物": "约3g",</w:t>
            </w:r>
          </w:p>
          <w:p w14:paraId="4C1954A2">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"脂肪": "约25g",</w:t>
            </w:r>
          </w:p>
          <w:p w14:paraId="3D0EE105">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"蛋白质": "约20g",</w:t>
            </w:r>
          </w:p>
          <w:p w14:paraId="16871F71">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"分析过程": "烤鸭每100克约含热量300千卡，脂肪20克，蛋白质15克，这部分烤鸭大约提供相应比例的营养成分"</w:t>
            </w:r>
          </w:p>
          <w:p w14:paraId="1523234D">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w:t>
            </w:r>
          </w:p>
          <w:p w14:paraId="76CC3B47">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w:t>
            </w:r>
          </w:p>
          <w:p w14:paraId="5408B84B">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"食物名称": "炒青菜",</w:t>
            </w:r>
          </w:p>
          <w:p w14:paraId="59B2A4CB">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"重量": "约100g",</w:t>
            </w:r>
          </w:p>
          <w:p w14:paraId="3687F86B">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"热量": "约30千卡",</w:t>
            </w:r>
          </w:p>
          <w:p w14:paraId="716B5B0D">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"碳水化合物": "约4g",</w:t>
            </w:r>
          </w:p>
          <w:p w14:paraId="1B0553D4">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"脂肪": "约0.5g",</w:t>
            </w:r>
          </w:p>
          <w:p w14:paraId="520F58B5">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"蛋白质": "约2g",</w:t>
            </w:r>
          </w:p>
          <w:p w14:paraId="1F999625">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"分析过程": "青菜热量较低，每100克约30千卡左右，含少量碳水化合物、脂肪和蛋白质"</w:t>
            </w:r>
          </w:p>
          <w:p w14:paraId="49321B7C">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w:t>
            </w:r>
          </w:p>
          <w:p w14:paraId="47DC9A68">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w:t>
            </w:r>
          </w:p>
          <w:p w14:paraId="7B7C3696">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"食物名称": "腌菜",</w:t>
            </w:r>
          </w:p>
          <w:p w14:paraId="6CB5C2C9">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"重量": "约50g",</w:t>
            </w:r>
          </w:p>
          <w:p w14:paraId="6BB46AD8">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"热量": "约25千卡",</w:t>
            </w:r>
          </w:p>
          <w:p w14:paraId="1EDE3B8F">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"碳水化合物": "约5g",</w:t>
            </w:r>
          </w:p>
          <w:p w14:paraId="2CA0BA97">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"脂肪": "约0.2g",</w:t>
            </w:r>
          </w:p>
          <w:p w14:paraId="1EB5BFFC">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"蛋白质": "约0.5g",</w:t>
            </w:r>
          </w:p>
          <w:p w14:paraId="37C6A174">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"分析过程": "腌菜热量不高，主要提供一些碳水化合物"</w:t>
            </w:r>
          </w:p>
          <w:p w14:paraId="5D4D869A">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w:t>
            </w:r>
          </w:p>
          <w:p w14:paraId="5BE88401">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w:t>
            </w:r>
          </w:p>
          <w:p w14:paraId="7E587782">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"食物名称": "米饭",</w:t>
            </w:r>
          </w:p>
          <w:p w14:paraId="3D9949D6">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"重量": "约200g",</w:t>
            </w:r>
          </w:p>
          <w:p w14:paraId="1AFDD284">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"热量": "约230千卡",</w:t>
            </w:r>
          </w:p>
          <w:p w14:paraId="7BFC1D18">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"碳水化合物": "约50g",</w:t>
            </w:r>
          </w:p>
          <w:p w14:paraId="7BDC43E6">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"脂肪": "约0.5g",</w:t>
            </w:r>
          </w:p>
          <w:p w14:paraId="65AA2A5C">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"蛋白质": "约4g",</w:t>
            </w:r>
          </w:p>
          <w:p w14:paraId="0A2836F4">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"分析过程": "每100克米饭约含热量115千卡，碳水化合物25克，脂肪和蛋白质含量较低，这部分米饭大约提供相应比例的营养成分"</w:t>
            </w:r>
          </w:p>
          <w:p w14:paraId="6E7289AD">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w:t>
            </w:r>
          </w:p>
          <w:p w14:paraId="3E946A9B">
            <w:pPr>
              <w:pStyle w:val="31"/>
              <w:numPr>
                <w:ilvl w:val="3"/>
                <w:numId w:val="0"/>
              </w:numPr>
              <w:spacing w:after="0"/>
              <w:rPr>
                <w:rFonts w:hint="default" w:hAnsi="Times New Roman"/>
                <w:b w:val="0"/>
                <w:bCs/>
                <w:sz w:val="22"/>
                <w:szCs w:val="22"/>
                <w:vertAlign w:val="baseline"/>
                <w:woUserID w:val="1"/>
              </w:rPr>
            </w:pPr>
            <w:r>
              <w:rPr>
                <w:rFonts w:hint="default" w:hAnsi="Times New Roman"/>
                <w:b w:val="0"/>
                <w:bCs/>
                <w:sz w:val="22"/>
                <w:szCs w:val="22"/>
                <w:vertAlign w:val="baseline"/>
                <w:woUserID w:val="1"/>
              </w:rPr>
              <w:t xml:space="preserve">  ]</w:t>
            </w:r>
          </w:p>
          <w:p w14:paraId="10011BDB">
            <w:pPr>
              <w:pStyle w:val="31"/>
              <w:numPr>
                <w:ilvl w:val="3"/>
                <w:numId w:val="0"/>
              </w:numPr>
              <w:spacing w:after="0"/>
              <w:rPr>
                <w:rFonts w:hint="default" w:hAnsi="Times New Roman"/>
                <w:b w:val="0"/>
                <w:bCs/>
                <w:sz w:val="15"/>
                <w:szCs w:val="15"/>
                <w:vertAlign w:val="baseline"/>
                <w:woUserID w:val="1"/>
              </w:rPr>
            </w:pPr>
            <w:r>
              <w:rPr>
                <w:rFonts w:hint="default" w:hAnsi="Times New Roman"/>
                <w:b w:val="0"/>
                <w:bCs/>
                <w:sz w:val="22"/>
                <w:szCs w:val="22"/>
                <w:vertAlign w:val="baseline"/>
                <w:woUserID w:val="1"/>
              </w:rPr>
              <w:t>}</w:t>
            </w:r>
          </w:p>
        </w:tc>
      </w:tr>
    </w:tbl>
    <w:p w14:paraId="32A556CB">
      <w:pPr>
        <w:tabs>
          <w:tab w:val="left" w:pos="1562"/>
        </w:tabs>
        <w:bidi w:val="0"/>
        <w:jc w:val="left"/>
        <w:rPr>
          <w:rFonts w:hint="eastAsia" w:eastAsia="宋体"/>
          <w:lang w:eastAsia="zh-CN"/>
          <w:woUserID w:val="1"/>
        </w:rPr>
      </w:pPr>
    </w:p>
    <w:p w14:paraId="68A47743">
      <w:pPr>
        <w:tabs>
          <w:tab w:val="left" w:pos="1562"/>
        </w:tabs>
        <w:bidi w:val="0"/>
        <w:jc w:val="left"/>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monospace">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A85B1"/>
    <w:multiLevelType w:val="multilevel"/>
    <w:tmpl w:val="AF2A85B1"/>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0E1C67D2"/>
    <w:multiLevelType w:val="multilevel"/>
    <w:tmpl w:val="0E1C67D2"/>
    <w:lvl w:ilvl="0" w:tentative="0">
      <w:start w:val="1"/>
      <w:numFmt w:val="decimal"/>
      <w:pStyle w:val="28"/>
      <w:lvlText w:val="%1"/>
      <w:lvlJc w:val="left"/>
      <w:pPr>
        <w:ind w:left="425" w:hanging="425"/>
      </w:pPr>
      <w:rPr>
        <w:rFonts w:hint="eastAsia"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pStyle w:val="29"/>
      <w:lvlText w:val="%1.%2"/>
      <w:lvlJc w:val="left"/>
      <w:pPr>
        <w:ind w:left="567" w:hanging="567"/>
      </w:pPr>
      <w:rPr>
        <w:rFonts w:hint="eastAsia"/>
      </w:rPr>
    </w:lvl>
    <w:lvl w:ilvl="2" w:tentative="0">
      <w:start w:val="1"/>
      <w:numFmt w:val="decimal"/>
      <w:pStyle w:val="30"/>
      <w:lvlText w:val="%1.%2.%3"/>
      <w:lvlJc w:val="left"/>
      <w:pPr>
        <w:ind w:left="567" w:hanging="567"/>
      </w:pPr>
      <w:rPr>
        <w:rFonts w:hint="eastAsia"/>
        <w:b w:val="0"/>
        <w:bCs w:val="0"/>
        <w:i w:val="0"/>
        <w:iCs w:val="0"/>
        <w:caps w:val="0"/>
        <w:smallCaps w:val="0"/>
        <w:strike w:val="0"/>
        <w:dstrike w:val="0"/>
        <w:vanish w:val="0"/>
        <w:color w:val="000000"/>
        <w:spacing w:val="0"/>
        <w:position w:val="0"/>
        <w:u w:val="none"/>
        <w:vertAlign w:val="baseline"/>
      </w:rPr>
    </w:lvl>
    <w:lvl w:ilvl="3" w:tentative="0">
      <w:start w:val="1"/>
      <w:numFmt w:val="decimal"/>
      <w:pStyle w:val="31"/>
      <w:lvlText w:val="%1.%2.%3.%4"/>
      <w:lvlJc w:val="left"/>
      <w:pPr>
        <w:ind w:left="708" w:hanging="708"/>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tentative="0">
      <w:start w:val="1"/>
      <w:numFmt w:val="decimal"/>
      <w:pStyle w:val="32"/>
      <w:lvlText w:val="%1.%2.%3.%4.%5"/>
      <w:lvlJc w:val="left"/>
      <w:pPr>
        <w:ind w:left="2551" w:hanging="850"/>
      </w:pPr>
      <w:rPr>
        <w:rFonts w:hint="eastAsia"/>
      </w:rPr>
    </w:lvl>
    <w:lvl w:ilvl="5" w:tentative="0">
      <w:start w:val="1"/>
      <w:numFmt w:val="decimal"/>
      <w:pStyle w:val="33"/>
      <w:lvlText w:val="%1.%2.%3.%4.%5.%6"/>
      <w:lvlJc w:val="left"/>
      <w:pPr>
        <w:ind w:left="4395" w:hanging="113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7DFC1938"/>
    <w:multiLevelType w:val="singleLevel"/>
    <w:tmpl w:val="7DFC1938"/>
    <w:lvl w:ilvl="0" w:tentative="0">
      <w:start w:val="8"/>
      <w:numFmt w:val="decimal"/>
      <w:lvlText w:val="%1."/>
      <w:lvlJc w:val="left"/>
      <w:pPr>
        <w:tabs>
          <w:tab w:val="left" w:pos="312"/>
        </w:tabs>
      </w:pPr>
    </w:lvl>
  </w:abstractNum>
  <w:num w:numId="1">
    <w:abstractNumId w:val="0"/>
  </w:num>
  <w:num w:numId="2">
    <w:abstractNumId w:val="1"/>
    <w:lvlOverride w:ilvl="3">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TYsImhkaWQiOiIzNGYwZDVlMWUyZWQyZDEzNzFlODhmZTVhZmE1ZDVlZSIsInVzZXJDb3VudCI6MTZ9"/>
  </w:docVars>
  <w:rsids>
    <w:rsidRoot w:val="174D6B60"/>
    <w:rsid w:val="000039B4"/>
    <w:rsid w:val="00006077"/>
    <w:rsid w:val="00006314"/>
    <w:rsid w:val="0000650E"/>
    <w:rsid w:val="000753DA"/>
    <w:rsid w:val="00082F70"/>
    <w:rsid w:val="000E6138"/>
    <w:rsid w:val="00142D13"/>
    <w:rsid w:val="00154EFD"/>
    <w:rsid w:val="001602DB"/>
    <w:rsid w:val="00177534"/>
    <w:rsid w:val="001A79A9"/>
    <w:rsid w:val="001F047D"/>
    <w:rsid w:val="00230161"/>
    <w:rsid w:val="002A33B5"/>
    <w:rsid w:val="002C1E2C"/>
    <w:rsid w:val="002C6846"/>
    <w:rsid w:val="00305373"/>
    <w:rsid w:val="00313932"/>
    <w:rsid w:val="00372773"/>
    <w:rsid w:val="003C719F"/>
    <w:rsid w:val="003D7DCF"/>
    <w:rsid w:val="00406F82"/>
    <w:rsid w:val="0041308E"/>
    <w:rsid w:val="00416E39"/>
    <w:rsid w:val="00454AEE"/>
    <w:rsid w:val="00472EE9"/>
    <w:rsid w:val="00485AFC"/>
    <w:rsid w:val="004920A8"/>
    <w:rsid w:val="004D027C"/>
    <w:rsid w:val="00523C65"/>
    <w:rsid w:val="005A420D"/>
    <w:rsid w:val="005A5BE7"/>
    <w:rsid w:val="005F4A3E"/>
    <w:rsid w:val="00661503"/>
    <w:rsid w:val="006A3512"/>
    <w:rsid w:val="006E4FE8"/>
    <w:rsid w:val="007A15CB"/>
    <w:rsid w:val="008349B5"/>
    <w:rsid w:val="00834CE8"/>
    <w:rsid w:val="008948C4"/>
    <w:rsid w:val="0089722C"/>
    <w:rsid w:val="008B02C0"/>
    <w:rsid w:val="008D4712"/>
    <w:rsid w:val="009443E8"/>
    <w:rsid w:val="00A816B4"/>
    <w:rsid w:val="00B221B0"/>
    <w:rsid w:val="00B36F21"/>
    <w:rsid w:val="00B37FE9"/>
    <w:rsid w:val="00B5113E"/>
    <w:rsid w:val="00BD2578"/>
    <w:rsid w:val="00BD643A"/>
    <w:rsid w:val="00C271B0"/>
    <w:rsid w:val="00C51EEC"/>
    <w:rsid w:val="00C80BC2"/>
    <w:rsid w:val="00C8179E"/>
    <w:rsid w:val="00CB5943"/>
    <w:rsid w:val="00CD68AD"/>
    <w:rsid w:val="00D036B9"/>
    <w:rsid w:val="00D553AD"/>
    <w:rsid w:val="00D717FD"/>
    <w:rsid w:val="00D9103E"/>
    <w:rsid w:val="00DB2438"/>
    <w:rsid w:val="00DC32B3"/>
    <w:rsid w:val="00DD33C5"/>
    <w:rsid w:val="00DF63E0"/>
    <w:rsid w:val="00E67A68"/>
    <w:rsid w:val="00E81DDF"/>
    <w:rsid w:val="00F003A2"/>
    <w:rsid w:val="00F107F8"/>
    <w:rsid w:val="00F52764"/>
    <w:rsid w:val="00F71692"/>
    <w:rsid w:val="00FA5098"/>
    <w:rsid w:val="014D1D6F"/>
    <w:rsid w:val="01610122"/>
    <w:rsid w:val="018A58CB"/>
    <w:rsid w:val="01C630F0"/>
    <w:rsid w:val="01F065DD"/>
    <w:rsid w:val="02F50891"/>
    <w:rsid w:val="03661A20"/>
    <w:rsid w:val="03771E7F"/>
    <w:rsid w:val="038A3960"/>
    <w:rsid w:val="03FB660C"/>
    <w:rsid w:val="044C6E68"/>
    <w:rsid w:val="056373A1"/>
    <w:rsid w:val="05E04A66"/>
    <w:rsid w:val="06874187"/>
    <w:rsid w:val="06F21F49"/>
    <w:rsid w:val="07202D91"/>
    <w:rsid w:val="076D15CF"/>
    <w:rsid w:val="077C5CB6"/>
    <w:rsid w:val="07A76C22"/>
    <w:rsid w:val="07BE007D"/>
    <w:rsid w:val="08000695"/>
    <w:rsid w:val="08030185"/>
    <w:rsid w:val="083E6916"/>
    <w:rsid w:val="08492135"/>
    <w:rsid w:val="086D04BA"/>
    <w:rsid w:val="08E02D07"/>
    <w:rsid w:val="08E440A1"/>
    <w:rsid w:val="09205239"/>
    <w:rsid w:val="09ABB8A0"/>
    <w:rsid w:val="09C6602A"/>
    <w:rsid w:val="0A5E4888"/>
    <w:rsid w:val="0C590D62"/>
    <w:rsid w:val="0CDF2F6F"/>
    <w:rsid w:val="0D0739BA"/>
    <w:rsid w:val="0D0A78C0"/>
    <w:rsid w:val="0D0F0E03"/>
    <w:rsid w:val="0D8B6C53"/>
    <w:rsid w:val="0DE8664E"/>
    <w:rsid w:val="0E0868C1"/>
    <w:rsid w:val="0E1803D1"/>
    <w:rsid w:val="0F511BD2"/>
    <w:rsid w:val="0FAB538A"/>
    <w:rsid w:val="0FE79B18"/>
    <w:rsid w:val="10BE2E9B"/>
    <w:rsid w:val="112F5B47"/>
    <w:rsid w:val="11421D1E"/>
    <w:rsid w:val="128019F0"/>
    <w:rsid w:val="12CA3D79"/>
    <w:rsid w:val="13FA68E0"/>
    <w:rsid w:val="14373DCE"/>
    <w:rsid w:val="14535FF1"/>
    <w:rsid w:val="151412DC"/>
    <w:rsid w:val="15267261"/>
    <w:rsid w:val="15CC6AEE"/>
    <w:rsid w:val="15E704CA"/>
    <w:rsid w:val="1653052A"/>
    <w:rsid w:val="1740460A"/>
    <w:rsid w:val="174D6B60"/>
    <w:rsid w:val="1853036D"/>
    <w:rsid w:val="193A012F"/>
    <w:rsid w:val="19704F4F"/>
    <w:rsid w:val="19C84D8B"/>
    <w:rsid w:val="1A05132D"/>
    <w:rsid w:val="1B074964"/>
    <w:rsid w:val="1B455C56"/>
    <w:rsid w:val="1B656D35"/>
    <w:rsid w:val="1D176D12"/>
    <w:rsid w:val="1D694C86"/>
    <w:rsid w:val="1DBE44DB"/>
    <w:rsid w:val="1E401394"/>
    <w:rsid w:val="1EC90341"/>
    <w:rsid w:val="1ECE2E43"/>
    <w:rsid w:val="1F3E60B5"/>
    <w:rsid w:val="1F923E71"/>
    <w:rsid w:val="206C2914"/>
    <w:rsid w:val="20E85C4C"/>
    <w:rsid w:val="218617B3"/>
    <w:rsid w:val="22237002"/>
    <w:rsid w:val="22401962"/>
    <w:rsid w:val="232C086A"/>
    <w:rsid w:val="239F6B5C"/>
    <w:rsid w:val="23D601F4"/>
    <w:rsid w:val="2419690F"/>
    <w:rsid w:val="244C081D"/>
    <w:rsid w:val="2551032A"/>
    <w:rsid w:val="25DA20CE"/>
    <w:rsid w:val="25F52A64"/>
    <w:rsid w:val="269923DD"/>
    <w:rsid w:val="26B96187"/>
    <w:rsid w:val="26DC2D2F"/>
    <w:rsid w:val="280478D6"/>
    <w:rsid w:val="283B2DA2"/>
    <w:rsid w:val="286640ED"/>
    <w:rsid w:val="28A802ED"/>
    <w:rsid w:val="291122AA"/>
    <w:rsid w:val="2A570191"/>
    <w:rsid w:val="2A7F0C3A"/>
    <w:rsid w:val="2A8645D2"/>
    <w:rsid w:val="2B2067D5"/>
    <w:rsid w:val="2B8E1108"/>
    <w:rsid w:val="2C284FFC"/>
    <w:rsid w:val="2D19172E"/>
    <w:rsid w:val="2D2326B7"/>
    <w:rsid w:val="2D402EA2"/>
    <w:rsid w:val="2E4A03DF"/>
    <w:rsid w:val="2F362E77"/>
    <w:rsid w:val="2F805A94"/>
    <w:rsid w:val="2FD14541"/>
    <w:rsid w:val="300A35B0"/>
    <w:rsid w:val="31E56082"/>
    <w:rsid w:val="32580E95"/>
    <w:rsid w:val="32D103B5"/>
    <w:rsid w:val="334F6D3D"/>
    <w:rsid w:val="336456CD"/>
    <w:rsid w:val="338552F2"/>
    <w:rsid w:val="33B76851"/>
    <w:rsid w:val="340B6154"/>
    <w:rsid w:val="340C5B48"/>
    <w:rsid w:val="34645984"/>
    <w:rsid w:val="348F22D5"/>
    <w:rsid w:val="34FB7B86"/>
    <w:rsid w:val="35090485"/>
    <w:rsid w:val="36590DED"/>
    <w:rsid w:val="37803172"/>
    <w:rsid w:val="37DB015C"/>
    <w:rsid w:val="38196A86"/>
    <w:rsid w:val="384229DF"/>
    <w:rsid w:val="38473863"/>
    <w:rsid w:val="38962E7B"/>
    <w:rsid w:val="38A54F56"/>
    <w:rsid w:val="38F82B3F"/>
    <w:rsid w:val="393D2C48"/>
    <w:rsid w:val="39617A7C"/>
    <w:rsid w:val="3986014B"/>
    <w:rsid w:val="3B196D9D"/>
    <w:rsid w:val="3B7C7A57"/>
    <w:rsid w:val="3B8F3F35"/>
    <w:rsid w:val="3BC211E2"/>
    <w:rsid w:val="3CA56D68"/>
    <w:rsid w:val="3D053A7C"/>
    <w:rsid w:val="3D4F71B8"/>
    <w:rsid w:val="3D7D26B1"/>
    <w:rsid w:val="3D932E36"/>
    <w:rsid w:val="3DA35975"/>
    <w:rsid w:val="3DC94AAA"/>
    <w:rsid w:val="3E4B1963"/>
    <w:rsid w:val="3E8344F0"/>
    <w:rsid w:val="3EEF0540"/>
    <w:rsid w:val="3F022697"/>
    <w:rsid w:val="3F7647BE"/>
    <w:rsid w:val="3F823162"/>
    <w:rsid w:val="408E216F"/>
    <w:rsid w:val="417C10E7"/>
    <w:rsid w:val="41BB0B0E"/>
    <w:rsid w:val="41D1217F"/>
    <w:rsid w:val="421B33FA"/>
    <w:rsid w:val="429F5DD9"/>
    <w:rsid w:val="42FFA201"/>
    <w:rsid w:val="438020AF"/>
    <w:rsid w:val="43920F8F"/>
    <w:rsid w:val="43E50164"/>
    <w:rsid w:val="43F81C45"/>
    <w:rsid w:val="440C3942"/>
    <w:rsid w:val="44E42638"/>
    <w:rsid w:val="45195625"/>
    <w:rsid w:val="456445D8"/>
    <w:rsid w:val="45F36251"/>
    <w:rsid w:val="460F771A"/>
    <w:rsid w:val="46890974"/>
    <w:rsid w:val="4726768C"/>
    <w:rsid w:val="47354F5E"/>
    <w:rsid w:val="475C698F"/>
    <w:rsid w:val="48147269"/>
    <w:rsid w:val="48580F04"/>
    <w:rsid w:val="49325BF9"/>
    <w:rsid w:val="49861CBE"/>
    <w:rsid w:val="49DA5CA1"/>
    <w:rsid w:val="4A407E19"/>
    <w:rsid w:val="4AA541A9"/>
    <w:rsid w:val="4B105AC6"/>
    <w:rsid w:val="4B6577B2"/>
    <w:rsid w:val="4BE56F53"/>
    <w:rsid w:val="4C03387D"/>
    <w:rsid w:val="4C233404"/>
    <w:rsid w:val="4C2F4672"/>
    <w:rsid w:val="4D8471DD"/>
    <w:rsid w:val="4DC4528E"/>
    <w:rsid w:val="4E310E4F"/>
    <w:rsid w:val="4F397F0A"/>
    <w:rsid w:val="4F7CEA69"/>
    <w:rsid w:val="4F8F5191"/>
    <w:rsid w:val="4FC72EE8"/>
    <w:rsid w:val="4FFD92BA"/>
    <w:rsid w:val="50112499"/>
    <w:rsid w:val="507179D4"/>
    <w:rsid w:val="50897BDC"/>
    <w:rsid w:val="50AA2519"/>
    <w:rsid w:val="5121141A"/>
    <w:rsid w:val="51C4585C"/>
    <w:rsid w:val="526947C2"/>
    <w:rsid w:val="529E7E5B"/>
    <w:rsid w:val="52AE160F"/>
    <w:rsid w:val="533B7DA0"/>
    <w:rsid w:val="54354444"/>
    <w:rsid w:val="54416B8B"/>
    <w:rsid w:val="547215A0"/>
    <w:rsid w:val="54B94E1B"/>
    <w:rsid w:val="54CB0CB0"/>
    <w:rsid w:val="559B0682"/>
    <w:rsid w:val="55FEA9C4"/>
    <w:rsid w:val="568939EF"/>
    <w:rsid w:val="57A06424"/>
    <w:rsid w:val="58AB32D2"/>
    <w:rsid w:val="59246BE1"/>
    <w:rsid w:val="59F111B9"/>
    <w:rsid w:val="5AF91B51"/>
    <w:rsid w:val="5CF876F7"/>
    <w:rsid w:val="5E7E0FE9"/>
    <w:rsid w:val="5FA405FE"/>
    <w:rsid w:val="5FAC5DC2"/>
    <w:rsid w:val="5FE213CE"/>
    <w:rsid w:val="60A07495"/>
    <w:rsid w:val="60C05441"/>
    <w:rsid w:val="615D0EE2"/>
    <w:rsid w:val="63A92B04"/>
    <w:rsid w:val="63BD3EBA"/>
    <w:rsid w:val="64FA8808"/>
    <w:rsid w:val="65B337C6"/>
    <w:rsid w:val="66500D1C"/>
    <w:rsid w:val="665F038B"/>
    <w:rsid w:val="67C25F42"/>
    <w:rsid w:val="67F56318"/>
    <w:rsid w:val="682322A4"/>
    <w:rsid w:val="68390C58"/>
    <w:rsid w:val="686C0F2F"/>
    <w:rsid w:val="68D423D1"/>
    <w:rsid w:val="69012A9A"/>
    <w:rsid w:val="69320EA6"/>
    <w:rsid w:val="6AE54422"/>
    <w:rsid w:val="6C53591A"/>
    <w:rsid w:val="6C5C4BB7"/>
    <w:rsid w:val="6C8A0510"/>
    <w:rsid w:val="6D286848"/>
    <w:rsid w:val="6D4B5697"/>
    <w:rsid w:val="6D6830E8"/>
    <w:rsid w:val="6D943EDD"/>
    <w:rsid w:val="6ED66CC1"/>
    <w:rsid w:val="6F1B0CCE"/>
    <w:rsid w:val="707865CD"/>
    <w:rsid w:val="70A94143"/>
    <w:rsid w:val="710F3B4F"/>
    <w:rsid w:val="712161AA"/>
    <w:rsid w:val="71713241"/>
    <w:rsid w:val="72473C14"/>
    <w:rsid w:val="729A3D44"/>
    <w:rsid w:val="72B71C6C"/>
    <w:rsid w:val="733743B2"/>
    <w:rsid w:val="73532145"/>
    <w:rsid w:val="738278DA"/>
    <w:rsid w:val="73BFD8E1"/>
    <w:rsid w:val="74F040EF"/>
    <w:rsid w:val="75355FA6"/>
    <w:rsid w:val="758D194C"/>
    <w:rsid w:val="75930F1E"/>
    <w:rsid w:val="759E2105"/>
    <w:rsid w:val="76200A04"/>
    <w:rsid w:val="76CC0B8C"/>
    <w:rsid w:val="777B84C8"/>
    <w:rsid w:val="77DD0B4D"/>
    <w:rsid w:val="77FB403E"/>
    <w:rsid w:val="7883527A"/>
    <w:rsid w:val="794013BD"/>
    <w:rsid w:val="79660E24"/>
    <w:rsid w:val="79CB59D7"/>
    <w:rsid w:val="7AD673EE"/>
    <w:rsid w:val="7AFD0EEB"/>
    <w:rsid w:val="7C0C0536"/>
    <w:rsid w:val="7D3C5526"/>
    <w:rsid w:val="7E87AA7C"/>
    <w:rsid w:val="7EFED07C"/>
    <w:rsid w:val="7FAF41AC"/>
    <w:rsid w:val="9FFB64ED"/>
    <w:rsid w:val="B1FF8018"/>
    <w:rsid w:val="B3FF535E"/>
    <w:rsid w:val="B9F7D34A"/>
    <w:rsid w:val="BAAE13C5"/>
    <w:rsid w:val="BDBBBE1B"/>
    <w:rsid w:val="BE5DE3EA"/>
    <w:rsid w:val="BE777A10"/>
    <w:rsid w:val="BEDDC0AD"/>
    <w:rsid w:val="BF4F45FE"/>
    <w:rsid w:val="CBFE93E3"/>
    <w:rsid w:val="D158E4F1"/>
    <w:rsid w:val="DDED7A55"/>
    <w:rsid w:val="DDF0D401"/>
    <w:rsid w:val="DED5248D"/>
    <w:rsid w:val="ECAF6093"/>
    <w:rsid w:val="EF7D87A9"/>
    <w:rsid w:val="EFD3ECD0"/>
    <w:rsid w:val="EFEF1384"/>
    <w:rsid w:val="F2D96D67"/>
    <w:rsid w:val="F6BFA8EE"/>
    <w:rsid w:val="F79FA893"/>
    <w:rsid w:val="F7DD35E4"/>
    <w:rsid w:val="F9DFE739"/>
    <w:rsid w:val="FADB105F"/>
    <w:rsid w:val="FB9620B6"/>
    <w:rsid w:val="FDDF2E2A"/>
    <w:rsid w:val="FDFD0918"/>
    <w:rsid w:val="FEF983B4"/>
    <w:rsid w:val="FEFF127A"/>
    <w:rsid w:val="FF4F3E93"/>
    <w:rsid w:val="FFE7900B"/>
    <w:rsid w:val="FFFA84A7"/>
    <w:rsid w:val="FFFB3B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beforeLines="0" w:beforeAutospacing="0" w:after="330" w:afterLines="0" w:afterAutospacing="0" w:line="576" w:lineRule="auto"/>
      <w:ind w:left="432" w:hanging="432" w:firstLineChars="0"/>
      <w:outlineLvl w:val="0"/>
    </w:pPr>
    <w:rPr>
      <w:b/>
      <w:kern w:val="44"/>
      <w:sz w:val="44"/>
    </w:rPr>
  </w:style>
  <w:style w:type="paragraph" w:styleId="3">
    <w:name w:val="heading 2"/>
    <w:basedOn w:val="1"/>
    <w:next w:val="1"/>
    <w:unhideWhenUsed/>
    <w:qFormat/>
    <w:uiPriority w:val="9"/>
    <w:pPr>
      <w:keepNext/>
      <w:keepLines/>
      <w:numPr>
        <w:ilvl w:val="1"/>
        <w:numId w:val="1"/>
      </w:numPr>
      <w:spacing w:before="260" w:beforeLines="0" w:beforeAutospacing="0" w:after="260" w:afterLines="0" w:afterAutospacing="0" w:line="413" w:lineRule="auto"/>
      <w:ind w:left="575" w:hanging="575" w:firstLineChars="0"/>
      <w:outlineLvl w:val="1"/>
    </w:pPr>
    <w:rPr>
      <w:rFonts w:ascii="Arial" w:hAnsi="Arial" w:eastAsia="黑体"/>
      <w:b/>
      <w:sz w:val="32"/>
    </w:rPr>
  </w:style>
  <w:style w:type="paragraph" w:styleId="4">
    <w:name w:val="heading 3"/>
    <w:basedOn w:val="1"/>
    <w:next w:val="1"/>
    <w:unhideWhenUsed/>
    <w:qFormat/>
    <w:uiPriority w:val="9"/>
    <w:pPr>
      <w:keepNext/>
      <w:keepLines/>
      <w:numPr>
        <w:ilvl w:val="2"/>
        <w:numId w:val="1"/>
      </w:numPr>
      <w:spacing w:before="200" w:after="0"/>
      <w:ind w:left="720" w:hanging="720" w:firstLineChars="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unhideWhenUsed/>
    <w:qFormat/>
    <w:uiPriority w:val="9"/>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6">
    <w:name w:val="heading 5"/>
    <w:basedOn w:val="1"/>
    <w:next w:val="1"/>
    <w:unhideWhenUsed/>
    <w:qFormat/>
    <w:uiPriority w:val="9"/>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unhideWhenUsed/>
    <w:qFormat/>
    <w:uiPriority w:val="9"/>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9"/>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Theme="minorHAnsi" w:hAnsiTheme="minorHAnsi"/>
      <w:sz w:val="18"/>
      <w:szCs w:val="18"/>
    </w:rPr>
  </w:style>
  <w:style w:type="paragraph" w:styleId="12">
    <w:name w:val="toc 5"/>
    <w:basedOn w:val="1"/>
    <w:next w:val="1"/>
    <w:unhideWhenUsed/>
    <w:qFormat/>
    <w:uiPriority w:val="39"/>
    <w:pPr>
      <w:ind w:left="840"/>
      <w:jc w:val="left"/>
    </w:pPr>
    <w:rPr>
      <w:rFonts w:asciiTheme="minorHAnsi" w:hAnsiTheme="minorHAnsi"/>
      <w:sz w:val="18"/>
      <w:szCs w:val="18"/>
    </w:rPr>
  </w:style>
  <w:style w:type="paragraph" w:styleId="13">
    <w:name w:val="toc 3"/>
    <w:basedOn w:val="1"/>
    <w:next w:val="1"/>
    <w:unhideWhenUsed/>
    <w:qFormat/>
    <w:uiPriority w:val="39"/>
    <w:pPr>
      <w:ind w:left="420"/>
      <w:jc w:val="left"/>
    </w:pPr>
    <w:rPr>
      <w:rFonts w:asciiTheme="minorHAnsi" w:hAnsiTheme="minorHAnsi"/>
      <w:i/>
      <w:iCs/>
      <w:sz w:val="20"/>
      <w:szCs w:val="20"/>
    </w:rPr>
  </w:style>
  <w:style w:type="paragraph" w:styleId="14">
    <w:name w:val="toc 8"/>
    <w:basedOn w:val="1"/>
    <w:next w:val="1"/>
    <w:unhideWhenUsed/>
    <w:qFormat/>
    <w:uiPriority w:val="39"/>
    <w:pPr>
      <w:ind w:left="1470"/>
      <w:jc w:val="left"/>
    </w:pPr>
    <w:rPr>
      <w:rFonts w:asciiTheme="minorHAnsi" w:hAnsiTheme="minorHAnsi"/>
      <w:sz w:val="18"/>
      <w:szCs w:val="18"/>
    </w:rPr>
  </w:style>
  <w:style w:type="paragraph" w:styleId="15">
    <w:name w:val="footer"/>
    <w:basedOn w:val="1"/>
    <w:semiHidden/>
    <w:unhideWhenUsed/>
    <w:qFormat/>
    <w:uiPriority w:val="99"/>
    <w:pPr>
      <w:tabs>
        <w:tab w:val="center" w:pos="4153"/>
        <w:tab w:val="right" w:pos="8306"/>
      </w:tabs>
      <w:snapToGrid w:val="0"/>
      <w:jc w:val="left"/>
    </w:pPr>
    <w:rPr>
      <w:sz w:val="18"/>
    </w:rPr>
  </w:style>
  <w:style w:type="paragraph" w:styleId="1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unhideWhenUsed/>
    <w:qFormat/>
    <w:uiPriority w:val="39"/>
    <w:pPr>
      <w:tabs>
        <w:tab w:val="left" w:pos="840"/>
        <w:tab w:val="right" w:leader="dot" w:pos="8296"/>
      </w:tabs>
      <w:spacing w:before="120" w:after="120"/>
      <w:ind w:firstLine="482"/>
      <w:jc w:val="center"/>
    </w:pPr>
    <w:rPr>
      <w:rFonts w:asciiTheme="minorHAnsi" w:hAnsiTheme="minorHAnsi"/>
      <w:b/>
      <w:bCs/>
      <w:caps/>
      <w:sz w:val="24"/>
      <w:szCs w:val="20"/>
    </w:rPr>
  </w:style>
  <w:style w:type="paragraph" w:styleId="18">
    <w:name w:val="toc 4"/>
    <w:basedOn w:val="1"/>
    <w:next w:val="1"/>
    <w:unhideWhenUsed/>
    <w:qFormat/>
    <w:uiPriority w:val="39"/>
    <w:pPr>
      <w:ind w:left="630"/>
      <w:jc w:val="left"/>
    </w:pPr>
    <w:rPr>
      <w:rFonts w:asciiTheme="minorHAnsi" w:hAnsiTheme="minorHAnsi"/>
      <w:sz w:val="18"/>
      <w:szCs w:val="18"/>
    </w:rPr>
  </w:style>
  <w:style w:type="paragraph" w:styleId="19">
    <w:name w:val="toc 6"/>
    <w:basedOn w:val="1"/>
    <w:next w:val="1"/>
    <w:unhideWhenUsed/>
    <w:qFormat/>
    <w:uiPriority w:val="39"/>
    <w:pPr>
      <w:ind w:left="1050"/>
      <w:jc w:val="left"/>
    </w:pPr>
    <w:rPr>
      <w:rFonts w:asciiTheme="minorHAnsi" w:hAnsiTheme="minorHAnsi"/>
      <w:sz w:val="18"/>
      <w:szCs w:val="18"/>
    </w:rPr>
  </w:style>
  <w:style w:type="paragraph" w:styleId="20">
    <w:name w:val="toc 2"/>
    <w:basedOn w:val="1"/>
    <w:next w:val="1"/>
    <w:unhideWhenUsed/>
    <w:qFormat/>
    <w:uiPriority w:val="39"/>
    <w:pPr>
      <w:ind w:left="210"/>
      <w:jc w:val="left"/>
    </w:pPr>
    <w:rPr>
      <w:rFonts w:asciiTheme="minorHAnsi" w:hAnsiTheme="minorHAnsi"/>
      <w:smallCaps/>
      <w:sz w:val="20"/>
      <w:szCs w:val="20"/>
    </w:rPr>
  </w:style>
  <w:style w:type="paragraph" w:styleId="21">
    <w:name w:val="toc 9"/>
    <w:basedOn w:val="1"/>
    <w:next w:val="1"/>
    <w:unhideWhenUsed/>
    <w:qFormat/>
    <w:uiPriority w:val="39"/>
    <w:pPr>
      <w:ind w:left="1680"/>
      <w:jc w:val="left"/>
    </w:pPr>
    <w:rPr>
      <w:rFonts w:asciiTheme="minorHAnsi" w:hAnsiTheme="minorHAnsi"/>
      <w:sz w:val="18"/>
      <w:szCs w:val="18"/>
    </w:rPr>
  </w:style>
  <w:style w:type="paragraph" w:styleId="2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24">
    <w:name w:val="Table Grid"/>
    <w:basedOn w:val="2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basedOn w:val="25"/>
    <w:unhideWhenUsed/>
    <w:qFormat/>
    <w:uiPriority w:val="99"/>
    <w:rPr>
      <w:color w:val="0000FF" w:themeColor="hyperlink"/>
      <w:u w:val="single"/>
      <w14:textFill>
        <w14:solidFill>
          <w14:schemeClr w14:val="hlink"/>
        </w14:solidFill>
      </w14:textFill>
    </w:rPr>
  </w:style>
  <w:style w:type="character" w:styleId="27">
    <w:name w:val="HTML Code"/>
    <w:basedOn w:val="25"/>
    <w:semiHidden/>
    <w:unhideWhenUsed/>
    <w:qFormat/>
    <w:uiPriority w:val="99"/>
    <w:rPr>
      <w:rFonts w:ascii="宋体" w:hAnsi="宋体" w:eastAsia="宋体" w:cs="宋体"/>
      <w:sz w:val="24"/>
      <w:szCs w:val="24"/>
    </w:rPr>
  </w:style>
  <w:style w:type="paragraph" w:customStyle="1" w:styleId="28">
    <w:name w:val="q1"/>
    <w:basedOn w:val="1"/>
    <w:qFormat/>
    <w:uiPriority w:val="0"/>
    <w:pPr>
      <w:numPr>
        <w:ilvl w:val="0"/>
        <w:numId w:val="2"/>
      </w:numPr>
      <w:spacing w:before="240" w:after="240" w:line="240" w:lineRule="auto"/>
      <w:ind w:firstLine="0" w:firstLineChars="0"/>
      <w:outlineLvl w:val="0"/>
    </w:pPr>
    <w:rPr>
      <w:rFonts w:ascii="微软雅黑" w:hAnsi="微软雅黑" w:eastAsia="微软雅黑"/>
      <w:b/>
      <w:sz w:val="28"/>
      <w:szCs w:val="28"/>
    </w:rPr>
  </w:style>
  <w:style w:type="paragraph" w:customStyle="1" w:styleId="29">
    <w:name w:val="q2"/>
    <w:basedOn w:val="1"/>
    <w:qFormat/>
    <w:uiPriority w:val="0"/>
    <w:pPr>
      <w:numPr>
        <w:ilvl w:val="1"/>
        <w:numId w:val="2"/>
      </w:numPr>
      <w:spacing w:before="240" w:after="240" w:line="240" w:lineRule="auto"/>
      <w:ind w:firstLine="0" w:firstLineChars="0"/>
      <w:outlineLvl w:val="1"/>
    </w:pPr>
    <w:rPr>
      <w:rFonts w:ascii="Calibri" w:hAnsi="Calibri" w:eastAsia="微软雅黑"/>
      <w:b/>
      <w:sz w:val="30"/>
      <w:szCs w:val="22"/>
    </w:rPr>
  </w:style>
  <w:style w:type="paragraph" w:customStyle="1" w:styleId="30">
    <w:name w:val="q3"/>
    <w:basedOn w:val="1"/>
    <w:qFormat/>
    <w:uiPriority w:val="0"/>
    <w:pPr>
      <w:numPr>
        <w:ilvl w:val="2"/>
        <w:numId w:val="2"/>
      </w:numPr>
      <w:spacing w:before="120" w:after="120"/>
      <w:ind w:firstLine="0" w:firstLineChars="0"/>
      <w:outlineLvl w:val="2"/>
    </w:pPr>
    <w:rPr>
      <w:rFonts w:hAnsi="微软雅黑" w:eastAsia="微软雅黑"/>
      <w:b/>
      <w:sz w:val="28"/>
      <w:szCs w:val="22"/>
    </w:rPr>
  </w:style>
  <w:style w:type="paragraph" w:customStyle="1" w:styleId="31">
    <w:name w:val="q4"/>
    <w:basedOn w:val="1"/>
    <w:qFormat/>
    <w:uiPriority w:val="0"/>
    <w:pPr>
      <w:numPr>
        <w:ilvl w:val="3"/>
        <w:numId w:val="2"/>
      </w:numPr>
      <w:spacing w:line="240" w:lineRule="auto"/>
      <w:ind w:firstLineChars="0"/>
      <w:outlineLvl w:val="3"/>
    </w:pPr>
    <w:rPr>
      <w:rFonts w:hAnsi="Calibri" w:eastAsia="微软雅黑"/>
      <w:b/>
      <w:sz w:val="24"/>
      <w:szCs w:val="22"/>
    </w:rPr>
  </w:style>
  <w:style w:type="paragraph" w:customStyle="1" w:styleId="32">
    <w:name w:val="q5"/>
    <w:basedOn w:val="1"/>
    <w:qFormat/>
    <w:uiPriority w:val="0"/>
    <w:pPr>
      <w:numPr>
        <w:ilvl w:val="4"/>
        <w:numId w:val="2"/>
      </w:numPr>
      <w:spacing w:line="240" w:lineRule="auto"/>
      <w:ind w:firstLine="0" w:firstLineChars="0"/>
      <w:outlineLvl w:val="4"/>
    </w:pPr>
    <w:rPr>
      <w:rFonts w:ascii="Calibri" w:hAnsi="Calibri"/>
      <w:b/>
      <w:sz w:val="28"/>
      <w:szCs w:val="22"/>
    </w:rPr>
  </w:style>
  <w:style w:type="paragraph" w:customStyle="1" w:styleId="33">
    <w:name w:val="q6"/>
    <w:basedOn w:val="1"/>
    <w:qFormat/>
    <w:uiPriority w:val="0"/>
    <w:pPr>
      <w:numPr>
        <w:ilvl w:val="5"/>
        <w:numId w:val="2"/>
      </w:numPr>
      <w:spacing w:line="240" w:lineRule="auto"/>
      <w:ind w:firstLine="0" w:firstLineChars="0"/>
      <w:outlineLvl w:val="5"/>
    </w:pPr>
    <w:rPr>
      <w:rFonts w:ascii="Calibri" w:hAnsi="Calibri"/>
      <w:b/>
      <w:sz w:val="28"/>
      <w:szCs w:val="22"/>
    </w:rPr>
  </w:style>
  <w:style w:type="paragraph" w:customStyle="1" w:styleId="34">
    <w:name w:val="q73"/>
    <w:basedOn w:val="1"/>
    <w:qFormat/>
    <w:uiPriority w:val="0"/>
    <w:pPr>
      <w:numPr>
        <w:ilvl w:val="6"/>
        <w:numId w:val="2"/>
      </w:numPr>
      <w:spacing w:line="240" w:lineRule="auto"/>
      <w:ind w:firstLine="0" w:firstLineChars="0"/>
      <w:outlineLvl w:val="6"/>
    </w:pPr>
    <w:rPr>
      <w:rFonts w:ascii="Calibri" w:hAnsi="Calibri"/>
      <w:b/>
      <w:sz w:val="24"/>
      <w:szCs w:val="22"/>
    </w:rPr>
  </w:style>
  <w:style w:type="character" w:customStyle="1" w:styleId="35">
    <w:name w:val="json_key"/>
    <w:basedOn w:val="25"/>
    <w:qFormat/>
    <w:uiPriority w:val="0"/>
  </w:style>
  <w:style w:type="character" w:customStyle="1" w:styleId="36">
    <w:name w:val="json_number"/>
    <w:basedOn w:val="25"/>
    <w:qFormat/>
    <w:uiPriority w:val="0"/>
  </w:style>
  <w:style w:type="character" w:customStyle="1" w:styleId="37">
    <w:name w:val="json_string"/>
    <w:basedOn w:val="2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webword_920197759\D:\data\weboffice\tmp\webword_1478426465\C:\data\weboffice\tmp\webword_1202582482\C:\Users\25036\AppData\Roaming\kingsoft\office6\templates\download\7a9c72f5-0977-40ad-9370-6e1f2c16ab06\API&#25509;&#21475;&#25991;&#26723;&#27169;&#26495;.doc.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163</Words>
  <Characters>340</Characters>
  <Lines>1</Lines>
  <Paragraphs>1</Paragraphs>
  <TotalTime>6</TotalTime>
  <ScaleCrop>false</ScaleCrop>
  <LinksUpToDate>false</LinksUpToDate>
  <CharactersWithSpaces>370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2024-12-02T16:20:00Z</dcterms:created>
  <dc:creator>8191296067</dc:creator>
  <cp:lastModifiedBy>艾莱克斯印克</cp:lastModifiedBy>
  <dcterms:modified xsi:type="dcterms:W3CDTF">2025-07-16T06:28:36Z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UUID">
    <vt:lpwstr>v1.0_mb_aJf8WMo44/wQu4Ou/iA8SQ==</vt:lpwstr>
  </property>
  <property fmtid="{D5CDD505-2E9C-101B-9397-08002B2CF9AE}" pid="4" name="ICV">
    <vt:lpwstr>E69A7134A2434456BA57EE6253CF7C49_13</vt:lpwstr>
  </property>
  <property fmtid="{D5CDD505-2E9C-101B-9397-08002B2CF9AE}" pid="5" name="KSOTemplateDocerSaveRecord">
    <vt:lpwstr>eyJoZGlkIjoiYWJmNTAxYTA0NTllZTU0OWY5NWY0MWNlMzBjNGU2OTYiLCJ1c2VySWQiOiIyNDA1NzUzNzEifQ==</vt:lpwstr>
  </property>
</Properties>
</file>