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60" w:lineRule="auto"/>
      </w:pPr>
      <w:r>
        <w:rPr>
          <w:rFonts w:hint="eastAsia"/>
          <w:lang w:val="en-US" w:eastAsia="zh-CN"/>
        </w:rPr>
        <w:t>Presto</w:t>
      </w:r>
      <w:r>
        <w:rPr>
          <w:rFonts w:hint="eastAsia"/>
        </w:rPr>
        <w:t>使用指南</w:t>
      </w:r>
    </w:p>
    <w:p>
      <w:pPr>
        <w:pStyle w:val="2"/>
        <w:numPr>
          <w:ilvl w:val="0"/>
          <w:numId w:val="0"/>
        </w:numPr>
        <w:bidi w:val="0"/>
        <w:spacing w:line="360" w:lineRule="auto"/>
        <w:ind w:left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购买ECS服务器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基础配置</w:t>
      </w:r>
    </w:p>
    <w:p>
      <w:pPr>
        <w:pStyle w:val="14"/>
        <w:spacing w:line="360" w:lineRule="auto"/>
        <w:ind w:left="840" w:firstLine="0" w:firstLineChars="0"/>
      </w:pPr>
      <w:r>
        <w:rPr>
          <w:rFonts w:hint="eastAsia"/>
        </w:rPr>
        <w:t>根据自身需要选择合适的区域，规格等，在此镜像已经默认选择为该镜像，而后在网络配置中选择网络功能。</w:t>
      </w:r>
    </w:p>
    <w:p>
      <w:pPr>
        <w:spacing w:line="360" w:lineRule="auto"/>
      </w:pPr>
      <w:r>
        <w:drawing>
          <wp:inline distT="0" distB="0" distL="114300" distR="114300">
            <wp:extent cx="5264785" cy="2332355"/>
            <wp:effectExtent l="0" t="0" r="12065" b="10795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高级配置（重要）</w:t>
      </w:r>
    </w:p>
    <w:p>
      <w:pPr>
        <w:spacing w:line="360" w:lineRule="auto"/>
      </w:pPr>
      <w:r>
        <w:rPr>
          <w:shd w:val="clear" w:color="auto" w:fill="FFFFFF"/>
        </w:rPr>
        <w:drawing>
          <wp:inline distT="0" distB="0" distL="114300" distR="114300">
            <wp:extent cx="5266690" cy="4311650"/>
            <wp:effectExtent l="0" t="0" r="10160" b="12700"/>
            <wp:docPr id="3" name="图片 3" descr="5141f31eec5fce3eb70837dbe6ad0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141f31eec5fce3eb70837dbe6ad0f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31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cs="Consolas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</w:pPr>
      <w:r>
        <w:rPr>
          <w:rFonts w:hint="default" w:ascii="Consolas" w:hAnsi="Consolas" w:cs="Consolas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#!/bin/bash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cs="Consolas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</w:pPr>
      <w:r>
        <w:rPr>
          <w:rFonts w:hint="default" w:ascii="Consolas" w:hAnsi="Consolas" w:cs="Consolas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echo 'root:${password}' | chpasswd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cs="Consolas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</w:pPr>
      <w:r>
        <w:rPr>
          <w:rFonts w:hint="default" w:ascii="Consolas" w:hAnsi="Consolas" w:cs="Consolas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bash /home/init.sh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ascii="Segoe UI" w:hAnsi="Segoe UI" w:cs="Segoe UI"/>
          <w:b/>
          <w:bCs/>
          <w:color w:val="FF0000"/>
          <w:sz w:val="19"/>
          <w:szCs w:val="19"/>
          <w:shd w:val="clear" w:color="auto" w:fill="FFFFFF"/>
        </w:rPr>
      </w:pPr>
      <w:r>
        <w:rPr>
          <w:rFonts w:hint="default" w:ascii="Consolas" w:hAnsi="Consolas" w:cs="Consolas"/>
          <w:b/>
          <w:bCs/>
          <w:i w:val="0"/>
          <w:iCs w:val="0"/>
          <w:caps w:val="0"/>
          <w:color w:val="FF0000"/>
          <w:spacing w:val="0"/>
          <w:sz w:val="20"/>
          <w:szCs w:val="20"/>
          <w:shd w:val="clear" w:fill="F6F8FA"/>
          <w:lang w:val="en-US" w:eastAsia="zh-CN"/>
        </w:rPr>
        <w:t>${password}需要替换成您希望设置的密码</w:t>
      </w:r>
      <w:r>
        <w:rPr>
          <w:rFonts w:hint="eastAsia" w:ascii="Consolas" w:hAnsi="Consolas" w:cs="Consolas"/>
          <w:b/>
          <w:bCs/>
          <w:i w:val="0"/>
          <w:iCs w:val="0"/>
          <w:caps w:val="0"/>
          <w:color w:val="FF0000"/>
          <w:spacing w:val="0"/>
          <w:sz w:val="20"/>
          <w:szCs w:val="20"/>
          <w:shd w:val="clear" w:fill="F6F8FA"/>
          <w:lang w:val="en-US" w:eastAsia="zh-CN"/>
        </w:rPr>
        <w:t>。</w:t>
      </w:r>
    </w:p>
    <w:p>
      <w:pPr>
        <w:pStyle w:val="8"/>
        <w:shd w:val="clear" w:color="auto" w:fill="FFFFFF"/>
        <w:spacing w:beforeAutospacing="0" w:after="192" w:afterAutospacing="0" w:line="360" w:lineRule="auto"/>
        <w:rPr>
          <w:rFonts w:hint="eastAsia" w:ascii="Segoe UI" w:hAnsi="Segoe UI" w:cs="Segoe UI"/>
          <w:sz w:val="19"/>
          <w:szCs w:val="19"/>
          <w:shd w:val="clear" w:color="auto" w:fill="FFFFFF"/>
        </w:rPr>
      </w:pPr>
      <w:r>
        <w:rPr>
          <w:rFonts w:hint="eastAsia" w:ascii="Segoe UI" w:hAnsi="Segoe UI" w:cs="Segoe UI"/>
          <w:sz w:val="19"/>
          <w:szCs w:val="19"/>
          <w:shd w:val="clear" w:color="auto" w:fill="FFFFFF"/>
        </w:rPr>
        <w:t>而后即可确定购买！完成后可以使用XShell或其他登录方式完成登录并前往指定目录修改配置信息。</w:t>
      </w:r>
    </w:p>
    <w:p>
      <w:pPr>
        <w:pStyle w:val="2"/>
        <w:numPr>
          <w:ilvl w:val="0"/>
          <w:numId w:val="0"/>
        </w:numPr>
        <w:bidi w:val="0"/>
        <w:spacing w:line="360" w:lineRule="auto"/>
        <w:ind w:left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配置并启动服务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lang w:eastAsia="zh-CN"/>
        </w:rPr>
      </w:pPr>
      <w:r>
        <w:rPr>
          <w:rFonts w:hint="eastAsia"/>
        </w:rPr>
        <w:t>ECS启动成功后，使用r</w:t>
      </w:r>
      <w:r>
        <w:t>oot</w:t>
      </w:r>
      <w:r>
        <w:rPr>
          <w:rFonts w:hint="eastAsia"/>
        </w:rPr>
        <w:t>账号在ECS控制台或者远程连接工具进入终端，进入成功后，需要进行以下配置</w:t>
      </w:r>
      <w:r>
        <w:rPr>
          <w:rFonts w:hint="eastAsia"/>
          <w:lang w:eastAsia="zh-CN"/>
        </w:rPr>
        <w:t>。</w:t>
      </w:r>
    </w:p>
    <w:p>
      <w:pPr>
        <w:pStyle w:val="3"/>
        <w:bidi w:val="0"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配置并启动Hive</w:t>
      </w:r>
    </w:p>
    <w:p>
      <w:pPr>
        <w:numPr>
          <w:ilvl w:val="0"/>
          <w:numId w:val="2"/>
        </w:numPr>
        <w:bidi w:val="0"/>
        <w:spacing w:line="360" w:lineRule="auto"/>
        <w:ind w:left="425" w:leftChars="0" w:hanging="425" w:firstLineChars="0"/>
      </w:pPr>
      <w:r>
        <w:t>配置MySql数据库信息和</w:t>
      </w:r>
      <w:r>
        <w:rPr>
          <w:rFonts w:hint="eastAsia"/>
          <w:lang w:val="en-US" w:eastAsia="zh-CN"/>
        </w:rPr>
        <w:t>OBS</w:t>
      </w:r>
      <w:r>
        <w:t>访问信息</w:t>
      </w:r>
      <w:r>
        <w:rPr>
          <w:rFonts w:hint="eastAsia"/>
          <w:lang w:eastAsia="zh-CN"/>
        </w:rPr>
        <w:t>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</w:pPr>
      <w:r>
        <w:rPr>
          <w:rFonts w:hint="default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cd /opt/software/hive-3.1.3/conf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</w:pPr>
      <w:r>
        <w:rPr>
          <w:rFonts w:hint="default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vim hive-site.xml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</w:pP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# 需要配置MySQL数据库信息，否则hive metastore无法启动，该ECS已安装MySQL，您可以使用已有的MySQL数据库信息，也可以在该ECS上搭建新的MySQL数据库。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</w:pP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# 需要配置OBS信息，否则hive无法访问OBS，OBS区域对应的Endpoint可以在华为云官网：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fldChar w:fldCharType="begin"/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instrText xml:space="preserve"> HYPERLINK "https://console.huaweicloud.com/apiexplorer/" \l "/endpoint" </w:instrTex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fldChar w:fldCharType="separate"/>
      </w:r>
      <w:r>
        <w:rPr>
          <w:rStyle w:val="13"/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https://developer.huaweicloud.com/endpoint?OBS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fldChar w:fldCharType="end"/>
      </w:r>
      <w:r>
        <w:rPr>
          <w:rFonts w:hint="default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 中查询。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</w:pPr>
      <w:r>
        <w:drawing>
          <wp:inline distT="0" distB="0" distL="114300" distR="114300">
            <wp:extent cx="5265420" cy="2675255"/>
            <wp:effectExtent l="0" t="0" r="11430" b="1079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2"/>
        </w:numPr>
        <w:spacing w:line="360" w:lineRule="auto"/>
        <w:ind w:left="425" w:leftChars="0" w:hanging="425" w:firstLineChars="0"/>
      </w:pPr>
      <w:r>
        <w:rPr>
          <w:rFonts w:hint="eastAsia"/>
        </w:rPr>
        <w:t>登录mysql，创建metastore数据库：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</w:pPr>
      <w:r>
        <w:rPr>
          <w:rFonts w:hint="default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create database metastore;</w:t>
      </w:r>
    </w:p>
    <w:p>
      <w:pPr>
        <w:pStyle w:val="14"/>
        <w:numPr>
          <w:ilvl w:val="0"/>
          <w:numId w:val="2"/>
        </w:numPr>
        <w:spacing w:line="360" w:lineRule="auto"/>
        <w:ind w:left="425" w:leftChars="0" w:hanging="425" w:firstLineChars="0"/>
      </w:pPr>
      <w:r>
        <w:rPr>
          <w:rFonts w:hint="eastAsia"/>
        </w:rPr>
        <w:t>初始化元数据库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</w:pPr>
      <w:r>
        <w:rPr>
          <w:rFonts w:hint="default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cd /opt/software/hive-3.1.3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</w:pPr>
      <w:r>
        <w:rPr>
          <w:rFonts w:hint="default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bin/schematool -dbType mysql -initSchema</w:t>
      </w:r>
    </w:p>
    <w:p>
      <w:pPr>
        <w:pStyle w:val="14"/>
        <w:numPr>
          <w:ilvl w:val="0"/>
          <w:numId w:val="2"/>
        </w:numPr>
        <w:spacing w:line="360" w:lineRule="auto"/>
        <w:ind w:left="425" w:leftChars="0" w:hanging="425" w:firstLineChars="0"/>
      </w:pPr>
      <w:r>
        <w:rPr>
          <w:rFonts w:hint="eastAsia"/>
          <w:lang w:val="en-US" w:eastAsia="zh-CN"/>
        </w:rPr>
        <w:t>启动Hive：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hive --service metastore</w:t>
      </w:r>
    </w:p>
    <w:p>
      <w:pPr>
        <w:pStyle w:val="3"/>
        <w:bidi w:val="0"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配置并启动Presto</w:t>
      </w:r>
    </w:p>
    <w:p>
      <w:pPr>
        <w:numPr>
          <w:ilvl w:val="0"/>
          <w:numId w:val="3"/>
        </w:numPr>
        <w:bidi w:val="0"/>
        <w:spacing w:line="360" w:lineRule="auto"/>
      </w:pPr>
      <w:r>
        <w:rPr>
          <w:rFonts w:hint="eastAsia"/>
          <w:lang w:val="en-US" w:eastAsia="zh-CN"/>
        </w:rPr>
        <w:t>编辑</w:t>
      </w:r>
      <w:r>
        <w:t>hiveobs.properties文件</w:t>
      </w:r>
      <w:r>
        <w:rPr>
          <w:rFonts w:hint="eastAsia"/>
          <w:lang w:eastAsia="zh-CN"/>
        </w:rPr>
        <w:t>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cd /opt/software/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presto-server-0.283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/etc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  <w:t>/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catalog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vim hiveobs.properties</w:t>
      </w:r>
    </w:p>
    <w:p>
      <w:pPr>
        <w:numPr>
          <w:ilvl w:val="0"/>
          <w:numId w:val="3"/>
        </w:numPr>
        <w:bidi w:val="0"/>
        <w:spacing w:line="360" w:lineRule="auto"/>
      </w:pPr>
      <w:r>
        <w:t>hiveobs.properties文件添加如下内容：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############  配置 connector ############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connector.name=hive-obs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hive.metastore.uri=thrift://127.0.0.1:9083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 是否授予删表的权限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hive.allow-drop-table=true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 是否开启向Hive的外部表写入数据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hive.non-managed-table-writes-enabled=true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############ Metastore配置属性  ############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 Hive元存储请求超时,默认10s，单位：秒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hive.metastore-timeout=10s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 缓存的Metastore数据应被视为有效的持续时间。单位：秒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hive.metastore-cache-ttl=0s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 HiveMetastore缓存最大大小。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hive.metastore-cache-maximum-size=10000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 访问后异步刷新缓存的Metastore数据，如果它比这更旧但尚未过期，则允许后续访问查看新数据。单位：秒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hive.metastore-refresh-interval=0s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 用于刷新缓存的元存储数据的最大线程数。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hive.metastore-refresh-max-threads=100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############ OBS配置  ############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 要使用的默认OBS访问密钥。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hive.obs.access-key=华为云OBS AK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 要使用的默认OBS密钥。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hive.obs.secret-key=华为云OBS SK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 华为云obs endpoint，本例写的是华北-北京四区域节点，实际请修改为桶所在区域节点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hive.obs.endpoint=https://obs.cn-north-4.myhuaweicloud.com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 临时AK/SK对应的securityToken,可不填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hive.obs.security-token=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 写入数据时使用的OBS存储类。目前仅支持STANDARD和INTELLIGENT_TIERING存储类。默认存储类别是STANDARD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hive.obs.storage-class=STANDARD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 判断是否使用路径访问方式访问OBS服务，true使用路径访问方式，false使用虚拟主机访问方式，默认值：false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hive.obs.path-style-access=false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 写入OBS的数据的本地暂存目录。这默认为JVM系统属性指定的Java临时目录java.io.tmpdir。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#hive.obs.staging-directory=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 使用HTTPS与OBS API通信（默认为true）。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hive.obs.ssl.enabled=true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 使用OBS服务器端加密（默认为false）。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hive.obs.sse.enabled=false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 OBS服务器端加密的密钥管理类型；开启服务端加密时 KMS/C 二选一。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#hive.obs.sse.type=KMS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 用于使用KMS管理的密钥进行OBS服务器端加密的KMS密钥ID。如果未设置，则使用默认密钥。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hive.obs.sse.kms-key-id=按需填写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 SSE-C方式的加密密钥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hive.obs.sse.c-key-base64=按需填写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 将文件上传到OBS时使用的预制ACL（默认为Private）。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hive.obs.upload-acl-type=private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 是否启用流式传输模式。默认为true。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hive.obs.streaming.enabled=true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 设置流式传输的分段大小。默认16MB。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hive.obs.streaming.part-size=16MB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 忽略Glacier对象而不是使查询失败。这将跳过可能是表或分区的一部分的数据。默认为false.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#hive.obs.skip-glacier-objects=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 与OBS通信时遇到错误时尝试重新操作（如读取、写入等）的最大次数；默认5次。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hive.obs.max-error-retries=5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 重试的最大读取尝试次数。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hive.obs.max-client-retries=5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 与OBS通信时，连续的重试之间允许的最大等待时间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hive.obs.max-backoff-time=10m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 重试与OBS通信的最长时间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hive.obs.max-retry-time=10m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 TCP连接超时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hive.obs.connect-timeout=5s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 TCP套接字读取超时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hive.obs.socket-timeout=5s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# 与OBS的最大连接数</w:t>
      </w:r>
      <w:bookmarkStart w:id="0" w:name="_GoBack"/>
      <w:bookmarkEnd w:id="0"/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hive.obs.max-connections=500</w:t>
      </w:r>
    </w:p>
    <w:p>
      <w:pPr>
        <w:pStyle w:val="4"/>
        <w:bidi w:val="0"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启动Presto</w:t>
      </w:r>
    </w:p>
    <w:p>
      <w:pPr>
        <w:bidi w:val="0"/>
        <w:spacing w:line="360" w:lineRule="auto"/>
      </w:pPr>
      <w:r>
        <w:t>启动</w:t>
      </w:r>
      <w:r>
        <w:rPr>
          <w:rFonts w:hint="eastAsia"/>
          <w:lang w:val="en-US" w:eastAsia="zh-CN"/>
        </w:rPr>
        <w:t>presto</w:t>
      </w:r>
      <w:r>
        <w:t>前需启动hive metastore。</w:t>
      </w:r>
    </w:p>
    <w:p>
      <w:pPr>
        <w:numPr>
          <w:ilvl w:val="0"/>
          <w:numId w:val="4"/>
        </w:numPr>
        <w:bidi w:val="0"/>
        <w:spacing w:line="360" w:lineRule="auto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启动Presto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cd /opt/software/presto-server-0.283/bin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  <w:lang w:val="en-US" w:eastAsia="zh-CN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./launcher start</w:t>
      </w:r>
    </w:p>
    <w:p>
      <w:pPr>
        <w:numPr>
          <w:ilvl w:val="0"/>
          <w:numId w:val="4"/>
        </w:numPr>
        <w:bidi w:val="0"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可查看启动日志，</w:t>
      </w:r>
      <w:r>
        <w:t>日志中看到：SERVER STARTED，即表示</w:t>
      </w:r>
      <w:r>
        <w:rPr>
          <w:rFonts w:hint="eastAsia"/>
          <w:lang w:val="en-US" w:eastAsia="zh-CN"/>
        </w:rPr>
        <w:t>presto</w:t>
      </w:r>
      <w:r>
        <w:t>启动成功。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cd /opt/software/presto-server-0.283/data/var/log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tail -f server.log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0975" cy="1451610"/>
            <wp:effectExtent l="0" t="0" r="15875" b="1524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451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使用Presto</w:t>
      </w:r>
    </w:p>
    <w:p>
      <w:pPr>
        <w:pStyle w:val="4"/>
        <w:bidi w:val="0"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启动客户端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  <w:t>cd /opt/software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wordWrap/>
        <w:spacing w:before="0" w:beforeAutospacing="0" w:after="0" w:afterAutospacing="0" w:line="360" w:lineRule="auto"/>
        <w:ind w:lef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6F8FA"/>
        </w:rPr>
        <w:t>./presto-cli.jar --server 127.0.0.1:7670  --catalog hiveobs  --schema default</w:t>
      </w:r>
    </w:p>
    <w:p>
      <w:pPr>
        <w:numPr>
          <w:ilvl w:val="0"/>
          <w:numId w:val="0"/>
        </w:numPr>
        <w:spacing w:line="360" w:lineRule="auto"/>
        <w:ind w:leftChars="0"/>
        <w:rPr>
          <w:rStyle w:val="15"/>
          <w:rFonts w:hint="eastAsia"/>
        </w:rPr>
      </w:pPr>
      <w:r>
        <w:rPr>
          <w:rStyle w:val="15"/>
          <w:rFonts w:hint="eastAsia"/>
        </w:rPr>
        <w:t>更多</w:t>
      </w:r>
      <w:r>
        <w:rPr>
          <w:rStyle w:val="15"/>
          <w:rFonts w:hint="eastAsia"/>
          <w:lang w:val="en-US" w:eastAsia="zh-CN"/>
        </w:rPr>
        <w:t>Presto</w:t>
      </w:r>
      <w:r>
        <w:rPr>
          <w:rStyle w:val="15"/>
          <w:rFonts w:hint="eastAsia"/>
        </w:rPr>
        <w:t>的</w:t>
      </w:r>
      <w:r>
        <w:rPr>
          <w:rStyle w:val="15"/>
          <w:rFonts w:hint="eastAsia"/>
          <w:lang w:val="en-US" w:eastAsia="zh-CN"/>
        </w:rPr>
        <w:t>配置和</w:t>
      </w:r>
      <w:r>
        <w:rPr>
          <w:rStyle w:val="15"/>
          <w:rFonts w:hint="eastAsia"/>
        </w:rPr>
        <w:t>使用可以参考官方文档</w:t>
      </w:r>
    </w:p>
    <w:p>
      <w:pPr>
        <w:numPr>
          <w:ilvl w:val="0"/>
          <w:numId w:val="0"/>
        </w:numPr>
        <w:spacing w:line="360" w:lineRule="auto"/>
        <w:ind w:leftChars="0"/>
      </w:pPr>
      <w:r>
        <w:fldChar w:fldCharType="begin"/>
      </w:r>
      <w:r>
        <w:instrText xml:space="preserve"> HYPERLINK "https://gitee.com/HuaweiCloudDeveloper/huaweicloud-presto-plugins" </w:instrText>
      </w:r>
      <w:r>
        <w:fldChar w:fldCharType="separate"/>
      </w:r>
      <w:r>
        <w:rPr>
          <w:rStyle w:val="12"/>
        </w:rPr>
        <w:t>https://gitee.com/HuaweiCloudDeveloper/huaweicloud-presto-plugins</w:t>
      </w:r>
      <w:r>
        <w:fldChar w:fldCharType="end"/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5005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3"/>
      <w:gridCol w:w="2924"/>
      <w:gridCol w:w="2604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57" w:hRule="atLeast"/>
      </w:trPr>
      <w:tc>
        <w:tcPr>
          <w:tcW w:w="1760" w:type="pct"/>
        </w:tcPr>
        <w:p>
          <w:pPr>
            <w:pStyle w:val="5"/>
          </w:pPr>
        </w:p>
      </w:tc>
      <w:tc>
        <w:tcPr>
          <w:tcW w:w="1714" w:type="pct"/>
        </w:tcPr>
        <w:p>
          <w:pPr>
            <w:pStyle w:val="5"/>
          </w:pPr>
        </w:p>
      </w:tc>
      <w:tc>
        <w:tcPr>
          <w:tcW w:w="1526" w:type="pct"/>
        </w:tcPr>
        <w:p>
          <w:pPr>
            <w:pStyle w:val="5"/>
            <w:ind w:firstLine="360"/>
            <w:jc w:val="right"/>
          </w:pPr>
        </w:p>
      </w:tc>
    </w:tr>
  </w:tbl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669DB0"/>
    <w:multiLevelType w:val="singleLevel"/>
    <w:tmpl w:val="B9669DB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BA529EB"/>
    <w:multiLevelType w:val="singleLevel"/>
    <w:tmpl w:val="0BA529E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B2061DE"/>
    <w:multiLevelType w:val="multilevel"/>
    <w:tmpl w:val="1B2061DE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5E4845EC"/>
    <w:multiLevelType w:val="singleLevel"/>
    <w:tmpl w:val="5E4845E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ODBmOGEyYzA2YzgwYjU2ZmYwZTY5MmJmYTAyMWMifQ=="/>
    <w:docVar w:name="KSO_WPS_MARK_KEY" w:val="abce036f-9423-4829-b5d2-32ee515d40ea"/>
  </w:docVars>
  <w:rsids>
    <w:rsidRoot w:val="00000000"/>
    <w:rsid w:val="001F4D0A"/>
    <w:rsid w:val="01C6253C"/>
    <w:rsid w:val="0481143B"/>
    <w:rsid w:val="0559706F"/>
    <w:rsid w:val="0680729D"/>
    <w:rsid w:val="06835B14"/>
    <w:rsid w:val="07A62DA5"/>
    <w:rsid w:val="082500FC"/>
    <w:rsid w:val="09095327"/>
    <w:rsid w:val="09E16C1B"/>
    <w:rsid w:val="0BFE313E"/>
    <w:rsid w:val="0D7F7850"/>
    <w:rsid w:val="0E66772C"/>
    <w:rsid w:val="0E725A04"/>
    <w:rsid w:val="0EAD31F2"/>
    <w:rsid w:val="0ED229F3"/>
    <w:rsid w:val="0F9B0CA3"/>
    <w:rsid w:val="104D76E4"/>
    <w:rsid w:val="107F46CC"/>
    <w:rsid w:val="10862228"/>
    <w:rsid w:val="114F3C6F"/>
    <w:rsid w:val="12787D35"/>
    <w:rsid w:val="140137CB"/>
    <w:rsid w:val="14C95424"/>
    <w:rsid w:val="152403E0"/>
    <w:rsid w:val="18AB1F57"/>
    <w:rsid w:val="1937411D"/>
    <w:rsid w:val="19B72B7E"/>
    <w:rsid w:val="1B1D12DD"/>
    <w:rsid w:val="1E5B3D26"/>
    <w:rsid w:val="1EC81C8E"/>
    <w:rsid w:val="23887A65"/>
    <w:rsid w:val="243B4AD7"/>
    <w:rsid w:val="24B71305"/>
    <w:rsid w:val="25372380"/>
    <w:rsid w:val="25702096"/>
    <w:rsid w:val="2778394C"/>
    <w:rsid w:val="28266DBE"/>
    <w:rsid w:val="28CD0E0B"/>
    <w:rsid w:val="293A6379"/>
    <w:rsid w:val="2ACB4670"/>
    <w:rsid w:val="2B0B2D29"/>
    <w:rsid w:val="2D915768"/>
    <w:rsid w:val="2F1E127D"/>
    <w:rsid w:val="2FD803F4"/>
    <w:rsid w:val="30556F21"/>
    <w:rsid w:val="30987D11"/>
    <w:rsid w:val="309C2E33"/>
    <w:rsid w:val="30B3181E"/>
    <w:rsid w:val="326E6078"/>
    <w:rsid w:val="32DD7F50"/>
    <w:rsid w:val="33131907"/>
    <w:rsid w:val="34CC64BD"/>
    <w:rsid w:val="35683252"/>
    <w:rsid w:val="3692250F"/>
    <w:rsid w:val="36F338CE"/>
    <w:rsid w:val="3723490B"/>
    <w:rsid w:val="383D031C"/>
    <w:rsid w:val="38CC7F9C"/>
    <w:rsid w:val="39BA4569"/>
    <w:rsid w:val="3C924995"/>
    <w:rsid w:val="3D6D0EC7"/>
    <w:rsid w:val="3E224B17"/>
    <w:rsid w:val="420933DF"/>
    <w:rsid w:val="42764C03"/>
    <w:rsid w:val="42BA396E"/>
    <w:rsid w:val="442C7B41"/>
    <w:rsid w:val="45637AC1"/>
    <w:rsid w:val="46E16331"/>
    <w:rsid w:val="49122557"/>
    <w:rsid w:val="4B2A405F"/>
    <w:rsid w:val="4D9B42F0"/>
    <w:rsid w:val="4E353D30"/>
    <w:rsid w:val="4E600B13"/>
    <w:rsid w:val="4FD330CC"/>
    <w:rsid w:val="53283BC9"/>
    <w:rsid w:val="53964FF9"/>
    <w:rsid w:val="54AA321B"/>
    <w:rsid w:val="54B27BEE"/>
    <w:rsid w:val="553D3D10"/>
    <w:rsid w:val="59617814"/>
    <w:rsid w:val="599D71ED"/>
    <w:rsid w:val="59BD525F"/>
    <w:rsid w:val="5A5A6D5E"/>
    <w:rsid w:val="5AA54B35"/>
    <w:rsid w:val="5C383A38"/>
    <w:rsid w:val="62A93D66"/>
    <w:rsid w:val="62CF4061"/>
    <w:rsid w:val="62F64A26"/>
    <w:rsid w:val="63C416EC"/>
    <w:rsid w:val="675A3B42"/>
    <w:rsid w:val="675E48FC"/>
    <w:rsid w:val="684479D5"/>
    <w:rsid w:val="68953657"/>
    <w:rsid w:val="689E42BA"/>
    <w:rsid w:val="6A4175F2"/>
    <w:rsid w:val="6A507B8C"/>
    <w:rsid w:val="6AE0227F"/>
    <w:rsid w:val="6AEC1C54"/>
    <w:rsid w:val="6D4334C3"/>
    <w:rsid w:val="6DC24EEE"/>
    <w:rsid w:val="6E2F3C06"/>
    <w:rsid w:val="6E7A7577"/>
    <w:rsid w:val="6EB20ABF"/>
    <w:rsid w:val="6F0D2199"/>
    <w:rsid w:val="6FBD3BBF"/>
    <w:rsid w:val="70587444"/>
    <w:rsid w:val="71D30A5A"/>
    <w:rsid w:val="72BB1F0C"/>
    <w:rsid w:val="72C7111A"/>
    <w:rsid w:val="734A0138"/>
    <w:rsid w:val="752D5343"/>
    <w:rsid w:val="758B3EEE"/>
    <w:rsid w:val="78460886"/>
    <w:rsid w:val="78B13B95"/>
    <w:rsid w:val="790E548B"/>
    <w:rsid w:val="7B5B0730"/>
    <w:rsid w:val="7C4A4A2C"/>
    <w:rsid w:val="7D2D5A89"/>
    <w:rsid w:val="7DD65E4C"/>
    <w:rsid w:val="7E8B4E88"/>
    <w:rsid w:val="7E95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5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6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unhideWhenUsed/>
    <w:qFormat/>
    <w:uiPriority w:val="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2">
    <w:name w:val="FollowedHyperlink"/>
    <w:basedOn w:val="11"/>
    <w:uiPriority w:val="0"/>
    <w:rPr>
      <w:color w:val="800080"/>
      <w:u w:val="single"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3 Char"/>
    <w:link w:val="4"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1162</Words>
  <Characters>3120</Characters>
  <Lines>0</Lines>
  <Paragraphs>0</Paragraphs>
  <TotalTime>3</TotalTime>
  <ScaleCrop>false</ScaleCrop>
  <LinksUpToDate>false</LinksUpToDate>
  <CharactersWithSpaces>3202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2024-07-17T06:24:00Z</dcterms:created>
  <dc:creator>Administrator</dc:creator>
  <cp:lastModifiedBy>Administrator</cp:lastModifiedBy>
  <dcterms:modified xsi:type="dcterms:W3CDTF">2024-08-15T03:52:43Z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CA79FCDEB2204407AAD0612F30EA15CA</vt:lpwstr>
  </property>
</Properties>
</file>