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520A1">
      <w:pPr>
        <w:jc w:val="center"/>
        <w:rPr>
          <w:rFonts w:hint="eastAsia"/>
          <w:b/>
          <w:bCs/>
          <w:sz w:val="28"/>
          <w:szCs w:val="28"/>
        </w:rPr>
      </w:pPr>
      <w:r>
        <w:rPr>
          <w:rFonts w:hint="eastAsia"/>
          <w:b/>
          <w:bCs/>
          <w:sz w:val="28"/>
          <w:szCs w:val="28"/>
        </w:rPr>
        <w:t>MOM制造运营管理系统 - 产品使用手册</w:t>
      </w:r>
    </w:p>
    <w:sdt>
      <w:sdtPr>
        <w:rPr>
          <w:rFonts w:ascii="宋体" w:hAnsi="宋体" w:eastAsia="宋体" w:cstheme="minorBidi"/>
          <w:kern w:val="2"/>
          <w:sz w:val="21"/>
          <w:szCs w:val="24"/>
          <w:lang w:val="en-US" w:eastAsia="zh-CN" w:bidi="ar-SA"/>
        </w:rPr>
        <w:id w:val="147462325"/>
        <w15:color w:val="DBDBDB"/>
        <w:docPartObj>
          <w:docPartGallery w:val="Table of Contents"/>
          <w:docPartUnique/>
        </w:docPartObj>
      </w:sdtPr>
      <w:sdtContent>
        <w:p w14:paraId="522CB7AD">
          <w:pPr>
            <w:spacing w:before="0" w:beforeLines="0" w:after="0" w:afterLines="0" w:line="240" w:lineRule="auto"/>
            <w:ind w:left="0" w:leftChars="0" w:right="0" w:rightChars="0" w:firstLine="0" w:firstLineChars="0"/>
            <w:jc w:val="center"/>
          </w:pPr>
          <w:r>
            <w:rPr>
              <w:rFonts w:ascii="宋体" w:hAnsi="宋体" w:eastAsia="宋体"/>
              <w:b/>
              <w:bCs/>
              <w:sz w:val="21"/>
            </w:rPr>
            <w:t>目</w:t>
          </w:r>
          <w:r>
            <w:rPr>
              <w:rFonts w:hint="eastAsia" w:ascii="宋体" w:hAnsi="宋体" w:eastAsia="宋体"/>
              <w:b/>
              <w:bCs/>
              <w:sz w:val="21"/>
              <w:lang w:val="en-US" w:eastAsia="zh-CN"/>
            </w:rPr>
            <w:t xml:space="preserve"> </w:t>
          </w:r>
          <w:r>
            <w:rPr>
              <w:rFonts w:ascii="宋体" w:hAnsi="宋体" w:eastAsia="宋体"/>
              <w:b/>
              <w:bCs/>
              <w:sz w:val="21"/>
            </w:rPr>
            <w:t>录</w:t>
          </w:r>
        </w:p>
        <w:p w14:paraId="066DA10B">
          <w:pPr>
            <w:pStyle w:val="8"/>
            <w:tabs>
              <w:tab w:val="right" w:leader="dot" w:pos="8306"/>
            </w:tabs>
            <w:spacing w:line="360" w:lineRule="auto"/>
          </w:pPr>
          <w:r>
            <w:fldChar w:fldCharType="begin"/>
          </w:r>
          <w:r>
            <w:instrText xml:space="preserve">TOC \o "1-3" \h \u </w:instrText>
          </w:r>
          <w:r>
            <w:fldChar w:fldCharType="separate"/>
          </w:r>
          <w:r>
            <w:fldChar w:fldCharType="begin"/>
          </w:r>
          <w:r>
            <w:instrText xml:space="preserve"> HYPERLINK \l _Toc1022 </w:instrText>
          </w:r>
          <w:r>
            <w:fldChar w:fldCharType="separate"/>
          </w:r>
          <w:r>
            <w:rPr>
              <w:rFonts w:hint="eastAsia"/>
              <w:szCs w:val="24"/>
              <w:lang w:val="en-US" w:eastAsia="zh-CN"/>
            </w:rPr>
            <w:t>一、</w:t>
          </w:r>
          <w:r>
            <w:rPr>
              <w:rFonts w:hint="eastAsia"/>
              <w:szCs w:val="24"/>
            </w:rPr>
            <w:t>系统简介与登录</w:t>
          </w:r>
          <w:r>
            <w:tab/>
          </w:r>
          <w:r>
            <w:fldChar w:fldCharType="begin"/>
          </w:r>
          <w:r>
            <w:instrText xml:space="preserve"> PAGEREF _Toc1022 \h </w:instrText>
          </w:r>
          <w:r>
            <w:fldChar w:fldCharType="separate"/>
          </w:r>
          <w:r>
            <w:t>3</w:t>
          </w:r>
          <w:r>
            <w:fldChar w:fldCharType="end"/>
          </w:r>
          <w:r>
            <w:fldChar w:fldCharType="end"/>
          </w:r>
        </w:p>
        <w:p w14:paraId="6711D92F">
          <w:pPr>
            <w:pStyle w:val="9"/>
            <w:tabs>
              <w:tab w:val="right" w:leader="dot" w:pos="8306"/>
            </w:tabs>
            <w:spacing w:line="360" w:lineRule="auto"/>
          </w:pPr>
          <w:r>
            <w:fldChar w:fldCharType="begin"/>
          </w:r>
          <w:r>
            <w:instrText xml:space="preserve"> HYPERLINK \l _Toc14199 </w:instrText>
          </w:r>
          <w:r>
            <w:fldChar w:fldCharType="separate"/>
          </w:r>
          <w:r>
            <w:rPr>
              <w:rFonts w:hint="eastAsia" w:ascii="宋体" w:hAnsi="宋体" w:eastAsia="宋体" w:cs="宋体"/>
              <w:szCs w:val="21"/>
            </w:rPr>
            <w:t>1.1 系统简介</w:t>
          </w:r>
          <w:r>
            <w:tab/>
          </w:r>
          <w:r>
            <w:fldChar w:fldCharType="begin"/>
          </w:r>
          <w:r>
            <w:instrText xml:space="preserve"> PAGEREF _Toc14199 \h </w:instrText>
          </w:r>
          <w:r>
            <w:fldChar w:fldCharType="separate"/>
          </w:r>
          <w:r>
            <w:t>3</w:t>
          </w:r>
          <w:r>
            <w:fldChar w:fldCharType="end"/>
          </w:r>
          <w:r>
            <w:fldChar w:fldCharType="end"/>
          </w:r>
        </w:p>
        <w:p w14:paraId="6263B713">
          <w:pPr>
            <w:pStyle w:val="9"/>
            <w:tabs>
              <w:tab w:val="right" w:leader="dot" w:pos="8306"/>
            </w:tabs>
            <w:spacing w:line="360" w:lineRule="auto"/>
          </w:pPr>
          <w:r>
            <w:fldChar w:fldCharType="begin"/>
          </w:r>
          <w:r>
            <w:instrText xml:space="preserve"> HYPERLINK \l _Toc23499 </w:instrText>
          </w:r>
          <w:r>
            <w:fldChar w:fldCharType="separate"/>
          </w:r>
          <w:r>
            <w:rPr>
              <w:rFonts w:hint="eastAsia" w:ascii="宋体" w:hAnsi="宋体" w:eastAsia="宋体" w:cs="宋体"/>
              <w:szCs w:val="21"/>
            </w:rPr>
            <w:t>1.2 登录与主页</w:t>
          </w:r>
          <w:r>
            <w:tab/>
          </w:r>
          <w:r>
            <w:fldChar w:fldCharType="begin"/>
          </w:r>
          <w:r>
            <w:instrText xml:space="preserve"> PAGEREF _Toc23499 \h </w:instrText>
          </w:r>
          <w:r>
            <w:fldChar w:fldCharType="separate"/>
          </w:r>
          <w:r>
            <w:t>3</w:t>
          </w:r>
          <w:r>
            <w:fldChar w:fldCharType="end"/>
          </w:r>
          <w:r>
            <w:fldChar w:fldCharType="end"/>
          </w:r>
        </w:p>
        <w:p w14:paraId="039C6325">
          <w:pPr>
            <w:pStyle w:val="8"/>
            <w:tabs>
              <w:tab w:val="right" w:leader="dot" w:pos="8306"/>
            </w:tabs>
            <w:spacing w:line="360" w:lineRule="auto"/>
          </w:pPr>
          <w:r>
            <w:fldChar w:fldCharType="begin"/>
          </w:r>
          <w:r>
            <w:instrText xml:space="preserve"> HYPERLINK \l _Toc26306 </w:instrText>
          </w:r>
          <w:r>
            <w:fldChar w:fldCharType="separate"/>
          </w:r>
          <w:r>
            <w:rPr>
              <w:rFonts w:hint="eastAsia"/>
              <w:szCs w:val="24"/>
              <w:lang w:val="en-US" w:eastAsia="zh-CN"/>
            </w:rPr>
            <w:t>二、核心功能模块详解</w:t>
          </w:r>
          <w:r>
            <w:tab/>
          </w:r>
          <w:r>
            <w:fldChar w:fldCharType="begin"/>
          </w:r>
          <w:r>
            <w:instrText xml:space="preserve"> PAGEREF _Toc26306 \h </w:instrText>
          </w:r>
          <w:r>
            <w:fldChar w:fldCharType="separate"/>
          </w:r>
          <w:r>
            <w:t>3</w:t>
          </w:r>
          <w:r>
            <w:fldChar w:fldCharType="end"/>
          </w:r>
          <w:r>
            <w:fldChar w:fldCharType="end"/>
          </w:r>
        </w:p>
        <w:p w14:paraId="09EA1421">
          <w:pPr>
            <w:pStyle w:val="9"/>
            <w:tabs>
              <w:tab w:val="right" w:leader="dot" w:pos="8306"/>
            </w:tabs>
            <w:spacing w:line="360" w:lineRule="auto"/>
          </w:pPr>
          <w:r>
            <w:fldChar w:fldCharType="begin"/>
          </w:r>
          <w:r>
            <w:instrText xml:space="preserve"> HYPERLINK \l _Toc375 </w:instrText>
          </w:r>
          <w:r>
            <w:fldChar w:fldCharType="separate"/>
          </w:r>
          <w:r>
            <w:rPr>
              <w:rFonts w:hint="eastAsia" w:ascii="宋体" w:hAnsi="宋体" w:eastAsia="宋体" w:cs="宋体"/>
              <w:szCs w:val="21"/>
            </w:rPr>
            <w:t>2.1 仓储管理</w:t>
          </w:r>
          <w:r>
            <w:tab/>
          </w:r>
          <w:r>
            <w:fldChar w:fldCharType="begin"/>
          </w:r>
          <w:r>
            <w:instrText xml:space="preserve"> PAGEREF _Toc375 \h </w:instrText>
          </w:r>
          <w:r>
            <w:fldChar w:fldCharType="separate"/>
          </w:r>
          <w:r>
            <w:t>3</w:t>
          </w:r>
          <w:r>
            <w:fldChar w:fldCharType="end"/>
          </w:r>
          <w:r>
            <w:fldChar w:fldCharType="end"/>
          </w:r>
        </w:p>
        <w:p w14:paraId="7480EE61">
          <w:pPr>
            <w:pStyle w:val="9"/>
            <w:tabs>
              <w:tab w:val="right" w:leader="dot" w:pos="8306"/>
            </w:tabs>
            <w:spacing w:line="360" w:lineRule="auto"/>
          </w:pPr>
          <w:r>
            <w:fldChar w:fldCharType="begin"/>
          </w:r>
          <w:r>
            <w:instrText xml:space="preserve"> HYPERLINK \l _Toc21563 </w:instrText>
          </w:r>
          <w:r>
            <w:fldChar w:fldCharType="separate"/>
          </w:r>
          <w:r>
            <w:rPr>
              <w:rFonts w:hint="eastAsia" w:ascii="宋体" w:hAnsi="宋体" w:eastAsia="宋体" w:cs="宋体"/>
              <w:szCs w:val="21"/>
            </w:rPr>
            <w:t>2.2 生产管理</w:t>
          </w:r>
          <w:r>
            <w:tab/>
          </w:r>
          <w:r>
            <w:fldChar w:fldCharType="begin"/>
          </w:r>
          <w:r>
            <w:instrText xml:space="preserve"> PAGEREF _Toc21563 \h </w:instrText>
          </w:r>
          <w:r>
            <w:fldChar w:fldCharType="separate"/>
          </w:r>
          <w:r>
            <w:t>4</w:t>
          </w:r>
          <w:r>
            <w:fldChar w:fldCharType="end"/>
          </w:r>
          <w:r>
            <w:fldChar w:fldCharType="end"/>
          </w:r>
        </w:p>
        <w:p w14:paraId="1B512C55">
          <w:pPr>
            <w:pStyle w:val="9"/>
            <w:tabs>
              <w:tab w:val="right" w:leader="dot" w:pos="8306"/>
            </w:tabs>
            <w:spacing w:line="360" w:lineRule="auto"/>
          </w:pPr>
          <w:r>
            <w:fldChar w:fldCharType="begin"/>
          </w:r>
          <w:r>
            <w:instrText xml:space="preserve"> HYPERLINK \l _Toc12854 </w:instrText>
          </w:r>
          <w:r>
            <w:fldChar w:fldCharType="separate"/>
          </w:r>
          <w:r>
            <w:rPr>
              <w:rFonts w:hint="eastAsia" w:ascii="宋体" w:hAnsi="宋体" w:eastAsia="宋体" w:cs="宋体"/>
              <w:szCs w:val="21"/>
            </w:rPr>
            <w:t>2.3 质量管理</w:t>
          </w:r>
          <w:r>
            <w:tab/>
          </w:r>
          <w:r>
            <w:fldChar w:fldCharType="begin"/>
          </w:r>
          <w:r>
            <w:instrText xml:space="preserve"> PAGEREF _Toc12854 \h </w:instrText>
          </w:r>
          <w:r>
            <w:fldChar w:fldCharType="separate"/>
          </w:r>
          <w:r>
            <w:t>6</w:t>
          </w:r>
          <w:r>
            <w:fldChar w:fldCharType="end"/>
          </w:r>
          <w:r>
            <w:fldChar w:fldCharType="end"/>
          </w:r>
        </w:p>
        <w:p w14:paraId="50846A2E">
          <w:pPr>
            <w:pStyle w:val="9"/>
            <w:tabs>
              <w:tab w:val="right" w:leader="dot" w:pos="8306"/>
            </w:tabs>
            <w:spacing w:line="360" w:lineRule="auto"/>
          </w:pPr>
          <w:r>
            <w:fldChar w:fldCharType="begin"/>
          </w:r>
          <w:r>
            <w:instrText xml:space="preserve"> HYPERLINK \l _Toc6303 </w:instrText>
          </w:r>
          <w:r>
            <w:fldChar w:fldCharType="separate"/>
          </w:r>
          <w:r>
            <w:rPr>
              <w:rFonts w:hint="eastAsia" w:ascii="宋体" w:hAnsi="宋体" w:eastAsia="宋体" w:cs="宋体"/>
              <w:szCs w:val="21"/>
            </w:rPr>
            <w:t>2.4 设备管理</w:t>
          </w:r>
          <w:r>
            <w:tab/>
          </w:r>
          <w:r>
            <w:fldChar w:fldCharType="begin"/>
          </w:r>
          <w:r>
            <w:instrText xml:space="preserve"> PAGEREF _Toc6303 \h </w:instrText>
          </w:r>
          <w:r>
            <w:fldChar w:fldCharType="separate"/>
          </w:r>
          <w:r>
            <w:t>7</w:t>
          </w:r>
          <w:r>
            <w:fldChar w:fldCharType="end"/>
          </w:r>
          <w:r>
            <w:fldChar w:fldCharType="end"/>
          </w:r>
        </w:p>
        <w:p w14:paraId="45BD5F3F">
          <w:pPr>
            <w:pStyle w:val="9"/>
            <w:tabs>
              <w:tab w:val="right" w:leader="dot" w:pos="8306"/>
            </w:tabs>
            <w:spacing w:line="360" w:lineRule="auto"/>
          </w:pPr>
          <w:r>
            <w:fldChar w:fldCharType="begin"/>
          </w:r>
          <w:r>
            <w:instrText xml:space="preserve"> HYPERLINK \l _Toc6851 </w:instrText>
          </w:r>
          <w:r>
            <w:fldChar w:fldCharType="separate"/>
          </w:r>
          <w:r>
            <w:rPr>
              <w:rFonts w:hint="eastAsia" w:ascii="宋体" w:hAnsi="宋体" w:eastAsia="宋体" w:cs="宋体"/>
              <w:szCs w:val="21"/>
            </w:rPr>
            <w:t>2.5 安灯管理</w:t>
          </w:r>
          <w:r>
            <w:tab/>
          </w:r>
          <w:r>
            <w:fldChar w:fldCharType="begin"/>
          </w:r>
          <w:r>
            <w:instrText xml:space="preserve"> PAGEREF _Toc6851 \h </w:instrText>
          </w:r>
          <w:r>
            <w:fldChar w:fldCharType="separate"/>
          </w:r>
          <w:r>
            <w:t>8</w:t>
          </w:r>
          <w:r>
            <w:fldChar w:fldCharType="end"/>
          </w:r>
          <w:r>
            <w:fldChar w:fldCharType="end"/>
          </w:r>
        </w:p>
        <w:p w14:paraId="42B8FF70">
          <w:pPr>
            <w:pStyle w:val="9"/>
            <w:tabs>
              <w:tab w:val="right" w:leader="dot" w:pos="8306"/>
            </w:tabs>
            <w:spacing w:line="360" w:lineRule="auto"/>
          </w:pPr>
          <w:r>
            <w:fldChar w:fldCharType="begin"/>
          </w:r>
          <w:r>
            <w:instrText xml:space="preserve"> HYPERLINK \l _Toc4329 </w:instrText>
          </w:r>
          <w:r>
            <w:fldChar w:fldCharType="separate"/>
          </w:r>
          <w:r>
            <w:rPr>
              <w:rFonts w:hint="eastAsia" w:ascii="宋体" w:hAnsi="宋体" w:eastAsia="宋体" w:cs="宋体"/>
              <w:szCs w:val="21"/>
            </w:rPr>
            <w:t>2.6 物料管理</w:t>
          </w:r>
          <w:r>
            <w:tab/>
          </w:r>
          <w:r>
            <w:fldChar w:fldCharType="begin"/>
          </w:r>
          <w:r>
            <w:instrText xml:space="preserve"> PAGEREF _Toc4329 \h </w:instrText>
          </w:r>
          <w:r>
            <w:fldChar w:fldCharType="separate"/>
          </w:r>
          <w:r>
            <w:t>8</w:t>
          </w:r>
          <w:r>
            <w:fldChar w:fldCharType="end"/>
          </w:r>
          <w:r>
            <w:fldChar w:fldCharType="end"/>
          </w:r>
        </w:p>
        <w:p w14:paraId="6D949D2B">
          <w:pPr>
            <w:pStyle w:val="9"/>
            <w:tabs>
              <w:tab w:val="right" w:leader="dot" w:pos="8306"/>
            </w:tabs>
            <w:spacing w:line="360" w:lineRule="auto"/>
          </w:pPr>
          <w:r>
            <w:fldChar w:fldCharType="begin"/>
          </w:r>
          <w:r>
            <w:instrText xml:space="preserve"> HYPERLINK \l _Toc8884 </w:instrText>
          </w:r>
          <w:r>
            <w:fldChar w:fldCharType="separate"/>
          </w:r>
          <w:r>
            <w:rPr>
              <w:rFonts w:hint="eastAsia" w:ascii="宋体" w:hAnsi="宋体" w:eastAsia="宋体" w:cs="宋体"/>
              <w:szCs w:val="21"/>
            </w:rPr>
            <w:t>2.7 工艺管理</w:t>
          </w:r>
          <w:r>
            <w:tab/>
          </w:r>
          <w:r>
            <w:fldChar w:fldCharType="begin"/>
          </w:r>
          <w:r>
            <w:instrText xml:space="preserve"> PAGEREF _Toc8884 \h </w:instrText>
          </w:r>
          <w:r>
            <w:fldChar w:fldCharType="separate"/>
          </w:r>
          <w:r>
            <w:t>9</w:t>
          </w:r>
          <w:r>
            <w:fldChar w:fldCharType="end"/>
          </w:r>
          <w:r>
            <w:fldChar w:fldCharType="end"/>
          </w:r>
        </w:p>
        <w:p w14:paraId="707292EE">
          <w:pPr>
            <w:pStyle w:val="9"/>
            <w:tabs>
              <w:tab w:val="right" w:leader="dot" w:pos="8306"/>
            </w:tabs>
            <w:spacing w:line="360" w:lineRule="auto"/>
          </w:pPr>
          <w:r>
            <w:fldChar w:fldCharType="begin"/>
          </w:r>
          <w:r>
            <w:instrText xml:space="preserve"> HYPERLINK \l _Toc4819 </w:instrText>
          </w:r>
          <w:r>
            <w:fldChar w:fldCharType="separate"/>
          </w:r>
          <w:r>
            <w:rPr>
              <w:rFonts w:hint="eastAsia" w:ascii="宋体" w:hAnsi="宋体" w:eastAsia="宋体" w:cs="宋体"/>
              <w:szCs w:val="21"/>
            </w:rPr>
            <w:t>2.8 模具管理</w:t>
          </w:r>
          <w:r>
            <w:tab/>
          </w:r>
          <w:r>
            <w:fldChar w:fldCharType="begin"/>
          </w:r>
          <w:r>
            <w:instrText xml:space="preserve"> PAGEREF _Toc4819 \h </w:instrText>
          </w:r>
          <w:r>
            <w:fldChar w:fldCharType="separate"/>
          </w:r>
          <w:r>
            <w:t>10</w:t>
          </w:r>
          <w:r>
            <w:fldChar w:fldCharType="end"/>
          </w:r>
          <w:r>
            <w:fldChar w:fldCharType="end"/>
          </w:r>
        </w:p>
        <w:p w14:paraId="7B4F3726">
          <w:pPr>
            <w:pStyle w:val="9"/>
            <w:tabs>
              <w:tab w:val="right" w:leader="dot" w:pos="8306"/>
            </w:tabs>
            <w:spacing w:line="360" w:lineRule="auto"/>
          </w:pPr>
          <w:r>
            <w:fldChar w:fldCharType="begin"/>
          </w:r>
          <w:r>
            <w:instrText xml:space="preserve"> HYPERLINK \l _Toc2918 </w:instrText>
          </w:r>
          <w:r>
            <w:fldChar w:fldCharType="separate"/>
          </w:r>
          <w:r>
            <w:rPr>
              <w:rFonts w:hint="eastAsia" w:ascii="宋体" w:hAnsi="宋体" w:eastAsia="宋体" w:cs="宋体"/>
              <w:szCs w:val="21"/>
            </w:rPr>
            <w:t>2.9 看板管理</w:t>
          </w:r>
          <w:r>
            <w:tab/>
          </w:r>
          <w:r>
            <w:fldChar w:fldCharType="begin"/>
          </w:r>
          <w:r>
            <w:instrText xml:space="preserve"> PAGEREF _Toc2918 \h </w:instrText>
          </w:r>
          <w:r>
            <w:fldChar w:fldCharType="separate"/>
          </w:r>
          <w:r>
            <w:t>11</w:t>
          </w:r>
          <w:r>
            <w:fldChar w:fldCharType="end"/>
          </w:r>
          <w:r>
            <w:fldChar w:fldCharType="end"/>
          </w:r>
        </w:p>
        <w:p w14:paraId="19A228BF">
          <w:pPr>
            <w:pStyle w:val="9"/>
            <w:tabs>
              <w:tab w:val="right" w:leader="dot" w:pos="8306"/>
            </w:tabs>
            <w:spacing w:line="360" w:lineRule="auto"/>
          </w:pPr>
          <w:r>
            <w:fldChar w:fldCharType="begin"/>
          </w:r>
          <w:r>
            <w:instrText xml:space="preserve"> HYPERLINK \l _Toc23177 </w:instrText>
          </w:r>
          <w:r>
            <w:fldChar w:fldCharType="separate"/>
          </w:r>
          <w:r>
            <w:rPr>
              <w:rFonts w:hint="eastAsia" w:ascii="宋体" w:hAnsi="宋体" w:eastAsia="宋体" w:cs="宋体"/>
              <w:szCs w:val="21"/>
            </w:rPr>
            <w:t>2.10 备件管理</w:t>
          </w:r>
          <w:r>
            <w:tab/>
          </w:r>
          <w:r>
            <w:fldChar w:fldCharType="begin"/>
          </w:r>
          <w:r>
            <w:instrText xml:space="preserve"> PAGEREF _Toc23177 \h </w:instrText>
          </w:r>
          <w:r>
            <w:fldChar w:fldCharType="separate"/>
          </w:r>
          <w:r>
            <w:t>12</w:t>
          </w:r>
          <w:r>
            <w:fldChar w:fldCharType="end"/>
          </w:r>
          <w:r>
            <w:fldChar w:fldCharType="end"/>
          </w:r>
        </w:p>
        <w:p w14:paraId="7D7E51DC">
          <w:pPr>
            <w:pStyle w:val="9"/>
            <w:tabs>
              <w:tab w:val="right" w:leader="dot" w:pos="8306"/>
            </w:tabs>
            <w:spacing w:line="360" w:lineRule="auto"/>
          </w:pPr>
          <w:r>
            <w:fldChar w:fldCharType="begin"/>
          </w:r>
          <w:r>
            <w:instrText xml:space="preserve"> HYPERLINK \l _Toc18299 </w:instrText>
          </w:r>
          <w:r>
            <w:fldChar w:fldCharType="separate"/>
          </w:r>
          <w:r>
            <w:rPr>
              <w:rFonts w:hint="eastAsia" w:ascii="宋体" w:hAnsi="宋体" w:eastAsia="宋体" w:cs="宋体"/>
              <w:szCs w:val="21"/>
            </w:rPr>
            <w:t>2.11 报警管理</w:t>
          </w:r>
          <w:r>
            <w:tab/>
          </w:r>
          <w:r>
            <w:fldChar w:fldCharType="begin"/>
          </w:r>
          <w:r>
            <w:instrText xml:space="preserve"> PAGEREF _Toc18299 \h </w:instrText>
          </w:r>
          <w:r>
            <w:fldChar w:fldCharType="separate"/>
          </w:r>
          <w:r>
            <w:t>12</w:t>
          </w:r>
          <w:r>
            <w:fldChar w:fldCharType="end"/>
          </w:r>
          <w:r>
            <w:fldChar w:fldCharType="end"/>
          </w:r>
        </w:p>
        <w:p w14:paraId="0DE64BFD">
          <w:pPr>
            <w:pStyle w:val="9"/>
            <w:tabs>
              <w:tab w:val="right" w:leader="dot" w:pos="8306"/>
            </w:tabs>
            <w:spacing w:line="360" w:lineRule="auto"/>
          </w:pPr>
          <w:r>
            <w:fldChar w:fldCharType="begin"/>
          </w:r>
          <w:r>
            <w:instrText xml:space="preserve"> HYPERLINK \l _Toc8901 </w:instrText>
          </w:r>
          <w:r>
            <w:fldChar w:fldCharType="separate"/>
          </w:r>
          <w:r>
            <w:rPr>
              <w:rFonts w:hint="eastAsia" w:ascii="宋体" w:hAnsi="宋体" w:eastAsia="宋体" w:cs="宋体"/>
              <w:szCs w:val="21"/>
            </w:rPr>
            <w:t>2.12 通知管理</w:t>
          </w:r>
          <w:r>
            <w:tab/>
          </w:r>
          <w:r>
            <w:fldChar w:fldCharType="begin"/>
          </w:r>
          <w:r>
            <w:instrText xml:space="preserve"> PAGEREF _Toc8901 \h </w:instrText>
          </w:r>
          <w:r>
            <w:fldChar w:fldCharType="separate"/>
          </w:r>
          <w:r>
            <w:t>13</w:t>
          </w:r>
          <w:r>
            <w:fldChar w:fldCharType="end"/>
          </w:r>
          <w:r>
            <w:fldChar w:fldCharType="end"/>
          </w:r>
        </w:p>
        <w:p w14:paraId="70939290">
          <w:pPr>
            <w:pStyle w:val="9"/>
            <w:tabs>
              <w:tab w:val="right" w:leader="dot" w:pos="8306"/>
            </w:tabs>
            <w:spacing w:line="360" w:lineRule="auto"/>
          </w:pPr>
          <w:r>
            <w:fldChar w:fldCharType="begin"/>
          </w:r>
          <w:r>
            <w:instrText xml:space="preserve"> HYPERLINK \l _Toc22261 </w:instrText>
          </w:r>
          <w:r>
            <w:fldChar w:fldCharType="separate"/>
          </w:r>
          <w:r>
            <w:rPr>
              <w:rFonts w:hint="eastAsia" w:ascii="宋体" w:hAnsi="宋体" w:eastAsia="宋体" w:cs="宋体"/>
              <w:szCs w:val="21"/>
              <w:lang w:val="en-US" w:eastAsia="zh-CN"/>
            </w:rPr>
            <w:t>2.13</w:t>
          </w:r>
          <w:r>
            <w:rPr>
              <w:rFonts w:hint="eastAsia" w:ascii="宋体" w:hAnsi="宋体" w:eastAsia="宋体" w:cs="宋体"/>
              <w:szCs w:val="21"/>
            </w:rPr>
            <w:t>报表管理</w:t>
          </w:r>
          <w:r>
            <w:tab/>
          </w:r>
          <w:r>
            <w:fldChar w:fldCharType="begin"/>
          </w:r>
          <w:r>
            <w:instrText xml:space="preserve"> PAGEREF _Toc22261 \h </w:instrText>
          </w:r>
          <w:r>
            <w:fldChar w:fldCharType="separate"/>
          </w:r>
          <w:r>
            <w:t>13</w:t>
          </w:r>
          <w:r>
            <w:fldChar w:fldCharType="end"/>
          </w:r>
          <w:r>
            <w:fldChar w:fldCharType="end"/>
          </w:r>
        </w:p>
        <w:p w14:paraId="1057C07D">
          <w:pPr>
            <w:pStyle w:val="9"/>
            <w:tabs>
              <w:tab w:val="right" w:leader="dot" w:pos="8306"/>
            </w:tabs>
            <w:spacing w:line="360" w:lineRule="auto"/>
          </w:pPr>
          <w:r>
            <w:fldChar w:fldCharType="begin"/>
          </w:r>
          <w:r>
            <w:instrText xml:space="preserve"> HYPERLINK \l _Toc8938 </w:instrText>
          </w:r>
          <w:r>
            <w:fldChar w:fldCharType="separate"/>
          </w:r>
          <w:r>
            <w:rPr>
              <w:rFonts w:hint="eastAsia" w:ascii="宋体" w:hAnsi="宋体" w:eastAsia="宋体" w:cs="宋体"/>
              <w:szCs w:val="21"/>
              <w:lang w:val="en-US" w:eastAsia="zh-CN"/>
            </w:rPr>
            <w:t>2.14 文件管理</w:t>
          </w:r>
          <w:r>
            <w:tab/>
          </w:r>
          <w:r>
            <w:fldChar w:fldCharType="begin"/>
          </w:r>
          <w:r>
            <w:instrText xml:space="preserve"> PAGEREF _Toc8938 \h </w:instrText>
          </w:r>
          <w:r>
            <w:fldChar w:fldCharType="separate"/>
          </w:r>
          <w:r>
            <w:t>14</w:t>
          </w:r>
          <w:r>
            <w:fldChar w:fldCharType="end"/>
          </w:r>
          <w:r>
            <w:fldChar w:fldCharType="end"/>
          </w:r>
        </w:p>
        <w:p w14:paraId="06BDD2AB">
          <w:pPr>
            <w:pStyle w:val="9"/>
            <w:tabs>
              <w:tab w:val="right" w:leader="dot" w:pos="8306"/>
            </w:tabs>
            <w:spacing w:line="360" w:lineRule="auto"/>
          </w:pPr>
          <w:r>
            <w:fldChar w:fldCharType="begin"/>
          </w:r>
          <w:r>
            <w:instrText xml:space="preserve"> HYPERLINK \l _Toc5489 </w:instrText>
          </w:r>
          <w:r>
            <w:fldChar w:fldCharType="separate"/>
          </w:r>
          <w:r>
            <w:rPr>
              <w:rFonts w:hint="eastAsia" w:ascii="宋体" w:hAnsi="宋体" w:eastAsia="宋体" w:cs="宋体"/>
              <w:szCs w:val="21"/>
              <w:lang w:val="en-US" w:eastAsia="zh-CN"/>
            </w:rPr>
            <w:t>2.15 基础资料</w:t>
          </w:r>
          <w:r>
            <w:tab/>
          </w:r>
          <w:r>
            <w:fldChar w:fldCharType="begin"/>
          </w:r>
          <w:r>
            <w:instrText xml:space="preserve"> PAGEREF _Toc5489 \h </w:instrText>
          </w:r>
          <w:r>
            <w:fldChar w:fldCharType="separate"/>
          </w:r>
          <w:r>
            <w:t>14</w:t>
          </w:r>
          <w:r>
            <w:fldChar w:fldCharType="end"/>
          </w:r>
          <w:r>
            <w:fldChar w:fldCharType="end"/>
          </w:r>
        </w:p>
        <w:p w14:paraId="54D28053">
          <w:pPr>
            <w:pStyle w:val="9"/>
            <w:tabs>
              <w:tab w:val="right" w:leader="dot" w:pos="8306"/>
            </w:tabs>
            <w:spacing w:line="360" w:lineRule="auto"/>
          </w:pPr>
          <w:r>
            <w:fldChar w:fldCharType="begin"/>
          </w:r>
          <w:r>
            <w:instrText xml:space="preserve"> HYPERLINK \l _Toc19160 </w:instrText>
          </w:r>
          <w:r>
            <w:fldChar w:fldCharType="separate"/>
          </w:r>
          <w:r>
            <w:rPr>
              <w:rFonts w:hint="eastAsia" w:ascii="宋体" w:hAnsi="宋体" w:eastAsia="宋体" w:cs="宋体"/>
              <w:szCs w:val="21"/>
              <w:lang w:val="en-US" w:eastAsia="zh-CN"/>
            </w:rPr>
            <w:t>2.16 系统管理</w:t>
          </w:r>
          <w:r>
            <w:tab/>
          </w:r>
          <w:r>
            <w:fldChar w:fldCharType="begin"/>
          </w:r>
          <w:r>
            <w:instrText xml:space="preserve"> PAGEREF _Toc19160 \h </w:instrText>
          </w:r>
          <w:r>
            <w:fldChar w:fldCharType="separate"/>
          </w:r>
          <w:r>
            <w:t>15</w:t>
          </w:r>
          <w:r>
            <w:fldChar w:fldCharType="end"/>
          </w:r>
          <w:r>
            <w:fldChar w:fldCharType="end"/>
          </w:r>
        </w:p>
        <w:p w14:paraId="6F83423D">
          <w:pPr>
            <w:pStyle w:val="9"/>
            <w:tabs>
              <w:tab w:val="right" w:leader="dot" w:pos="8306"/>
            </w:tabs>
            <w:spacing w:line="360" w:lineRule="auto"/>
          </w:pPr>
          <w:r>
            <w:fldChar w:fldCharType="begin"/>
          </w:r>
          <w:r>
            <w:instrText xml:space="preserve"> HYPERLINK \l _Toc4893 </w:instrText>
          </w:r>
          <w:r>
            <w:fldChar w:fldCharType="separate"/>
          </w:r>
          <w:r>
            <w:rPr>
              <w:rFonts w:hint="eastAsia" w:ascii="宋体" w:hAnsi="宋体" w:eastAsia="宋体" w:cs="宋体"/>
              <w:szCs w:val="21"/>
              <w:lang w:val="en-US" w:eastAsia="zh-CN"/>
            </w:rPr>
            <w:t>2.17 安环管理</w:t>
          </w:r>
          <w:r>
            <w:tab/>
          </w:r>
          <w:r>
            <w:fldChar w:fldCharType="begin"/>
          </w:r>
          <w:r>
            <w:instrText xml:space="preserve"> PAGEREF _Toc4893 \h </w:instrText>
          </w:r>
          <w:r>
            <w:fldChar w:fldCharType="separate"/>
          </w:r>
          <w:r>
            <w:t>16</w:t>
          </w:r>
          <w:r>
            <w:fldChar w:fldCharType="end"/>
          </w:r>
          <w:r>
            <w:fldChar w:fldCharType="end"/>
          </w:r>
        </w:p>
        <w:p w14:paraId="204AF250">
          <w:pPr>
            <w:pStyle w:val="9"/>
            <w:tabs>
              <w:tab w:val="right" w:leader="dot" w:pos="8306"/>
            </w:tabs>
            <w:spacing w:line="360" w:lineRule="auto"/>
          </w:pPr>
          <w:r>
            <w:fldChar w:fldCharType="begin"/>
          </w:r>
          <w:r>
            <w:instrText xml:space="preserve"> HYPERLINK \l _Toc4756 </w:instrText>
          </w:r>
          <w:r>
            <w:fldChar w:fldCharType="separate"/>
          </w:r>
          <w:r>
            <w:rPr>
              <w:rFonts w:hint="eastAsia" w:ascii="宋体" w:hAnsi="宋体" w:eastAsia="宋体" w:cs="宋体"/>
              <w:szCs w:val="21"/>
              <w:lang w:val="en-US" w:eastAsia="zh-CN"/>
            </w:rPr>
            <w:t>2.18 能源管理</w:t>
          </w:r>
          <w:r>
            <w:tab/>
          </w:r>
          <w:r>
            <w:fldChar w:fldCharType="begin"/>
          </w:r>
          <w:r>
            <w:instrText xml:space="preserve"> PAGEREF _Toc4756 \h </w:instrText>
          </w:r>
          <w:r>
            <w:fldChar w:fldCharType="separate"/>
          </w:r>
          <w:r>
            <w:t>17</w:t>
          </w:r>
          <w:r>
            <w:fldChar w:fldCharType="end"/>
          </w:r>
          <w:r>
            <w:fldChar w:fldCharType="end"/>
          </w:r>
        </w:p>
        <w:p w14:paraId="47E2100E">
          <w:pPr>
            <w:pStyle w:val="9"/>
            <w:tabs>
              <w:tab w:val="right" w:leader="dot" w:pos="8306"/>
            </w:tabs>
            <w:spacing w:line="360" w:lineRule="auto"/>
          </w:pPr>
          <w:r>
            <w:fldChar w:fldCharType="begin"/>
          </w:r>
          <w:r>
            <w:instrText xml:space="preserve"> HYPERLINK \l _Toc5709 </w:instrText>
          </w:r>
          <w:r>
            <w:fldChar w:fldCharType="separate"/>
          </w:r>
          <w:r>
            <w:rPr>
              <w:rFonts w:hint="eastAsia" w:ascii="宋体" w:hAnsi="宋体" w:eastAsia="宋体" w:cs="宋体"/>
              <w:szCs w:val="21"/>
              <w:lang w:val="en-US" w:eastAsia="zh-CN"/>
            </w:rPr>
            <w:t>2.19 薪资管理</w:t>
          </w:r>
          <w:r>
            <w:tab/>
          </w:r>
          <w:r>
            <w:fldChar w:fldCharType="begin"/>
          </w:r>
          <w:r>
            <w:instrText xml:space="preserve"> PAGEREF _Toc5709 \h </w:instrText>
          </w:r>
          <w:r>
            <w:fldChar w:fldCharType="separate"/>
          </w:r>
          <w:r>
            <w:t>17</w:t>
          </w:r>
          <w:r>
            <w:fldChar w:fldCharType="end"/>
          </w:r>
          <w:r>
            <w:fldChar w:fldCharType="end"/>
          </w:r>
        </w:p>
        <w:p w14:paraId="253D98AC">
          <w:pPr>
            <w:pStyle w:val="9"/>
            <w:tabs>
              <w:tab w:val="right" w:leader="dot" w:pos="8306"/>
            </w:tabs>
            <w:spacing w:line="360" w:lineRule="auto"/>
          </w:pPr>
          <w:r>
            <w:fldChar w:fldCharType="begin"/>
          </w:r>
          <w:r>
            <w:instrText xml:space="preserve"> HYPERLINK \l _Toc9207 </w:instrText>
          </w:r>
          <w:r>
            <w:fldChar w:fldCharType="separate"/>
          </w:r>
          <w:r>
            <w:rPr>
              <w:rFonts w:hint="eastAsia" w:ascii="宋体" w:hAnsi="宋体" w:eastAsia="宋体" w:cs="宋体"/>
              <w:szCs w:val="21"/>
              <w:lang w:val="en-US" w:eastAsia="zh-CN"/>
            </w:rPr>
            <w:t>2.20 项目管理</w:t>
          </w:r>
          <w:r>
            <w:tab/>
          </w:r>
          <w:r>
            <w:fldChar w:fldCharType="begin"/>
          </w:r>
          <w:r>
            <w:instrText xml:space="preserve"> PAGEREF _Toc9207 \h </w:instrText>
          </w:r>
          <w:r>
            <w:fldChar w:fldCharType="separate"/>
          </w:r>
          <w:r>
            <w:t>18</w:t>
          </w:r>
          <w:r>
            <w:fldChar w:fldCharType="end"/>
          </w:r>
          <w:r>
            <w:fldChar w:fldCharType="end"/>
          </w:r>
        </w:p>
        <w:p w14:paraId="08F5E993">
          <w:pPr>
            <w:pStyle w:val="8"/>
            <w:tabs>
              <w:tab w:val="right" w:leader="dot" w:pos="8306"/>
            </w:tabs>
            <w:spacing w:line="360" w:lineRule="auto"/>
          </w:pPr>
          <w:r>
            <w:fldChar w:fldCharType="begin"/>
          </w:r>
          <w:r>
            <w:instrText xml:space="preserve"> HYPERLINK \l _Toc4838 </w:instrText>
          </w:r>
          <w:r>
            <w:fldChar w:fldCharType="separate"/>
          </w:r>
          <w:r>
            <w:rPr>
              <w:rFonts w:hint="eastAsia"/>
              <w:szCs w:val="24"/>
              <w:lang w:val="en-US" w:eastAsia="zh-CN"/>
            </w:rPr>
            <w:t>三、特色场景与专项解决方案</w:t>
          </w:r>
          <w:r>
            <w:tab/>
          </w:r>
          <w:r>
            <w:fldChar w:fldCharType="begin"/>
          </w:r>
          <w:r>
            <w:instrText xml:space="preserve"> PAGEREF _Toc4838 \h </w:instrText>
          </w:r>
          <w:r>
            <w:fldChar w:fldCharType="separate"/>
          </w:r>
          <w:r>
            <w:t>18</w:t>
          </w:r>
          <w:r>
            <w:fldChar w:fldCharType="end"/>
          </w:r>
          <w:r>
            <w:fldChar w:fldCharType="end"/>
          </w:r>
        </w:p>
        <w:p w14:paraId="53E51E73">
          <w:pPr>
            <w:pStyle w:val="9"/>
            <w:tabs>
              <w:tab w:val="right" w:leader="dot" w:pos="8306"/>
            </w:tabs>
            <w:spacing w:line="360" w:lineRule="auto"/>
          </w:pPr>
          <w:r>
            <w:fldChar w:fldCharType="begin"/>
          </w:r>
          <w:r>
            <w:instrText xml:space="preserve"> HYPERLINK \l _Toc5886 </w:instrText>
          </w:r>
          <w:r>
            <w:fldChar w:fldCharType="separate"/>
          </w:r>
          <w:r>
            <w:rPr>
              <w:rFonts w:hint="eastAsia" w:ascii="宋体" w:hAnsi="宋体" w:eastAsia="宋体" w:cs="宋体"/>
              <w:szCs w:val="21"/>
              <w:lang w:val="en-US" w:eastAsia="zh-CN"/>
            </w:rPr>
            <w:t>3.1 组装车间</w:t>
          </w:r>
          <w:r>
            <w:tab/>
          </w:r>
          <w:r>
            <w:fldChar w:fldCharType="begin"/>
          </w:r>
          <w:r>
            <w:instrText xml:space="preserve"> PAGEREF _Toc5886 \h </w:instrText>
          </w:r>
          <w:r>
            <w:fldChar w:fldCharType="separate"/>
          </w:r>
          <w:r>
            <w:t>18</w:t>
          </w:r>
          <w:r>
            <w:fldChar w:fldCharType="end"/>
          </w:r>
          <w:r>
            <w:fldChar w:fldCharType="end"/>
          </w:r>
        </w:p>
        <w:p w14:paraId="19AB3867">
          <w:pPr>
            <w:pStyle w:val="5"/>
            <w:tabs>
              <w:tab w:val="right" w:leader="dot" w:pos="8306"/>
            </w:tabs>
            <w:spacing w:line="360" w:lineRule="auto"/>
          </w:pPr>
          <w:r>
            <w:fldChar w:fldCharType="begin"/>
          </w:r>
          <w:r>
            <w:instrText xml:space="preserve"> HYPERLINK \l _Toc3577 </w:instrText>
          </w:r>
          <w:r>
            <w:fldChar w:fldCharType="separate"/>
          </w:r>
          <w:r>
            <w:rPr>
              <w:rFonts w:hint="eastAsia"/>
              <w:szCs w:val="21"/>
              <w:lang w:val="en-US" w:eastAsia="zh-CN"/>
            </w:rPr>
            <w:t>3.1.1</w:t>
          </w:r>
          <w:r>
            <w:rPr>
              <w:rFonts w:hint="eastAsia"/>
              <w:szCs w:val="21"/>
            </w:rPr>
            <w:t>组装-生产管理</w:t>
          </w:r>
          <w:r>
            <w:tab/>
          </w:r>
          <w:r>
            <w:fldChar w:fldCharType="begin"/>
          </w:r>
          <w:r>
            <w:instrText xml:space="preserve"> PAGEREF _Toc3577 \h </w:instrText>
          </w:r>
          <w:r>
            <w:fldChar w:fldCharType="separate"/>
          </w:r>
          <w:r>
            <w:t>18</w:t>
          </w:r>
          <w:r>
            <w:fldChar w:fldCharType="end"/>
          </w:r>
          <w:r>
            <w:fldChar w:fldCharType="end"/>
          </w:r>
        </w:p>
        <w:p w14:paraId="2C6F9045">
          <w:pPr>
            <w:pStyle w:val="5"/>
            <w:tabs>
              <w:tab w:val="right" w:leader="dot" w:pos="8306"/>
            </w:tabs>
            <w:spacing w:line="360" w:lineRule="auto"/>
          </w:pPr>
          <w:r>
            <w:fldChar w:fldCharType="begin"/>
          </w:r>
          <w:r>
            <w:instrText xml:space="preserve"> HYPERLINK \l _Toc32114 </w:instrText>
          </w:r>
          <w:r>
            <w:fldChar w:fldCharType="separate"/>
          </w:r>
          <w:r>
            <w:rPr>
              <w:rFonts w:hint="eastAsia"/>
              <w:szCs w:val="21"/>
              <w:lang w:val="en-US" w:eastAsia="zh-CN"/>
            </w:rPr>
            <w:t>3.1.2组装-看板管理</w:t>
          </w:r>
          <w:r>
            <w:tab/>
          </w:r>
          <w:r>
            <w:fldChar w:fldCharType="begin"/>
          </w:r>
          <w:r>
            <w:instrText xml:space="preserve"> PAGEREF _Toc32114 \h </w:instrText>
          </w:r>
          <w:r>
            <w:fldChar w:fldCharType="separate"/>
          </w:r>
          <w:r>
            <w:t>19</w:t>
          </w:r>
          <w:r>
            <w:fldChar w:fldCharType="end"/>
          </w:r>
          <w:r>
            <w:fldChar w:fldCharType="end"/>
          </w:r>
        </w:p>
        <w:p w14:paraId="52CF876A">
          <w:pPr>
            <w:pStyle w:val="5"/>
            <w:tabs>
              <w:tab w:val="right" w:leader="dot" w:pos="8306"/>
            </w:tabs>
            <w:spacing w:line="360" w:lineRule="auto"/>
          </w:pPr>
          <w:r>
            <w:fldChar w:fldCharType="begin"/>
          </w:r>
          <w:r>
            <w:instrText xml:space="preserve"> HYPERLINK \l _Toc22329 </w:instrText>
          </w:r>
          <w:r>
            <w:fldChar w:fldCharType="separate"/>
          </w:r>
          <w:r>
            <w:rPr>
              <w:rFonts w:hint="eastAsia"/>
              <w:szCs w:val="21"/>
              <w:lang w:val="en-US" w:eastAsia="zh-CN"/>
            </w:rPr>
            <w:t>3.1.3组装-品质管理</w:t>
          </w:r>
          <w:r>
            <w:tab/>
          </w:r>
          <w:r>
            <w:fldChar w:fldCharType="begin"/>
          </w:r>
          <w:r>
            <w:instrText xml:space="preserve"> PAGEREF _Toc22329 \h </w:instrText>
          </w:r>
          <w:r>
            <w:fldChar w:fldCharType="separate"/>
          </w:r>
          <w:r>
            <w:t>20</w:t>
          </w:r>
          <w:r>
            <w:fldChar w:fldCharType="end"/>
          </w:r>
          <w:r>
            <w:fldChar w:fldCharType="end"/>
          </w:r>
        </w:p>
        <w:p w14:paraId="5912EBBA">
          <w:pPr>
            <w:pStyle w:val="5"/>
            <w:tabs>
              <w:tab w:val="right" w:leader="dot" w:pos="8306"/>
            </w:tabs>
            <w:spacing w:line="360" w:lineRule="auto"/>
          </w:pPr>
          <w:r>
            <w:fldChar w:fldCharType="begin"/>
          </w:r>
          <w:r>
            <w:instrText xml:space="preserve"> HYPERLINK \l _Toc8449 </w:instrText>
          </w:r>
          <w:r>
            <w:fldChar w:fldCharType="separate"/>
          </w:r>
          <w:r>
            <w:rPr>
              <w:rFonts w:hint="eastAsia"/>
              <w:szCs w:val="21"/>
              <w:lang w:val="en-US" w:eastAsia="zh-CN"/>
            </w:rPr>
            <w:t>3.1.4组装-绩效管理</w:t>
          </w:r>
          <w:r>
            <w:tab/>
          </w:r>
          <w:r>
            <w:fldChar w:fldCharType="begin"/>
          </w:r>
          <w:r>
            <w:instrText xml:space="preserve"> PAGEREF _Toc8449 \h </w:instrText>
          </w:r>
          <w:r>
            <w:fldChar w:fldCharType="separate"/>
          </w:r>
          <w:r>
            <w:t>20</w:t>
          </w:r>
          <w:r>
            <w:fldChar w:fldCharType="end"/>
          </w:r>
          <w:r>
            <w:fldChar w:fldCharType="end"/>
          </w:r>
        </w:p>
        <w:p w14:paraId="1C6E2275">
          <w:pPr>
            <w:pStyle w:val="5"/>
            <w:tabs>
              <w:tab w:val="right" w:leader="dot" w:pos="8306"/>
            </w:tabs>
            <w:spacing w:line="360" w:lineRule="auto"/>
          </w:pPr>
          <w:r>
            <w:fldChar w:fldCharType="begin"/>
          </w:r>
          <w:r>
            <w:instrText xml:space="preserve"> HYPERLINK \l _Toc3899 </w:instrText>
          </w:r>
          <w:r>
            <w:fldChar w:fldCharType="separate"/>
          </w:r>
          <w:r>
            <w:rPr>
              <w:rFonts w:hint="eastAsia"/>
              <w:szCs w:val="21"/>
              <w:lang w:val="en-US" w:eastAsia="zh-CN"/>
            </w:rPr>
            <w:t>3.1.5组装-执行端 (现场操作)</w:t>
          </w:r>
          <w:r>
            <w:tab/>
          </w:r>
          <w:r>
            <w:fldChar w:fldCharType="begin"/>
          </w:r>
          <w:r>
            <w:instrText xml:space="preserve"> PAGEREF _Toc3899 \h </w:instrText>
          </w:r>
          <w:r>
            <w:fldChar w:fldCharType="separate"/>
          </w:r>
          <w:r>
            <w:t>21</w:t>
          </w:r>
          <w:r>
            <w:fldChar w:fldCharType="end"/>
          </w:r>
          <w:r>
            <w:fldChar w:fldCharType="end"/>
          </w:r>
        </w:p>
        <w:p w14:paraId="3CA71C73">
          <w:pPr>
            <w:pStyle w:val="5"/>
            <w:tabs>
              <w:tab w:val="right" w:leader="dot" w:pos="8306"/>
            </w:tabs>
            <w:spacing w:line="360" w:lineRule="auto"/>
          </w:pPr>
          <w:r>
            <w:fldChar w:fldCharType="begin"/>
          </w:r>
          <w:r>
            <w:instrText xml:space="preserve"> HYPERLINK \l _Toc12040 </w:instrText>
          </w:r>
          <w:r>
            <w:fldChar w:fldCharType="separate"/>
          </w:r>
          <w:r>
            <w:rPr>
              <w:rFonts w:hint="eastAsia"/>
              <w:szCs w:val="21"/>
              <w:lang w:val="en-US" w:eastAsia="zh-CN"/>
            </w:rPr>
            <w:t>3.1.6典型工作流</w:t>
          </w:r>
          <w:r>
            <w:tab/>
          </w:r>
          <w:r>
            <w:fldChar w:fldCharType="begin"/>
          </w:r>
          <w:r>
            <w:instrText xml:space="preserve"> PAGEREF _Toc12040 \h </w:instrText>
          </w:r>
          <w:r>
            <w:fldChar w:fldCharType="separate"/>
          </w:r>
          <w:r>
            <w:t>21</w:t>
          </w:r>
          <w:r>
            <w:fldChar w:fldCharType="end"/>
          </w:r>
          <w:r>
            <w:fldChar w:fldCharType="end"/>
          </w:r>
        </w:p>
        <w:p w14:paraId="572B9F9F">
          <w:pPr>
            <w:pStyle w:val="9"/>
            <w:tabs>
              <w:tab w:val="right" w:leader="dot" w:pos="8306"/>
            </w:tabs>
            <w:spacing w:line="360" w:lineRule="auto"/>
          </w:pPr>
          <w:r>
            <w:fldChar w:fldCharType="begin"/>
          </w:r>
          <w:r>
            <w:instrText xml:space="preserve"> HYPERLINK \l _Toc26785 </w:instrText>
          </w:r>
          <w:r>
            <w:fldChar w:fldCharType="separate"/>
          </w:r>
          <w:r>
            <w:rPr>
              <w:rFonts w:hint="eastAsia" w:ascii="宋体" w:hAnsi="宋体" w:eastAsia="宋体" w:cs="宋体"/>
              <w:szCs w:val="21"/>
              <w:lang w:val="en-US" w:eastAsia="zh-CN"/>
            </w:rPr>
            <w:t>3.2五金车间</w:t>
          </w:r>
          <w:r>
            <w:tab/>
          </w:r>
          <w:r>
            <w:fldChar w:fldCharType="begin"/>
          </w:r>
          <w:r>
            <w:instrText xml:space="preserve"> PAGEREF _Toc26785 \h </w:instrText>
          </w:r>
          <w:r>
            <w:fldChar w:fldCharType="separate"/>
          </w:r>
          <w:r>
            <w:t>21</w:t>
          </w:r>
          <w:r>
            <w:fldChar w:fldCharType="end"/>
          </w:r>
          <w:r>
            <w:fldChar w:fldCharType="end"/>
          </w:r>
        </w:p>
        <w:p w14:paraId="7FCBDCD3">
          <w:pPr>
            <w:pStyle w:val="5"/>
            <w:tabs>
              <w:tab w:val="right" w:leader="dot" w:pos="8306"/>
            </w:tabs>
            <w:spacing w:line="360" w:lineRule="auto"/>
          </w:pPr>
          <w:r>
            <w:fldChar w:fldCharType="begin"/>
          </w:r>
          <w:r>
            <w:instrText xml:space="preserve"> HYPERLINK \l _Toc10125 </w:instrText>
          </w:r>
          <w:r>
            <w:fldChar w:fldCharType="separate"/>
          </w:r>
          <w:r>
            <w:rPr>
              <w:rFonts w:hint="eastAsia"/>
              <w:szCs w:val="21"/>
              <w:lang w:val="en-US" w:eastAsia="zh-CN"/>
            </w:rPr>
            <w:t>3.2.1</w:t>
          </w:r>
          <w:r>
            <w:rPr>
              <w:rFonts w:hint="default"/>
              <w:szCs w:val="21"/>
              <w:lang w:val="en-US" w:eastAsia="zh-CN"/>
            </w:rPr>
            <w:t>五金-生产管理</w:t>
          </w:r>
          <w:r>
            <w:tab/>
          </w:r>
          <w:r>
            <w:fldChar w:fldCharType="begin"/>
          </w:r>
          <w:r>
            <w:instrText xml:space="preserve"> PAGEREF _Toc10125 \h </w:instrText>
          </w:r>
          <w:r>
            <w:fldChar w:fldCharType="separate"/>
          </w:r>
          <w:r>
            <w:t>22</w:t>
          </w:r>
          <w:r>
            <w:fldChar w:fldCharType="end"/>
          </w:r>
          <w:r>
            <w:fldChar w:fldCharType="end"/>
          </w:r>
        </w:p>
        <w:p w14:paraId="3456CFA2">
          <w:pPr>
            <w:pStyle w:val="5"/>
            <w:tabs>
              <w:tab w:val="right" w:leader="dot" w:pos="8306"/>
            </w:tabs>
            <w:spacing w:line="360" w:lineRule="auto"/>
          </w:pPr>
          <w:r>
            <w:fldChar w:fldCharType="begin"/>
          </w:r>
          <w:r>
            <w:instrText xml:space="preserve"> HYPERLINK \l _Toc17301 </w:instrText>
          </w:r>
          <w:r>
            <w:fldChar w:fldCharType="separate"/>
          </w:r>
          <w:r>
            <w:rPr>
              <w:rFonts w:hint="eastAsia"/>
              <w:szCs w:val="21"/>
              <w:lang w:val="en-US" w:eastAsia="zh-CN"/>
            </w:rPr>
            <w:t>3.2.2</w:t>
          </w:r>
          <w:r>
            <w:rPr>
              <w:rFonts w:hint="default"/>
              <w:szCs w:val="21"/>
              <w:lang w:val="en-US" w:eastAsia="zh-CN"/>
            </w:rPr>
            <w:t>五金-质量管理</w:t>
          </w:r>
          <w:r>
            <w:tab/>
          </w:r>
          <w:r>
            <w:fldChar w:fldCharType="begin"/>
          </w:r>
          <w:r>
            <w:instrText xml:space="preserve"> PAGEREF _Toc17301 \h </w:instrText>
          </w:r>
          <w:r>
            <w:fldChar w:fldCharType="separate"/>
          </w:r>
          <w:r>
            <w:t>22</w:t>
          </w:r>
          <w:r>
            <w:fldChar w:fldCharType="end"/>
          </w:r>
          <w:r>
            <w:fldChar w:fldCharType="end"/>
          </w:r>
        </w:p>
        <w:p w14:paraId="695B7695">
          <w:pPr>
            <w:pStyle w:val="5"/>
            <w:tabs>
              <w:tab w:val="right" w:leader="dot" w:pos="8306"/>
            </w:tabs>
            <w:spacing w:line="360" w:lineRule="auto"/>
          </w:pPr>
          <w:r>
            <w:fldChar w:fldCharType="begin"/>
          </w:r>
          <w:r>
            <w:instrText xml:space="preserve"> HYPERLINK \l _Toc20805 </w:instrText>
          </w:r>
          <w:r>
            <w:fldChar w:fldCharType="separate"/>
          </w:r>
          <w:r>
            <w:rPr>
              <w:rFonts w:hint="eastAsia"/>
              <w:szCs w:val="21"/>
              <w:lang w:val="en-US" w:eastAsia="zh-CN"/>
            </w:rPr>
            <w:t>3.2.3</w:t>
          </w:r>
          <w:r>
            <w:rPr>
              <w:rFonts w:hint="default"/>
              <w:szCs w:val="21"/>
              <w:lang w:val="en-US" w:eastAsia="zh-CN"/>
            </w:rPr>
            <w:t>五金-设备管理</w:t>
          </w:r>
          <w:r>
            <w:tab/>
          </w:r>
          <w:r>
            <w:fldChar w:fldCharType="begin"/>
          </w:r>
          <w:r>
            <w:instrText xml:space="preserve"> PAGEREF _Toc20805 \h </w:instrText>
          </w:r>
          <w:r>
            <w:fldChar w:fldCharType="separate"/>
          </w:r>
          <w:r>
            <w:t>22</w:t>
          </w:r>
          <w:r>
            <w:fldChar w:fldCharType="end"/>
          </w:r>
          <w:r>
            <w:fldChar w:fldCharType="end"/>
          </w:r>
        </w:p>
        <w:p w14:paraId="4E2A442F">
          <w:pPr>
            <w:pStyle w:val="5"/>
            <w:tabs>
              <w:tab w:val="right" w:leader="dot" w:pos="8306"/>
            </w:tabs>
            <w:spacing w:line="360" w:lineRule="auto"/>
          </w:pPr>
          <w:r>
            <w:fldChar w:fldCharType="begin"/>
          </w:r>
          <w:r>
            <w:instrText xml:space="preserve"> HYPERLINK \l _Toc32334 </w:instrText>
          </w:r>
          <w:r>
            <w:fldChar w:fldCharType="separate"/>
          </w:r>
          <w:r>
            <w:rPr>
              <w:rFonts w:hint="eastAsia"/>
              <w:szCs w:val="21"/>
              <w:lang w:val="en-US" w:eastAsia="zh-CN"/>
            </w:rPr>
            <w:t>3.2.4</w:t>
          </w:r>
          <w:r>
            <w:rPr>
              <w:rFonts w:hint="default"/>
              <w:szCs w:val="21"/>
              <w:lang w:val="en-US" w:eastAsia="zh-CN"/>
            </w:rPr>
            <w:t>五金-物料管理</w:t>
          </w:r>
          <w:r>
            <w:tab/>
          </w:r>
          <w:r>
            <w:fldChar w:fldCharType="begin"/>
          </w:r>
          <w:r>
            <w:instrText xml:space="preserve"> PAGEREF _Toc32334 \h </w:instrText>
          </w:r>
          <w:r>
            <w:fldChar w:fldCharType="separate"/>
          </w:r>
          <w:r>
            <w:t>22</w:t>
          </w:r>
          <w:r>
            <w:fldChar w:fldCharType="end"/>
          </w:r>
          <w:r>
            <w:fldChar w:fldCharType="end"/>
          </w:r>
        </w:p>
        <w:p w14:paraId="78406F11">
          <w:pPr>
            <w:pStyle w:val="5"/>
            <w:tabs>
              <w:tab w:val="right" w:leader="dot" w:pos="8306"/>
            </w:tabs>
            <w:spacing w:line="360" w:lineRule="auto"/>
          </w:pPr>
          <w:r>
            <w:fldChar w:fldCharType="begin"/>
          </w:r>
          <w:r>
            <w:instrText xml:space="preserve"> HYPERLINK \l _Toc17051 </w:instrText>
          </w:r>
          <w:r>
            <w:fldChar w:fldCharType="separate"/>
          </w:r>
          <w:r>
            <w:rPr>
              <w:rFonts w:hint="eastAsia"/>
              <w:szCs w:val="21"/>
              <w:lang w:val="en-US" w:eastAsia="zh-CN"/>
            </w:rPr>
            <w:t>3.2.5</w:t>
          </w:r>
          <w:r>
            <w:rPr>
              <w:rFonts w:hint="default"/>
              <w:szCs w:val="21"/>
              <w:lang w:val="en-US" w:eastAsia="zh-CN"/>
            </w:rPr>
            <w:t>五金-工艺管理</w:t>
          </w:r>
          <w:r>
            <w:tab/>
          </w:r>
          <w:r>
            <w:fldChar w:fldCharType="begin"/>
          </w:r>
          <w:r>
            <w:instrText xml:space="preserve"> PAGEREF _Toc17051 \h </w:instrText>
          </w:r>
          <w:r>
            <w:fldChar w:fldCharType="separate"/>
          </w:r>
          <w:r>
            <w:t>23</w:t>
          </w:r>
          <w:r>
            <w:fldChar w:fldCharType="end"/>
          </w:r>
          <w:r>
            <w:fldChar w:fldCharType="end"/>
          </w:r>
        </w:p>
        <w:p w14:paraId="3F88FD30">
          <w:pPr>
            <w:pStyle w:val="5"/>
            <w:tabs>
              <w:tab w:val="right" w:leader="dot" w:pos="8306"/>
            </w:tabs>
            <w:spacing w:line="360" w:lineRule="auto"/>
          </w:pPr>
          <w:r>
            <w:fldChar w:fldCharType="begin"/>
          </w:r>
          <w:r>
            <w:instrText xml:space="preserve"> HYPERLINK \l _Toc27242 </w:instrText>
          </w:r>
          <w:r>
            <w:fldChar w:fldCharType="separate"/>
          </w:r>
          <w:r>
            <w:rPr>
              <w:rFonts w:hint="eastAsia"/>
              <w:szCs w:val="21"/>
              <w:lang w:val="en-US" w:eastAsia="zh-CN"/>
            </w:rPr>
            <w:t>3.2.6</w:t>
          </w:r>
          <w:r>
            <w:rPr>
              <w:rFonts w:hint="default"/>
              <w:szCs w:val="21"/>
              <w:lang w:val="en-US" w:eastAsia="zh-CN"/>
            </w:rPr>
            <w:t>五金-模具管理 (核心特色)</w:t>
          </w:r>
          <w:r>
            <w:tab/>
          </w:r>
          <w:r>
            <w:fldChar w:fldCharType="begin"/>
          </w:r>
          <w:r>
            <w:instrText xml:space="preserve"> PAGEREF _Toc27242 \h </w:instrText>
          </w:r>
          <w:r>
            <w:fldChar w:fldCharType="separate"/>
          </w:r>
          <w:r>
            <w:t>23</w:t>
          </w:r>
          <w:r>
            <w:fldChar w:fldCharType="end"/>
          </w:r>
          <w:r>
            <w:fldChar w:fldCharType="end"/>
          </w:r>
        </w:p>
        <w:p w14:paraId="4EC1E1A7">
          <w:pPr>
            <w:pStyle w:val="5"/>
            <w:tabs>
              <w:tab w:val="right" w:leader="dot" w:pos="8306"/>
            </w:tabs>
            <w:spacing w:line="360" w:lineRule="auto"/>
          </w:pPr>
          <w:r>
            <w:fldChar w:fldCharType="begin"/>
          </w:r>
          <w:r>
            <w:instrText xml:space="preserve"> HYPERLINK \l _Toc20494 </w:instrText>
          </w:r>
          <w:r>
            <w:fldChar w:fldCharType="separate"/>
          </w:r>
          <w:r>
            <w:rPr>
              <w:rFonts w:hint="eastAsia"/>
              <w:szCs w:val="21"/>
              <w:lang w:val="en-US" w:eastAsia="zh-CN"/>
            </w:rPr>
            <w:t>3.2.7</w:t>
          </w:r>
          <w:r>
            <w:rPr>
              <w:rFonts w:hint="default"/>
              <w:szCs w:val="21"/>
              <w:lang w:val="en-US" w:eastAsia="zh-CN"/>
            </w:rPr>
            <w:t>五金-备件管理</w:t>
          </w:r>
          <w:r>
            <w:rPr>
              <w:rFonts w:hint="eastAsia"/>
              <w:szCs w:val="21"/>
              <w:lang w:val="en-US" w:eastAsia="zh-CN"/>
            </w:rPr>
            <w:t>、</w:t>
          </w:r>
          <w:r>
            <w:rPr>
              <w:rFonts w:hint="default"/>
              <w:szCs w:val="21"/>
              <w:lang w:val="en-US" w:eastAsia="zh-CN"/>
            </w:rPr>
            <w:t>薪资管理</w:t>
          </w:r>
          <w:r>
            <w:tab/>
          </w:r>
          <w:r>
            <w:fldChar w:fldCharType="begin"/>
          </w:r>
          <w:r>
            <w:instrText xml:space="preserve"> PAGEREF _Toc20494 \h </w:instrText>
          </w:r>
          <w:r>
            <w:fldChar w:fldCharType="separate"/>
          </w:r>
          <w:r>
            <w:t>24</w:t>
          </w:r>
          <w:r>
            <w:fldChar w:fldCharType="end"/>
          </w:r>
          <w:r>
            <w:fldChar w:fldCharType="end"/>
          </w:r>
        </w:p>
        <w:p w14:paraId="1CA5DCA2">
          <w:pPr>
            <w:pStyle w:val="5"/>
            <w:tabs>
              <w:tab w:val="right" w:leader="dot" w:pos="8306"/>
            </w:tabs>
            <w:spacing w:line="360" w:lineRule="auto"/>
          </w:pPr>
          <w:r>
            <w:fldChar w:fldCharType="begin"/>
          </w:r>
          <w:r>
            <w:instrText xml:space="preserve"> HYPERLINK \l _Toc5727 </w:instrText>
          </w:r>
          <w:r>
            <w:fldChar w:fldCharType="separate"/>
          </w:r>
          <w:r>
            <w:rPr>
              <w:rFonts w:hint="eastAsia"/>
              <w:szCs w:val="21"/>
              <w:lang w:val="en-US" w:eastAsia="zh-CN"/>
            </w:rPr>
            <w:t>3.2.8</w:t>
          </w:r>
          <w:r>
            <w:rPr>
              <w:rFonts w:hint="default"/>
              <w:szCs w:val="21"/>
              <w:lang w:val="en-US" w:eastAsia="zh-CN"/>
            </w:rPr>
            <w:t>五金-报表管理</w:t>
          </w:r>
          <w:r>
            <w:tab/>
          </w:r>
          <w:r>
            <w:fldChar w:fldCharType="begin"/>
          </w:r>
          <w:r>
            <w:instrText xml:space="preserve"> PAGEREF _Toc5727 \h </w:instrText>
          </w:r>
          <w:r>
            <w:fldChar w:fldCharType="separate"/>
          </w:r>
          <w:r>
            <w:t>24</w:t>
          </w:r>
          <w:r>
            <w:fldChar w:fldCharType="end"/>
          </w:r>
          <w:r>
            <w:fldChar w:fldCharType="end"/>
          </w:r>
        </w:p>
        <w:p w14:paraId="2DB28BE6">
          <w:pPr>
            <w:pStyle w:val="5"/>
            <w:tabs>
              <w:tab w:val="right" w:leader="dot" w:pos="8306"/>
            </w:tabs>
            <w:spacing w:line="360" w:lineRule="auto"/>
          </w:pPr>
          <w:r>
            <w:fldChar w:fldCharType="begin"/>
          </w:r>
          <w:r>
            <w:instrText xml:space="preserve"> HYPERLINK \l _Toc29282 </w:instrText>
          </w:r>
          <w:r>
            <w:fldChar w:fldCharType="separate"/>
          </w:r>
          <w:r>
            <w:rPr>
              <w:rFonts w:hint="eastAsia"/>
              <w:szCs w:val="21"/>
              <w:lang w:val="en-US" w:eastAsia="zh-CN"/>
            </w:rPr>
            <w:t>3.2.9</w:t>
          </w:r>
          <w:r>
            <w:rPr>
              <w:rFonts w:hint="default"/>
              <w:szCs w:val="21"/>
              <w:lang w:val="en-US" w:eastAsia="zh-CN"/>
            </w:rPr>
            <w:t>五金-基础资料</w:t>
          </w:r>
          <w:r>
            <w:tab/>
          </w:r>
          <w:r>
            <w:fldChar w:fldCharType="begin"/>
          </w:r>
          <w:r>
            <w:instrText xml:space="preserve"> PAGEREF _Toc29282 \h </w:instrText>
          </w:r>
          <w:r>
            <w:fldChar w:fldCharType="separate"/>
          </w:r>
          <w:r>
            <w:t>24</w:t>
          </w:r>
          <w:r>
            <w:fldChar w:fldCharType="end"/>
          </w:r>
          <w:r>
            <w:fldChar w:fldCharType="end"/>
          </w:r>
        </w:p>
        <w:p w14:paraId="680EDD88">
          <w:pPr>
            <w:pStyle w:val="5"/>
            <w:tabs>
              <w:tab w:val="right" w:leader="dot" w:pos="8306"/>
            </w:tabs>
            <w:spacing w:line="360" w:lineRule="auto"/>
          </w:pPr>
          <w:r>
            <w:fldChar w:fldCharType="begin"/>
          </w:r>
          <w:r>
            <w:instrText xml:space="preserve"> HYPERLINK \l _Toc21345 </w:instrText>
          </w:r>
          <w:r>
            <w:fldChar w:fldCharType="separate"/>
          </w:r>
          <w:r>
            <w:rPr>
              <w:rFonts w:hint="eastAsia"/>
              <w:szCs w:val="21"/>
              <w:lang w:val="en-US" w:eastAsia="zh-CN"/>
            </w:rPr>
            <w:t>3.2.10</w:t>
          </w:r>
          <w:r>
            <w:rPr>
              <w:rFonts w:hint="default"/>
              <w:szCs w:val="21"/>
              <w:lang w:val="en-US" w:eastAsia="zh-CN"/>
            </w:rPr>
            <w:t>典型工作流</w:t>
          </w:r>
          <w:r>
            <w:tab/>
          </w:r>
          <w:r>
            <w:fldChar w:fldCharType="begin"/>
          </w:r>
          <w:r>
            <w:instrText xml:space="preserve"> PAGEREF _Toc21345 \h </w:instrText>
          </w:r>
          <w:r>
            <w:fldChar w:fldCharType="separate"/>
          </w:r>
          <w:r>
            <w:t>24</w:t>
          </w:r>
          <w:r>
            <w:fldChar w:fldCharType="end"/>
          </w:r>
          <w:r>
            <w:fldChar w:fldCharType="end"/>
          </w:r>
        </w:p>
        <w:p w14:paraId="13272712">
          <w:pPr>
            <w:pStyle w:val="8"/>
            <w:tabs>
              <w:tab w:val="right" w:leader="dot" w:pos="8306"/>
            </w:tabs>
            <w:spacing w:line="360" w:lineRule="auto"/>
          </w:pPr>
          <w:r>
            <w:fldChar w:fldCharType="begin"/>
          </w:r>
          <w:r>
            <w:instrText xml:space="preserve"> HYPERLINK \l _Toc2938 </w:instrText>
          </w:r>
          <w:r>
            <w:fldChar w:fldCharType="separate"/>
          </w:r>
          <w:r>
            <w:rPr>
              <w:rFonts w:hint="eastAsia"/>
              <w:szCs w:val="24"/>
              <w:lang w:val="en-US" w:eastAsia="zh-CN"/>
            </w:rPr>
            <w:t>四、</w:t>
          </w:r>
          <w:r>
            <w:rPr>
              <w:rFonts w:hint="default"/>
              <w:szCs w:val="24"/>
              <w:lang w:val="en-US" w:eastAsia="zh-CN"/>
            </w:rPr>
            <w:t xml:space="preserve"> APP (移动端)</w:t>
          </w:r>
          <w:r>
            <w:tab/>
          </w:r>
          <w:r>
            <w:fldChar w:fldCharType="begin"/>
          </w:r>
          <w:r>
            <w:instrText xml:space="preserve"> PAGEREF _Toc2938 \h </w:instrText>
          </w:r>
          <w:r>
            <w:fldChar w:fldCharType="separate"/>
          </w:r>
          <w:r>
            <w:t>24</w:t>
          </w:r>
          <w:r>
            <w:fldChar w:fldCharType="end"/>
          </w:r>
          <w:r>
            <w:fldChar w:fldCharType="end"/>
          </w:r>
        </w:p>
        <w:p w14:paraId="657347D8">
          <w:pPr>
            <w:pStyle w:val="8"/>
            <w:tabs>
              <w:tab w:val="right" w:leader="dot" w:pos="8306"/>
            </w:tabs>
            <w:spacing w:line="360" w:lineRule="auto"/>
          </w:pPr>
          <w:r>
            <w:fldChar w:fldCharType="begin"/>
          </w:r>
          <w:r>
            <w:instrText xml:space="preserve"> HYPERLINK \l _Toc25441 </w:instrText>
          </w:r>
          <w:r>
            <w:fldChar w:fldCharType="separate"/>
          </w:r>
          <w:r>
            <w:rPr>
              <w:rFonts w:hint="eastAsia"/>
              <w:szCs w:val="24"/>
              <w:lang w:val="en-US" w:eastAsia="zh-CN"/>
            </w:rPr>
            <w:t>五、</w:t>
          </w:r>
          <w:r>
            <w:rPr>
              <w:rFonts w:hint="default"/>
              <w:szCs w:val="24"/>
              <w:lang w:val="en-US" w:eastAsia="zh-CN"/>
            </w:rPr>
            <w:t>常见问题与技术支持</w:t>
          </w:r>
          <w:r>
            <w:tab/>
          </w:r>
          <w:r>
            <w:fldChar w:fldCharType="begin"/>
          </w:r>
          <w:r>
            <w:instrText xml:space="preserve"> PAGEREF _Toc25441 \h </w:instrText>
          </w:r>
          <w:r>
            <w:fldChar w:fldCharType="separate"/>
          </w:r>
          <w:r>
            <w:t>25</w:t>
          </w:r>
          <w:r>
            <w:fldChar w:fldCharType="end"/>
          </w:r>
          <w:r>
            <w:fldChar w:fldCharType="end"/>
          </w:r>
        </w:p>
        <w:p w14:paraId="7487F073">
          <w:r>
            <w:fldChar w:fldCharType="end"/>
          </w:r>
        </w:p>
        <w:p w14:paraId="63B1F985">
          <w:bookmarkStart w:id="45" w:name="_GoBack"/>
          <w:bookmarkEnd w:id="45"/>
          <w:r>
            <w:br w:type="page"/>
          </w:r>
        </w:p>
      </w:sdtContent>
    </w:sdt>
    <w:p w14:paraId="30971D77">
      <w:pPr>
        <w:pStyle w:val="2"/>
        <w:keepNext/>
        <w:keepLines/>
        <w:pageBreakBefore w:val="0"/>
        <w:widowControl w:val="0"/>
        <w:kinsoku/>
        <w:wordWrap/>
        <w:overflowPunct/>
        <w:topLinePunct w:val="0"/>
        <w:autoSpaceDE/>
        <w:autoSpaceDN/>
        <w:bidi w:val="0"/>
        <w:adjustRightInd/>
        <w:snapToGrid/>
        <w:spacing w:before="220" w:after="210" w:line="360" w:lineRule="auto"/>
        <w:textAlignment w:val="auto"/>
        <w:rPr>
          <w:rFonts w:hint="eastAsia"/>
          <w:sz w:val="24"/>
          <w:szCs w:val="24"/>
        </w:rPr>
      </w:pPr>
      <w:bookmarkStart w:id="0" w:name="_Toc1022"/>
      <w:r>
        <w:rPr>
          <w:rFonts w:hint="eastAsia"/>
          <w:sz w:val="24"/>
          <w:szCs w:val="24"/>
          <w:lang w:val="en-US" w:eastAsia="zh-CN"/>
        </w:rPr>
        <w:t>一、</w:t>
      </w:r>
      <w:r>
        <w:rPr>
          <w:rFonts w:hint="eastAsia"/>
          <w:sz w:val="24"/>
          <w:szCs w:val="24"/>
        </w:rPr>
        <w:t>系统简介与登录</w:t>
      </w:r>
      <w:bookmarkEnd w:id="0"/>
    </w:p>
    <w:p w14:paraId="6819E648">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rPr>
      </w:pPr>
      <w:bookmarkStart w:id="1" w:name="_Toc14199"/>
      <w:r>
        <w:rPr>
          <w:rFonts w:hint="eastAsia" w:ascii="宋体" w:hAnsi="宋体" w:eastAsia="宋体" w:cs="宋体"/>
          <w:b/>
          <w:sz w:val="21"/>
          <w:szCs w:val="21"/>
        </w:rPr>
        <w:t>1.1 系统简介</w:t>
      </w:r>
      <w:bookmarkEnd w:id="1"/>
    </w:p>
    <w:p w14:paraId="22A2790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MOM（制造运营管理）系统是一套集成了仓储、生产、质量、设备、物料等核心制造流程的一体化信息管理平台。它通过数字化手段，连接管理层与生产现场，帮助企业实现生产过程的透明化、精细化和智能化管理，从而提升运营效率、产品质量和资源利用率。</w:t>
      </w:r>
    </w:p>
    <w:p w14:paraId="2D79EEA6">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rPr>
      </w:pPr>
      <w:bookmarkStart w:id="2" w:name="_Toc23499"/>
      <w:r>
        <w:rPr>
          <w:rFonts w:hint="eastAsia" w:ascii="宋体" w:hAnsi="宋体" w:eastAsia="宋体" w:cs="宋体"/>
          <w:b/>
          <w:sz w:val="21"/>
          <w:szCs w:val="21"/>
        </w:rPr>
        <w:t>1.2 登录与主页</w:t>
      </w:r>
      <w:bookmarkEnd w:id="2"/>
    </w:p>
    <w:p w14:paraId="4F1E81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在浏览器中输入系统网址，进入登录界面。</w:t>
      </w:r>
    </w:p>
    <w:p w14:paraId="579C76B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输入管理员分配的用户名和密码，选择相应的语言和环境，点击“登录”按钮。</w:t>
      </w:r>
    </w:p>
    <w:p w14:paraId="214F85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登录成功后，系统将根据您的用户角色和权限，显示个性化的系统主页。主页通常包含待办任务、关键绩效指标（KPI）看板、快速导航入口和系统通知公告，是您了解全局运营状态的起点。</w:t>
      </w:r>
    </w:p>
    <w:p w14:paraId="3836C45E">
      <w:pPr>
        <w:pStyle w:val="2"/>
        <w:keepNext/>
        <w:keepLines/>
        <w:pageBreakBefore w:val="0"/>
        <w:widowControl w:val="0"/>
        <w:kinsoku/>
        <w:wordWrap/>
        <w:overflowPunct/>
        <w:topLinePunct w:val="0"/>
        <w:autoSpaceDE/>
        <w:autoSpaceDN/>
        <w:bidi w:val="0"/>
        <w:adjustRightInd/>
        <w:snapToGrid/>
        <w:spacing w:before="220" w:after="210" w:line="360" w:lineRule="auto"/>
        <w:textAlignment w:val="auto"/>
        <w:rPr>
          <w:rFonts w:hint="eastAsia"/>
          <w:b/>
          <w:sz w:val="24"/>
          <w:szCs w:val="24"/>
          <w:lang w:val="en-US" w:eastAsia="zh-CN"/>
        </w:rPr>
      </w:pPr>
      <w:bookmarkStart w:id="3" w:name="_Toc26306"/>
      <w:r>
        <w:rPr>
          <w:rFonts w:hint="eastAsia"/>
          <w:b/>
          <w:sz w:val="24"/>
          <w:szCs w:val="24"/>
          <w:lang w:val="en-US" w:eastAsia="zh-CN"/>
        </w:rPr>
        <w:t>二、核心功能模块详解</w:t>
      </w:r>
      <w:bookmarkEnd w:id="3"/>
    </w:p>
    <w:p w14:paraId="09FD0092">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sz w:val="21"/>
          <w:szCs w:val="21"/>
        </w:rPr>
      </w:pPr>
      <w:bookmarkStart w:id="4" w:name="_Toc375"/>
      <w:r>
        <w:rPr>
          <w:rFonts w:hint="eastAsia" w:ascii="宋体" w:hAnsi="宋体" w:eastAsia="宋体" w:cs="宋体"/>
          <w:sz w:val="21"/>
          <w:szCs w:val="21"/>
        </w:rPr>
        <w:t>2.1 仓储管理</w:t>
      </w:r>
      <w:bookmarkEnd w:id="4"/>
    </w:p>
    <w:p w14:paraId="4CDF53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此模块旨在对企业所有物料的入库、存储、移动和出库进行精确、高效的管理，确保库存数据的实时准确，优化仓库空间利用，并支持高效的物流运作。</w:t>
      </w:r>
    </w:p>
    <w:p w14:paraId="58100D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0F3F7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库存管理</w:t>
      </w:r>
    </w:p>
    <w:p w14:paraId="42CF59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提供企业全局、实时的库存查询功能。您可以通过物料编码、名称、批次、库位等多种条件进行组合查询，快速定位物料。支持对特定批次或库位的物料进行冻结操作（通常用于质量隔离或财务盘点），冻结后该部分库存将被锁定，禁止用于任何出库或生产活动。同时，提供解冻功能，在问题解决后释放库存，恢复正常使用。</w:t>
      </w:r>
    </w:p>
    <w:p w14:paraId="624019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操作路径：仓储管理 -&gt; 库存管理</w:t>
      </w:r>
    </w:p>
    <w:p w14:paraId="25B5A5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6502D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收货管理</w:t>
      </w:r>
    </w:p>
    <w:p w14:paraId="6282C71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专门处理从供应商处送达物料的接收流程。您可以根据系统中的采购订单生成收货单，核对送货单与实物信息（如物料、规格、数量）是否一致。确认无误后，在系统中执行收货操作，物料状态将变为“已收货待入库”，系统记录收货时间、批次及操作人员，形成追溯源头。</w:t>
      </w:r>
    </w:p>
    <w:p w14:paraId="213E7E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操作路径：仓储管理 -&gt; 收货管理</w:t>
      </w:r>
    </w:p>
    <w:p w14:paraId="6BE9997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738987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入库管理</w:t>
      </w:r>
    </w:p>
    <w:p w14:paraId="565AF0B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管理所有类型的物料入库业务。系统支持多种入库方式，如采购入库（从收货转化）、生产入库（完工产品）、调拨入库（从其他仓库调入）以及其他入库（如盘盈）。该功能跟踪每一张入库单的完整生命周期，包括创建（手动或自动）、变更（如修改入库数量）、审核、执行（实物上架）和完成状态，确保每一步操作都有据可查。</w:t>
      </w:r>
    </w:p>
    <w:p w14:paraId="0CE775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操作路径：仓储管理 -&gt; 入库管理</w:t>
      </w:r>
    </w:p>
    <w:p w14:paraId="64F5CC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27EFE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出库管理</w:t>
      </w:r>
    </w:p>
    <w:p w14:paraId="52C0BE3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管理所有类型的物料出库业务。主要包括生产领料（根据工单需求）、销售出库（根据客户订单）、调拨出库（调往其他仓库）以及其他出库（如盘亏、样品领用）。该功能跟踪出库单的创建、审核、拣货、发货及最终确认的每一个状态节点，确保物料能够准确、及时地配送到指定地点，并自动扣减库存。</w:t>
      </w:r>
    </w:p>
    <w:p w14:paraId="6DD52D7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操作路径：仓储管理 -&gt; 出库管理</w:t>
      </w:r>
    </w:p>
    <w:p w14:paraId="41F83A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21632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库存调拨</w:t>
      </w:r>
    </w:p>
    <w:p w14:paraId="1178A9B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处理公司内部不同仓库之间或同一仓库不同库位之间的物料转移。您需要创建调拨单，明确调出库位、调入库位、物料及数量。系统将跟踪该调拨单的审批流程、发货确认（调出库操作）和收货确认（调入库操作）的全过程状态，确保库存数据在转移过程中的一致性。</w:t>
      </w:r>
    </w:p>
    <w:p w14:paraId="61835D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操作路径：仓储管理 -&gt; 库存调拨</w:t>
      </w:r>
    </w:p>
    <w:p w14:paraId="15ACB3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338777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库存盘点</w:t>
      </w:r>
    </w:p>
    <w:p w14:paraId="7158A8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支持周期盘点和动态盘点，是确保系统库存与实物库存一致的关键环节。您可以创建盘点单，指定盘点范围（如特定仓库、库区或物料分类）。盘点人员持盘点单进行实地清点，并在系统中录入实盘数量。系统会自动比对账面数量与实盘数量，生成详细的盘盈盘亏报告，并引导用户完成后续的财务审批和库存调整流程。</w:t>
      </w:r>
    </w:p>
    <w:p w14:paraId="4A54DF3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操作路径：仓储管理 -&gt; 库存盘点</w:t>
      </w:r>
    </w:p>
    <w:p w14:paraId="6BC20D2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09CFEC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仓储报表</w:t>
      </w:r>
    </w:p>
    <w:p w14:paraId="393E061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提供多维度、可视化的库存统计分析报表。常见报表包括：库存周转率分析（评估物料流动速度）、库龄分析（识别呆滞料）、库存ABC分析（对物料进行价值分类）、仓库利用率报表等。这些报表为仓库管理和采购决策提供数据支持。</w:t>
      </w:r>
    </w:p>
    <w:p w14:paraId="31938B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操作路径：仓储管理 -&gt; 仓储报表</w:t>
      </w:r>
    </w:p>
    <w:p w14:paraId="0C7E5A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56E62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基础设置</w:t>
      </w:r>
    </w:p>
    <w:p w14:paraId="48DC81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构建仓储管理体系的基础。在此模块中，您需要预先定义和维护整个仓储的物理和逻辑结构，包括仓库（如“原材料仓”、“成品仓”、“半成品仓”）、库区（如“收货区”、“存储区”、“拣配区”、“不良品区”）、库位（具体的货架、货位编码，如“A-01-01”）等信息。这是实现精细化库位管理的前提。</w:t>
      </w:r>
    </w:p>
    <w:p w14:paraId="30E8EC0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操作路径：仓储管理 -&gt; 基础设置</w:t>
      </w:r>
    </w:p>
    <w:p w14:paraId="6576FF63">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rPr>
      </w:pPr>
      <w:bookmarkStart w:id="5" w:name="_Toc21563"/>
      <w:r>
        <w:rPr>
          <w:rFonts w:hint="eastAsia" w:ascii="宋体" w:hAnsi="宋体" w:eastAsia="宋体" w:cs="宋体"/>
          <w:b/>
          <w:sz w:val="21"/>
          <w:szCs w:val="21"/>
        </w:rPr>
        <w:t>2.2 生产管理</w:t>
      </w:r>
      <w:bookmarkEnd w:id="5"/>
    </w:p>
    <w:p w14:paraId="5A43B6C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此模块覆盖从计划制定、任务派发、现场执行到完工汇报的全生产周期，是MOM系统指挥和监控生产活动的核心。</w:t>
      </w:r>
    </w:p>
    <w:p w14:paraId="4F93F74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1C0DA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生产主页</w:t>
      </w:r>
    </w:p>
    <w:p w14:paraId="53D1227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为生产管理者量身定制的综合信息仪表盘。它集中、可视化地展示关键生产信息，如当日工单总数及完成情况、各产线/设备实时状态、产量达成率、直通率、以及生产过程中的异常报警列表，帮助管理者快速掌握全局生产态势。</w:t>
      </w:r>
    </w:p>
    <w:p w14:paraId="7D4A21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操作路径：生产管理</w:t>
      </w:r>
    </w:p>
    <w:p w14:paraId="45B1463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BE5470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生产计划</w:t>
      </w:r>
    </w:p>
    <w:p w14:paraId="3CC97C2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生产活动的源头和指挥棒。支持通过新增方式手动创建生产计划，或从上层ERP系统导入。可对多个相近或相同产品的计划进行合并，以优化生产批次。提供对计划的查看（浏览详情）、编辑（修改数量、日期等）、审核（审核通过后计划生效并可被执行）与反审（发现问题时，驳回至编辑状态）的全套管理功能。</w:t>
      </w:r>
    </w:p>
    <w:p w14:paraId="61E868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操作路径：生产管理 -&gt; 生产计划</w:t>
      </w:r>
    </w:p>
    <w:p w14:paraId="561BE5C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DDC4B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工单派工</w:t>
      </w:r>
    </w:p>
    <w:p w14:paraId="5201237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将已审核的生产计划转化为具体的、可执行的工单，并派发到指定的生产线、设备或班组。支持手动派工（逐个指定）、Excel模板导入（批量派工）或与计划同步生成（自动创建工单）等多种方式，满足不同场景下的排产需求。</w:t>
      </w:r>
    </w:p>
    <w:p w14:paraId="55D4D8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操作路径：生产管理 -&gt; 工单派工</w:t>
      </w:r>
    </w:p>
    <w:p w14:paraId="2EC84E8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32CF8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临时工单</w:t>
      </w:r>
    </w:p>
    <w:p w14:paraId="3326B8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用于处理计划外的、紧急的或小批量的生产任务，如样品制作、返修、补产等。临时工单独立于主生产计划，可以快速创建、审批和执行，具有高度的灵活性，确保不影响既定生产节奏的同时，又能应对突发需求。</w:t>
      </w:r>
    </w:p>
    <w:p w14:paraId="4524798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操作路径：生产管理 -&gt; 临时工单</w:t>
      </w:r>
    </w:p>
    <w:p w14:paraId="3DF7C34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32B197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动态排产</w:t>
      </w:r>
    </w:p>
    <w:p w14:paraId="7FC2B8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以直观的甘特图形式，展示所有工单在资源（设备、产线）上的时间安排。当出现插单、设备故障、物料延迟等异常情况时，生产计划员可以通过简单的拖拽操作，快速调整工单的计划开工和完工时间，系统会自动进行冲突检测和优化提示，实现灵活、高效的排产调整。</w:t>
      </w:r>
    </w:p>
    <w:p w14:paraId="47143F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操作路径：生产管理 -&gt; 动态排产</w:t>
      </w:r>
    </w:p>
    <w:p w14:paraId="57D3ED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0678D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调机管理</w:t>
      </w:r>
    </w:p>
    <w:p w14:paraId="4ADB70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记录在工单正式开始前，为适应新产品生产而进行的设备调试准备工作。内容包括更换模具、夹具，调整设备参数、温度、压力等。记录调机人员、调机开始与结束时间、调机结果（成功/失败）及耗用物料，是确保首件产品质量、实现快速换模（SMED）的重要记录。</w:t>
      </w:r>
    </w:p>
    <w:p w14:paraId="7A2E33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操作路径：生产管理 -&gt; 调机管理</w:t>
      </w:r>
    </w:p>
    <w:p w14:paraId="459286A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35F732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生产入库申请</w:t>
      </w:r>
    </w:p>
    <w:p w14:paraId="606F84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当工单生产完成或部分完成后，由生产班组长或指定人员在此功能中提交成品/半成品入库申请。申请单中需明确工单号、物料、申请入库数量等信息。此申请将作为工作流触发点，通知仓库管理人员进行后续的实物核对和系统入库操作，实现产线与仓库的无缝衔接。</w:t>
      </w:r>
    </w:p>
    <w:p w14:paraId="2723BF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操作路径：生产管理 -&gt; 生产入库申请</w:t>
      </w:r>
    </w:p>
    <w:p w14:paraId="4755D6E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9A49C0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生产报工</w:t>
      </w:r>
    </w:p>
    <w:p w14:paraId="061B4EB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用于查询、审核和追溯所有工单的报工记录。报工记录通常由现场操作工在执行端或APP完成，内容包括生产数量、合格数量、不良数量、生产工时、操作人员及报工时间。此功能为管理人员提供了数据审核和汇总分析的界面，是计算生产效率、员工绩效和成本核算的基础数据来源。</w:t>
      </w:r>
    </w:p>
    <w:p w14:paraId="5D3FBEF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操作路径：生产管理 -&gt; 生产报工</w:t>
      </w:r>
    </w:p>
    <w:p w14:paraId="6FD4E2BA">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rPr>
      </w:pPr>
      <w:bookmarkStart w:id="6" w:name="_Toc12854"/>
      <w:r>
        <w:rPr>
          <w:rFonts w:hint="eastAsia" w:ascii="宋体" w:hAnsi="宋体" w:eastAsia="宋体" w:cs="宋体"/>
          <w:b/>
          <w:sz w:val="21"/>
          <w:szCs w:val="21"/>
        </w:rPr>
        <w:t>2.3 质量管理</w:t>
      </w:r>
      <w:bookmarkEnd w:id="6"/>
    </w:p>
    <w:p w14:paraId="1A74EAE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本模块致力于构建一个从质量策划、过程控制、检验执行到持续改进的全流程质量管理体系，确保产品符合规定要求。</w:t>
      </w:r>
    </w:p>
    <w:p w14:paraId="1DD1F87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53A3F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质量主页</w:t>
      </w:r>
    </w:p>
    <w:p w14:paraId="6B23120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质量管理部门的信息中心。以图表形式动态展示质量相关的核心绩效指标（KPI），如一次合格率(FTQ)、不良率(PPM)、客户投诉率、检验任务完成率、质量成本趋势等，帮助质量经理快速评估整体质量水平。</w:t>
      </w:r>
    </w:p>
    <w:p w14:paraId="2F043F7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操作路径：质量管理</w:t>
      </w:r>
    </w:p>
    <w:p w14:paraId="55BC1AE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D7B98B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检验标准管理</w:t>
      </w:r>
    </w:p>
    <w:p w14:paraId="2892406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定义产品质量控制的尺度和依据。在此功能中，您可以为不同的物料、产品或工序建立检验项目（如长度、硬度、外观色泽、包装）和具体的检验标准（如标准值、上限值、下限值、接收质量限AQL等），确保检验工作有章可循，标准统一。</w:t>
      </w:r>
    </w:p>
    <w:p w14:paraId="2AAF16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操作路径：质量管理 -&gt; 检验标准管理</w:t>
      </w:r>
    </w:p>
    <w:p w14:paraId="3E9C3F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E288AB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不良明细</w:t>
      </w:r>
    </w:p>
    <w:p w14:paraId="24629F2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提供工单生产过程中产生的不良品的详细记录和处置平台。您可以查看每个不良品对应的工单、工序、设备、操作员、生产时间以及具体的不良现象。支持对不良品进行不良原因编码（如“操作失误”、“材料不良”、“设备故障”）和责任部门判定，并执行数量调整（如报废、返工、降级使用）等操作。</w:t>
      </w:r>
    </w:p>
    <w:p w14:paraId="4EF21A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操作路径：质量管理 -&gt; 不良明细</w:t>
      </w:r>
    </w:p>
    <w:p w14:paraId="074F115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9B34D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巡检频率设置</w:t>
      </w:r>
    </w:p>
    <w:p w14:paraId="2B9ABCD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为确保过程稳定，对关键工序或产品的产出品设置定期的生产巡检。在此功能中，您可以设置巡检频率（如每2小时一次，或每生产100件一次）。系统将根据设置，定时在质检人员的任务列表中生成巡检提醒，防止漏检。</w:t>
      </w:r>
    </w:p>
    <w:p w14:paraId="6E6C5D6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操作路径：质量管理 -&gt; 巡检频率设置</w:t>
      </w:r>
    </w:p>
    <w:p w14:paraId="4F9713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B59BE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客诉管理</w:t>
      </w:r>
    </w:p>
    <w:p w14:paraId="4B1EA22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功能描述：系统化地管理来自客户的反馈和投诉。记录客诉的详细信息，包括客户名称、投诉日期、问题描述、产品批次、严重等级等。并以此发起内部的8D或CAP（纠正与预防措施） 流程，跟踪从根本原因分析、纠正措施制定、措施执行到效果验证的全过程，形成闭环管理。</w:t>
      </w:r>
    </w:p>
    <w:p w14:paraId="7BFD16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操作路径：质量管理 -&gt; 客诉管理</w:t>
      </w:r>
    </w:p>
    <w:p w14:paraId="09FAF53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455BCE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首检</w:t>
      </w:r>
    </w:p>
    <w:p w14:paraId="2FBEBAF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在工单开始生产时，或设备调机、换模后，对生产出的第一件或前几件产品进行的全面检验。目的是验证设备、模具和工艺参数是否设置正确，确保批量生产的初始状态符合要求。只有首检通过后，工单才能进入正式的批量生产阶段。</w:t>
      </w:r>
    </w:p>
    <w:p w14:paraId="2525FB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操作路径：质量管理 -&gt; 首检</w:t>
      </w:r>
    </w:p>
    <w:p w14:paraId="7E9B0CB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8FA124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巡检</w:t>
      </w:r>
    </w:p>
    <w:p w14:paraId="04E4AFB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功能描述：按照预设的频率，对正常生产过程中的产品进行抽样检验。目的是持续监控生产过程的稳定性，及时发现并纠正过程中的变异，防止批量性不良品的产生。巡检记录将作为过程能力分析的重要输入。</w:t>
      </w:r>
    </w:p>
    <w:p w14:paraId="574C97A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操作路径：质量管理 -&gt; 巡检</w:t>
      </w:r>
    </w:p>
    <w:p w14:paraId="220F0957">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rPr>
      </w:pPr>
      <w:bookmarkStart w:id="7" w:name="_Toc6303"/>
      <w:r>
        <w:rPr>
          <w:rFonts w:hint="eastAsia" w:ascii="宋体" w:hAnsi="宋体" w:eastAsia="宋体" w:cs="宋体"/>
          <w:b/>
          <w:sz w:val="21"/>
          <w:szCs w:val="21"/>
        </w:rPr>
        <w:t>2.4 设备管理</w:t>
      </w:r>
      <w:bookmarkEnd w:id="7"/>
    </w:p>
    <w:p w14:paraId="20584DE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本模块实现对生产设备从采购、建档、使用、维护到报废的全生命周期管理，目标是最大化设备综合效率(OEE)，降低停机时间。</w:t>
      </w:r>
    </w:p>
    <w:p w14:paraId="3C04371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C4FCC1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设备主页</w:t>
      </w:r>
    </w:p>
    <w:p w14:paraId="7C4ACB9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设备管理人员的指挥中心。以可视化的方式（如状态灯、图表）集中展示设备的综合信息，包括设备实时状态（运行、停机、故障、待料）、当前正在执行的工单、设备效率(OEE)实时数据、以及最新的报警和维修信息。</w:t>
      </w:r>
    </w:p>
    <w:p w14:paraId="4CF490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操作路径：设备管理</w:t>
      </w:r>
    </w:p>
    <w:p w14:paraId="4476F9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49CFB4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设备台账</w:t>
      </w:r>
    </w:p>
    <w:p w14:paraId="0618E85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功能描述：建立和维护设备的“电子身份证”。记录设备的静态基础信息，如设备编码、名称、型号、规格、供应商、采购日期、原值、折旧年限、技术文档链接等。这是设备管理所有活动的数据基础。</w:t>
      </w:r>
    </w:p>
    <w:p w14:paraId="47CEC7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操作路径：设备管理 -&gt; 设备台账</w:t>
      </w:r>
    </w:p>
    <w:p w14:paraId="16F9760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61B4FF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设备维修</w:t>
      </w:r>
    </w:p>
    <w:p w14:paraId="71B92E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管理设备从故障发生到恢复正常的完整维修流程。包括：设备报修（由操作工或系统自动触发）、报修受理（维修班长派工给维修工）、维修执行（维修工记录故障现象、原因分析、维修步骤、更换备件）、以及最终的维修验证（由生产人员确认设备已恢复正常功能）。整个过程被跟踪和记录，形成维修历史档案。</w:t>
      </w:r>
    </w:p>
    <w:p w14:paraId="0DDDC40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操作路径：设备管理 -&gt; 设备维修</w:t>
      </w:r>
    </w:p>
    <w:p w14:paraId="3CF1AEC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C991F0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设备保养</w:t>
      </w:r>
    </w:p>
    <w:p w14:paraId="28CB7D8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通过计划性的维护活动，预防设备故障的发生。管理保养计划（如日保、周保、月保、年保）、保养标准（规定保养的具体步骤、方法和要求）和保养单（记录每次保养的执行情况、发现的异常及耗材使用）。系统可自动生成周期性保养任务，并提醒相关人员执行。</w:t>
      </w:r>
    </w:p>
    <w:p w14:paraId="0741CA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操作路径：设备管理 -&gt; 设备保养</w:t>
      </w:r>
    </w:p>
    <w:p w14:paraId="4F517D4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EF17C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设备分类信息</w:t>
      </w:r>
    </w:p>
    <w:p w14:paraId="6DCD8A0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功能描述：对设备进行归类管理，如按“注塑机”、“CNC”、“组装线”等分类。便于进行统计分析和针对性管理。</w:t>
      </w:r>
    </w:p>
    <w:p w14:paraId="399FAF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操作路径：设备管理 -&gt; 设备分类信息</w:t>
      </w:r>
    </w:p>
    <w:p w14:paraId="611854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A86DFC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停机原因</w:t>
      </w:r>
    </w:p>
    <w:p w14:paraId="67B5031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功能描述：预定义和维护设备可能发生的各种停机原因，如“计划性保养”、“模具更换”、“待料”、“设备故障”等。规范化的停机原因记录是进行OEE分析和生产损失分析的关键。</w:t>
      </w:r>
    </w:p>
    <w:p w14:paraId="41B84D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操作路径：设备管理 -&gt; 停机原因</w:t>
      </w:r>
    </w:p>
    <w:p w14:paraId="5EDC51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D11B4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保养内容</w:t>
      </w:r>
    </w:p>
    <w:p w14:paraId="3631A6D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功能描述：定义和标准化设备保养的具体工作项目。例如，对于“月保”，其内容可能包括“清洁电机”、“检查皮带张力”、“更换润滑油”等。这些内容会被关联到保养标准和保养单中。</w:t>
      </w:r>
    </w:p>
    <w:p w14:paraId="4E382F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操作路径：设备管理 -&gt; 保养内容</w:t>
      </w:r>
    </w:p>
    <w:p w14:paraId="2456292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CAC4A4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点检记录</w:t>
      </w:r>
    </w:p>
    <w:p w14:paraId="753F33B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执行每日或每周开始的设备日常点检工作。操作工或维修工按照预定的点检项目，检查设备的关键部位（如油位、压力、异响等），并在系统中记录点检结果（正常/异常）。发现异常时可即时触发报修流程。</w:t>
      </w:r>
    </w:p>
    <w:p w14:paraId="2392E3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操作路径：设备管理 -&gt; 点检记录</w:t>
      </w:r>
    </w:p>
    <w:p w14:paraId="5C4410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6FBB0F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点检项目</w:t>
      </w:r>
    </w:p>
    <w:p w14:paraId="7524699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功能描述：维护设备点检的具体检查项，如“液压表压力”、“设备表面温度”、“安全光栅功能”等。为点检记录提供标准化的检查清单。</w:t>
      </w:r>
    </w:p>
    <w:p w14:paraId="062F2E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操作路径：设备管理 -&gt; 点检项目</w:t>
      </w:r>
    </w:p>
    <w:p w14:paraId="5FE0E0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F3B9DB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点检标准</w:t>
      </w:r>
    </w:p>
    <w:p w14:paraId="4BBEFB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功能描述：为每个点检项目设定合格标准，如“液压表压力范围：10-15MPa”。点检时可将实际值与标准值比对，快速判断状态。</w:t>
      </w:r>
    </w:p>
    <w:p w14:paraId="6EC3060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操作路径：设备管理 -&gt; 点检标准</w:t>
      </w:r>
    </w:p>
    <w:p w14:paraId="6E730555">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rPr>
      </w:pPr>
      <w:bookmarkStart w:id="8" w:name="_Toc6851"/>
      <w:r>
        <w:rPr>
          <w:rFonts w:hint="eastAsia" w:ascii="宋体" w:hAnsi="宋体" w:eastAsia="宋体" w:cs="宋体"/>
          <w:b/>
          <w:sz w:val="21"/>
          <w:szCs w:val="21"/>
        </w:rPr>
        <w:t>2.5 安灯管理</w:t>
      </w:r>
      <w:bookmarkEnd w:id="8"/>
    </w:p>
    <w:p w14:paraId="4EF74E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安灯系统是实现生产现场异常快速响应和可视化管理的重要工具。</w:t>
      </w:r>
    </w:p>
    <w:p w14:paraId="7681DD4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C664D4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安灯记录</w:t>
      </w:r>
    </w:p>
    <w:p w14:paraId="2361A1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查看所有安灯事件的历史记录。每条记录包含安灯类型（如物料短缺、质量异常、设备故障、技术支援）、发起工位、发起时间、响应人员、处理过程、处理结果（如恢复生产、停线待料）以及总的处理时长。这些数据是分析生产瓶颈、改进响应流程的重要依据。</w:t>
      </w:r>
    </w:p>
    <w:p w14:paraId="24139D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操作路径：安灯管理</w:t>
      </w:r>
    </w:p>
    <w:p w14:paraId="39F264A9">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rPr>
      </w:pPr>
      <w:bookmarkStart w:id="9" w:name="_Toc4329"/>
      <w:r>
        <w:rPr>
          <w:rFonts w:hint="eastAsia" w:ascii="宋体" w:hAnsi="宋体" w:eastAsia="宋体" w:cs="宋体"/>
          <w:b/>
          <w:sz w:val="21"/>
          <w:szCs w:val="21"/>
        </w:rPr>
        <w:t>2.6 物料管理</w:t>
      </w:r>
      <w:bookmarkEnd w:id="9"/>
    </w:p>
    <w:p w14:paraId="55DED1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本模块对企业生产活动所需的物料进行统一的分类、编码和关系管理，是确保物流和信息流准确的基础。</w:t>
      </w:r>
    </w:p>
    <w:p w14:paraId="4CDAB4E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AD0B3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物料分类</w:t>
      </w:r>
    </w:p>
    <w:p w14:paraId="3378067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功能描述：对物料进行树状结构分类，如“原材料 -&gt; 电子料 -&gt; 电阻”，便于物料的管理、查询和统计。</w:t>
      </w:r>
    </w:p>
    <w:p w14:paraId="71FD3E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操作路径：物料管理</w:t>
      </w:r>
    </w:p>
    <w:p w14:paraId="069931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3D766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物料信息</w:t>
      </w:r>
    </w:p>
    <w:p w14:paraId="49F4B7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功能描述：维护物料的主数据，是系统中关于物料的最核心档案。包括物料编码、名称、规格型号、图号、存储条件、危险等级等所有基础属性。</w:t>
      </w:r>
    </w:p>
    <w:p w14:paraId="4B58421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操作路径：物料管理 -&gt; 物料信息</w:t>
      </w:r>
    </w:p>
    <w:p w14:paraId="2BE06E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91BD48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计量单位</w:t>
      </w:r>
    </w:p>
    <w:p w14:paraId="542AFFF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功能描述：维护系统中使用的所有计量单位，并定义单位之间的换算关系（如1箱=20个）。</w:t>
      </w:r>
    </w:p>
    <w:p w14:paraId="2695833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操作路径：物料管理 -&gt; 计量单位</w:t>
      </w:r>
    </w:p>
    <w:p w14:paraId="745604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54F7D3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颜色管理</w:t>
      </w:r>
    </w:p>
    <w:p w14:paraId="25DAB4E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功能描述：对于需要按颜色管理的物料（如线材、塑料颗粒），在此维护标准的颜色编码和名称，确保在整个系统中颜色描述的一致性。</w:t>
      </w:r>
    </w:p>
    <w:p w14:paraId="6846E3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操作路径：物料管理 -&gt; 颜色管理</w:t>
      </w:r>
    </w:p>
    <w:p w14:paraId="58A2A0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2B00DE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物料监视</w:t>
      </w:r>
    </w:p>
    <w:p w14:paraId="00D16B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功能描述：实时监控生产过程中物料的消耗情况。可以按工单精确跟踪每个工单的领料和实际耗用，防止错料、漏料；也可以按汇总方式，监控某一物料 across 所有工单的总消耗和当前库存水平，为采购决策提供预警。</w:t>
      </w:r>
    </w:p>
    <w:p w14:paraId="3C445B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操作路径：物料管理 -&gt; 物料监视</w:t>
      </w:r>
    </w:p>
    <w:p w14:paraId="37AE30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ED193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替代方案</w:t>
      </w:r>
    </w:p>
    <w:p w14:paraId="7FAA8D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功能描述：定义物料之间的可替代关系。当主设计物料库存不足时，系统可以在BOM展开或生产领料时，提示可用的替代物料，并在经过审批后使用替代料进行生产，增强生产灵活性。</w:t>
      </w:r>
    </w:p>
    <w:p w14:paraId="055C1F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操作路径：物料管理 -&gt; 替代方案</w:t>
      </w:r>
    </w:p>
    <w:p w14:paraId="5D16B20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7D7569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物料清单(BOM)</w:t>
      </w:r>
    </w:p>
    <w:p w14:paraId="4071A96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功能描述：维护产品的物料构成清单，即定义制造一个父项产品所需要的所有子项物料、半成品及其数量关系。BOM是ERP/MOM系统最重要的基础数据之一，是物料需求计划(MRP)、生产领料和成本核算的核心依据。</w:t>
      </w:r>
    </w:p>
    <w:p w14:paraId="6A63785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操作路径：物料管理 -&gt; 物料清单</w:t>
      </w:r>
    </w:p>
    <w:p w14:paraId="0C70E601">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rPr>
      </w:pPr>
      <w:bookmarkStart w:id="10" w:name="_Toc8884"/>
      <w:r>
        <w:rPr>
          <w:rFonts w:hint="eastAsia" w:ascii="宋体" w:hAnsi="宋体" w:eastAsia="宋体" w:cs="宋体"/>
          <w:b/>
          <w:sz w:val="21"/>
          <w:szCs w:val="21"/>
        </w:rPr>
        <w:t>2.7 工艺管理</w:t>
      </w:r>
      <w:bookmarkEnd w:id="10"/>
    </w:p>
    <w:p w14:paraId="491E507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定义产品是如何通过一系列工序被制造出来的，是连接产品设计与生产执行的桥梁。</w:t>
      </w:r>
    </w:p>
    <w:p w14:paraId="535B6F1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6E8FB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工序定义</w:t>
      </w:r>
    </w:p>
    <w:p w14:paraId="49E624A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功能描述：定义生产过程中最基本的作业单元。例如，对于手机组装，“屏幕安装”、“主板安装”、“外壳合盖”都可以定义为独立的工序。需要记录工序名称、编码、描述、标准工时等信息。</w:t>
      </w:r>
    </w:p>
    <w:p w14:paraId="62AC350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工艺管理</w:t>
      </w:r>
    </w:p>
    <w:p w14:paraId="665A2B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F5CE6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工艺路线模板</w:t>
      </w:r>
    </w:p>
    <w:p w14:paraId="1ACCE91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功能描述：创建标准化的工艺流程模板。例如，定义一个“标准组装流程”模板，包含“准备 -&gt; 组装 -&gt; 测试 -&gt; 包装”等系列工序。模板可以被多个产品复用，提高工艺设计的效率。</w:t>
      </w:r>
    </w:p>
    <w:p w14:paraId="70225BD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工艺管理 -&gt; 工艺路线模板</w:t>
      </w:r>
    </w:p>
    <w:p w14:paraId="48C9EA0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8AEB8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工艺路线</w:t>
      </w:r>
    </w:p>
    <w:p w14:paraId="749731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功能描述：为具体的产品或产品系列指定其生产所必须经过的工序、顺序、以及每个工序所使用的设备、工装和标准作业时间。它是生产排程和车间调度的直接依据。</w:t>
      </w:r>
    </w:p>
    <w:p w14:paraId="18CCB4E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工艺管理 -&gt; 工艺路线</w:t>
      </w:r>
    </w:p>
    <w:p w14:paraId="323C0D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32081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工艺档案</w:t>
      </w:r>
    </w:p>
    <w:p w14:paraId="03AFF56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功能描述：维护更详细、更具体的产品工艺参数档案。它可以与特定的设备和模具进行绑定，记录在该设备上生产该产品时，需要设定的具体工艺参数，如温度、速度、压力、时间等。可用于指导调机和生产。</w:t>
      </w:r>
    </w:p>
    <w:p w14:paraId="175D9DB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工艺管理 -&gt; 工艺档案</w:t>
      </w:r>
    </w:p>
    <w:p w14:paraId="326FF5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8AB823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设定工艺</w:t>
      </w:r>
    </w:p>
    <w:p w14:paraId="4A265AB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功能描述：查询功能。用于追溯和查询某一台设备在历史上生产某个工单时，实际采用的设定工艺参数。对于问题追溯和工艺标准化非常有价值。</w:t>
      </w:r>
    </w:p>
    <w:p w14:paraId="1C5D34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工艺管理 -&gt; 设定工艺</w:t>
      </w:r>
    </w:p>
    <w:p w14:paraId="0D427D9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B2387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SPC历史记录</w:t>
      </w:r>
    </w:p>
    <w:p w14:paraId="79E68E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功能描述：查看通过统计过程控制(SPC)系统收集的关键质量特性的历史数据图表，如X-R控制图、P图等。用于分析生产过程是否稳定、受控，并评估过程能力指数(Cpk/Ppk)。</w:t>
      </w:r>
    </w:p>
    <w:p w14:paraId="3E07E1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工艺管理 -&gt; SPC历史记录</w:t>
      </w:r>
    </w:p>
    <w:p w14:paraId="2D305D64">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rPr>
      </w:pPr>
      <w:bookmarkStart w:id="11" w:name="_Toc4819"/>
      <w:r>
        <w:rPr>
          <w:rFonts w:hint="eastAsia" w:ascii="宋体" w:hAnsi="宋体" w:eastAsia="宋体" w:cs="宋体"/>
          <w:b/>
          <w:sz w:val="21"/>
          <w:szCs w:val="21"/>
        </w:rPr>
        <w:t>2.8 模具管理</w:t>
      </w:r>
      <w:bookmarkEnd w:id="11"/>
    </w:p>
    <w:p w14:paraId="0B0030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对生产用的模具进行类似于设备的管理，实现其全生命周期的精细化管理。</w:t>
      </w:r>
    </w:p>
    <w:p w14:paraId="46EAE7F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FBE68A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模具台账</w:t>
      </w:r>
    </w:p>
    <w:p w14:paraId="15CB3F1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功能描述：管理模具的基础档案信息，包括模具编号、名称、对应的产品、模穴数、总寿命（总模次）、已使用模次、当前状态（在用、维修中、报废）、存放位置等。</w:t>
      </w:r>
    </w:p>
    <w:p w14:paraId="779C7F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模具管理</w:t>
      </w:r>
    </w:p>
    <w:p w14:paraId="62F7E6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3F0106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模具维修</w:t>
      </w:r>
    </w:p>
    <w:p w14:paraId="0CFCD9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功能描述：管理模具的维修流程，包括报修、维修受理、维修执行（记录维修内容、更换零件）和维修后验证，确保模具能快速恢复可用状态。</w:t>
      </w:r>
    </w:p>
    <w:p w14:paraId="181FC0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模具管理 -&gt; 模具维修</w:t>
      </w:r>
    </w:p>
    <w:p w14:paraId="064240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67F61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模具保养</w:t>
      </w:r>
    </w:p>
    <w:p w14:paraId="6CD3EF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功能描述：管理模具的预防性保养，包括制定保养计划（如每生产5万模次保养）、定义保养标准和记录保养单的执行情况，延长模具使用寿命。</w:t>
      </w:r>
    </w:p>
    <w:p w14:paraId="493FC6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模具管理 -&gt; 模具保养</w:t>
      </w:r>
    </w:p>
    <w:p w14:paraId="24A6A8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87258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模具分类</w:t>
      </w:r>
    </w:p>
    <w:p w14:paraId="5661C0C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功能描述：对模具进行分类管理，如按“注塑模”、“冲压模”、“压铸模”等分类。</w:t>
      </w:r>
    </w:p>
    <w:p w14:paraId="12F801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模具管理 -&gt; 模具分类</w:t>
      </w:r>
    </w:p>
    <w:p w14:paraId="754DBE32">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rPr>
      </w:pPr>
      <w:bookmarkStart w:id="12" w:name="_Toc2918"/>
      <w:r>
        <w:rPr>
          <w:rFonts w:hint="eastAsia" w:ascii="宋体" w:hAnsi="宋体" w:eastAsia="宋体" w:cs="宋体"/>
          <w:b/>
          <w:sz w:val="21"/>
          <w:szCs w:val="21"/>
        </w:rPr>
        <w:t>2.9 看板管理</w:t>
      </w:r>
      <w:bookmarkEnd w:id="12"/>
    </w:p>
    <w:p w14:paraId="41A7FCF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通过可视化的数据展示，将生产运营状况实时、直观地呈现给不同层级的管理者和现场人员。</w:t>
      </w:r>
    </w:p>
    <w:p w14:paraId="3B8DC5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BEE58B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机器监视</w:t>
      </w:r>
    </w:p>
    <w:p w14:paraId="299127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功能描述：在看板大屏上，以图标、动画等形式实时展示所有设备的状态（运行-绿色、停机-黄色、故障-红色）、当前生产的工单信息与实时生产进度（如计划数、完成数）。</w:t>
      </w:r>
    </w:p>
    <w:p w14:paraId="0CCFF6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看板管理</w:t>
      </w:r>
    </w:p>
    <w:p w14:paraId="3277962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B921E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数据驾驶舱</w:t>
      </w:r>
    </w:p>
    <w:p w14:paraId="3948E1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功能描述：为高层管理者设计的综合运营监测看板。整合来自生产、质量、设备、仓储等各模块的关键KPI，如总产值、总产量、综合效率、质量合格率、订单交付率等，一目了然地监测企业整体运营情况。</w:t>
      </w:r>
    </w:p>
    <w:p w14:paraId="276E892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更多 </w:t>
      </w:r>
      <w:r>
        <w:rPr>
          <w:rFonts w:hint="eastAsia"/>
        </w:rPr>
        <w:t>-&gt;</w:t>
      </w:r>
      <w:r>
        <w:rPr>
          <w:rFonts w:hint="eastAsia"/>
          <w:lang w:val="en-US" w:eastAsia="zh-CN"/>
        </w:rPr>
        <w:t xml:space="preserve"> </w:t>
      </w:r>
      <w:r>
        <w:rPr>
          <w:rFonts w:hint="eastAsia"/>
        </w:rPr>
        <w:t>看板管理 -&gt; 数据驾驶舱</w:t>
      </w:r>
    </w:p>
    <w:p w14:paraId="547ED25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E11A9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工单监视</w:t>
      </w:r>
    </w:p>
    <w:p w14:paraId="44B8D3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功能描述：专注于展示所有在制工单的实时生产状态。以列表或卡片形式展示工单的完成百分比、实际产量与计划产量的差距、预计完工时间等，帮助计划员和车间主任掌握任务进度。</w:t>
      </w:r>
    </w:p>
    <w:p w14:paraId="4959E4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看板管理 -&gt; 工单监视</w:t>
      </w:r>
    </w:p>
    <w:p w14:paraId="25D9B1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5243D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停机监视</w:t>
      </w:r>
    </w:p>
    <w:p w14:paraId="518D0E8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功能描述：实时展示所有设备的停机信息，包括停机设备、停机开始时间、持续时长以及具体的停机原因。帮助管理人员快速定位影响生产的主要问题。</w:t>
      </w:r>
    </w:p>
    <w:p w14:paraId="7139B3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看板管理 -&gt; 停机监视</w:t>
      </w:r>
    </w:p>
    <w:p w14:paraId="381041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8812B9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OEE看板</w:t>
      </w:r>
    </w:p>
    <w:p w14:paraId="02D442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功能描述：集中展示各设备或产线的设备综合效率(OEE)信息，并通常拆分为时间开动率、性能开动率和合格品率三个维度进行展示，便于进行损失分析。</w:t>
      </w:r>
    </w:p>
    <w:p w14:paraId="5682194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看板管理 -&gt; OEE看板</w:t>
      </w:r>
    </w:p>
    <w:p w14:paraId="387195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84FCD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安灯看板</w:t>
      </w:r>
    </w:p>
    <w:p w14:paraId="2E3EDE5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功能描述：实时滚动展示车间内发生的安灯信息，包括安灯项目、发起工位、持续时长和当前处理人。督促相关人员快速响应。</w:t>
      </w:r>
    </w:p>
    <w:p w14:paraId="5A38415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看板管理 -&gt; 安灯看板</w:t>
      </w:r>
    </w:p>
    <w:p w14:paraId="0C8578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23D7F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质量看板</w:t>
      </w:r>
    </w:p>
    <w:p w14:paraId="4F9ABD6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功能描述：展示与质量相关的综合信息，如实时合格率、不良品TOP5、检验任务完成情况、客诉状态等。</w:t>
      </w:r>
    </w:p>
    <w:p w14:paraId="74A20B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看板管理 -&gt; 质量看板</w:t>
      </w:r>
    </w:p>
    <w:p w14:paraId="1BBDDD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CDC865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安环看板</w:t>
      </w:r>
    </w:p>
    <w:p w14:paraId="3B6C681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功能描述：直观展示各车间的环境参数信息，如温湿度、粉尘浓度、VOC含量等，并与安全阈值进行比对，超限时突出显示。</w:t>
      </w:r>
    </w:p>
    <w:p w14:paraId="565A44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看板管理 -&gt; 安环看板</w:t>
      </w:r>
    </w:p>
    <w:p w14:paraId="477191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A1824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能源看板</w:t>
      </w:r>
    </w:p>
    <w:p w14:paraId="072F96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功能描述：展示各车间或关键设备的实时用电、用水、用气等能源消耗情况，以及能耗成本趋势。</w:t>
      </w:r>
    </w:p>
    <w:p w14:paraId="50DB1C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看板管理 -&gt; 能源看板</w:t>
      </w:r>
    </w:p>
    <w:p w14:paraId="5DE0127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4B4CC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项目看板</w:t>
      </w:r>
    </w:p>
    <w:p w14:paraId="1728CA6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功能描述：以甘特图或燃尽图等形式，展示企业内各类项目的统计信息与实时进度信息。</w:t>
      </w:r>
    </w:p>
    <w:p w14:paraId="2AF641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看板管理 -&gt; 项目看板</w:t>
      </w:r>
    </w:p>
    <w:p w14:paraId="102AAC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68A4E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大屏轮播</w:t>
      </w:r>
    </w:p>
    <w:p w14:paraId="5838B5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功能描述：配置功能。用于设置在车间大屏上展示的多个看板页面（如上述看板），并设定每个页面的显示时长，实现不同看板间的自动定时切换。</w:t>
      </w:r>
    </w:p>
    <w:p w14:paraId="03B485B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看板管理 -&gt; 大屏轮播</w:t>
      </w:r>
    </w:p>
    <w:p w14:paraId="652484BF">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rPr>
      </w:pPr>
      <w:bookmarkStart w:id="13" w:name="_Toc23177"/>
      <w:r>
        <w:rPr>
          <w:rFonts w:hint="eastAsia" w:ascii="宋体" w:hAnsi="宋体" w:eastAsia="宋体" w:cs="宋体"/>
          <w:b/>
          <w:sz w:val="21"/>
          <w:szCs w:val="21"/>
        </w:rPr>
        <w:t>2.10 备件管理</w:t>
      </w:r>
      <w:bookmarkEnd w:id="13"/>
    </w:p>
    <w:p w14:paraId="71B76EA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对设备维修所需的备品备件进行库存和档案管理，支撑设备维修活动的高效执行。</w:t>
      </w:r>
    </w:p>
    <w:p w14:paraId="2E5A94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95BE2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备件列表</w:t>
      </w:r>
    </w:p>
    <w:p w14:paraId="6492BCA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功能描述：维护备件的基本信息，如备件编码、名称、规格、型号、所属设备等，建立备件档案。</w:t>
      </w:r>
    </w:p>
    <w:p w14:paraId="3AC91F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备件管理</w:t>
      </w:r>
    </w:p>
    <w:p w14:paraId="6E1A874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21C968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备件仓库</w:t>
      </w:r>
    </w:p>
    <w:p w14:paraId="6B1D85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功能描述：管理备件的实物库存。可以查询备件库存数量、库位，并执行备件的采购入库、领用出库、库存调拨等操作。</w:t>
      </w:r>
    </w:p>
    <w:p w14:paraId="4EE813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备件管理 -&gt; 备件仓库</w:t>
      </w:r>
    </w:p>
    <w:p w14:paraId="037747A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5BC4D3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备件分类</w:t>
      </w:r>
    </w:p>
    <w:p w14:paraId="151CBB4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功能描述：对备件进行分类管理，如“机械备件”、“电气备件”、“液压备件”等。</w:t>
      </w:r>
    </w:p>
    <w:p w14:paraId="0A2791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备件管理 -&gt; 备件分类</w:t>
      </w:r>
    </w:p>
    <w:p w14:paraId="2237204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5E9E75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备件单位</w:t>
      </w:r>
    </w:p>
    <w:p w14:paraId="702D3A5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功能描述：维护备件的计量单位。</w:t>
      </w:r>
    </w:p>
    <w:p w14:paraId="2C5B7D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备件管理 -&gt; 备件单位</w:t>
      </w:r>
    </w:p>
    <w:p w14:paraId="5AD3165C">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rPr>
      </w:pPr>
      <w:bookmarkStart w:id="14" w:name="_Toc18299"/>
      <w:r>
        <w:rPr>
          <w:rFonts w:hint="eastAsia" w:ascii="宋体" w:hAnsi="宋体" w:eastAsia="宋体" w:cs="宋体"/>
          <w:b/>
          <w:sz w:val="21"/>
          <w:szCs w:val="21"/>
        </w:rPr>
        <w:t>2.11 报警管理</w:t>
      </w:r>
      <w:bookmarkEnd w:id="14"/>
    </w:p>
    <w:p w14:paraId="379096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配置和管理系统的自动报警规则，实现异常情况的主动通知。</w:t>
      </w:r>
    </w:p>
    <w:p w14:paraId="10BE3CF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76DA7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报警配置</w:t>
      </w:r>
    </w:p>
    <w:p w14:paraId="5D8FA3C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由管理员配置生产过程中需要触发自动报警的规则。例如：“设备停机超过10分钟”、“温度传感器读数超过上限”、“关键质量特性SPC失控”等。同时，需要为每条规则设定通知接收人（个人、班组或角色）。</w:t>
      </w:r>
    </w:p>
    <w:p w14:paraId="6519FD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报警管理 -&gt; 报警配置</w:t>
      </w:r>
    </w:p>
    <w:p w14:paraId="19414FE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32D31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报警通知</w:t>
      </w:r>
    </w:p>
    <w:p w14:paraId="6BF5CD4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功能描述：供用户查看所有触发的生产报警通知记录。列表显示报警内容、触发时间、严重等级、处理状态（未处理/已处理）和处理人，确保报警得到及时关注和闭环。</w:t>
      </w:r>
    </w:p>
    <w:p w14:paraId="7C0D42D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报警管理 -&gt; 报警通知</w:t>
      </w:r>
    </w:p>
    <w:p w14:paraId="5A13ACD3">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rPr>
      </w:pPr>
      <w:bookmarkStart w:id="15" w:name="_Toc8901"/>
      <w:r>
        <w:rPr>
          <w:rFonts w:hint="eastAsia" w:ascii="宋体" w:hAnsi="宋体" w:eastAsia="宋体" w:cs="宋体"/>
          <w:b/>
          <w:sz w:val="21"/>
          <w:szCs w:val="21"/>
        </w:rPr>
        <w:t>2.12 通知管理</w:t>
      </w:r>
      <w:bookmarkEnd w:id="15"/>
    </w:p>
    <w:p w14:paraId="433F1EA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管理系统主动向用户发送的各类业务通知和信息公告。</w:t>
      </w:r>
    </w:p>
    <w:p w14:paraId="7308E3A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09090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通知事件</w:t>
      </w:r>
    </w:p>
    <w:p w14:paraId="1F91D9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功能描述：配置需要由系统主动推送的通知事件。例如：“工单完成”、“质检任务待办”、“保养计划到期”等。需要配置通知的标题、内容模板以及通知接收人。</w:t>
      </w:r>
    </w:p>
    <w:p w14:paraId="08844C5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通知管理</w:t>
      </w:r>
    </w:p>
    <w:p w14:paraId="0639DED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A32FC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通知记录</w:t>
      </w:r>
    </w:p>
    <w:p w14:paraId="6D2B7D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功能描述：查看所有已由系统发送出去的通知记录，包括发送时间、接收人、通知标题和内容，用于审计和追溯。</w:t>
      </w:r>
    </w:p>
    <w:p w14:paraId="1D6DD7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通知管理 -&gt; 通知记录</w:t>
      </w:r>
    </w:p>
    <w:p w14:paraId="675DC8BB">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rPr>
      </w:pPr>
      <w:bookmarkStart w:id="16" w:name="_Toc22261"/>
      <w:r>
        <w:rPr>
          <w:rFonts w:hint="eastAsia" w:ascii="宋体" w:hAnsi="宋体" w:eastAsia="宋体" w:cs="宋体"/>
          <w:b/>
          <w:sz w:val="21"/>
          <w:szCs w:val="21"/>
          <w:lang w:val="en-US" w:eastAsia="zh-CN"/>
        </w:rPr>
        <w:t>2.13</w:t>
      </w:r>
      <w:r>
        <w:rPr>
          <w:rFonts w:hint="eastAsia" w:ascii="宋体" w:hAnsi="宋体" w:eastAsia="宋体" w:cs="宋体"/>
          <w:b/>
          <w:sz w:val="21"/>
          <w:szCs w:val="21"/>
        </w:rPr>
        <w:t>报表管理</w:t>
      </w:r>
      <w:bookmarkEnd w:id="16"/>
    </w:p>
    <w:p w14:paraId="62B831D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提供全面的、可定制的数据分析报表，为各层级管理者的决策提供数据支持。</w:t>
      </w:r>
    </w:p>
    <w:p w14:paraId="1651F8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DB92E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设备OEE报表</w:t>
      </w:r>
    </w:p>
    <w:p w14:paraId="2B0168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功能描述：统计指定时间段内，单台设备或设备组的OEE数据，并可钻取查看三大损失的详细分析。</w:t>
      </w:r>
    </w:p>
    <w:p w14:paraId="75862E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报表管理</w:t>
      </w:r>
    </w:p>
    <w:p w14:paraId="325E82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79E0D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停机原因统计</w:t>
      </w:r>
    </w:p>
    <w:p w14:paraId="16749B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功能描述：统计指定时间段内，各种停机原因导致的停机次数和总时长，以帕累托图等形式展示，找出主要停机损失。</w:t>
      </w:r>
    </w:p>
    <w:p w14:paraId="140C03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报表管理 -&gt; 停机原因统计</w:t>
      </w:r>
    </w:p>
    <w:p w14:paraId="466286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EE9D2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设备维修报表</w:t>
      </w:r>
    </w:p>
    <w:p w14:paraId="64850BE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功能描述：统计设备一段时间内的维修数据，包括维修次数、平均修复时间(MTTR)、维修费用、故障频率等。</w:t>
      </w:r>
    </w:p>
    <w:p w14:paraId="4A6B53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报表管理 -&gt; 设备维修报表</w:t>
      </w:r>
    </w:p>
    <w:p w14:paraId="06AA6BE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9E6BE2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设备保养报表</w:t>
      </w:r>
    </w:p>
    <w:p w14:paraId="1320F3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功能描述：统计设备保养计划的执行情况，包括计划完成率、保养工时、耗材成本等。</w:t>
      </w:r>
    </w:p>
    <w:p w14:paraId="7B4D8E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报表管理 -&gt; 设备保养报表</w:t>
      </w:r>
    </w:p>
    <w:p w14:paraId="5260B42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CCD05D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工单达成率报表</w:t>
      </w:r>
    </w:p>
    <w:p w14:paraId="4CC365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功能描述：统计生产工单的达成率情况，即按时完成工单的数量/总工单数量。</w:t>
      </w:r>
    </w:p>
    <w:p w14:paraId="200A6A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报表管理 -&gt; 工单达成率报表</w:t>
      </w:r>
    </w:p>
    <w:p w14:paraId="46DF9E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FE97D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计划达成率报表</w:t>
      </w:r>
    </w:p>
    <w:p w14:paraId="646C7E9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功能描述：统计生产计划达成的总体情况，通常按日/周/月统计计划产量的实际完成比例。</w:t>
      </w:r>
    </w:p>
    <w:p w14:paraId="48F55A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报表管理 -&gt; 计划达成率报表</w:t>
      </w:r>
    </w:p>
    <w:p w14:paraId="6CAA8F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4596A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生产日报表</w:t>
      </w:r>
    </w:p>
    <w:p w14:paraId="4014D1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功能描述：统计设备或产线在特定某一天的生产情况汇总，包括产量、工时、效率、不良品数等。</w:t>
      </w:r>
    </w:p>
    <w:p w14:paraId="3E6E79F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报表管理 -&gt; 生产日报表</w:t>
      </w:r>
    </w:p>
    <w:p w14:paraId="1C9196A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6C42C9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模具模次报表</w:t>
      </w:r>
    </w:p>
    <w:p w14:paraId="16F880E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功能描述：统计模具在一段时间内的生产模次数据，用于监控模具寿命和安排预防性保养。</w:t>
      </w:r>
    </w:p>
    <w:p w14:paraId="255B16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报表管理 -&gt; 模具模次报表</w:t>
      </w:r>
    </w:p>
    <w:p w14:paraId="4CF814FC">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lang w:val="en-US" w:eastAsia="zh-CN"/>
        </w:rPr>
      </w:pPr>
      <w:bookmarkStart w:id="17" w:name="_Toc8938"/>
      <w:r>
        <w:rPr>
          <w:rFonts w:hint="eastAsia" w:ascii="宋体" w:hAnsi="宋体" w:eastAsia="宋体" w:cs="宋体"/>
          <w:b/>
          <w:sz w:val="21"/>
          <w:szCs w:val="21"/>
          <w:lang w:val="en-US" w:eastAsia="zh-CN"/>
        </w:rPr>
        <w:t>2.14 文件管理</w:t>
      </w:r>
      <w:bookmarkEnd w:id="17"/>
    </w:p>
    <w:p w14:paraId="4A4FABD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系统内的集中式文档管理中心，用于存储和管理所有与生产运营相关的电子文档。</w:t>
      </w:r>
    </w:p>
    <w:p w14:paraId="2D2651E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260294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文件列表</w:t>
      </w:r>
    </w:p>
    <w:p w14:paraId="2A7543F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功能描述：管理所有上传到系统的文件。用户可以在此上传文件（如SOP作业指导书、产品图纸、工艺卡片、设备手册），并对文件进行预览、下载、重命名、删除和权限设置。支持版本控制。</w:t>
      </w:r>
    </w:p>
    <w:p w14:paraId="654068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文件管理</w:t>
      </w:r>
    </w:p>
    <w:p w14:paraId="1A9FBDC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67F1F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文件类型</w:t>
      </w:r>
    </w:p>
    <w:p w14:paraId="5F8FC6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功能描述：管理文件的分类，如“作业指导书”、“设计图纸”、“质量证书”、“合同”等，便于文件的归档和检索。</w:t>
      </w:r>
    </w:p>
    <w:p w14:paraId="042E56E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文件管理 -&gt; 文件类型</w:t>
      </w:r>
    </w:p>
    <w:p w14:paraId="6B5D8234">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lang w:val="en-US" w:eastAsia="zh-CN"/>
        </w:rPr>
      </w:pPr>
      <w:bookmarkStart w:id="18" w:name="_Toc5489"/>
      <w:r>
        <w:rPr>
          <w:rFonts w:hint="eastAsia" w:ascii="宋体" w:hAnsi="宋体" w:eastAsia="宋体" w:cs="宋体"/>
          <w:b/>
          <w:sz w:val="21"/>
          <w:szCs w:val="21"/>
          <w:lang w:val="en-US" w:eastAsia="zh-CN"/>
        </w:rPr>
        <w:t>2.15 基础资料</w:t>
      </w:r>
      <w:bookmarkEnd w:id="18"/>
    </w:p>
    <w:p w14:paraId="47A7B7B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维护整个系统运行所需的、跨模块共享的公共基础数据。</w:t>
      </w:r>
    </w:p>
    <w:p w14:paraId="06473B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D8EB6B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公司信息</w:t>
      </w:r>
    </w:p>
    <w:p w14:paraId="57607D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功能描述：维护本公司的基本信息，如公司名称、Logo、地址、联系方式等。</w:t>
      </w:r>
    </w:p>
    <w:p w14:paraId="4DE55F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基础资料</w:t>
      </w:r>
    </w:p>
    <w:p w14:paraId="6AF295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B575F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员工信息</w:t>
      </w:r>
    </w:p>
    <w:p w14:paraId="7B65B8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功能描述：维护企业所有员工的基本信息，是系统用户管理和生产报工、绩效统计的基础。</w:t>
      </w:r>
    </w:p>
    <w:p w14:paraId="136DFC4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基础资料 -&gt; 员工信息</w:t>
      </w:r>
    </w:p>
    <w:p w14:paraId="2180168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45435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班次信息</w:t>
      </w:r>
    </w:p>
    <w:p w14:paraId="17BD747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功能描述：定义企业的生产班次，如“白班（08:00-20:00）”、“夜班（20:00-08:00）”，并设置轮班规则。这是生产排程和工时统计的依据。</w:t>
      </w:r>
    </w:p>
    <w:p w14:paraId="0FA6E24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基础资料 -&gt; 班次信息</w:t>
      </w:r>
    </w:p>
    <w:p w14:paraId="6F6ACED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FFD95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车间信息</w:t>
      </w:r>
    </w:p>
    <w:p w14:paraId="11171C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功能描述：维护企业的车间组织结构，如“一车间”、“二车间”、“组装车间”等。</w:t>
      </w:r>
    </w:p>
    <w:p w14:paraId="581A652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基础资料 -&gt; 车间信息</w:t>
      </w:r>
    </w:p>
    <w:p w14:paraId="7742531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B2B1AE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区域信息</w:t>
      </w:r>
    </w:p>
    <w:p w14:paraId="6CF566B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功能描述：维护车间内的物理区域划分，可用于安环管理和区域责任划分。</w:t>
      </w:r>
    </w:p>
    <w:p w14:paraId="5926AD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基础资料 -&gt; 区域信息</w:t>
      </w:r>
    </w:p>
    <w:p w14:paraId="40F9859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CDF4C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产线管理</w:t>
      </w:r>
    </w:p>
    <w:p w14:paraId="5091C9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功能描述：维护具体的生产线信息，如“产线A”、“产线B”，并关联到所属车间。</w:t>
      </w:r>
    </w:p>
    <w:p w14:paraId="5D5036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基础资料 -&gt; 产线管理</w:t>
      </w:r>
    </w:p>
    <w:p w14:paraId="419B3B5D">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lang w:val="en-US" w:eastAsia="zh-CN"/>
        </w:rPr>
      </w:pPr>
      <w:bookmarkStart w:id="19" w:name="_Toc19160"/>
      <w:r>
        <w:rPr>
          <w:rFonts w:hint="eastAsia" w:ascii="宋体" w:hAnsi="宋体" w:eastAsia="宋体" w:cs="宋体"/>
          <w:b/>
          <w:sz w:val="21"/>
          <w:szCs w:val="21"/>
          <w:lang w:val="en-US" w:eastAsia="zh-CN"/>
        </w:rPr>
        <w:t>2.16 系统管理</w:t>
      </w:r>
      <w:bookmarkEnd w:id="19"/>
    </w:p>
    <w:p w14:paraId="737E0F7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系统管理员专用的后台配置模块，用于管理系统的用户、权限、菜单和运行参数。</w:t>
      </w:r>
    </w:p>
    <w:p w14:paraId="79A09C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5C43E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用户管理</w:t>
      </w:r>
    </w:p>
    <w:p w14:paraId="308DD4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功能描述：管理所有可以登录系统的用户账号。可以创建、禁用、删除用户，并将用户与员工信息绑定，以获取员工相关的业务上下文。</w:t>
      </w:r>
    </w:p>
    <w:p w14:paraId="590C95C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系统管理</w:t>
      </w:r>
    </w:p>
    <w:p w14:paraId="21EDD2C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D0BD5C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角色管理</w:t>
      </w:r>
    </w:p>
    <w:p w14:paraId="7C6A2EF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功能描述：基于角色的权限访问控制（RBAC）。创建和维护系统的角色（如“系统管理员”、“生产经理”、“操作工”），并为角色分配菜单权限和操作权限。</w:t>
      </w:r>
    </w:p>
    <w:p w14:paraId="0829FE2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系统管理 -&gt; 角色管理</w:t>
      </w:r>
    </w:p>
    <w:p w14:paraId="434A2F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12F0B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数据授权</w:t>
      </w:r>
    </w:p>
    <w:p w14:paraId="45119E3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功能描述：在角色权限的基础上，进行更细粒度的数据权限控制。例如，设置“一车间主任”只能看到一车间的数据，而“生产总监”可以看到全厂数据。</w:t>
      </w:r>
    </w:p>
    <w:p w14:paraId="334011C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系统管理 -&gt; 数据授权</w:t>
      </w:r>
    </w:p>
    <w:p w14:paraId="19097B5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1B492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部门管理</w:t>
      </w:r>
    </w:p>
    <w:p w14:paraId="50316D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功能描述：维护公司的部门树状结构，如“生产部”、“质量部”、“设备部”等。</w:t>
      </w:r>
    </w:p>
    <w:p w14:paraId="4F1C10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系统管理 -&gt; 部门管理</w:t>
      </w:r>
    </w:p>
    <w:p w14:paraId="43376C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E7A2B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岗位管理</w:t>
      </w:r>
    </w:p>
    <w:p w14:paraId="60B9FF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功能描述：维护公司内的岗位设置，如“操作工”、“班组长”、“工程师”等。</w:t>
      </w:r>
    </w:p>
    <w:p w14:paraId="27B1086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系统管理 -&gt; 岗位管理</w:t>
      </w:r>
    </w:p>
    <w:p w14:paraId="47AA474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3EDC25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个人中心</w:t>
      </w:r>
    </w:p>
    <w:p w14:paraId="311BF8E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功能描述：供每个登录用户维护自己的账号信息，如修改登录密码、更新个人头像、设置个人偏好等。</w:t>
      </w:r>
    </w:p>
    <w:p w14:paraId="19F52A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系统管理 -&gt; 个人中心</w:t>
      </w:r>
    </w:p>
    <w:p w14:paraId="30D13CD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385BE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字典管理</w:t>
      </w:r>
    </w:p>
    <w:p w14:paraId="4C6AC43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功能描述：维护系统中所有下拉选择框的静态数据选项。例如，在“性别”字段中，维护“男”、“女”两个选项。统一管理保证数据规范。</w:t>
      </w:r>
    </w:p>
    <w:p w14:paraId="21DD1DD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系统管理 -&gt; 字典管理</w:t>
      </w:r>
    </w:p>
    <w:p w14:paraId="0405661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58FC4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通知公告</w:t>
      </w:r>
    </w:p>
    <w:p w14:paraId="5F6143F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功能描述：向系统全体用户或指定用户群体发送系统通知或公告。</w:t>
      </w:r>
    </w:p>
    <w:p w14:paraId="6C97902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系统管理 -&gt; 通知公告</w:t>
      </w:r>
    </w:p>
    <w:p w14:paraId="665DBE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1D0915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操作记录</w:t>
      </w:r>
    </w:p>
    <w:p w14:paraId="4351AD0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功能描述：记录系统用户在系统中执行的所有关键操作（如新增、删除、修改、审核），用于审计追踪。</w:t>
      </w:r>
    </w:p>
    <w:p w14:paraId="0FEA36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系统管理 -&gt; 操作记录</w:t>
      </w:r>
    </w:p>
    <w:p w14:paraId="6230971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FF6E0A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日志管理</w:t>
      </w:r>
    </w:p>
    <w:p w14:paraId="6A79DF9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功能描述：查看系统用户的详细操作日志和登录/登出历史记录，用于安全审计和问题排查。</w:t>
      </w:r>
    </w:p>
    <w:p w14:paraId="6C00999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系统管理 -&gt; 日志管理</w:t>
      </w:r>
    </w:p>
    <w:p w14:paraId="3933CA4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385BB5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菜单管理</w:t>
      </w:r>
    </w:p>
    <w:p w14:paraId="57D42D7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功能描述：配置系统前端界面的导航菜单结构，可以新增、修改、禁用菜单项。</w:t>
      </w:r>
    </w:p>
    <w:p w14:paraId="63A7E3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系统管理 -&gt; 菜单管理</w:t>
      </w:r>
    </w:p>
    <w:p w14:paraId="0703FA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A91EE3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系统配置</w:t>
      </w:r>
    </w:p>
    <w:p w14:paraId="226212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功能描述：配置系统级的运行参数和功能开关，如会话超时时间、是否开启邮件通知、系统标题等。</w:t>
      </w:r>
    </w:p>
    <w:p w14:paraId="58B406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系统管理 -&gt; 系统配置</w:t>
      </w:r>
    </w:p>
    <w:p w14:paraId="65949194">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lang w:val="en-US" w:eastAsia="zh-CN"/>
        </w:rPr>
      </w:pPr>
      <w:bookmarkStart w:id="20" w:name="_Toc4893"/>
      <w:r>
        <w:rPr>
          <w:rFonts w:hint="eastAsia" w:ascii="宋体" w:hAnsi="宋体" w:eastAsia="宋体" w:cs="宋体"/>
          <w:b/>
          <w:sz w:val="21"/>
          <w:szCs w:val="21"/>
          <w:lang w:val="en-US" w:eastAsia="zh-CN"/>
        </w:rPr>
        <w:t>2.17 安环管理</w:t>
      </w:r>
      <w:bookmarkEnd w:id="20"/>
    </w:p>
    <w:p w14:paraId="16D4F5D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管理企业安全生产和环境保护相关的事务，确保合规性。</w:t>
      </w:r>
    </w:p>
    <w:p w14:paraId="29787D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F5B7A0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安环设备档案</w:t>
      </w:r>
    </w:p>
    <w:p w14:paraId="506844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功能描述：维护安环监测设备（如烟雾报警器、可燃气体探测器、废水PH计）的档案信息。支持批量绑定报警模式，提高配置效率。</w:t>
      </w:r>
    </w:p>
    <w:p w14:paraId="42DB0F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安环管理</w:t>
      </w:r>
    </w:p>
    <w:p w14:paraId="023E94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1F39FE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安环记录</w:t>
      </w:r>
    </w:p>
    <w:p w14:paraId="7A230D0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功能描述：定时自动记录或手动录入安环设备采集的数据，形成历史记录，用于环保报表和趋势分析。</w:t>
      </w:r>
    </w:p>
    <w:p w14:paraId="61BE39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安环管理 -&gt; 安环记录</w:t>
      </w:r>
    </w:p>
    <w:p w14:paraId="2FBE3E2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B839FE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安环报警配置</w:t>
      </w:r>
    </w:p>
    <w:p w14:paraId="730A80C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功能描述：配置安环报警规则（如“PM2.5浓度超过75μg/m³”）与报警产生后的通知接收人。</w:t>
      </w:r>
    </w:p>
    <w:p w14:paraId="502C0C7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安环管理 -&gt; 安环报警配置</w:t>
      </w:r>
    </w:p>
    <w:p w14:paraId="3E28D6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42D8E0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报警记录</w:t>
      </w:r>
    </w:p>
    <w:p w14:paraId="4B9E39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功能描述：查看所有触发的安环报警记录及其处理情况。</w:t>
      </w:r>
    </w:p>
    <w:p w14:paraId="16664CE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安环管理 -&gt; 报警记录</w:t>
      </w:r>
    </w:p>
    <w:p w14:paraId="0A84F8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534C7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安环看板</w:t>
      </w:r>
    </w:p>
    <w:p w14:paraId="7617D0F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功能描述：在安环管理模块内部，提供一个界面用于直观展示各车间的环境参数信息。</w:t>
      </w:r>
    </w:p>
    <w:p w14:paraId="11992F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安环管理 -&gt; 安环看板</w:t>
      </w:r>
    </w:p>
    <w:p w14:paraId="72637629">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rPr>
      </w:pPr>
      <w:bookmarkStart w:id="21" w:name="_Toc4756"/>
      <w:r>
        <w:rPr>
          <w:rFonts w:hint="eastAsia" w:ascii="宋体" w:hAnsi="宋体" w:eastAsia="宋体" w:cs="宋体"/>
          <w:b/>
          <w:sz w:val="21"/>
          <w:szCs w:val="21"/>
          <w:lang w:val="en-US" w:eastAsia="zh-CN"/>
        </w:rPr>
        <w:t>2.18 能源管理</w:t>
      </w:r>
      <w:bookmarkEnd w:id="21"/>
    </w:p>
    <w:p w14:paraId="37711EA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监控和分析企业的能源消耗，助力节能降耗。</w:t>
      </w:r>
    </w:p>
    <w:p w14:paraId="469BF5F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450E07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能源设备管理</w:t>
      </w:r>
    </w:p>
    <w:p w14:paraId="4B4AF44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功能描述：维护能源计量设备（如智能电表、水表、气表）的档案信息，并将其与车间、设备关联。</w:t>
      </w:r>
    </w:p>
    <w:p w14:paraId="2A0862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 xml:space="preserve">能源管理 </w:t>
      </w:r>
    </w:p>
    <w:p w14:paraId="561F4A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F9C6D0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能耗记录</w:t>
      </w:r>
    </w:p>
    <w:p w14:paraId="22728BA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功能描述：查看能源设备采集的原始能耗记录数据。</w:t>
      </w:r>
    </w:p>
    <w:p w14:paraId="302A71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能源管理 -&gt; 能耗记录</w:t>
      </w:r>
    </w:p>
    <w:p w14:paraId="4F09FDE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5AB74A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能耗统计</w:t>
      </w:r>
    </w:p>
    <w:p w14:paraId="23E6B5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功能描述：对能耗记录数据进行汇总和统计分析，生成按车间、设备、时间维度汇总的能耗报表和图表。</w:t>
      </w:r>
    </w:p>
    <w:p w14:paraId="289BB2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能源管理 -&gt; 能耗统计</w:t>
      </w:r>
    </w:p>
    <w:p w14:paraId="0944AE5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A1D575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能源价格配置</w:t>
      </w:r>
    </w:p>
    <w:p w14:paraId="246ECF4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功能描述：维护不同能源（如电、水、天然气）的单价，系统可根据能耗数据自动计算能源成本。</w:t>
      </w:r>
    </w:p>
    <w:p w14:paraId="7F7CBDE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能源管理 -&gt; 能源价格配置</w:t>
      </w:r>
    </w:p>
    <w:p w14:paraId="21FD299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2224F9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能源看板</w:t>
      </w:r>
    </w:p>
    <w:p w14:paraId="22E0091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功能描述：集中展示能源消耗的综合信息，包括实时功率、当日累计能耗、能耗成本、同比/环比分析等。</w:t>
      </w:r>
    </w:p>
    <w:p w14:paraId="1009A60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能源管理 -&gt; 能源看板</w:t>
      </w:r>
    </w:p>
    <w:p w14:paraId="68D5088D">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lang w:val="en-US" w:eastAsia="zh-CN"/>
        </w:rPr>
      </w:pPr>
      <w:bookmarkStart w:id="22" w:name="_Toc5709"/>
      <w:r>
        <w:rPr>
          <w:rFonts w:hint="eastAsia" w:ascii="宋体" w:hAnsi="宋体" w:eastAsia="宋体" w:cs="宋体"/>
          <w:b/>
          <w:sz w:val="21"/>
          <w:szCs w:val="21"/>
          <w:lang w:val="en-US" w:eastAsia="zh-CN"/>
        </w:rPr>
        <w:t>2.19 薪资管理</w:t>
      </w:r>
      <w:bookmarkEnd w:id="22"/>
    </w:p>
    <w:p w14:paraId="249C7B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与生产绩效挂钩的薪资计算基础管理。</w:t>
      </w:r>
    </w:p>
    <w:p w14:paraId="13483F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BBE728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日薪管理</w:t>
      </w:r>
    </w:p>
    <w:p w14:paraId="09256F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功能描述：维护生产人员的日工资标准或计件单价。此数据是系统自动计算生产人员绩效工资的基础依据。</w:t>
      </w:r>
    </w:p>
    <w:p w14:paraId="4103F6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薪资管理</w:t>
      </w:r>
    </w:p>
    <w:p w14:paraId="3959B276">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lang w:val="en-US" w:eastAsia="zh-CN"/>
        </w:rPr>
      </w:pPr>
      <w:bookmarkStart w:id="23" w:name="_Toc9207"/>
      <w:r>
        <w:rPr>
          <w:rFonts w:hint="eastAsia" w:ascii="宋体" w:hAnsi="宋体" w:eastAsia="宋体" w:cs="宋体"/>
          <w:b/>
          <w:sz w:val="21"/>
          <w:szCs w:val="21"/>
          <w:lang w:val="en-US" w:eastAsia="zh-CN"/>
        </w:rPr>
        <w:t>2.20 项目管理</w:t>
      </w:r>
      <w:bookmarkEnd w:id="23"/>
    </w:p>
    <w:p w14:paraId="446FEB6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管理企业内的工程项目、研发项目等。</w:t>
      </w:r>
    </w:p>
    <w:p w14:paraId="45DA6AD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70F1E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项目列表</w:t>
      </w:r>
    </w:p>
    <w:p w14:paraId="795A56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功能描述：创建和管理所有项目。可以查看项目的基本信息、总体进度，并分解项目为具体任务，更新各任务的完成进度。</w:t>
      </w:r>
    </w:p>
    <w:p w14:paraId="515DC55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项目管理 -&gt; 项目列表</w:t>
      </w:r>
    </w:p>
    <w:p w14:paraId="526EE0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1286FE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项目看板</w:t>
      </w:r>
    </w:p>
    <w:p w14:paraId="717D3FD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功能描述：以看板（Kanban）的形式可视化项目的状态和任务分布，通常分为“待开始”、“进行中”、“已完成”等列，方便项目管理。</w:t>
      </w:r>
    </w:p>
    <w:p w14:paraId="3E3AED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 xml:space="preserve">项目管理 </w:t>
      </w:r>
    </w:p>
    <w:p w14:paraId="588C491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1690D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项目配置</w:t>
      </w:r>
    </w:p>
    <w:p w14:paraId="76DC56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功能描述：进行项目的各项基础配置，包括创建项目模板、定义项目分组、设置项目类型、优先级等。</w:t>
      </w:r>
    </w:p>
    <w:p w14:paraId="6263392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w:t>
      </w:r>
      <w:r>
        <w:rPr>
          <w:rFonts w:hint="eastAsia"/>
          <w:lang w:val="en-US" w:eastAsia="zh-CN"/>
        </w:rPr>
        <w:t xml:space="preserve">更多 </w:t>
      </w:r>
      <w:r>
        <w:rPr>
          <w:rFonts w:hint="eastAsia"/>
        </w:rPr>
        <w:t>-&gt;</w:t>
      </w:r>
      <w:r>
        <w:rPr>
          <w:rFonts w:hint="eastAsia"/>
          <w:lang w:val="en-US" w:eastAsia="zh-CN"/>
        </w:rPr>
        <w:t xml:space="preserve"> </w:t>
      </w:r>
      <w:r>
        <w:rPr>
          <w:rFonts w:hint="eastAsia"/>
        </w:rPr>
        <w:t>项目管理 -&gt; 项目配置</w:t>
      </w:r>
    </w:p>
    <w:p w14:paraId="0EC3ABDD">
      <w:pPr>
        <w:pStyle w:val="2"/>
        <w:keepNext/>
        <w:keepLines/>
        <w:pageBreakBefore w:val="0"/>
        <w:widowControl w:val="0"/>
        <w:kinsoku/>
        <w:wordWrap/>
        <w:overflowPunct/>
        <w:topLinePunct w:val="0"/>
        <w:autoSpaceDE/>
        <w:autoSpaceDN/>
        <w:bidi w:val="0"/>
        <w:adjustRightInd/>
        <w:snapToGrid/>
        <w:spacing w:before="220" w:after="210" w:line="360" w:lineRule="auto"/>
        <w:textAlignment w:val="auto"/>
        <w:rPr>
          <w:rFonts w:hint="eastAsia"/>
          <w:b/>
          <w:sz w:val="24"/>
          <w:szCs w:val="24"/>
          <w:lang w:val="en-US" w:eastAsia="zh-CN"/>
        </w:rPr>
      </w:pPr>
      <w:bookmarkStart w:id="24" w:name="_Toc4838"/>
      <w:r>
        <w:rPr>
          <w:rFonts w:hint="eastAsia"/>
          <w:b/>
          <w:sz w:val="24"/>
          <w:szCs w:val="24"/>
          <w:lang w:val="en-US" w:eastAsia="zh-CN"/>
        </w:rPr>
        <w:t>三、特色场景与专项解决方案</w:t>
      </w:r>
      <w:bookmarkEnd w:id="24"/>
    </w:p>
    <w:p w14:paraId="11B5D74B">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lang w:val="en-US" w:eastAsia="zh-CN"/>
        </w:rPr>
      </w:pPr>
      <w:bookmarkStart w:id="25" w:name="_Toc5886"/>
      <w:r>
        <w:rPr>
          <w:rFonts w:hint="eastAsia" w:ascii="宋体" w:hAnsi="宋体" w:eastAsia="宋体" w:cs="宋体"/>
          <w:b/>
          <w:sz w:val="21"/>
          <w:szCs w:val="21"/>
          <w:lang w:val="en-US" w:eastAsia="zh-CN"/>
        </w:rPr>
        <w:t>3.1 组装车间</w:t>
      </w:r>
      <w:bookmarkEnd w:id="25"/>
    </w:p>
    <w:p w14:paraId="30FAEB8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组装专项模块是为电子装配、产品总装、流水线作业等类型的车间量身定制的功能集合。它紧密围绕组装业务物料齐套性要求高、工序节拍性强、质量追溯链条长等特点，在核心MOM功能基础上，提供了更深度的业务流程支持和数据分析工具。</w:t>
      </w:r>
    </w:p>
    <w:p w14:paraId="4D5AB526">
      <w:pPr>
        <w:pStyle w:val="4"/>
        <w:keepNext/>
        <w:keepLines/>
        <w:pageBreakBefore w:val="0"/>
        <w:widowControl w:val="0"/>
        <w:kinsoku/>
        <w:wordWrap/>
        <w:overflowPunct/>
        <w:topLinePunct w:val="0"/>
        <w:autoSpaceDE/>
        <w:autoSpaceDN/>
        <w:bidi w:val="0"/>
        <w:adjustRightInd/>
        <w:snapToGrid/>
        <w:spacing w:before="100" w:after="100" w:line="240" w:lineRule="auto"/>
        <w:ind w:firstLine="422" w:firstLineChars="200"/>
        <w:textAlignment w:val="auto"/>
        <w:rPr>
          <w:rFonts w:hint="eastAsia"/>
          <w:sz w:val="21"/>
          <w:szCs w:val="21"/>
        </w:rPr>
      </w:pPr>
      <w:bookmarkStart w:id="26" w:name="_Toc3577"/>
      <w:r>
        <w:rPr>
          <w:rFonts w:hint="eastAsia"/>
          <w:sz w:val="21"/>
          <w:szCs w:val="21"/>
          <w:lang w:val="en-US" w:eastAsia="zh-CN"/>
        </w:rPr>
        <w:t>3.1.1</w:t>
      </w:r>
      <w:r>
        <w:rPr>
          <w:rFonts w:hint="eastAsia"/>
          <w:sz w:val="21"/>
          <w:szCs w:val="21"/>
        </w:rPr>
        <w:t>组装-生产管理</w:t>
      </w:r>
      <w:bookmarkEnd w:id="26"/>
    </w:p>
    <w:p w14:paraId="460AE8A0">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生产主页</w:t>
      </w:r>
    </w:p>
    <w:p w14:paraId="1BD4797E">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功能描述：组装车间的指挥中心。集中展示本车间内的工单执行状态、产线实时节拍、今日计划达成率、齐套料情况预警以及线边仓关键物料库存水位。帮助车间管理者一目了然地掌握整体生产健康度。</w:t>
      </w:r>
    </w:p>
    <w:p w14:paraId="35C07390">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操作路径：组装-生产管理</w:t>
      </w:r>
    </w:p>
    <w:p w14:paraId="07919437">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326852FA">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生产计划</w:t>
      </w:r>
    </w:p>
    <w:p w14:paraId="460664C9">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功能描述：接收或制定组装车间的日/周生产计划。支持对计划进行合并（将相同产品的计划合并以减少换线）、拆分（将大订单拆分成多个小批次以适应产线产能）。计划审核后，将直接指导后续的工单生成。</w:t>
      </w:r>
    </w:p>
    <w:p w14:paraId="6561B4DA">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操作路径：组装-生产管理 -&gt; 生产计划</w:t>
      </w:r>
    </w:p>
    <w:p w14:paraId="49626C41">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095B2E72">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工单派工</w:t>
      </w:r>
    </w:p>
    <w:p w14:paraId="42F79E55">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功能描述：将已审核的生产计划派发至指定的组装产线。支持按产线节拍和物料齐套情况，手动或自动（系统建议）地进行工单排序，以优化生产流程。</w:t>
      </w:r>
    </w:p>
    <w:p w14:paraId="4A5762AC">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操作路径：组装-生产管理 -&gt; 工单派工</w:t>
      </w:r>
    </w:p>
    <w:p w14:paraId="299C0A4B">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7EC98885">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生产入库申请</w:t>
      </w:r>
    </w:p>
    <w:p w14:paraId="72FB5A0C">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功能描述：组装完工后，班组长在此提交成品入库申请。与核心功能不同的是，此申请可强制关联成品检验记录，只有检验合格的工单才能发起入库申请，确保流入仓库的均为良品。</w:t>
      </w:r>
    </w:p>
    <w:p w14:paraId="040A8DB9">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操作路径：组装-生产管理 -&gt; 生产入库申请</w:t>
      </w:r>
    </w:p>
    <w:p w14:paraId="78BB1125">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0E48E29B">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返工计划清单</w:t>
      </w:r>
    </w:p>
    <w:p w14:paraId="01EBE1A6">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功能描述：专门处理不合格品或客户退货品的重新加工任务。可基于质量检验结果自动生成或手动创建返工计划。返工计划会明确指定返工工序、负责班组和所需物料（如更换的零件）。</w:t>
      </w:r>
    </w:p>
    <w:p w14:paraId="35094537">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操作路径：组装-生产管理 -&gt; 返工计划清单</w:t>
      </w:r>
    </w:p>
    <w:p w14:paraId="6896D895">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6B14E781">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返工记录</w:t>
      </w:r>
    </w:p>
    <w:p w14:paraId="0CB2D067">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功能描述：全面记录返工过程的档案。包括返工产品、数量、消耗的物料、参与的员工、工时以及返工后的二次检验结果。用于核算返工成本和分析质量改进方向。</w:t>
      </w:r>
    </w:p>
    <w:p w14:paraId="67C1A4E4">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操作路径：组装-生产管理 -&gt; 返工记录</w:t>
      </w:r>
    </w:p>
    <w:p w14:paraId="448BD66A">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4556967B">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前道交付管理</w:t>
      </w:r>
    </w:p>
    <w:p w14:paraId="7A188A99">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管理自制或外购的半成品/零部件向组装线配送的流程。组装车间可在此查看前道车间（如五金、注塑）的承诺交付时间和实际交付情况，并进行确认签收。如发现交付延迟或数量短缺，可即时发起预警。</w:t>
      </w:r>
    </w:p>
    <w:p w14:paraId="2D04B60B">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操作路径：组装-生产管理 -&gt; 前道交付管理</w:t>
      </w:r>
    </w:p>
    <w:p w14:paraId="042166FD">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2F43D156">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前道交付报表</w:t>
      </w:r>
    </w:p>
    <w:p w14:paraId="66A0E9CF">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功能描述：统计分析前道工序的交付绩效。主要指标包括交付及时率、交付合格率、平均延迟时长等，为考核供应商或内部车间提供数据支撑。</w:t>
      </w:r>
    </w:p>
    <w:p w14:paraId="34E8999D">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操作路径：组装-生产管理 -&gt; 前道交付报表</w:t>
      </w:r>
    </w:p>
    <w:p w14:paraId="3AFA334E">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0D292D5F">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目标管理</w:t>
      </w:r>
    </w:p>
    <w:p w14:paraId="5389FC5A">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功能描述：为组装车间设定月度/季度的产量目标、效率目标和质量目标。并可灵活调整班休日，系统在排产时会自动跳过这些日期，使生产计划更符合实际日历。</w:t>
      </w:r>
    </w:p>
    <w:p w14:paraId="704BD619">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操作路径：组装-生产管理 -&gt; 目标管理</w:t>
      </w:r>
    </w:p>
    <w:p w14:paraId="31D4DE1A">
      <w:pPr>
        <w:pStyle w:val="4"/>
        <w:keepNext/>
        <w:keepLines/>
        <w:pageBreakBefore w:val="0"/>
        <w:widowControl w:val="0"/>
        <w:kinsoku/>
        <w:wordWrap/>
        <w:overflowPunct/>
        <w:topLinePunct w:val="0"/>
        <w:autoSpaceDE/>
        <w:autoSpaceDN/>
        <w:bidi w:val="0"/>
        <w:adjustRightInd/>
        <w:snapToGrid/>
        <w:spacing w:before="100" w:after="100" w:line="240" w:lineRule="auto"/>
        <w:ind w:firstLine="422" w:firstLineChars="200"/>
        <w:textAlignment w:val="auto"/>
        <w:rPr>
          <w:rFonts w:hint="eastAsia"/>
          <w:b/>
          <w:sz w:val="21"/>
          <w:szCs w:val="21"/>
          <w:lang w:val="en-US" w:eastAsia="zh-CN"/>
        </w:rPr>
      </w:pPr>
      <w:bookmarkStart w:id="27" w:name="_Toc32114"/>
      <w:r>
        <w:rPr>
          <w:rFonts w:hint="eastAsia"/>
          <w:b/>
          <w:sz w:val="21"/>
          <w:szCs w:val="21"/>
          <w:lang w:val="en-US" w:eastAsia="zh-CN"/>
        </w:rPr>
        <w:t>3.1.2组装-看板管理</w:t>
      </w:r>
      <w:bookmarkEnd w:id="27"/>
    </w:p>
    <w:p w14:paraId="6188EE28">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老板看板</w:t>
      </w:r>
    </w:p>
    <w:p w14:paraId="58E12BB9">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功能描述：面向企业高层的战略看板。聚焦于组装车间的每日产值、目标达成率、订单交付率、质量总览等宏观KPI，以图表化形式呈现，支持快速决策。</w:t>
      </w:r>
    </w:p>
    <w:p w14:paraId="4D7EDCCB">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操作路径：组装-看板管理</w:t>
      </w:r>
    </w:p>
    <w:p w14:paraId="5AFD8BB0">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6E7D526C">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组装看板</w:t>
      </w:r>
    </w:p>
    <w:p w14:paraId="5E3270CD">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功能描述：部署在车间现场的战术看板。实时滚动显示各产线当前产量、目标差额、瓶颈工位、今日之星（效率最高员工），营造积极的生产氛围。</w:t>
      </w:r>
    </w:p>
    <w:p w14:paraId="72DE7D66">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操作路径：组装-看板管理 -&gt; 组装看板</w:t>
      </w:r>
    </w:p>
    <w:p w14:paraId="504B2F02">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083EA859">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工单看板</w:t>
      </w:r>
    </w:p>
    <w:p w14:paraId="4E563F4E">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功能描述：以列表形式清晰展示所有在制工单的详细信息，包括工单号、产品、计划数量、已完成数量、进度百分比、状态（未开始、生产中、已完工、挂起）和产线。支持按状态筛选和排序。</w:t>
      </w:r>
    </w:p>
    <w:p w14:paraId="752BCB72">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操作路径：组装-看板管理 -&gt; 工单看板</w:t>
      </w:r>
    </w:p>
    <w:p w14:paraId="3369D6A9">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51A7A613">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成品检验看板</w:t>
      </w:r>
    </w:p>
    <w:p w14:paraId="30F277EF">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功能描述：实时展示从生产线末端送检的成品检验结果。以列表形式显示送检时间、产品批次、检验项目、检验结果（合格/不合格）及不良代码。质量主管可据此快速判断质量趋势。</w:t>
      </w:r>
    </w:p>
    <w:p w14:paraId="254F0EDF">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操作路径：组装-看板管理 -&gt; 成品检验看板</w:t>
      </w:r>
    </w:p>
    <w:p w14:paraId="3AC88070">
      <w:pPr>
        <w:pStyle w:val="4"/>
        <w:keepNext/>
        <w:keepLines/>
        <w:pageBreakBefore w:val="0"/>
        <w:widowControl w:val="0"/>
        <w:kinsoku/>
        <w:wordWrap/>
        <w:overflowPunct/>
        <w:topLinePunct w:val="0"/>
        <w:autoSpaceDE/>
        <w:autoSpaceDN/>
        <w:bidi w:val="0"/>
        <w:adjustRightInd/>
        <w:snapToGrid/>
        <w:spacing w:before="100" w:after="100" w:line="240" w:lineRule="auto"/>
        <w:ind w:firstLine="422" w:firstLineChars="200"/>
        <w:textAlignment w:val="auto"/>
        <w:rPr>
          <w:rFonts w:hint="eastAsia"/>
          <w:b/>
          <w:sz w:val="21"/>
          <w:szCs w:val="21"/>
          <w:lang w:val="en-US" w:eastAsia="zh-CN"/>
        </w:rPr>
      </w:pPr>
      <w:bookmarkStart w:id="28" w:name="_Toc22329"/>
      <w:r>
        <w:rPr>
          <w:rFonts w:hint="eastAsia"/>
          <w:b/>
          <w:sz w:val="21"/>
          <w:szCs w:val="21"/>
          <w:lang w:val="en-US" w:eastAsia="zh-CN"/>
        </w:rPr>
        <w:t>3.1.3组装-品质管理</w:t>
      </w:r>
      <w:bookmarkEnd w:id="28"/>
    </w:p>
    <w:p w14:paraId="3B67A0C4">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临时挂起记录</w:t>
      </w:r>
    </w:p>
    <w:p w14:paraId="34289495">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当生产线上出现重大或不明质量问题时，授权人员可强制将当前工单或特定产品临时挂起（暂停）。此功能记录所有挂起操作，包括挂起对象、挂起原因、挂起时间、解挂时间和责任人，确保异常得到严肃处理。</w:t>
      </w:r>
    </w:p>
    <w:p w14:paraId="7C6EC830">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操作路径：组装-品质管理</w:t>
      </w:r>
    </w:p>
    <w:p w14:paraId="7AE7053E">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39308A69">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品质异常处理记录</w:t>
      </w:r>
    </w:p>
    <w:p w14:paraId="57AC7D64">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功能描述：系统化的8D报告电子化流程。从异常现象发现、紧急措施实施、根本原因分析、到长期纠正与预防措施的制定和验证，全程在系统中记录和跟踪，确保每一个品质异常都闭环。</w:t>
      </w:r>
    </w:p>
    <w:p w14:paraId="74533B54">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操作路径：组装-品质管理 -&gt; 品质异常处理记录</w:t>
      </w:r>
    </w:p>
    <w:p w14:paraId="48B83ED1">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2077478B">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测温检验记录</w:t>
      </w:r>
    </w:p>
    <w:p w14:paraId="307EBCA0">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功能描述：针对含有发热元件的产品（如电源、电机）的专项检验记录。在老化测试或功能测试中，记录产品的关键点温度，并与标准值进行比对，确保产品散热性能符合设计要求。</w:t>
      </w:r>
    </w:p>
    <w:p w14:paraId="6B5C8D0E">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操作路径：组装-品质管理 -&gt; 测温检验记录</w:t>
      </w:r>
    </w:p>
    <w:p w14:paraId="381B7CF1">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3BE8564B">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首检判定记录</w:t>
      </w:r>
    </w:p>
    <w:p w14:paraId="57A7B0F6">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功能描述：对每个工单的首件检验记录进行集中管理和最终判定。只有质量工程师或授权人员在此功能中判定“首检通过”后，该工单才能进入批量生产阶段，从流程上杜绝批量性质量风险。</w:t>
      </w:r>
    </w:p>
    <w:p w14:paraId="65818149">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操作路径：组装-品质管理 -&gt; 首检判定记录</w:t>
      </w:r>
    </w:p>
    <w:p w14:paraId="1EE661F5">
      <w:pPr>
        <w:pStyle w:val="4"/>
        <w:keepNext/>
        <w:keepLines/>
        <w:pageBreakBefore w:val="0"/>
        <w:widowControl w:val="0"/>
        <w:kinsoku/>
        <w:wordWrap/>
        <w:overflowPunct/>
        <w:topLinePunct w:val="0"/>
        <w:autoSpaceDE/>
        <w:autoSpaceDN/>
        <w:bidi w:val="0"/>
        <w:adjustRightInd/>
        <w:snapToGrid/>
        <w:spacing w:before="100" w:after="100" w:line="240" w:lineRule="auto"/>
        <w:ind w:firstLine="422" w:firstLineChars="200"/>
        <w:textAlignment w:val="auto"/>
        <w:rPr>
          <w:rFonts w:hint="eastAsia"/>
          <w:b/>
          <w:sz w:val="21"/>
          <w:szCs w:val="21"/>
          <w:lang w:val="en-US" w:eastAsia="zh-CN"/>
        </w:rPr>
      </w:pPr>
      <w:bookmarkStart w:id="29" w:name="_Toc8449"/>
      <w:r>
        <w:rPr>
          <w:rFonts w:hint="eastAsia"/>
          <w:b/>
          <w:sz w:val="21"/>
          <w:szCs w:val="21"/>
          <w:lang w:val="en-US" w:eastAsia="zh-CN"/>
        </w:rPr>
        <w:t>3.1.4组装-绩效管理</w:t>
      </w:r>
      <w:bookmarkEnd w:id="29"/>
    </w:p>
    <w:p w14:paraId="7701EE18">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物料投入产出报表</w:t>
      </w:r>
    </w:p>
    <w:p w14:paraId="266D0FED">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功能描述：核心成本分析报表。统计指定时间段内（日/周/月），组装车间的物料总投入成本与良品总产出价值，自动计算物料损耗率和投入产出比，为成本控制和绩效考核提供关键数据。</w:t>
      </w:r>
    </w:p>
    <w:p w14:paraId="7F4F04C3">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操作路径：组装-绩效管理</w:t>
      </w:r>
    </w:p>
    <w:p w14:paraId="49968F9A">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5F98455E">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计划达成率报表 /工单达成率报表</w:t>
      </w:r>
    </w:p>
    <w:p w14:paraId="18E5DBDC">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功能描述：分别从计划层面和执行层面统计生产任务的完成情况。“计划达成率”关注周期内总计划量的完成比例；“工单达成率”关注每个具体工单的按时完成率。两者结合，全面评估组装车间的交付能力。</w:t>
      </w:r>
    </w:p>
    <w:p w14:paraId="38A3383C">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操作路径：组装-绩效管理 -&gt; 计划达成率报表 / 工单达成率报表</w:t>
      </w:r>
    </w:p>
    <w:p w14:paraId="57E2A9E0">
      <w:pPr>
        <w:pStyle w:val="4"/>
        <w:keepNext/>
        <w:keepLines/>
        <w:pageBreakBefore w:val="0"/>
        <w:widowControl w:val="0"/>
        <w:kinsoku/>
        <w:wordWrap/>
        <w:overflowPunct/>
        <w:topLinePunct w:val="0"/>
        <w:autoSpaceDE/>
        <w:autoSpaceDN/>
        <w:bidi w:val="0"/>
        <w:adjustRightInd/>
        <w:snapToGrid/>
        <w:spacing w:before="100" w:after="100" w:line="240" w:lineRule="auto"/>
        <w:ind w:firstLine="422" w:firstLineChars="200"/>
        <w:textAlignment w:val="auto"/>
        <w:rPr>
          <w:rFonts w:hint="eastAsia"/>
          <w:b/>
          <w:sz w:val="21"/>
          <w:szCs w:val="21"/>
          <w:lang w:val="en-US" w:eastAsia="zh-CN"/>
        </w:rPr>
      </w:pPr>
      <w:bookmarkStart w:id="30" w:name="_Toc3899"/>
      <w:r>
        <w:rPr>
          <w:rFonts w:hint="eastAsia"/>
          <w:b/>
          <w:sz w:val="21"/>
          <w:szCs w:val="21"/>
          <w:lang w:val="en-US" w:eastAsia="zh-CN"/>
        </w:rPr>
        <w:t>3.1.5组装-执行端 (现场操作)</w:t>
      </w:r>
      <w:bookmarkEnd w:id="30"/>
    </w:p>
    <w:p w14:paraId="077B120C">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齐套确认</w:t>
      </w:r>
    </w:p>
    <w:p w14:paraId="1502053C">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工单开始前的关键防错步骤。操作工使用扫描枪扫描工单条码，系统自动列出该工单所需的所有物料及标准数量。操作工需逐一扫描物料条码，系统实时核对。只有所有物料都扫描确认无误后，工单才被允许“开始生产”，从根本上避免因缺料或错料导致的停线。</w:t>
      </w:r>
    </w:p>
    <w:p w14:paraId="3AB5DFDA">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4BC58349">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生产工单</w:t>
      </w:r>
    </w:p>
    <w:p w14:paraId="3A8B9CA3">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组装线操作工的日常工作界面。提供清晰的按钮进行开始生产、暂停生产（记录暂停原因）、结束生产。同时集成返工和补数功能，当发生不良或短小时，可直接在此界面发起相关流程，无需切换系统。</w:t>
      </w:r>
    </w:p>
    <w:p w14:paraId="6E0A685E">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3F558F26">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品质检验</w:t>
      </w:r>
    </w:p>
    <w:p w14:paraId="0ACDB007">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功能描述：嵌入在生产线旁的快速检验界面。操作工或质检工可在此执行首检、巡检和入库检。发现不良时，可立即执行挂起操作，冻结当前产品。系统会自动提醒相关人员处理，并记录返工提醒。</w:t>
      </w:r>
    </w:p>
    <w:p w14:paraId="392E51A7">
      <w:pPr>
        <w:pageBreakBefore w:val="0"/>
        <w:widowControl w:val="0"/>
        <w:kinsoku/>
        <w:wordWrap/>
        <w:overflowPunct/>
        <w:topLinePunct w:val="0"/>
        <w:autoSpaceDE/>
        <w:autoSpaceDN/>
        <w:bidi w:val="0"/>
        <w:adjustRightInd/>
        <w:snapToGrid/>
        <w:ind w:firstLine="420" w:firstLineChars="200"/>
        <w:textAlignment w:val="auto"/>
        <w:rPr>
          <w:rFonts w:hint="eastAsia"/>
        </w:rPr>
      </w:pPr>
    </w:p>
    <w:p w14:paraId="2DAE2F2F">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生产进度确认</w:t>
      </w:r>
    </w:p>
    <w:p w14:paraId="22450574">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功能描述：用于长流水线或跨班组协作的场景。后道工序的操作工可以实时查询前道工序的在制品数量和预计到达时间，以便做好生产准备，实现工序间的无缝衔接。</w:t>
      </w:r>
    </w:p>
    <w:p w14:paraId="45FA9609">
      <w:pPr>
        <w:pStyle w:val="4"/>
        <w:keepNext/>
        <w:keepLines/>
        <w:pageBreakBefore w:val="0"/>
        <w:widowControl w:val="0"/>
        <w:kinsoku/>
        <w:wordWrap/>
        <w:overflowPunct/>
        <w:topLinePunct w:val="0"/>
        <w:autoSpaceDE/>
        <w:autoSpaceDN/>
        <w:bidi w:val="0"/>
        <w:adjustRightInd/>
        <w:snapToGrid/>
        <w:spacing w:before="100" w:after="100" w:line="240" w:lineRule="auto"/>
        <w:ind w:firstLine="422" w:firstLineChars="200"/>
        <w:textAlignment w:val="auto"/>
        <w:rPr>
          <w:rFonts w:hint="default"/>
          <w:b/>
          <w:sz w:val="21"/>
          <w:szCs w:val="21"/>
          <w:lang w:val="en-US" w:eastAsia="zh-CN"/>
        </w:rPr>
      </w:pPr>
      <w:bookmarkStart w:id="31" w:name="_Toc12040"/>
      <w:r>
        <w:rPr>
          <w:rFonts w:hint="eastAsia"/>
          <w:b/>
          <w:sz w:val="21"/>
          <w:szCs w:val="21"/>
          <w:lang w:val="en-US" w:eastAsia="zh-CN"/>
        </w:rPr>
        <w:t>3.1.6典型工作流</w:t>
      </w:r>
      <w:bookmarkEnd w:id="31"/>
    </w:p>
    <w:p w14:paraId="03A0C8C5">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标准组装流程：</w:t>
      </w:r>
    </w:p>
    <w:p w14:paraId="4F1DA4F0">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计划员在【生产计划】中创建周计划并审核。</w:t>
      </w:r>
    </w:p>
    <w:p w14:paraId="44F18DB7">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物料员根据计划备料，班组长在【齐套确认】中扫描确认物料齐套。</w:t>
      </w:r>
    </w:p>
    <w:p w14:paraId="3F8E670A">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操作工在【生产工单】中点击“开始生产”，并进行【首检】。</w:t>
      </w:r>
    </w:p>
    <w:p w14:paraId="0471BEDC">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质检员在【首检判定记录】中审核通过，批量生产开始。</w:t>
      </w:r>
    </w:p>
    <w:p w14:paraId="576EE062">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生产中，操作工/质检工进行【品质检验】和【报工】。</w:t>
      </w:r>
    </w:p>
    <w:p w14:paraId="3ED6BF70">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完工后，班组长在【生产入库申请】中提交申请，触发【成品检验】。</w:t>
      </w:r>
    </w:p>
    <w:p w14:paraId="7F78AB89">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检验合格，仓库入库；若不合格，则创建【返工计划】。</w:t>
      </w:r>
    </w:p>
    <w:p w14:paraId="6CDD3932">
      <w:pPr>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管理者通过各类【看板】和【报表】监控全程绩效。</w:t>
      </w:r>
    </w:p>
    <w:p w14:paraId="74CEC220">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sz w:val="21"/>
          <w:szCs w:val="21"/>
          <w:lang w:val="en-US" w:eastAsia="zh-CN"/>
        </w:rPr>
      </w:pPr>
      <w:bookmarkStart w:id="32" w:name="_Toc26785"/>
      <w:r>
        <w:rPr>
          <w:rFonts w:hint="eastAsia" w:ascii="宋体" w:hAnsi="宋体" w:eastAsia="宋体" w:cs="宋体"/>
          <w:b/>
          <w:sz w:val="21"/>
          <w:szCs w:val="21"/>
          <w:lang w:val="en-US" w:eastAsia="zh-CN"/>
        </w:rPr>
        <w:t>3.2五金车间</w:t>
      </w:r>
      <w:bookmarkEnd w:id="32"/>
    </w:p>
    <w:p w14:paraId="1C06F1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五金专项模块服务于冲压、压铸、CNC加工、钣金等以“模具”为核心生产工具的车间。它重点关注设备与模具的高效利用、工艺参数的稳定性、以及模具本身的生命周期管理，解决五金车间特有的管理难点。</w:t>
      </w:r>
    </w:p>
    <w:p w14:paraId="280D0897">
      <w:pPr>
        <w:pStyle w:val="4"/>
        <w:keepNext/>
        <w:keepLines/>
        <w:pageBreakBefore w:val="0"/>
        <w:widowControl w:val="0"/>
        <w:kinsoku/>
        <w:wordWrap/>
        <w:overflowPunct/>
        <w:topLinePunct w:val="0"/>
        <w:autoSpaceDE/>
        <w:autoSpaceDN/>
        <w:bidi w:val="0"/>
        <w:adjustRightInd/>
        <w:snapToGrid/>
        <w:spacing w:before="100" w:after="100" w:line="240" w:lineRule="auto"/>
        <w:ind w:firstLine="422" w:firstLineChars="200"/>
        <w:textAlignment w:val="auto"/>
        <w:rPr>
          <w:rFonts w:hint="default"/>
          <w:b/>
          <w:sz w:val="21"/>
          <w:szCs w:val="21"/>
          <w:lang w:val="en-US" w:eastAsia="zh-CN"/>
        </w:rPr>
      </w:pPr>
      <w:bookmarkStart w:id="33" w:name="_Toc10125"/>
      <w:r>
        <w:rPr>
          <w:rFonts w:hint="eastAsia"/>
          <w:b/>
          <w:sz w:val="21"/>
          <w:szCs w:val="21"/>
          <w:lang w:val="en-US" w:eastAsia="zh-CN"/>
        </w:rPr>
        <w:t>3.2.1</w:t>
      </w:r>
      <w:r>
        <w:rPr>
          <w:rFonts w:hint="default"/>
          <w:b/>
          <w:sz w:val="21"/>
          <w:szCs w:val="21"/>
          <w:lang w:val="en-US" w:eastAsia="zh-CN"/>
        </w:rPr>
        <w:t>五金-生产管理</w:t>
      </w:r>
      <w:bookmarkEnd w:id="33"/>
    </w:p>
    <w:p w14:paraId="415BDBB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生产计划</w:t>
      </w:r>
    </w:p>
    <w:p w14:paraId="68D4B21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功能描述：管理五金车间的生产计划，特别考虑模具的可用性和设备的生产能力。排产时，系统会校验模具是否在保养周期内、寿命是否超限，避免计划与资源冲突。</w:t>
      </w:r>
    </w:p>
    <w:p w14:paraId="6B7617B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操作路径：五金-生产管理</w:t>
      </w:r>
    </w:p>
    <w:p w14:paraId="6D6DBD1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14:paraId="4C287F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工单派工</w:t>
      </w:r>
    </w:p>
    <w:p w14:paraId="0CA3420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功能描述：将计划派发至具体的冲床、压铸机或CNC设备。派工时，系统自动关联该产品所需的模具和工艺档案，为现场执行提供准备。</w:t>
      </w:r>
    </w:p>
    <w:p w14:paraId="18F7A9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操作路径：五金-生产管理 -&gt; 工单派工</w:t>
      </w:r>
    </w:p>
    <w:p w14:paraId="5C40943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14:paraId="3DB8929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生产入库申请</w:t>
      </w:r>
    </w:p>
    <w:p w14:paraId="5137121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功能描述：五金件生产完成后，申请半成品或成品入库。申请时通常需要记录生产模次，该数据将自动累加到对应模具的已使用寿命中。</w:t>
      </w:r>
    </w:p>
    <w:p w14:paraId="0ECFCA0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操作路径：五金-生产管理 -&gt; 生产入库申请</w:t>
      </w:r>
    </w:p>
    <w:p w14:paraId="3BC844E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14:paraId="100363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生产报工</w:t>
      </w:r>
    </w:p>
    <w:p w14:paraId="0821896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功能描述：查看五金车间的报工记录。除了产量，五金报工特别关注实际生产模次、废品模次等数据，用于精确计算模具寿命和材料利用率。</w:t>
      </w:r>
    </w:p>
    <w:p w14:paraId="34B06FA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操作路径：五金-生产管理 -&gt; 生产报工</w:t>
      </w:r>
    </w:p>
    <w:p w14:paraId="520472AE">
      <w:pPr>
        <w:pStyle w:val="4"/>
        <w:keepNext/>
        <w:keepLines/>
        <w:pageBreakBefore w:val="0"/>
        <w:widowControl w:val="0"/>
        <w:kinsoku/>
        <w:wordWrap/>
        <w:overflowPunct/>
        <w:topLinePunct w:val="0"/>
        <w:autoSpaceDE/>
        <w:autoSpaceDN/>
        <w:bidi w:val="0"/>
        <w:adjustRightInd/>
        <w:snapToGrid/>
        <w:spacing w:before="100" w:after="100" w:line="240" w:lineRule="auto"/>
        <w:ind w:firstLine="422" w:firstLineChars="200"/>
        <w:textAlignment w:val="auto"/>
        <w:rPr>
          <w:rFonts w:hint="default"/>
          <w:b/>
          <w:sz w:val="21"/>
          <w:szCs w:val="21"/>
          <w:lang w:val="en-US" w:eastAsia="zh-CN"/>
        </w:rPr>
      </w:pPr>
      <w:bookmarkStart w:id="34" w:name="_Toc17301"/>
      <w:r>
        <w:rPr>
          <w:rFonts w:hint="eastAsia"/>
          <w:b/>
          <w:sz w:val="21"/>
          <w:szCs w:val="21"/>
          <w:lang w:val="en-US" w:eastAsia="zh-CN"/>
        </w:rPr>
        <w:t>3.2.2</w:t>
      </w:r>
      <w:r>
        <w:rPr>
          <w:rFonts w:hint="default"/>
          <w:b/>
          <w:sz w:val="21"/>
          <w:szCs w:val="21"/>
          <w:lang w:val="en-US" w:eastAsia="zh-CN"/>
        </w:rPr>
        <w:t>五金-质量管理</w:t>
      </w:r>
      <w:bookmarkEnd w:id="34"/>
    </w:p>
    <w:p w14:paraId="7516D926">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检验标准管理</w:t>
      </w:r>
    </w:p>
    <w:p w14:paraId="67EF025E">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功能描述：定义五金件特有的检验标准，如尺寸公差、硬度、粗糙度、裂纹、毛刺等。标准可与具体的产品、模具和设备关联。</w:t>
      </w:r>
    </w:p>
    <w:p w14:paraId="24E9EBB1">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操作路径：五金-质量管理</w:t>
      </w:r>
    </w:p>
    <w:p w14:paraId="0477B8CD">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14:paraId="4CD05909">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不良明细</w:t>
      </w:r>
    </w:p>
    <w:p w14:paraId="2D880EE7">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功能描述：记录和分析五金件生产中的不良品。不良原因常与模具磨损、设备参数漂移、材料批次强相关，系统支持对此进行深度钻取分析。</w:t>
      </w:r>
    </w:p>
    <w:p w14:paraId="0742786A">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操作路径：五金-质量管理 -&gt; 不良明细</w:t>
      </w:r>
    </w:p>
    <w:p w14:paraId="405A775B">
      <w:pPr>
        <w:pStyle w:val="4"/>
        <w:keepNext/>
        <w:keepLines/>
        <w:pageBreakBefore w:val="0"/>
        <w:widowControl w:val="0"/>
        <w:kinsoku/>
        <w:wordWrap/>
        <w:overflowPunct/>
        <w:topLinePunct w:val="0"/>
        <w:autoSpaceDE/>
        <w:autoSpaceDN/>
        <w:bidi w:val="0"/>
        <w:adjustRightInd/>
        <w:snapToGrid/>
        <w:spacing w:before="100" w:after="100" w:line="240" w:lineRule="auto"/>
        <w:ind w:firstLine="422" w:firstLineChars="200"/>
        <w:textAlignment w:val="auto"/>
        <w:rPr>
          <w:rFonts w:hint="default"/>
          <w:b/>
          <w:sz w:val="21"/>
          <w:szCs w:val="21"/>
          <w:lang w:val="en-US" w:eastAsia="zh-CN"/>
        </w:rPr>
      </w:pPr>
      <w:bookmarkStart w:id="35" w:name="_Toc20805"/>
      <w:r>
        <w:rPr>
          <w:rFonts w:hint="eastAsia"/>
          <w:b/>
          <w:sz w:val="21"/>
          <w:szCs w:val="21"/>
          <w:lang w:val="en-US" w:eastAsia="zh-CN"/>
        </w:rPr>
        <w:t>3.2.3</w:t>
      </w:r>
      <w:r>
        <w:rPr>
          <w:rFonts w:hint="default"/>
          <w:b/>
          <w:sz w:val="21"/>
          <w:szCs w:val="21"/>
          <w:lang w:val="en-US" w:eastAsia="zh-CN"/>
        </w:rPr>
        <w:t>五金-设备管理</w:t>
      </w:r>
      <w:bookmarkEnd w:id="35"/>
    </w:p>
    <w:p w14:paraId="68EA0ED2">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设备主页</w:t>
      </w:r>
      <w:r>
        <w:rPr>
          <w:rFonts w:hint="eastAsia"/>
          <w:lang w:val="en-US" w:eastAsia="zh-CN"/>
        </w:rPr>
        <w:t>、</w:t>
      </w:r>
      <w:r>
        <w:rPr>
          <w:rFonts w:hint="default"/>
          <w:lang w:val="en-US" w:eastAsia="zh-CN"/>
        </w:rPr>
        <w:t>设备台账</w:t>
      </w:r>
      <w:r>
        <w:rPr>
          <w:rFonts w:hint="eastAsia"/>
          <w:lang w:val="en-US" w:eastAsia="zh-CN"/>
        </w:rPr>
        <w:t>、</w:t>
      </w:r>
      <w:r>
        <w:rPr>
          <w:rFonts w:hint="default"/>
          <w:lang w:val="en-US" w:eastAsia="zh-CN"/>
        </w:rPr>
        <w:t>设备维修</w:t>
      </w:r>
      <w:r>
        <w:rPr>
          <w:rFonts w:hint="eastAsia"/>
          <w:lang w:val="en-US" w:eastAsia="zh-CN"/>
        </w:rPr>
        <w:t>、</w:t>
      </w:r>
      <w:r>
        <w:rPr>
          <w:rFonts w:hint="default"/>
          <w:lang w:val="en-US" w:eastAsia="zh-CN"/>
        </w:rPr>
        <w:t>设备保养：功能与核心模块一致，但管理对象为冲床、压铸机等五金设备。</w:t>
      </w:r>
    </w:p>
    <w:p w14:paraId="0BB4784E">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14:paraId="2F3ECA4F">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设备分类信息</w:t>
      </w:r>
      <w:r>
        <w:rPr>
          <w:rFonts w:hint="eastAsia"/>
          <w:lang w:val="en-US" w:eastAsia="zh-CN"/>
        </w:rPr>
        <w:t>、</w:t>
      </w:r>
      <w:r>
        <w:rPr>
          <w:rFonts w:hint="default"/>
          <w:lang w:val="en-US" w:eastAsia="zh-CN"/>
        </w:rPr>
        <w:t>停机原因</w:t>
      </w:r>
      <w:r>
        <w:rPr>
          <w:rFonts w:hint="eastAsia"/>
          <w:lang w:val="en-US" w:eastAsia="zh-CN"/>
        </w:rPr>
        <w:t>、</w:t>
      </w:r>
      <w:r>
        <w:rPr>
          <w:rFonts w:hint="default"/>
          <w:lang w:val="en-US" w:eastAsia="zh-CN"/>
        </w:rPr>
        <w:t>保养内容</w:t>
      </w:r>
      <w:r>
        <w:rPr>
          <w:rFonts w:hint="eastAsia"/>
          <w:lang w:val="en-US" w:eastAsia="zh-CN"/>
        </w:rPr>
        <w:t>、</w:t>
      </w:r>
      <w:r>
        <w:rPr>
          <w:rFonts w:hint="default"/>
          <w:lang w:val="en-US" w:eastAsia="zh-CN"/>
        </w:rPr>
        <w:t>点检记录</w:t>
      </w:r>
      <w:r>
        <w:rPr>
          <w:rFonts w:hint="eastAsia"/>
          <w:lang w:val="en-US" w:eastAsia="zh-CN"/>
        </w:rPr>
        <w:t>、</w:t>
      </w:r>
      <w:r>
        <w:rPr>
          <w:rFonts w:hint="default"/>
          <w:lang w:val="en-US" w:eastAsia="zh-CN"/>
        </w:rPr>
        <w:t>点检项目</w:t>
      </w:r>
      <w:r>
        <w:rPr>
          <w:rFonts w:hint="eastAsia"/>
          <w:lang w:val="en-US" w:eastAsia="zh-CN"/>
        </w:rPr>
        <w:t>、</w:t>
      </w:r>
      <w:r>
        <w:rPr>
          <w:rFonts w:hint="default"/>
          <w:lang w:val="en-US" w:eastAsia="zh-CN"/>
        </w:rPr>
        <w:t>点检标准：这些基础设置模块用于标准化五金设备的管理和维护工作。</w:t>
      </w:r>
    </w:p>
    <w:p w14:paraId="7FF1E5D9">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14:paraId="6565EF4B">
      <w:pPr>
        <w:pStyle w:val="4"/>
        <w:keepNext/>
        <w:keepLines/>
        <w:pageBreakBefore w:val="0"/>
        <w:widowControl w:val="0"/>
        <w:kinsoku/>
        <w:wordWrap/>
        <w:overflowPunct/>
        <w:topLinePunct w:val="0"/>
        <w:autoSpaceDE/>
        <w:autoSpaceDN/>
        <w:bidi w:val="0"/>
        <w:adjustRightInd/>
        <w:snapToGrid/>
        <w:spacing w:before="100" w:after="100" w:line="240" w:lineRule="auto"/>
        <w:ind w:firstLine="422" w:firstLineChars="200"/>
        <w:textAlignment w:val="auto"/>
        <w:rPr>
          <w:rFonts w:hint="default"/>
          <w:b/>
          <w:sz w:val="21"/>
          <w:szCs w:val="21"/>
          <w:lang w:val="en-US" w:eastAsia="zh-CN"/>
        </w:rPr>
      </w:pPr>
      <w:bookmarkStart w:id="36" w:name="_Toc32334"/>
      <w:r>
        <w:rPr>
          <w:rFonts w:hint="eastAsia"/>
          <w:b/>
          <w:sz w:val="21"/>
          <w:szCs w:val="21"/>
          <w:lang w:val="en-US" w:eastAsia="zh-CN"/>
        </w:rPr>
        <w:t>3.2.4</w:t>
      </w:r>
      <w:r>
        <w:rPr>
          <w:rFonts w:hint="default"/>
          <w:b/>
          <w:sz w:val="21"/>
          <w:szCs w:val="21"/>
          <w:lang w:val="en-US" w:eastAsia="zh-CN"/>
        </w:rPr>
        <w:t>五金-物料管理</w:t>
      </w:r>
      <w:bookmarkEnd w:id="36"/>
    </w:p>
    <w:p w14:paraId="02147B8B">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 xml:space="preserve">物料分类 </w:t>
      </w:r>
      <w:r>
        <w:rPr>
          <w:rFonts w:hint="eastAsia"/>
          <w:lang w:val="en-US" w:eastAsia="zh-CN"/>
        </w:rPr>
        <w:t>、</w:t>
      </w:r>
      <w:r>
        <w:rPr>
          <w:rFonts w:hint="default"/>
          <w:lang w:val="en-US" w:eastAsia="zh-CN"/>
        </w:rPr>
        <w:t>物料信息</w:t>
      </w:r>
      <w:r>
        <w:rPr>
          <w:rFonts w:hint="eastAsia"/>
          <w:lang w:val="en-US" w:eastAsia="zh-CN"/>
        </w:rPr>
        <w:t>：</w:t>
      </w:r>
      <w:r>
        <w:rPr>
          <w:rFonts w:hint="default"/>
          <w:lang w:val="en-US" w:eastAsia="zh-CN"/>
        </w:rPr>
        <w:t>维护五金原材料（如钢板、铝锭、铜材）和五金成品/半成品的基础信息。</w:t>
      </w:r>
    </w:p>
    <w:p w14:paraId="1B516143">
      <w:pPr>
        <w:pageBreakBefore w:val="0"/>
        <w:widowControl w:val="0"/>
        <w:kinsoku/>
        <w:wordWrap/>
        <w:overflowPunct/>
        <w:topLinePunct w:val="0"/>
        <w:autoSpaceDE/>
        <w:autoSpaceDN/>
        <w:bidi w:val="0"/>
        <w:adjustRightInd/>
        <w:snapToGrid/>
        <w:textAlignment w:val="auto"/>
        <w:rPr>
          <w:rFonts w:hint="default"/>
          <w:lang w:val="en-US" w:eastAsia="zh-CN"/>
        </w:rPr>
      </w:pPr>
    </w:p>
    <w:p w14:paraId="4735A87F">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物料清单(BOM)</w:t>
      </w:r>
    </w:p>
    <w:p w14:paraId="602AC41E">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功能描述：维护五金产品的BOM，其子项通常是原材料和外购标准件。BOM是进行材料需求计划(MRP)计算和领料的基础。</w:t>
      </w:r>
    </w:p>
    <w:p w14:paraId="7290A29C">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操作路径：五金-物料管理 -&gt; 物料清单</w:t>
      </w:r>
    </w:p>
    <w:p w14:paraId="1EF18D34">
      <w:pPr>
        <w:pStyle w:val="4"/>
        <w:keepNext/>
        <w:keepLines/>
        <w:pageBreakBefore w:val="0"/>
        <w:widowControl w:val="0"/>
        <w:kinsoku/>
        <w:wordWrap/>
        <w:overflowPunct/>
        <w:topLinePunct w:val="0"/>
        <w:autoSpaceDE/>
        <w:autoSpaceDN/>
        <w:bidi w:val="0"/>
        <w:adjustRightInd/>
        <w:snapToGrid/>
        <w:spacing w:before="100" w:after="100" w:line="240" w:lineRule="auto"/>
        <w:ind w:firstLine="422" w:firstLineChars="200"/>
        <w:textAlignment w:val="auto"/>
        <w:rPr>
          <w:rFonts w:hint="default"/>
          <w:b/>
          <w:sz w:val="21"/>
          <w:szCs w:val="21"/>
          <w:lang w:val="en-US" w:eastAsia="zh-CN"/>
        </w:rPr>
      </w:pPr>
      <w:bookmarkStart w:id="37" w:name="_Toc17051"/>
      <w:r>
        <w:rPr>
          <w:rFonts w:hint="eastAsia"/>
          <w:b/>
          <w:sz w:val="21"/>
          <w:szCs w:val="21"/>
          <w:lang w:val="en-US" w:eastAsia="zh-CN"/>
        </w:rPr>
        <w:t>3.2.5</w:t>
      </w:r>
      <w:r>
        <w:rPr>
          <w:rFonts w:hint="default"/>
          <w:b/>
          <w:sz w:val="21"/>
          <w:szCs w:val="21"/>
          <w:lang w:val="en-US" w:eastAsia="zh-CN"/>
        </w:rPr>
        <w:t>五金-工艺管理</w:t>
      </w:r>
      <w:bookmarkEnd w:id="37"/>
    </w:p>
    <w:p w14:paraId="0BA803FA">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工序定义</w:t>
      </w:r>
    </w:p>
    <w:p w14:paraId="69FBA64D">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功能描述：定义五金加工工序，如下料、冲孔、折弯、攻丝、热处理等。</w:t>
      </w:r>
    </w:p>
    <w:p w14:paraId="3CD1C082">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操作路径：五金-工艺管理</w:t>
      </w:r>
    </w:p>
    <w:p w14:paraId="35B62B78">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14:paraId="7BFA4A51">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工艺路线模板</w:t>
      </w:r>
      <w:r>
        <w:rPr>
          <w:rFonts w:hint="eastAsia"/>
          <w:lang w:val="en-US" w:eastAsia="zh-CN"/>
        </w:rPr>
        <w:t>、</w:t>
      </w:r>
      <w:r>
        <w:rPr>
          <w:rFonts w:hint="default"/>
          <w:lang w:val="en-US" w:eastAsia="zh-CN"/>
        </w:rPr>
        <w:t>工艺路线</w:t>
      </w:r>
    </w:p>
    <w:p w14:paraId="6516C757">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功能描述：为五金产品制定加工路径。例如，一个钣金件可能经过“激光切割 -&gt; 折弯 -&gt; 焊接 -&gt; 电镀”的工艺路线。路线中明确各工序使用的设备和标准工时。</w:t>
      </w:r>
    </w:p>
    <w:p w14:paraId="368FE7DF">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操作路径：五金-工艺管理 -&gt; 工艺路线模板 / 工艺路线</w:t>
      </w:r>
    </w:p>
    <w:p w14:paraId="7507669E">
      <w:pPr>
        <w:pStyle w:val="4"/>
        <w:keepNext/>
        <w:keepLines/>
        <w:pageBreakBefore w:val="0"/>
        <w:widowControl w:val="0"/>
        <w:kinsoku/>
        <w:wordWrap/>
        <w:overflowPunct/>
        <w:topLinePunct w:val="0"/>
        <w:autoSpaceDE/>
        <w:autoSpaceDN/>
        <w:bidi w:val="0"/>
        <w:adjustRightInd/>
        <w:snapToGrid/>
        <w:spacing w:before="100" w:after="100" w:line="240" w:lineRule="auto"/>
        <w:ind w:firstLine="422" w:firstLineChars="200"/>
        <w:textAlignment w:val="auto"/>
        <w:rPr>
          <w:rFonts w:hint="default"/>
          <w:b/>
          <w:sz w:val="21"/>
          <w:szCs w:val="21"/>
          <w:lang w:val="en-US" w:eastAsia="zh-CN"/>
        </w:rPr>
      </w:pPr>
      <w:bookmarkStart w:id="38" w:name="_Toc27242"/>
      <w:r>
        <w:rPr>
          <w:rFonts w:hint="eastAsia"/>
          <w:b/>
          <w:sz w:val="21"/>
          <w:szCs w:val="21"/>
          <w:lang w:val="en-US" w:eastAsia="zh-CN"/>
        </w:rPr>
        <w:t>3.2.6</w:t>
      </w:r>
      <w:r>
        <w:rPr>
          <w:rFonts w:hint="default"/>
          <w:b/>
          <w:sz w:val="21"/>
          <w:szCs w:val="21"/>
          <w:lang w:val="en-US" w:eastAsia="zh-CN"/>
        </w:rPr>
        <w:t>五金-模具管理 (核心特色)</w:t>
      </w:r>
      <w:bookmarkEnd w:id="38"/>
    </w:p>
    <w:p w14:paraId="5B1D1428">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模具台账</w:t>
      </w:r>
    </w:p>
    <w:p w14:paraId="500768D6">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功能描述：五金模具的详细档案。除基础信息外，重点关注总寿命（模次）、已使用模次、剩余模次、当前状态（在库、在用、维修中、报废）、存放位置以及对应的产品。</w:t>
      </w:r>
    </w:p>
    <w:p w14:paraId="20D48BEC">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操作路径：五金-</w:t>
      </w:r>
      <w:r>
        <w:rPr>
          <w:rFonts w:hint="eastAsia"/>
          <w:lang w:val="en-US" w:eastAsia="zh-CN"/>
        </w:rPr>
        <w:t>更多</w:t>
      </w:r>
      <w:r>
        <w:rPr>
          <w:rFonts w:hint="default"/>
          <w:lang w:val="en-US" w:eastAsia="zh-CN"/>
        </w:rPr>
        <w:t xml:space="preserve"> -&gt;</w:t>
      </w:r>
      <w:r>
        <w:rPr>
          <w:rFonts w:hint="eastAsia"/>
          <w:lang w:val="en-US" w:eastAsia="zh-CN"/>
        </w:rPr>
        <w:t xml:space="preserve"> </w:t>
      </w:r>
      <w:r>
        <w:rPr>
          <w:rFonts w:hint="default"/>
          <w:lang w:val="en-US" w:eastAsia="zh-CN"/>
        </w:rPr>
        <w:t>模具管理</w:t>
      </w:r>
    </w:p>
    <w:p w14:paraId="08B34367">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14:paraId="59429A26">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模具仓库</w:t>
      </w:r>
    </w:p>
    <w:p w14:paraId="39E5CC82">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功能描述：将模具作为重要资产进行库存管理。功能包括：</w:t>
      </w:r>
    </w:p>
    <w:p w14:paraId="1CA282F2">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入库：新模具或维修/保养后模具的入库登记。</w:t>
      </w:r>
    </w:p>
    <w:p w14:paraId="4FB71F6A">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出库：生产领用模具，系统记录领用设备和工单。</w:t>
      </w:r>
    </w:p>
    <w:p w14:paraId="39C67017">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借出：模具借给外部厂商或兄弟公司，记录借出时间和责任人。</w:t>
      </w:r>
    </w:p>
    <w:p w14:paraId="6DFF51CD">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库位查询：快速定位每一套模具的实时存放位置。</w:t>
      </w:r>
    </w:p>
    <w:p w14:paraId="1D162ABF">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操作路径：五金-</w:t>
      </w:r>
      <w:r>
        <w:rPr>
          <w:rFonts w:hint="eastAsia"/>
          <w:lang w:val="en-US" w:eastAsia="zh-CN"/>
        </w:rPr>
        <w:t>更多</w:t>
      </w:r>
      <w:r>
        <w:rPr>
          <w:rFonts w:hint="default"/>
          <w:lang w:val="en-US" w:eastAsia="zh-CN"/>
        </w:rPr>
        <w:t xml:space="preserve"> -&gt;</w:t>
      </w:r>
      <w:r>
        <w:rPr>
          <w:rFonts w:hint="eastAsia"/>
          <w:lang w:val="en-US" w:eastAsia="zh-CN"/>
        </w:rPr>
        <w:t xml:space="preserve"> </w:t>
      </w:r>
      <w:r>
        <w:rPr>
          <w:rFonts w:hint="default"/>
          <w:lang w:val="en-US" w:eastAsia="zh-CN"/>
        </w:rPr>
        <w:t>模具管理 -&gt; 模具仓库</w:t>
      </w:r>
    </w:p>
    <w:p w14:paraId="77286464">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14:paraId="6A176EBD">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模具维修</w:t>
      </w:r>
    </w:p>
    <w:p w14:paraId="42D38F73">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功能描述：管理模具的修复性维修流程。记录报修、维修原因（如“刃口崩裂”、“型腔拉伤”）、维修过程、更换的零件和维修后试模结果。</w:t>
      </w:r>
    </w:p>
    <w:p w14:paraId="75D6DA28">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操作路径：五金-</w:t>
      </w:r>
      <w:r>
        <w:rPr>
          <w:rFonts w:hint="eastAsia"/>
          <w:lang w:val="en-US" w:eastAsia="zh-CN"/>
        </w:rPr>
        <w:t>更多</w:t>
      </w:r>
      <w:r>
        <w:rPr>
          <w:rFonts w:hint="default"/>
          <w:lang w:val="en-US" w:eastAsia="zh-CN"/>
        </w:rPr>
        <w:t xml:space="preserve"> -&gt;</w:t>
      </w:r>
      <w:r>
        <w:rPr>
          <w:rFonts w:hint="eastAsia"/>
          <w:lang w:val="en-US" w:eastAsia="zh-CN"/>
        </w:rPr>
        <w:t xml:space="preserve"> </w:t>
      </w:r>
      <w:r>
        <w:rPr>
          <w:rFonts w:hint="default"/>
          <w:lang w:val="en-US" w:eastAsia="zh-CN"/>
        </w:rPr>
        <w:t>模具管理 -&gt; 模具维修</w:t>
      </w:r>
    </w:p>
    <w:p w14:paraId="2179BA4D">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14:paraId="765B1866">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模具保养</w:t>
      </w:r>
    </w:p>
    <w:p w14:paraId="1072EBE4">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功能描述：管理模具的预防性维护。根据保养计划（按模次或时间触发），生成保养单，维护人员依据保养标准和保养内容（如“清洗型腔”、“检查导向机构”、“上防锈油”）执行保养。</w:t>
      </w:r>
    </w:p>
    <w:p w14:paraId="3C4CCBEA">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操作路径：五金-</w:t>
      </w:r>
      <w:r>
        <w:rPr>
          <w:rFonts w:hint="eastAsia"/>
          <w:lang w:val="en-US" w:eastAsia="zh-CN"/>
        </w:rPr>
        <w:t>更多</w:t>
      </w:r>
      <w:r>
        <w:rPr>
          <w:rFonts w:hint="default"/>
          <w:lang w:val="en-US" w:eastAsia="zh-CN"/>
        </w:rPr>
        <w:t xml:space="preserve"> -&gt;</w:t>
      </w:r>
      <w:r>
        <w:rPr>
          <w:rFonts w:hint="eastAsia"/>
          <w:lang w:val="en-US" w:eastAsia="zh-CN"/>
        </w:rPr>
        <w:t xml:space="preserve"> </w:t>
      </w:r>
      <w:r>
        <w:rPr>
          <w:rFonts w:hint="default"/>
          <w:lang w:val="en-US" w:eastAsia="zh-CN"/>
        </w:rPr>
        <w:t>模具管理 -&gt; 模具保养</w:t>
      </w:r>
    </w:p>
    <w:p w14:paraId="32E7E8F8">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14:paraId="46364D7B">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保养内容</w:t>
      </w:r>
    </w:p>
    <w:p w14:paraId="3A301F43">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功能描述：维护五金模具特有的、标准化的保养工作项目清单。</w:t>
      </w:r>
    </w:p>
    <w:p w14:paraId="319D0A23">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操作路径：五金-</w:t>
      </w:r>
      <w:r>
        <w:rPr>
          <w:rFonts w:hint="eastAsia"/>
          <w:lang w:val="en-US" w:eastAsia="zh-CN"/>
        </w:rPr>
        <w:t>更多</w:t>
      </w:r>
      <w:r>
        <w:rPr>
          <w:rFonts w:hint="default"/>
          <w:lang w:val="en-US" w:eastAsia="zh-CN"/>
        </w:rPr>
        <w:t xml:space="preserve"> -&gt;</w:t>
      </w:r>
      <w:r>
        <w:rPr>
          <w:rFonts w:hint="eastAsia"/>
          <w:lang w:val="en-US" w:eastAsia="zh-CN"/>
        </w:rPr>
        <w:t xml:space="preserve"> </w:t>
      </w:r>
      <w:r>
        <w:rPr>
          <w:rFonts w:hint="default"/>
          <w:lang w:val="en-US" w:eastAsia="zh-CN"/>
        </w:rPr>
        <w:t>模具管理 -&gt; 保养内容</w:t>
      </w:r>
    </w:p>
    <w:p w14:paraId="0032D808">
      <w:pPr>
        <w:pStyle w:val="4"/>
        <w:keepNext/>
        <w:keepLines/>
        <w:pageBreakBefore w:val="0"/>
        <w:widowControl w:val="0"/>
        <w:kinsoku/>
        <w:wordWrap/>
        <w:overflowPunct/>
        <w:topLinePunct w:val="0"/>
        <w:autoSpaceDE/>
        <w:autoSpaceDN/>
        <w:bidi w:val="0"/>
        <w:adjustRightInd/>
        <w:snapToGrid/>
        <w:spacing w:before="100" w:after="100" w:line="240" w:lineRule="auto"/>
        <w:ind w:firstLine="422" w:firstLineChars="200"/>
        <w:textAlignment w:val="auto"/>
        <w:rPr>
          <w:rFonts w:hint="default"/>
          <w:b/>
          <w:sz w:val="21"/>
          <w:szCs w:val="21"/>
          <w:lang w:val="en-US" w:eastAsia="zh-CN"/>
        </w:rPr>
      </w:pPr>
      <w:bookmarkStart w:id="39" w:name="_Toc20494"/>
      <w:r>
        <w:rPr>
          <w:rFonts w:hint="eastAsia"/>
          <w:b/>
          <w:sz w:val="21"/>
          <w:szCs w:val="21"/>
          <w:lang w:val="en-US" w:eastAsia="zh-CN"/>
        </w:rPr>
        <w:t>3.2.7</w:t>
      </w:r>
      <w:r>
        <w:rPr>
          <w:rFonts w:hint="default"/>
          <w:b/>
          <w:sz w:val="21"/>
          <w:szCs w:val="21"/>
          <w:lang w:val="en-US" w:eastAsia="zh-CN"/>
        </w:rPr>
        <w:t>五金-备件管理</w:t>
      </w:r>
      <w:r>
        <w:rPr>
          <w:rFonts w:hint="eastAsia"/>
          <w:b/>
          <w:sz w:val="21"/>
          <w:szCs w:val="21"/>
          <w:lang w:val="en-US" w:eastAsia="zh-CN"/>
        </w:rPr>
        <w:t>、</w:t>
      </w:r>
      <w:r>
        <w:rPr>
          <w:rFonts w:hint="default"/>
          <w:b/>
          <w:sz w:val="21"/>
          <w:szCs w:val="21"/>
          <w:lang w:val="en-US" w:eastAsia="zh-CN"/>
        </w:rPr>
        <w:t>薪资管理</w:t>
      </w:r>
      <w:bookmarkEnd w:id="39"/>
    </w:p>
    <w:p w14:paraId="08FEDF0E">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功能与核心模块或组装模块类似，服务于五金车间的备件库存和员工日薪管理。</w:t>
      </w:r>
    </w:p>
    <w:p w14:paraId="27C166FF">
      <w:pPr>
        <w:pStyle w:val="4"/>
        <w:keepNext/>
        <w:keepLines/>
        <w:pageBreakBefore w:val="0"/>
        <w:widowControl w:val="0"/>
        <w:kinsoku/>
        <w:wordWrap/>
        <w:overflowPunct/>
        <w:topLinePunct w:val="0"/>
        <w:autoSpaceDE/>
        <w:autoSpaceDN/>
        <w:bidi w:val="0"/>
        <w:adjustRightInd/>
        <w:snapToGrid/>
        <w:spacing w:before="100" w:after="100" w:line="240" w:lineRule="auto"/>
        <w:ind w:firstLine="422" w:firstLineChars="200"/>
        <w:textAlignment w:val="auto"/>
        <w:rPr>
          <w:rFonts w:hint="default"/>
          <w:b/>
          <w:sz w:val="21"/>
          <w:szCs w:val="21"/>
          <w:lang w:val="en-US" w:eastAsia="zh-CN"/>
        </w:rPr>
      </w:pPr>
      <w:bookmarkStart w:id="40" w:name="_Toc5727"/>
      <w:r>
        <w:rPr>
          <w:rFonts w:hint="eastAsia"/>
          <w:b/>
          <w:sz w:val="21"/>
          <w:szCs w:val="21"/>
          <w:lang w:val="en-US" w:eastAsia="zh-CN"/>
        </w:rPr>
        <w:t>3.2.8</w:t>
      </w:r>
      <w:r>
        <w:rPr>
          <w:rFonts w:hint="default"/>
          <w:b/>
          <w:sz w:val="21"/>
          <w:szCs w:val="21"/>
          <w:lang w:val="en-US" w:eastAsia="zh-CN"/>
        </w:rPr>
        <w:t>五金-报表管理</w:t>
      </w:r>
      <w:bookmarkEnd w:id="40"/>
    </w:p>
    <w:p w14:paraId="1A894B6A">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设备维修报表：统计五金关键设备的维修历史和成本。</w:t>
      </w:r>
    </w:p>
    <w:p w14:paraId="1ECF5724">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模具维修报表：统计模具的维修频率、主要故障类型和维修成本，分析模具可靠性。</w:t>
      </w:r>
    </w:p>
    <w:p w14:paraId="7FB08488">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工单达成率报表：评估五金车间的任务执行效率。</w:t>
      </w:r>
    </w:p>
    <w:p w14:paraId="4C59A1CF">
      <w:pPr>
        <w:pStyle w:val="4"/>
        <w:keepNext/>
        <w:keepLines/>
        <w:pageBreakBefore w:val="0"/>
        <w:widowControl w:val="0"/>
        <w:kinsoku/>
        <w:wordWrap/>
        <w:overflowPunct/>
        <w:topLinePunct w:val="0"/>
        <w:autoSpaceDE/>
        <w:autoSpaceDN/>
        <w:bidi w:val="0"/>
        <w:adjustRightInd/>
        <w:snapToGrid/>
        <w:spacing w:before="100" w:after="100" w:line="240" w:lineRule="auto"/>
        <w:ind w:firstLine="422" w:firstLineChars="200"/>
        <w:textAlignment w:val="auto"/>
        <w:rPr>
          <w:rFonts w:hint="default"/>
          <w:b/>
          <w:sz w:val="21"/>
          <w:szCs w:val="21"/>
          <w:lang w:val="en-US" w:eastAsia="zh-CN"/>
        </w:rPr>
      </w:pPr>
      <w:bookmarkStart w:id="41" w:name="_Toc29282"/>
      <w:r>
        <w:rPr>
          <w:rFonts w:hint="eastAsia"/>
          <w:b/>
          <w:sz w:val="21"/>
          <w:szCs w:val="21"/>
          <w:lang w:val="en-US" w:eastAsia="zh-CN"/>
        </w:rPr>
        <w:t>3.2.9</w:t>
      </w:r>
      <w:r>
        <w:rPr>
          <w:rFonts w:hint="default"/>
          <w:b/>
          <w:sz w:val="21"/>
          <w:szCs w:val="21"/>
          <w:lang w:val="en-US" w:eastAsia="zh-CN"/>
        </w:rPr>
        <w:t>五金-基础资料</w:t>
      </w:r>
      <w:bookmarkEnd w:id="41"/>
    </w:p>
    <w:p w14:paraId="0939037F">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维护五金车间特有的基础数据，如产线配置，可定义产线类型为“冲压线”、“压铸单元”等。</w:t>
      </w:r>
    </w:p>
    <w:p w14:paraId="59A4AC20">
      <w:pPr>
        <w:pStyle w:val="4"/>
        <w:keepNext/>
        <w:keepLines/>
        <w:pageBreakBefore w:val="0"/>
        <w:widowControl w:val="0"/>
        <w:kinsoku/>
        <w:wordWrap/>
        <w:overflowPunct/>
        <w:topLinePunct w:val="0"/>
        <w:autoSpaceDE/>
        <w:autoSpaceDN/>
        <w:bidi w:val="0"/>
        <w:adjustRightInd/>
        <w:snapToGrid/>
        <w:spacing w:before="100" w:after="100" w:line="240" w:lineRule="auto"/>
        <w:ind w:firstLine="422" w:firstLineChars="200"/>
        <w:textAlignment w:val="auto"/>
        <w:rPr>
          <w:rFonts w:hint="default"/>
          <w:b/>
          <w:sz w:val="21"/>
          <w:szCs w:val="21"/>
          <w:lang w:val="en-US" w:eastAsia="zh-CN"/>
        </w:rPr>
      </w:pPr>
      <w:bookmarkStart w:id="42" w:name="_Toc21345"/>
      <w:r>
        <w:rPr>
          <w:rFonts w:hint="eastAsia"/>
          <w:b/>
          <w:sz w:val="21"/>
          <w:szCs w:val="21"/>
          <w:lang w:val="en-US" w:eastAsia="zh-CN"/>
        </w:rPr>
        <w:t>3.2.10</w:t>
      </w:r>
      <w:r>
        <w:rPr>
          <w:rFonts w:hint="default"/>
          <w:b/>
          <w:sz w:val="21"/>
          <w:szCs w:val="21"/>
          <w:lang w:val="en-US" w:eastAsia="zh-CN"/>
        </w:rPr>
        <w:t>典型工作流</w:t>
      </w:r>
      <w:bookmarkEnd w:id="42"/>
    </w:p>
    <w:p w14:paraId="42B3A196">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标准五金冲压流程：</w:t>
      </w:r>
    </w:p>
    <w:p w14:paraId="50472334">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计划员在【生产计划】中排产，系统自动校验模具可用性。</w:t>
      </w:r>
    </w:p>
    <w:p w14:paraId="3FFFE513">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班组长在【工单派工】中接收任务，并从【模具仓库】中领出所需模具安装到设备上。</w:t>
      </w:r>
    </w:p>
    <w:p w14:paraId="0C67B929">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操作工在执行端开始工单，调取【设定工艺】参数，并进行首件检验。</w:t>
      </w:r>
    </w:p>
    <w:p w14:paraId="4137DF70">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生产过程中，系统自动累计【生产模次】，更新模具寿命。</w:t>
      </w:r>
    </w:p>
    <w:p w14:paraId="15109B6F">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达到保养模次，系统自动生成【模具保养】任务。</w:t>
      </w:r>
    </w:p>
    <w:p w14:paraId="155FD4B5">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生产结束，操作工报工，模具回库前执行必要的保养并入库。</w:t>
      </w:r>
    </w:p>
    <w:p w14:paraId="33AF883B">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出现故障，发起【模具维修】流程。</w:t>
      </w:r>
    </w:p>
    <w:p w14:paraId="546B7C17">
      <w:pPr>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管理者通过【模具模次报表】和【设备OEE报表】分析资产利用效率。</w:t>
      </w:r>
    </w:p>
    <w:p w14:paraId="4B7F844C">
      <w:pPr>
        <w:pStyle w:val="2"/>
        <w:keepNext/>
        <w:keepLines/>
        <w:pageBreakBefore w:val="0"/>
        <w:widowControl w:val="0"/>
        <w:kinsoku/>
        <w:wordWrap/>
        <w:overflowPunct/>
        <w:topLinePunct w:val="0"/>
        <w:autoSpaceDE/>
        <w:autoSpaceDN/>
        <w:bidi w:val="0"/>
        <w:adjustRightInd/>
        <w:snapToGrid/>
        <w:spacing w:before="220" w:after="210" w:line="360" w:lineRule="auto"/>
        <w:textAlignment w:val="auto"/>
        <w:rPr>
          <w:rFonts w:hint="default"/>
          <w:b/>
          <w:sz w:val="24"/>
          <w:szCs w:val="24"/>
          <w:lang w:val="en-US" w:eastAsia="zh-CN"/>
        </w:rPr>
      </w:pPr>
      <w:bookmarkStart w:id="43" w:name="_Toc2938"/>
      <w:r>
        <w:rPr>
          <w:rFonts w:hint="eastAsia"/>
          <w:b/>
          <w:sz w:val="24"/>
          <w:szCs w:val="24"/>
          <w:lang w:val="en-US" w:eastAsia="zh-CN"/>
        </w:rPr>
        <w:t>四、</w:t>
      </w:r>
      <w:r>
        <w:rPr>
          <w:rFonts w:hint="default"/>
          <w:b/>
          <w:sz w:val="24"/>
          <w:szCs w:val="24"/>
          <w:lang w:val="en-US" w:eastAsia="zh-CN"/>
        </w:rPr>
        <w:t xml:space="preserve"> APP (移动端)</w:t>
      </w:r>
      <w:bookmarkEnd w:id="43"/>
    </w:p>
    <w:p w14:paraId="172F39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为管理人员和移动作业人员提供便捷的移动办公能力。</w:t>
      </w:r>
    </w:p>
    <w:p w14:paraId="08DD0E4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APP-主页：移动端的综合数据概览和快捷入口。</w:t>
      </w:r>
    </w:p>
    <w:p w14:paraId="76C74FF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APP-生产：在手机上执行工单操作、提交生产入库申请、查询工艺参数、进行RFID重置、处理临时工单。</w:t>
      </w:r>
    </w:p>
    <w:p w14:paraId="005073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APP-仓储：进行移动端的库存查询、收货、入库、出库、调拨与盘点操作，提升仓库作业灵活性。</w:t>
      </w:r>
    </w:p>
    <w:p w14:paraId="763AF70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APP-安灯：随时随地发起安灯报警，并可扫描二维码进行现场签到。</w:t>
      </w:r>
    </w:p>
    <w:p w14:paraId="0535F5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APP-报修：对设备、模具进行快速的移动端报修，维修人员可以随时受理报修任务。</w:t>
      </w:r>
    </w:p>
    <w:p w14:paraId="1318A57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APP-调机：在工单生产前，通过APP记录或确认设备的调机操作。</w:t>
      </w:r>
    </w:p>
    <w:p w14:paraId="333F77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APP-备件管理：管理备件的出入库操作。</w:t>
      </w:r>
    </w:p>
    <w:p w14:paraId="04DBD84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APP-设备维修/设备保养/模具维修/模具保养：维修和保养人员可以在现场通过APP执行维修、保养任务，进行结果确认和验证。</w:t>
      </w:r>
    </w:p>
    <w:p w14:paraId="144B2E2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APP-数据总览：在手机上便捷地查看包括设备总览、设备看板、生产总览、项目进度、能源安环等综合信息。</w:t>
      </w:r>
    </w:p>
    <w:p w14:paraId="1D15823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APP-看板：在移动端查看设备监视看板和待产原料看板。</w:t>
      </w:r>
    </w:p>
    <w:p w14:paraId="792578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APP-消息：统一接收并处理系统的报警和通知消息，实现即时通讯。</w:t>
      </w:r>
    </w:p>
    <w:p w14:paraId="028958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APP-我的：个人设置中心，用于管理用户名、密码、头像等个人信息。</w:t>
      </w:r>
    </w:p>
    <w:p w14:paraId="1895A7EE">
      <w:pPr>
        <w:pStyle w:val="2"/>
        <w:keepNext/>
        <w:keepLines/>
        <w:pageBreakBefore w:val="0"/>
        <w:widowControl w:val="0"/>
        <w:kinsoku/>
        <w:wordWrap/>
        <w:overflowPunct/>
        <w:topLinePunct w:val="0"/>
        <w:autoSpaceDE/>
        <w:autoSpaceDN/>
        <w:bidi w:val="0"/>
        <w:adjustRightInd/>
        <w:snapToGrid/>
        <w:spacing w:before="220" w:after="210" w:line="360" w:lineRule="auto"/>
        <w:textAlignment w:val="auto"/>
        <w:rPr>
          <w:rFonts w:hint="default"/>
          <w:b/>
          <w:sz w:val="24"/>
          <w:szCs w:val="24"/>
          <w:lang w:val="en-US" w:eastAsia="zh-CN"/>
        </w:rPr>
      </w:pPr>
      <w:bookmarkStart w:id="44" w:name="_Toc25441"/>
      <w:r>
        <w:rPr>
          <w:rFonts w:hint="eastAsia"/>
          <w:b/>
          <w:sz w:val="24"/>
          <w:szCs w:val="24"/>
          <w:lang w:val="en-US" w:eastAsia="zh-CN"/>
        </w:rPr>
        <w:t>五、</w:t>
      </w:r>
      <w:r>
        <w:rPr>
          <w:rFonts w:hint="default"/>
          <w:b/>
          <w:sz w:val="24"/>
          <w:szCs w:val="24"/>
          <w:lang w:val="en-US" w:eastAsia="zh-CN"/>
        </w:rPr>
        <w:t>常见问题与技术支持</w:t>
      </w:r>
      <w:bookmarkEnd w:id="44"/>
    </w:p>
    <w:p w14:paraId="3BA768A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忘记密码：请在登录页点击“忘记密码”，通过绑定的邮箱或手机号重置。若无法重置，请联系系统管理员。</w:t>
      </w:r>
    </w:p>
    <w:p w14:paraId="13B95E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功能无法访问：请联系系统管理员，检查您的用户角色是否被授予了该功能的访问权限。</w:t>
      </w:r>
    </w:p>
    <w:p w14:paraId="04BBB03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数据不一致：如发现报表数据与实际情况不符，请检查相关业务单据（如工单、入库单）是否已全部正确关闭，以及操作流程是否规范。</w:t>
      </w:r>
    </w:p>
    <w:p w14:paraId="3357588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系统操作疑问：请首先查阅本使用手册对应功能章节。若仍无法解决，请记录操作步骤和问题现象，联系您的系统实施商或企业内部IT支持部门。</w:t>
      </w:r>
    </w:p>
    <w:p w14:paraId="1B2F0D9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获取技术支持：请联系您的系统实施商或企业内部IT支持部门，并提供您的公司名称、系统版本和问题详细描述。</w:t>
      </w:r>
    </w:p>
    <w:p w14:paraId="5CB1B4E9">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BF96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0E2D8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A0E2D8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11567"/>
    <w:rsid w:val="0E511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toc 3"/>
    <w:basedOn w:val="1"/>
    <w:next w:val="1"/>
    <w:uiPriority w:val="0"/>
    <w:pPr>
      <w:ind w:left="840" w:leftChars="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2"/>
    <w:basedOn w:val="1"/>
    <w:next w:val="1"/>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23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2025-11-11T05:27:00Z</dcterms:created>
  <dc:creator>云数工业技术</dc:creator>
  <cp:lastModifiedBy>云数工业技术</cp:lastModifiedBy>
  <dcterms:modified xsi:type="dcterms:W3CDTF">2025-11-11T06:38:37Z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1342FC2CD1604757902C62932B46DBE7_11</vt:lpwstr>
  </property>
  <property fmtid="{D5CDD505-2E9C-101B-9397-08002B2CF9AE}" pid="4" name="KSOTemplateDocerSaveRecord">
    <vt:lpwstr>eyJoZGlkIjoiMDNjYWUwYjA0MzNmMDE2ZGFiMzEyNmJlZmZiODY0MWMiLCJ1c2VySWQiOiIxNjIwMDg5NzQyIn0=</vt:lpwstr>
  </property>
</Properties>
</file>