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CA0B" w14:textId="6C79DF83" w:rsidR="009B352E" w:rsidRPr="009B352E" w:rsidRDefault="009B352E" w:rsidP="009B352E">
      <w:pPr>
        <w:jc w:val="center"/>
        <w:rPr>
          <w:sz w:val="28"/>
          <w:szCs w:val="32"/>
        </w:rPr>
      </w:pPr>
      <w:r w:rsidRPr="009B352E">
        <w:rPr>
          <w:rFonts w:hint="eastAsia"/>
          <w:sz w:val="28"/>
          <w:szCs w:val="32"/>
        </w:rPr>
        <w:t>使用指南</w:t>
      </w:r>
    </w:p>
    <w:p w14:paraId="6CCE5FBA" w14:textId="6EDE2EC9" w:rsidR="009B352E" w:rsidRPr="009B352E" w:rsidRDefault="009B352E" w:rsidP="009B352E">
      <w:r>
        <w:rPr>
          <w:rFonts w:hint="eastAsia"/>
        </w:rPr>
        <w:t>一、</w:t>
      </w:r>
      <w:r w:rsidRPr="009B352E">
        <w:t>注册登录</w:t>
      </w:r>
    </w:p>
    <w:p w14:paraId="443B4626" w14:textId="77777777" w:rsidR="009B352E" w:rsidRPr="009B352E" w:rsidRDefault="009B352E" w:rsidP="009B352E">
      <w:pPr>
        <w:rPr>
          <w:b/>
          <w:bCs/>
        </w:rPr>
      </w:pPr>
      <w:hyperlink r:id="rId7" w:anchor="%E7%94%A8%E6%88%B7%E6%B3%A8%E5%86%8C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用户注册</w:t>
      </w:r>
    </w:p>
    <w:p w14:paraId="30FF0915" w14:textId="77777777" w:rsidR="009B352E" w:rsidRPr="009B352E" w:rsidRDefault="009B352E" w:rsidP="009B352E">
      <w:r w:rsidRPr="009B352E">
        <w:t>打开 </w:t>
      </w:r>
      <w:hyperlink r:id="rId8" w:tgtFrame="_blank" w:history="1">
        <w:r w:rsidRPr="009B352E">
          <w:rPr>
            <w:rStyle w:val="ae"/>
          </w:rPr>
          <w:t>赞奇 AIKnow 应用开发平台open in new window</w:t>
        </w:r>
      </w:hyperlink>
      <w:r w:rsidRPr="009B352E">
        <w:t>，点击下方注册跳转至注册页面，填写注册信息后点击【注册账号】即可完成入驻。</w:t>
      </w:r>
    </w:p>
    <w:p w14:paraId="430C25F9" w14:textId="5C5864B4" w:rsidR="009B352E" w:rsidRPr="009B352E" w:rsidRDefault="009B352E" w:rsidP="009B352E">
      <w:r w:rsidRPr="009B352E">
        <w:drawing>
          <wp:inline distT="0" distB="0" distL="0" distR="0" wp14:anchorId="316E1DAB" wp14:editId="2BB1F91F">
            <wp:extent cx="5278120" cy="2990215"/>
            <wp:effectExtent l="0" t="0" r="0" b="635"/>
            <wp:docPr id="1941122130" name="图片 4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tst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95E7" w14:textId="77777777" w:rsidR="009B352E" w:rsidRPr="009B352E" w:rsidRDefault="009B352E" w:rsidP="009B352E">
      <w:pPr>
        <w:rPr>
          <w:b/>
          <w:bCs/>
        </w:rPr>
      </w:pPr>
      <w:hyperlink r:id="rId10" w:anchor="%E7%94%A8%E6%88%B7%E7%99%BB%E5%BD%95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用户登录</w:t>
      </w:r>
    </w:p>
    <w:p w14:paraId="24988D98" w14:textId="77777777" w:rsidR="009B352E" w:rsidRPr="009B352E" w:rsidRDefault="009B352E" w:rsidP="009B352E">
      <w:r w:rsidRPr="009B352E">
        <w:t>注册成功后，回到登录页，输入账号密码即可登录平台。</w:t>
      </w:r>
    </w:p>
    <w:p w14:paraId="0B7CCF6C" w14:textId="1E46C68F" w:rsidR="009B352E" w:rsidRDefault="009B352E" w:rsidP="009B352E">
      <w:r w:rsidRPr="009B352E">
        <w:drawing>
          <wp:inline distT="0" distB="0" distL="0" distR="0" wp14:anchorId="6875085A" wp14:editId="3B40455E">
            <wp:extent cx="5278120" cy="2684145"/>
            <wp:effectExtent l="0" t="0" r="0" b="1905"/>
            <wp:docPr id="523939802" name="图片 3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tsto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55D8" w14:textId="103F4A98" w:rsidR="009B352E" w:rsidRPr="009B352E" w:rsidRDefault="009B352E" w:rsidP="009B352E">
      <w:r>
        <w:rPr>
          <w:rFonts w:hint="eastAsia"/>
        </w:rPr>
        <w:t>二、</w:t>
      </w:r>
      <w:r w:rsidRPr="009B352E">
        <w:t>快速体验</w:t>
      </w:r>
    </w:p>
    <w:p w14:paraId="07353CFA" w14:textId="77777777" w:rsidR="009B352E" w:rsidRPr="009B352E" w:rsidRDefault="009B352E" w:rsidP="009B352E">
      <w:pPr>
        <w:rPr>
          <w:b/>
          <w:bCs/>
        </w:rPr>
      </w:pPr>
      <w:hyperlink r:id="rId12" w:anchor="%E9%A2%84%E5%88%B6%E5%BA%94%E7%94%A8%E6%B8%B8%E8%A7%88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预制应用游览</w:t>
      </w:r>
    </w:p>
    <w:p w14:paraId="2070FFE4" w14:textId="77777777" w:rsidR="009B352E" w:rsidRPr="009B352E" w:rsidRDefault="009B352E" w:rsidP="009B352E">
      <w:r w:rsidRPr="009B352E">
        <w:t>在 </w:t>
      </w:r>
      <w:hyperlink r:id="rId13" w:anchor="/apps/index" w:tgtFrame="_blank" w:history="1">
        <w:r w:rsidRPr="009B352E">
          <w:rPr>
            <w:rStyle w:val="ae"/>
          </w:rPr>
          <w:t>应用广场open in new window</w:t>
        </w:r>
      </w:hyperlink>
      <w:r w:rsidRPr="009B352E">
        <w:t>，你可以看到一些预制的应用。</w:t>
      </w:r>
    </w:p>
    <w:p w14:paraId="2A1582BB" w14:textId="0CFE4CE4" w:rsidR="009B352E" w:rsidRPr="009B352E" w:rsidRDefault="009B352E" w:rsidP="009B352E">
      <w:r w:rsidRPr="009B352E">
        <w:lastRenderedPageBreak/>
        <w:drawing>
          <wp:inline distT="0" distB="0" distL="0" distR="0" wp14:anchorId="559C0BFD" wp14:editId="085836F0">
            <wp:extent cx="5278120" cy="2526665"/>
            <wp:effectExtent l="0" t="0" r="0" b="6985"/>
            <wp:docPr id="927959902" name="图片 10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otsto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FC8E" w14:textId="77777777" w:rsidR="009B352E" w:rsidRPr="009B352E" w:rsidRDefault="009B352E" w:rsidP="009B352E">
      <w:pPr>
        <w:rPr>
          <w:b/>
          <w:bCs/>
        </w:rPr>
      </w:pPr>
      <w:hyperlink r:id="rId15" w:anchor="%E4%BD%93%E9%AA%8C%E9%A2%84%E5%88%B6%E5%BA%94%E7%94%A8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体验预制应用</w:t>
      </w:r>
    </w:p>
    <w:p w14:paraId="6F998509" w14:textId="77777777" w:rsidR="009B352E" w:rsidRPr="009B352E" w:rsidRDefault="009B352E" w:rsidP="009B352E">
      <w:r w:rsidRPr="009B352E">
        <w:t>任意选择一个应用，点击后会打开该应用的聊天界面，在此可以与这个应用对话，体验该应用的功能。可以进行点赞，查看该应用的配置和进行链接分享。</w:t>
      </w:r>
    </w:p>
    <w:p w14:paraId="6F91A5F9" w14:textId="7592AA3F" w:rsidR="009B352E" w:rsidRPr="009B352E" w:rsidRDefault="009B352E" w:rsidP="009B352E">
      <w:r w:rsidRPr="009B352E">
        <w:drawing>
          <wp:inline distT="0" distB="0" distL="0" distR="0" wp14:anchorId="5E84DB66" wp14:editId="303BFCA6">
            <wp:extent cx="5278120" cy="2526665"/>
            <wp:effectExtent l="0" t="0" r="0" b="6985"/>
            <wp:docPr id="1364573647" name="图片 9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otsto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52E">
        <w:drawing>
          <wp:inline distT="0" distB="0" distL="0" distR="0" wp14:anchorId="29E1C6E0" wp14:editId="42B18B5B">
            <wp:extent cx="5278120" cy="2526665"/>
            <wp:effectExtent l="0" t="0" r="0" b="6985"/>
            <wp:docPr id="121587690" name="图片 8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otsto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CF6B" w14:textId="77777777" w:rsidR="009B352E" w:rsidRDefault="009B352E" w:rsidP="009B352E"/>
    <w:p w14:paraId="6D239CED" w14:textId="77777777" w:rsidR="009B352E" w:rsidRDefault="009B352E" w:rsidP="009B352E"/>
    <w:p w14:paraId="2C7896E1" w14:textId="1809B976" w:rsidR="009B352E" w:rsidRPr="009B352E" w:rsidRDefault="009B352E" w:rsidP="009B352E">
      <w:r>
        <w:rPr>
          <w:rFonts w:hint="eastAsia"/>
        </w:rPr>
        <w:lastRenderedPageBreak/>
        <w:t>三、</w:t>
      </w:r>
      <w:r w:rsidRPr="009B352E">
        <w:t>创建首个应用</w:t>
      </w:r>
    </w:p>
    <w:p w14:paraId="2940F342" w14:textId="77777777" w:rsidR="009B352E" w:rsidRPr="009B352E" w:rsidRDefault="009B352E" w:rsidP="009B352E">
      <w:pPr>
        <w:rPr>
          <w:b/>
          <w:bCs/>
        </w:rPr>
      </w:pPr>
      <w:hyperlink r:id="rId18" w:anchor="%E7%AC%AC%E4%B8%80%E6%AD%A5-%E5%88%9B%E5%BB%BA%E5%BA%94%E7%94%A8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第一步：创建应用</w:t>
      </w:r>
    </w:p>
    <w:p w14:paraId="3BC0E353" w14:textId="77777777" w:rsidR="009B352E" w:rsidRPr="009B352E" w:rsidRDefault="009B352E" w:rsidP="009B352E">
      <w:pPr>
        <w:numPr>
          <w:ilvl w:val="0"/>
          <w:numId w:val="3"/>
        </w:numPr>
      </w:pPr>
      <w:r w:rsidRPr="009B352E">
        <w:t>登录 </w:t>
      </w:r>
      <w:hyperlink r:id="rId19" w:tgtFrame="_blank" w:history="1">
        <w:r w:rsidRPr="009B352E">
          <w:rPr>
            <w:rStyle w:val="ae"/>
          </w:rPr>
          <w:t>赞奇 AIKnow 应用开发平台open in new window</w:t>
        </w:r>
      </w:hyperlink>
      <w:r w:rsidRPr="009B352E">
        <w:t>，在左侧导航的工作空间中点击【应用】进入应用界面，单击【创建应用】。</w:t>
      </w:r>
    </w:p>
    <w:p w14:paraId="71DDB167" w14:textId="77777777" w:rsidR="009B352E" w:rsidRPr="009B352E" w:rsidRDefault="009B352E" w:rsidP="009B352E">
      <w:pPr>
        <w:numPr>
          <w:ilvl w:val="0"/>
          <w:numId w:val="3"/>
        </w:numPr>
      </w:pPr>
      <w:r w:rsidRPr="009B352E">
        <w:t>输入应用名称和应用描述，单击应用图标旁的</w:t>
      </w:r>
      <w:r w:rsidRPr="009B352E">
        <w:rPr>
          <w:b/>
          <w:bCs/>
        </w:rPr>
        <w:t>AI 生成</w:t>
      </w:r>
      <w:r w:rsidRPr="009B352E">
        <w:t>，可自动生成一个头像。</w:t>
      </w:r>
    </w:p>
    <w:p w14:paraId="60EBBCD8" w14:textId="77777777" w:rsidR="009B352E" w:rsidRPr="009B352E" w:rsidRDefault="009B352E" w:rsidP="009B352E">
      <w:pPr>
        <w:numPr>
          <w:ilvl w:val="0"/>
          <w:numId w:val="3"/>
        </w:numPr>
      </w:pPr>
      <w:r w:rsidRPr="009B352E">
        <w:t>单击【提交】后，直接进入应用编排页。</w:t>
      </w:r>
    </w:p>
    <w:p w14:paraId="4EB89132" w14:textId="77777777" w:rsidR="009B352E" w:rsidRPr="009B352E" w:rsidRDefault="009B352E" w:rsidP="009B352E">
      <w:pPr>
        <w:numPr>
          <w:ilvl w:val="0"/>
          <w:numId w:val="4"/>
        </w:numPr>
      </w:pPr>
      <w:r w:rsidRPr="009B352E">
        <w:t>可以在左侧人设与回复逻辑面板中描述应用的身份和任务。</w:t>
      </w:r>
    </w:p>
    <w:p w14:paraId="19A70621" w14:textId="77777777" w:rsidR="009B352E" w:rsidRPr="009B352E" w:rsidRDefault="009B352E" w:rsidP="009B352E">
      <w:pPr>
        <w:numPr>
          <w:ilvl w:val="0"/>
          <w:numId w:val="4"/>
        </w:numPr>
      </w:pPr>
      <w:r w:rsidRPr="009B352E">
        <w:t>可以在中间智能体配置面板为应用配置各种扩展能力。</w:t>
      </w:r>
    </w:p>
    <w:p w14:paraId="37A2E719" w14:textId="77777777" w:rsidR="009B352E" w:rsidRPr="009B352E" w:rsidRDefault="009B352E" w:rsidP="009B352E">
      <w:pPr>
        <w:numPr>
          <w:ilvl w:val="0"/>
          <w:numId w:val="4"/>
        </w:numPr>
      </w:pPr>
      <w:r w:rsidRPr="009B352E">
        <w:t>在右侧预览与调试面板中，实时调试应用。</w:t>
      </w:r>
    </w:p>
    <w:p w14:paraId="7F886C04" w14:textId="77777777" w:rsidR="009B352E" w:rsidRPr="009B352E" w:rsidRDefault="009B352E" w:rsidP="009B352E">
      <w:pPr>
        <w:rPr>
          <w:b/>
          <w:bCs/>
        </w:rPr>
      </w:pPr>
      <w:hyperlink r:id="rId20" w:anchor="%E7%AC%AC%E4%BA%8C%E6%AD%A5-%E7%BC%96%E5%86%99%E6%8F%90%E7%A4%BA%E8%AF%8D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第二步：编写提示词</w:t>
      </w:r>
    </w:p>
    <w:p w14:paraId="2FA4CFAA" w14:textId="77777777" w:rsidR="009B352E" w:rsidRPr="009B352E" w:rsidRDefault="009B352E" w:rsidP="009B352E">
      <w:r w:rsidRPr="009B352E">
        <w:t>配置应用首先需要编写提示词（应用的人设与回复逻辑功能）。提示词是</w:t>
      </w:r>
      <w:proofErr w:type="gramStart"/>
      <w:r w:rsidRPr="009B352E">
        <w:t>给大型</w:t>
      </w:r>
      <w:proofErr w:type="gramEnd"/>
      <w:r w:rsidRPr="009B352E">
        <w:t>语言模型（LLM）的指令，以指导其生成输出。智能体根据 LLM 对提示词的理解来回答用户的问题。提示越清晰，就越符合预期。</w:t>
      </w:r>
    </w:p>
    <w:p w14:paraId="60BF6A1F" w14:textId="77777777" w:rsidR="009B352E" w:rsidRPr="009B352E" w:rsidRDefault="009B352E" w:rsidP="009B352E">
      <w:r w:rsidRPr="009B352E">
        <w:t>在应用编排页面的人设与回复逻辑面板中输入提示词。 例如：1. 每天给我推送当天的天气情况。 你可以单击优化，让大语言模型优化为结构化内容。更多详细信息，参考【人设编写】。</w:t>
      </w:r>
    </w:p>
    <w:p w14:paraId="2A571E66" w14:textId="77777777" w:rsidR="009B352E" w:rsidRPr="009B352E" w:rsidRDefault="009B352E" w:rsidP="009B352E">
      <w:pPr>
        <w:rPr>
          <w:b/>
          <w:bCs/>
        </w:rPr>
      </w:pPr>
      <w:hyperlink r:id="rId21" w:anchor="%E7%AC%AC%E4%B8%89%E6%AD%A5-%E4%B8%BA%E5%BA%94%E7%94%A8%E6%B7%BB%E5%8A%A0%E6%8A%80%E8%83%BD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第三步：为应用添加技能</w:t>
      </w:r>
    </w:p>
    <w:p w14:paraId="6B36018C" w14:textId="77777777" w:rsidR="009B352E" w:rsidRPr="009B352E" w:rsidRDefault="009B352E" w:rsidP="009B352E">
      <w:r w:rsidRPr="009B352E">
        <w:t>设定应用的人设与回复逻辑后，你需要为 Bot 配置对应的技能，以保证其可以按照预期完成目标任务。 以本文中的获取 天气播报员 应用为例，你需要为它添加一个搜索天气的接口来获取 AI 相关的天气情况。</w:t>
      </w:r>
    </w:p>
    <w:p w14:paraId="11E6578A" w14:textId="77777777" w:rsidR="009B352E" w:rsidRPr="009B352E" w:rsidRDefault="009B352E" w:rsidP="009B352E">
      <w:pPr>
        <w:numPr>
          <w:ilvl w:val="0"/>
          <w:numId w:val="5"/>
        </w:numPr>
      </w:pPr>
      <w:r w:rsidRPr="009B352E">
        <w:t>在应用编排页面的技能区域，单击插件功能对应的 + 图标。</w:t>
      </w:r>
    </w:p>
    <w:p w14:paraId="4CB91064" w14:textId="6E2795B3" w:rsidR="009B352E" w:rsidRPr="009B352E" w:rsidRDefault="009B352E" w:rsidP="009B352E">
      <w:pPr>
        <w:numPr>
          <w:ilvl w:val="0"/>
          <w:numId w:val="5"/>
        </w:numPr>
      </w:pPr>
      <w:r w:rsidRPr="009B352E">
        <w:t>在添加插件页面，选择 天气查询，然后单击添加。</w:t>
      </w:r>
      <w:r w:rsidRPr="009B352E">
        <w:br/>
      </w:r>
      <w:r w:rsidRPr="009B352E">
        <w:drawing>
          <wp:inline distT="0" distB="0" distL="0" distR="0" wp14:anchorId="73B52D47" wp14:editId="475FD66A">
            <wp:extent cx="5278120" cy="689610"/>
            <wp:effectExtent l="0" t="0" r="0" b="0"/>
            <wp:docPr id="834242480" name="图片 14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otstor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9C33" w14:textId="2E4F0F3C" w:rsidR="009B352E" w:rsidRPr="009B352E" w:rsidRDefault="009B352E" w:rsidP="009B352E">
      <w:pPr>
        <w:numPr>
          <w:ilvl w:val="0"/>
          <w:numId w:val="5"/>
        </w:numPr>
      </w:pPr>
      <w:r w:rsidRPr="009B352E">
        <w:t>修改人设与回复逻辑，指示智能体使用 天气查询 插件来查询天气。否则，应用可能不会按照预期调用该工具。</w:t>
      </w:r>
      <w:r w:rsidRPr="009B352E">
        <w:br/>
      </w:r>
      <w:r w:rsidRPr="009B352E">
        <w:drawing>
          <wp:inline distT="0" distB="0" distL="0" distR="0" wp14:anchorId="0896EAF1" wp14:editId="5CB5D957">
            <wp:extent cx="5278120" cy="1995805"/>
            <wp:effectExtent l="0" t="0" r="0" b="4445"/>
            <wp:docPr id="637635488" name="图片 13" descr="bot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otsto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427E" w14:textId="77777777" w:rsidR="009B352E" w:rsidRPr="009B352E" w:rsidRDefault="009B352E" w:rsidP="009B352E">
      <w:pPr>
        <w:numPr>
          <w:ilvl w:val="0"/>
          <w:numId w:val="5"/>
        </w:numPr>
      </w:pPr>
      <w:r w:rsidRPr="009B352E">
        <w:t>为应用添加开场白，让用户更好的了解应用的功能。</w:t>
      </w:r>
    </w:p>
    <w:p w14:paraId="466AC041" w14:textId="77777777" w:rsidR="009B352E" w:rsidRPr="009B352E" w:rsidRDefault="009B352E" w:rsidP="009B352E">
      <w:pPr>
        <w:rPr>
          <w:b/>
          <w:bCs/>
        </w:rPr>
      </w:pPr>
      <w:hyperlink r:id="rId24" w:anchor="%E7%AC%AC%E5%9B%9B%E6%AD%A5-%E6%B5%8B%E8%AF%95%E4%BD%A0%E7%9A%84%E5%BA%94%E7%94%A8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第四步：测试你的应用</w:t>
      </w:r>
    </w:p>
    <w:p w14:paraId="085E4759" w14:textId="77777777" w:rsidR="009B352E" w:rsidRPr="009B352E" w:rsidRDefault="009B352E" w:rsidP="009B352E">
      <w:r w:rsidRPr="009B352E">
        <w:t>配置</w:t>
      </w:r>
      <w:proofErr w:type="gramStart"/>
      <w:r w:rsidRPr="009B352E">
        <w:t>好应用</w:t>
      </w:r>
      <w:proofErr w:type="gramEnd"/>
      <w:r w:rsidRPr="009B352E">
        <w:t>后，就可以在预览与调试区域中测试应用是否符合预期。可单击清除图标清除对话记录。</w:t>
      </w:r>
    </w:p>
    <w:p w14:paraId="23E3CA9F" w14:textId="77777777" w:rsidR="009B352E" w:rsidRPr="009B352E" w:rsidRDefault="009B352E" w:rsidP="009B352E">
      <w:pPr>
        <w:rPr>
          <w:b/>
          <w:bCs/>
        </w:rPr>
      </w:pPr>
      <w:hyperlink r:id="rId25" w:anchor="%E7%AC%AC%E4%BA%94%E6%AD%A5-%E5%8F%91%E5%B8%83%E4%BD%A0%E7%9A%84%E5%BA%94%E7%94%A8" w:history="1">
        <w:r w:rsidRPr="009B352E">
          <w:rPr>
            <w:rStyle w:val="ae"/>
          </w:rPr>
          <w:t>#</w:t>
        </w:r>
      </w:hyperlink>
      <w:r w:rsidRPr="009B352E">
        <w:rPr>
          <w:b/>
          <w:bCs/>
        </w:rPr>
        <w:t>第五步：发布你的应用</w:t>
      </w:r>
    </w:p>
    <w:p w14:paraId="74E0EC75" w14:textId="77777777" w:rsidR="009B352E" w:rsidRPr="009B352E" w:rsidRDefault="009B352E" w:rsidP="009B352E">
      <w:r w:rsidRPr="009B352E">
        <w:lastRenderedPageBreak/>
        <w:t>完成测试后，你就可以将应用发布到社交渠道中使用。</w:t>
      </w:r>
    </w:p>
    <w:p w14:paraId="73DC3545" w14:textId="77777777" w:rsidR="009B352E" w:rsidRPr="009B352E" w:rsidRDefault="009B352E" w:rsidP="009B352E">
      <w:pPr>
        <w:numPr>
          <w:ilvl w:val="0"/>
          <w:numId w:val="6"/>
        </w:numPr>
      </w:pPr>
      <w:r w:rsidRPr="009B352E">
        <w:t>在应用的编排页面右上角，单击发布。</w:t>
      </w:r>
    </w:p>
    <w:p w14:paraId="61F48024" w14:textId="77777777" w:rsidR="009B352E" w:rsidRPr="009B352E" w:rsidRDefault="009B352E" w:rsidP="009B352E">
      <w:pPr>
        <w:numPr>
          <w:ilvl w:val="0"/>
          <w:numId w:val="6"/>
        </w:numPr>
      </w:pPr>
      <w:r w:rsidRPr="009B352E">
        <w:t>输入应用的发布记录，点击确认。</w:t>
      </w:r>
    </w:p>
    <w:p w14:paraId="7BE4CA74" w14:textId="77777777" w:rsidR="009B352E" w:rsidRPr="009B352E" w:rsidRDefault="009B352E" w:rsidP="009B352E">
      <w:pPr>
        <w:numPr>
          <w:ilvl w:val="0"/>
          <w:numId w:val="6"/>
        </w:numPr>
      </w:pPr>
      <w:r w:rsidRPr="009B352E">
        <w:t>发布成功后，可前往集成设置进行 API 设置、网页和第三方平台上架管理。</w:t>
      </w:r>
    </w:p>
    <w:p w14:paraId="12268C2E" w14:textId="77777777" w:rsidR="00BB4878" w:rsidRDefault="00BB4878"/>
    <w:p w14:paraId="20515E92" w14:textId="4CF95CA2" w:rsidR="006E557F" w:rsidRDefault="006E557F">
      <w:r>
        <w:rPr>
          <w:rFonts w:hint="eastAsia"/>
        </w:rPr>
        <w:t>更多可浏览</w:t>
      </w:r>
      <w:hyperlink r:id="rId26" w:history="1">
        <w:r w:rsidRPr="00C8361A">
          <w:rPr>
            <w:rStyle w:val="ae"/>
            <w:rFonts w:hint="eastAsia"/>
          </w:rPr>
          <w:t>https://doc.zqknow.ai/zqknow/intro/aiknowconcept.html</w:t>
        </w:r>
      </w:hyperlink>
    </w:p>
    <w:p w14:paraId="43151CD7" w14:textId="77777777" w:rsidR="006E557F" w:rsidRPr="006E557F" w:rsidRDefault="006E557F">
      <w:pPr>
        <w:rPr>
          <w:rFonts w:hint="eastAsia"/>
        </w:rPr>
      </w:pPr>
    </w:p>
    <w:sectPr w:rsidR="006E557F" w:rsidRPr="006E557F" w:rsidSect="007207E7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C974" w14:textId="77777777" w:rsidR="000A7A07" w:rsidRDefault="000A7A07" w:rsidP="009B352E">
      <w:pPr>
        <w:rPr>
          <w:rFonts w:hint="eastAsia"/>
        </w:rPr>
      </w:pPr>
      <w:r>
        <w:separator/>
      </w:r>
    </w:p>
  </w:endnote>
  <w:endnote w:type="continuationSeparator" w:id="0">
    <w:p w14:paraId="28F68885" w14:textId="77777777" w:rsidR="000A7A07" w:rsidRDefault="000A7A07" w:rsidP="009B3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F32A" w14:textId="77777777" w:rsidR="000A7A07" w:rsidRDefault="000A7A07" w:rsidP="009B352E">
      <w:pPr>
        <w:rPr>
          <w:rFonts w:hint="eastAsia"/>
        </w:rPr>
      </w:pPr>
      <w:r>
        <w:separator/>
      </w:r>
    </w:p>
  </w:footnote>
  <w:footnote w:type="continuationSeparator" w:id="0">
    <w:p w14:paraId="7DBADB3C" w14:textId="77777777" w:rsidR="000A7A07" w:rsidRDefault="000A7A07" w:rsidP="009B35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6C9"/>
    <w:multiLevelType w:val="multilevel"/>
    <w:tmpl w:val="B07E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C7FAD"/>
    <w:multiLevelType w:val="multilevel"/>
    <w:tmpl w:val="ACC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95E98"/>
    <w:multiLevelType w:val="multilevel"/>
    <w:tmpl w:val="59D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33BDF"/>
    <w:multiLevelType w:val="multilevel"/>
    <w:tmpl w:val="1B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37AD5"/>
    <w:multiLevelType w:val="multilevel"/>
    <w:tmpl w:val="0FF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70853"/>
    <w:multiLevelType w:val="multilevel"/>
    <w:tmpl w:val="259A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333310">
    <w:abstractNumId w:val="3"/>
  </w:num>
  <w:num w:numId="2" w16cid:durableId="1011759567">
    <w:abstractNumId w:val="1"/>
  </w:num>
  <w:num w:numId="3" w16cid:durableId="1646275842">
    <w:abstractNumId w:val="5"/>
  </w:num>
  <w:num w:numId="4" w16cid:durableId="1366560862">
    <w:abstractNumId w:val="2"/>
  </w:num>
  <w:num w:numId="5" w16cid:durableId="2076707128">
    <w:abstractNumId w:val="0"/>
  </w:num>
  <w:num w:numId="6" w16cid:durableId="594747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7"/>
    <w:rsid w:val="000A7A07"/>
    <w:rsid w:val="00533994"/>
    <w:rsid w:val="005B4A87"/>
    <w:rsid w:val="006E557F"/>
    <w:rsid w:val="007207E7"/>
    <w:rsid w:val="00932FA6"/>
    <w:rsid w:val="009B352E"/>
    <w:rsid w:val="00BB4878"/>
    <w:rsid w:val="00DB0287"/>
    <w:rsid w:val="00D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124F"/>
  <w15:chartTrackingRefBased/>
  <w15:docId w15:val="{6A13AF44-6678-406D-B36C-5145838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02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028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B352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B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zqknow.ai/" TargetMode="External"/><Relationship Id="rId13" Type="http://schemas.openxmlformats.org/officeDocument/2006/relationships/hyperlink" Target="https://app.zqknow.ai/" TargetMode="External"/><Relationship Id="rId18" Type="http://schemas.openxmlformats.org/officeDocument/2006/relationships/hyperlink" Target="https://doc.zqknow.ai/zqknow/quickstart/createfirstbot.html" TargetMode="External"/><Relationship Id="rId26" Type="http://schemas.openxmlformats.org/officeDocument/2006/relationships/hyperlink" Target="https://doc.zqknow.ai/zqknow/intro/aiknowconcep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.zqknow.ai/zqknow/quickstart/createfirstbot.html" TargetMode="External"/><Relationship Id="rId7" Type="http://schemas.openxmlformats.org/officeDocument/2006/relationships/hyperlink" Target="https://doc.zqknow.ai/zqknow/quickstart/signuplogin.html" TargetMode="External"/><Relationship Id="rId12" Type="http://schemas.openxmlformats.org/officeDocument/2006/relationships/hyperlink" Target="https://doc.zqknow.ai/zqknow/quickstart/quickjourney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doc.zqknow.ai/zqknow/quickstart/createfirstbot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doc.zqknow.ai/zqknow/quickstart/createfirstbo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doc.zqknow.ai/zqknow/quickstart/createfirstbo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.zqknow.ai/zqknow/quickstart/quickjourney.html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s://doc.zqknow.ai/zqknow/quickstart/signuplogin.html" TargetMode="External"/><Relationship Id="rId19" Type="http://schemas.openxmlformats.org/officeDocument/2006/relationships/hyperlink" Target="https://app.zqknow.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2025-02-20T07:19:00Z</dcterms:created>
  <dcterms:modified xsi:type="dcterms:W3CDTF">2025-02-20T07:22:00Z</dcterms:modified>
</cp:coreProperties>
</file>