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5CAE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260" w:lineRule="atLeast"/>
        <w:ind w:left="0" w:right="0" w:firstLine="420"/>
        <w:jc w:val="both"/>
        <w:rPr>
          <w:color w:val="333333"/>
          <w:sz w:val="16"/>
          <w:szCs w:val="16"/>
        </w:rPr>
      </w:pPr>
      <w:r>
        <w:rPr>
          <w:rStyle w:val="6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lang w:val="en-US" w:eastAsia="zh-CN"/>
        </w:rPr>
        <w:t>测</w:t>
      </w:r>
      <w:r>
        <w:rPr>
          <w:rStyle w:val="6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</w:rPr>
        <w:t>试认证要求及流程</w:t>
      </w:r>
    </w:p>
    <w:p w14:paraId="47E73D4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260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</w:rPr>
        <w:t>客户咨询——&gt;指标分析——&gt;报价——&gt;签单合同——&gt;环境准备——&gt;测试实施——&gt;出具报告。</w:t>
      </w:r>
    </w:p>
    <w:p w14:paraId="3F649BF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D0735"/>
    <w:rsid w:val="3C83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2025-05-06T02:35:15Z</dcterms:created>
  <dc:creator>王郁</dc:creator>
  <cp:lastModifiedBy>王郁</cp:lastModifiedBy>
  <dcterms:modified xsi:type="dcterms:W3CDTF">2025-05-06T02:35:33Z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eyJoZGlkIjoiY2I2OTRlN2I1ZTY2M2ViZjMyZmEyMGE2NDQxMjc0YTUiLCJ1c2VySWQiOiIyMzIyNjg5NDkifQ==</vt:lpwstr>
  </property>
  <property fmtid="{D5CDD505-2E9C-101B-9397-08002B2CF9AE}" pid="4" name="ICV">
    <vt:lpwstr>23123CC7BF104A51B543A21A815EFB0A_12</vt:lpwstr>
  </property>
</Properties>
</file>