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E3" w:rsidRPr="00473BDA" w:rsidRDefault="00375FE3" w:rsidP="00375FE3">
      <w:pPr>
        <w:rPr>
          <w:rFonts w:ascii="宋体" w:eastAsia="宋体" w:hAnsi="宋体"/>
        </w:rPr>
      </w:pPr>
    </w:p>
    <w:p w:rsidR="00375FE3" w:rsidRPr="00473BDA" w:rsidRDefault="00375FE3" w:rsidP="00375FE3">
      <w:pPr>
        <w:rPr>
          <w:rFonts w:ascii="宋体" w:eastAsia="宋体" w:hAnsi="宋体"/>
        </w:rPr>
      </w:pPr>
    </w:p>
    <w:p w:rsidR="00375FE3" w:rsidRPr="00473BDA" w:rsidRDefault="00375FE3" w:rsidP="00375FE3">
      <w:pPr>
        <w:rPr>
          <w:rFonts w:ascii="宋体" w:eastAsia="宋体" w:hAnsi="宋体"/>
        </w:rPr>
      </w:pPr>
    </w:p>
    <w:p w:rsidR="00375FE3" w:rsidRPr="00473BDA" w:rsidRDefault="00375FE3" w:rsidP="00375FE3">
      <w:pPr>
        <w:rPr>
          <w:rFonts w:ascii="宋体" w:eastAsia="宋体" w:hAnsi="宋体"/>
        </w:rPr>
      </w:pPr>
    </w:p>
    <w:p w:rsidR="00375FE3" w:rsidRPr="00473BDA" w:rsidRDefault="00375FE3" w:rsidP="00375FE3">
      <w:pPr>
        <w:rPr>
          <w:rFonts w:ascii="宋体" w:eastAsia="宋体" w:hAnsi="宋体"/>
        </w:rPr>
      </w:pPr>
    </w:p>
    <w:p w:rsidR="00375FE3" w:rsidRPr="00473BDA" w:rsidRDefault="00375FE3" w:rsidP="00375FE3">
      <w:pPr>
        <w:rPr>
          <w:rFonts w:ascii="宋体" w:eastAsia="宋体" w:hAnsi="宋体"/>
        </w:rPr>
      </w:pPr>
    </w:p>
    <w:p w:rsidR="00375FE3" w:rsidRPr="00473BDA" w:rsidRDefault="00375FE3" w:rsidP="00375FE3">
      <w:pPr>
        <w:rPr>
          <w:rFonts w:ascii="宋体" w:eastAsia="宋体" w:hAnsi="宋体"/>
        </w:rPr>
      </w:pPr>
    </w:p>
    <w:p w:rsidR="00375FE3" w:rsidRPr="00473BDA" w:rsidRDefault="00375FE3" w:rsidP="00375FE3">
      <w:pPr>
        <w:pStyle w:val="ac"/>
        <w:rPr>
          <w:rFonts w:ascii="宋体" w:eastAsia="宋体" w:hAnsi="宋体"/>
          <w:color w:val="252B3A"/>
          <w:sz w:val="44"/>
          <w:szCs w:val="44"/>
          <w:shd w:val="clear" w:color="auto" w:fill="FFFFFF"/>
        </w:rPr>
      </w:pPr>
      <w:r w:rsidRPr="00473BDA">
        <w:rPr>
          <w:rFonts w:ascii="宋体" w:eastAsia="宋体" w:hAnsi="宋体"/>
          <w:sz w:val="44"/>
          <w:szCs w:val="44"/>
          <w:shd w:val="clear" w:color="auto" w:fill="FFFFFF"/>
        </w:rPr>
        <w:t>服务与支持、使用指南发布说明</w:t>
      </w:r>
      <w:r w:rsidRPr="00473BDA">
        <w:rPr>
          <w:rFonts w:ascii="宋体" w:eastAsia="宋体" w:hAnsi="宋体" w:hint="eastAsia"/>
          <w:sz w:val="44"/>
          <w:szCs w:val="44"/>
          <w:shd w:val="clear" w:color="auto" w:fill="FFFFFF"/>
        </w:rPr>
        <w:t>文档</w:t>
      </w:r>
    </w:p>
    <w:p w:rsidR="00375FE3" w:rsidRPr="00473BDA" w:rsidRDefault="00375FE3" w:rsidP="00375FE3">
      <w:pPr>
        <w:rPr>
          <w:rFonts w:ascii="宋体" w:eastAsia="宋体" w:hAnsi="宋体"/>
        </w:rPr>
      </w:pPr>
    </w:p>
    <w:p w:rsidR="00375FE3" w:rsidRPr="00473BDA" w:rsidRDefault="00375FE3" w:rsidP="00375FE3">
      <w:pPr>
        <w:rPr>
          <w:rFonts w:ascii="宋体" w:eastAsia="宋体" w:hAnsi="宋体"/>
        </w:rPr>
      </w:pPr>
    </w:p>
    <w:p w:rsidR="00375FE3" w:rsidRPr="00473BDA" w:rsidRDefault="00375FE3" w:rsidP="00375FE3">
      <w:pPr>
        <w:rPr>
          <w:rFonts w:ascii="宋体" w:eastAsia="宋体" w:hAnsi="宋体"/>
        </w:rPr>
      </w:pPr>
    </w:p>
    <w:p w:rsidR="00375FE3" w:rsidRPr="00473BDA" w:rsidRDefault="00375FE3" w:rsidP="00375FE3">
      <w:pPr>
        <w:rPr>
          <w:rFonts w:ascii="宋体" w:eastAsia="宋体" w:hAnsi="宋体"/>
        </w:rPr>
      </w:pPr>
    </w:p>
    <w:p w:rsidR="00375FE3" w:rsidRPr="00473BDA" w:rsidRDefault="00375FE3" w:rsidP="00375FE3">
      <w:pPr>
        <w:rPr>
          <w:rFonts w:ascii="宋体" w:eastAsia="宋体" w:hAnsi="宋体"/>
        </w:rPr>
      </w:pPr>
    </w:p>
    <w:p w:rsidR="00375FE3" w:rsidRPr="00473BDA" w:rsidRDefault="00375FE3" w:rsidP="00375FE3">
      <w:pPr>
        <w:rPr>
          <w:rFonts w:ascii="宋体" w:eastAsia="宋体" w:hAnsi="宋体"/>
        </w:rPr>
      </w:pPr>
    </w:p>
    <w:p w:rsidR="00375FE3" w:rsidRPr="00473BDA" w:rsidRDefault="00375FE3" w:rsidP="00375FE3">
      <w:pPr>
        <w:rPr>
          <w:rFonts w:ascii="宋体" w:eastAsia="宋体" w:hAnsi="宋体"/>
        </w:rPr>
      </w:pPr>
    </w:p>
    <w:p w:rsidR="00375FE3" w:rsidRPr="00473BDA" w:rsidRDefault="00375FE3" w:rsidP="00375FE3">
      <w:pPr>
        <w:rPr>
          <w:rFonts w:ascii="宋体" w:eastAsia="宋体" w:hAnsi="宋体"/>
        </w:rPr>
      </w:pPr>
    </w:p>
    <w:p w:rsidR="00375FE3" w:rsidRPr="00473BDA" w:rsidRDefault="00375FE3" w:rsidP="00375FE3">
      <w:pPr>
        <w:rPr>
          <w:rFonts w:ascii="宋体" w:eastAsia="宋体" w:hAnsi="宋体"/>
        </w:rPr>
      </w:pPr>
    </w:p>
    <w:p w:rsidR="00375FE3" w:rsidRPr="00473BDA" w:rsidRDefault="00375FE3" w:rsidP="00375FE3">
      <w:pPr>
        <w:rPr>
          <w:rFonts w:ascii="宋体" w:eastAsia="宋体" w:hAnsi="宋体"/>
        </w:rPr>
      </w:pPr>
    </w:p>
    <w:p w:rsidR="00375FE3" w:rsidRPr="00473BDA" w:rsidRDefault="00375FE3" w:rsidP="00375FE3">
      <w:pPr>
        <w:rPr>
          <w:rFonts w:ascii="宋体" w:eastAsia="宋体" w:hAnsi="宋体"/>
        </w:rPr>
      </w:pPr>
    </w:p>
    <w:p w:rsidR="00375FE3" w:rsidRPr="00473BDA" w:rsidRDefault="00375FE3" w:rsidP="00375FE3">
      <w:pPr>
        <w:rPr>
          <w:rFonts w:ascii="宋体" w:eastAsia="宋体" w:hAnsi="宋体"/>
        </w:rPr>
      </w:pPr>
    </w:p>
    <w:p w:rsidR="00375FE3" w:rsidRPr="00473BDA" w:rsidRDefault="00375FE3" w:rsidP="00375FE3">
      <w:pPr>
        <w:rPr>
          <w:rFonts w:ascii="宋体" w:eastAsia="宋体" w:hAnsi="宋体"/>
        </w:rPr>
      </w:pPr>
    </w:p>
    <w:p w:rsidR="00375FE3" w:rsidRPr="00473BDA" w:rsidRDefault="00375FE3" w:rsidP="00375FE3">
      <w:pPr>
        <w:rPr>
          <w:rFonts w:ascii="宋体" w:eastAsia="宋体" w:hAnsi="宋体"/>
        </w:rPr>
      </w:pPr>
    </w:p>
    <w:p w:rsidR="00375FE3" w:rsidRPr="00473BDA" w:rsidRDefault="00375FE3" w:rsidP="00375FE3">
      <w:pPr>
        <w:rPr>
          <w:rFonts w:ascii="宋体" w:eastAsia="宋体" w:hAnsi="宋体"/>
        </w:rPr>
      </w:pPr>
    </w:p>
    <w:p w:rsidR="00375FE3" w:rsidRPr="00473BDA" w:rsidRDefault="00375FE3" w:rsidP="00375FE3">
      <w:pPr>
        <w:rPr>
          <w:rFonts w:ascii="宋体" w:eastAsia="宋体" w:hAnsi="宋体"/>
        </w:rPr>
      </w:pPr>
    </w:p>
    <w:p w:rsidR="00375FE3" w:rsidRPr="00473BDA" w:rsidRDefault="00375FE3" w:rsidP="00375FE3">
      <w:pPr>
        <w:rPr>
          <w:rFonts w:ascii="宋体" w:eastAsia="宋体" w:hAnsi="宋体"/>
        </w:rPr>
      </w:pPr>
    </w:p>
    <w:p w:rsidR="00375FE3" w:rsidRPr="00473BDA" w:rsidRDefault="00375FE3" w:rsidP="00375FE3">
      <w:pPr>
        <w:rPr>
          <w:rFonts w:ascii="宋体" w:eastAsia="宋体" w:hAnsi="宋体"/>
        </w:rPr>
      </w:pPr>
    </w:p>
    <w:p w:rsidR="00375FE3" w:rsidRPr="00473BDA" w:rsidRDefault="00375FE3" w:rsidP="00375FE3">
      <w:pPr>
        <w:rPr>
          <w:rFonts w:ascii="宋体" w:eastAsia="宋体" w:hAnsi="宋体"/>
        </w:rPr>
      </w:pPr>
    </w:p>
    <w:p w:rsidR="00375FE3" w:rsidRPr="00473BDA" w:rsidRDefault="00375FE3" w:rsidP="00375FE3">
      <w:pPr>
        <w:spacing w:after="156"/>
        <w:jc w:val="center"/>
        <w:rPr>
          <w:rFonts w:ascii="宋体" w:eastAsia="宋体" w:hAnsi="宋体"/>
        </w:rPr>
      </w:pPr>
      <w:r w:rsidRPr="00473BDA">
        <w:rPr>
          <w:rFonts w:ascii="宋体" w:eastAsia="宋体" w:hAnsi="宋体"/>
          <w:noProof/>
        </w:rPr>
        <w:drawing>
          <wp:inline distT="0" distB="0" distL="0" distR="0">
            <wp:extent cx="733425" cy="9906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FE3" w:rsidRPr="00473BDA" w:rsidRDefault="00375FE3" w:rsidP="00375FE3">
      <w:pPr>
        <w:spacing w:after="156"/>
        <w:ind w:firstLine="480"/>
        <w:rPr>
          <w:rFonts w:ascii="宋体" w:eastAsia="宋体" w:hAnsi="宋体"/>
        </w:rPr>
      </w:pPr>
    </w:p>
    <w:p w:rsidR="00375FE3" w:rsidRPr="00473BDA" w:rsidRDefault="00375FE3" w:rsidP="00375FE3">
      <w:pPr>
        <w:spacing w:after="156"/>
        <w:jc w:val="center"/>
        <w:rPr>
          <w:rFonts w:ascii="宋体" w:eastAsia="宋体" w:hAnsi="宋体"/>
          <w:b/>
          <w:sz w:val="30"/>
          <w:szCs w:val="30"/>
        </w:rPr>
      </w:pPr>
      <w:r w:rsidRPr="00473BDA">
        <w:rPr>
          <w:rFonts w:ascii="宋体" w:eastAsia="宋体" w:hAnsi="宋体"/>
          <w:b/>
          <w:sz w:val="30"/>
          <w:szCs w:val="30"/>
        </w:rPr>
        <w:t>北京神州新桥科技有限公司</w:t>
      </w:r>
    </w:p>
    <w:p w:rsidR="00375FE3" w:rsidRPr="00473BDA" w:rsidRDefault="00930D71" w:rsidP="00375FE3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  <w:b/>
          <w:sz w:val="30"/>
          <w:szCs w:val="30"/>
        </w:rPr>
        <w:fldChar w:fldCharType="begin"/>
      </w:r>
      <w:r>
        <w:rPr>
          <w:rFonts w:ascii="宋体" w:eastAsia="宋体" w:hAnsi="宋体"/>
          <w:b/>
          <w:sz w:val="30"/>
          <w:szCs w:val="30"/>
        </w:rPr>
        <w:instrText xml:space="preserve"> DATE \@ "yyyy-MM-dd" </w:instrText>
      </w:r>
      <w:r>
        <w:rPr>
          <w:rFonts w:ascii="宋体" w:eastAsia="宋体" w:hAnsi="宋体"/>
          <w:b/>
          <w:sz w:val="30"/>
          <w:szCs w:val="30"/>
        </w:rPr>
        <w:fldChar w:fldCharType="separate"/>
      </w:r>
      <w:r w:rsidR="00785122">
        <w:rPr>
          <w:rFonts w:ascii="宋体" w:eastAsia="宋体" w:hAnsi="宋体"/>
          <w:b/>
          <w:noProof/>
          <w:sz w:val="30"/>
          <w:szCs w:val="30"/>
        </w:rPr>
        <w:t>2024-12-30</w:t>
      </w:r>
      <w:r>
        <w:rPr>
          <w:rFonts w:ascii="宋体" w:eastAsia="宋体" w:hAnsi="宋体"/>
          <w:b/>
          <w:sz w:val="30"/>
          <w:szCs w:val="30"/>
        </w:rPr>
        <w:fldChar w:fldCharType="end"/>
      </w:r>
    </w:p>
    <w:p w:rsidR="00375FE3" w:rsidRPr="00473BDA" w:rsidRDefault="00375FE3">
      <w:pPr>
        <w:widowControl/>
        <w:jc w:val="left"/>
        <w:rPr>
          <w:rFonts w:ascii="宋体" w:eastAsia="宋体" w:hAnsi="宋体"/>
        </w:rPr>
      </w:pPr>
      <w:r w:rsidRPr="00473BDA">
        <w:rPr>
          <w:rFonts w:ascii="宋体" w:eastAsia="宋体" w:hAnsi="宋体"/>
        </w:rPr>
        <w:br w:type="page"/>
      </w:r>
    </w:p>
    <w:p w:rsidR="001926DB" w:rsidRPr="00473BDA" w:rsidRDefault="00A22B47" w:rsidP="001926DB">
      <w:pPr>
        <w:pStyle w:val="ac"/>
        <w:rPr>
          <w:rFonts w:ascii="宋体" w:eastAsia="宋体" w:hAnsi="宋体"/>
          <w:color w:val="252B3A"/>
          <w:sz w:val="18"/>
          <w:szCs w:val="18"/>
          <w:shd w:val="clear" w:color="auto" w:fill="FFFFFF"/>
        </w:rPr>
      </w:pPr>
      <w:r w:rsidRPr="00473BDA">
        <w:rPr>
          <w:rFonts w:ascii="宋体" w:eastAsia="宋体" w:hAnsi="宋体"/>
          <w:shd w:val="clear" w:color="auto" w:fill="FFFFFF"/>
        </w:rPr>
        <w:lastRenderedPageBreak/>
        <w:t>服务与支持、使用指南</w:t>
      </w:r>
      <w:r w:rsidRPr="00473BDA">
        <w:rPr>
          <w:rFonts w:ascii="宋体" w:eastAsia="宋体" w:hAnsi="宋体" w:hint="eastAsia"/>
          <w:shd w:val="clear" w:color="auto" w:fill="FFFFFF"/>
        </w:rPr>
        <w:t>说明</w:t>
      </w:r>
    </w:p>
    <w:p w:rsidR="001926DB" w:rsidRPr="00473BDA" w:rsidRDefault="001926DB" w:rsidP="001926DB">
      <w:pPr>
        <w:pStyle w:val="1"/>
        <w:numPr>
          <w:ilvl w:val="0"/>
          <w:numId w:val="1"/>
        </w:numPr>
        <w:rPr>
          <w:rFonts w:ascii="宋体" w:eastAsia="宋体" w:hAnsi="宋体"/>
          <w:color w:val="252B3A"/>
          <w:sz w:val="32"/>
          <w:szCs w:val="32"/>
          <w:shd w:val="clear" w:color="auto" w:fill="FFFFFF"/>
        </w:rPr>
      </w:pPr>
      <w:r w:rsidRPr="00473BDA">
        <w:rPr>
          <w:rFonts w:ascii="宋体" w:eastAsia="宋体" w:hAnsi="宋体"/>
          <w:sz w:val="32"/>
          <w:szCs w:val="32"/>
          <w:shd w:val="clear" w:color="auto" w:fill="FFFFFF"/>
        </w:rPr>
        <w:t>服务与支持</w:t>
      </w:r>
    </w:p>
    <w:p w:rsidR="001926DB" w:rsidRPr="00473BDA" w:rsidRDefault="001926DB" w:rsidP="00375FE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73BDA">
        <w:rPr>
          <w:rFonts w:ascii="宋体" w:eastAsia="宋体" w:hAnsi="宋体" w:hint="eastAsia"/>
          <w:sz w:val="24"/>
          <w:szCs w:val="24"/>
        </w:rPr>
        <w:t>我司为客户提供远程技术支持服务，通过热线电话、电子邮件、传真等远程支持方式向客户提供</w:t>
      </w:r>
      <w:r w:rsidRPr="00473BDA">
        <w:rPr>
          <w:rFonts w:ascii="宋体" w:eastAsia="宋体" w:hAnsi="宋体"/>
          <w:sz w:val="24"/>
          <w:szCs w:val="24"/>
        </w:rPr>
        <w:t>7*24远程技术支持，支持范围包括故障报修、问题提交、问题远程指导、分析和排除、产品功能介绍、配置、安装、调试、客户化以及使用中遇到的技术问题的咨询等。</w:t>
      </w:r>
    </w:p>
    <w:p w:rsidR="001926DB" w:rsidRPr="00473BDA" w:rsidRDefault="001926DB" w:rsidP="00375FE3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473BDA">
        <w:rPr>
          <w:rFonts w:ascii="宋体" w:eastAsia="宋体" w:hAnsi="宋体" w:hint="eastAsia"/>
          <w:kern w:val="0"/>
          <w:sz w:val="24"/>
          <w:szCs w:val="24"/>
        </w:rPr>
        <w:t>客户服务中心热线：010-</w:t>
      </w:r>
      <w:r w:rsidRPr="00473BDA">
        <w:rPr>
          <w:rFonts w:ascii="宋体" w:eastAsia="宋体" w:hAnsi="宋体"/>
          <w:kern w:val="0"/>
          <w:sz w:val="24"/>
          <w:szCs w:val="24"/>
        </w:rPr>
        <w:t xml:space="preserve">59639388 </w:t>
      </w:r>
    </w:p>
    <w:p w:rsidR="001926DB" w:rsidRPr="00473BDA" w:rsidRDefault="001926DB" w:rsidP="00375FE3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473BDA">
        <w:rPr>
          <w:rFonts w:ascii="宋体" w:eastAsia="宋体" w:hAnsi="宋体" w:hint="eastAsia"/>
          <w:kern w:val="0"/>
          <w:sz w:val="24"/>
          <w:szCs w:val="24"/>
        </w:rPr>
        <w:t>服务邮箱：</w:t>
      </w:r>
      <w:hyperlink r:id="rId8" w:history="1">
        <w:r w:rsidRPr="00473BDA">
          <w:rPr>
            <w:rStyle w:val="ae"/>
            <w:rFonts w:ascii="宋体" w:eastAsia="宋体" w:hAnsi="宋体"/>
            <w:kern w:val="0"/>
            <w:sz w:val="24"/>
            <w:szCs w:val="24"/>
          </w:rPr>
          <w:t>pengyuchao@sino-bridge.com</w:t>
        </w:r>
      </w:hyperlink>
    </w:p>
    <w:p w:rsidR="001926DB" w:rsidRPr="00473BDA" w:rsidRDefault="001926DB" w:rsidP="001926DB">
      <w:pPr>
        <w:pStyle w:val="1"/>
        <w:numPr>
          <w:ilvl w:val="0"/>
          <w:numId w:val="1"/>
        </w:numPr>
        <w:rPr>
          <w:rFonts w:ascii="宋体" w:eastAsia="宋体" w:hAnsi="宋体"/>
          <w:sz w:val="32"/>
          <w:szCs w:val="32"/>
          <w:shd w:val="clear" w:color="auto" w:fill="FFFFFF"/>
        </w:rPr>
      </w:pPr>
      <w:r w:rsidRPr="00473BDA">
        <w:rPr>
          <w:rFonts w:ascii="宋体" w:eastAsia="宋体" w:hAnsi="宋体" w:hint="eastAsia"/>
          <w:sz w:val="32"/>
          <w:szCs w:val="32"/>
          <w:shd w:val="clear" w:color="auto" w:fill="FFFFFF"/>
        </w:rPr>
        <w:t>使用指南</w:t>
      </w:r>
    </w:p>
    <w:p w:rsidR="00473BDA" w:rsidRPr="00473BDA" w:rsidRDefault="00473BDA" w:rsidP="00473BDA">
      <w:pPr>
        <w:pStyle w:val="af"/>
        <w:numPr>
          <w:ilvl w:val="0"/>
          <w:numId w:val="2"/>
        </w:numPr>
        <w:ind w:firstLineChars="0"/>
        <w:rPr>
          <w:rFonts w:ascii="宋体" w:eastAsia="宋体" w:hAnsi="宋体"/>
          <w:vanish/>
        </w:rPr>
      </w:pPr>
    </w:p>
    <w:p w:rsidR="00473BDA" w:rsidRPr="00473BDA" w:rsidRDefault="00473BDA" w:rsidP="00473BDA">
      <w:pPr>
        <w:pStyle w:val="af"/>
        <w:numPr>
          <w:ilvl w:val="0"/>
          <w:numId w:val="2"/>
        </w:numPr>
        <w:ind w:firstLineChars="0"/>
        <w:rPr>
          <w:rFonts w:ascii="宋体" w:eastAsia="宋体" w:hAnsi="宋体"/>
          <w:vanish/>
        </w:rPr>
      </w:pPr>
    </w:p>
    <w:p w:rsidR="00473BDA" w:rsidRPr="00473BDA" w:rsidRDefault="00473BDA" w:rsidP="00473BDA">
      <w:pPr>
        <w:pStyle w:val="af"/>
        <w:numPr>
          <w:ilvl w:val="1"/>
          <w:numId w:val="2"/>
        </w:numPr>
        <w:ind w:firstLineChars="0"/>
        <w:outlineLvl w:val="1"/>
        <w:rPr>
          <w:rFonts w:ascii="宋体" w:eastAsia="宋体" w:hAnsi="宋体"/>
          <w:b/>
          <w:sz w:val="28"/>
        </w:rPr>
      </w:pPr>
      <w:r w:rsidRPr="00473BDA">
        <w:rPr>
          <w:rFonts w:ascii="宋体" w:eastAsia="宋体" w:hAnsi="宋体" w:hint="eastAsia"/>
          <w:b/>
          <w:sz w:val="28"/>
        </w:rPr>
        <w:t>服务内容</w:t>
      </w:r>
    </w:p>
    <w:p w:rsidR="00473BDA" w:rsidRPr="00473BDA" w:rsidRDefault="00473BDA" w:rsidP="00473BDA">
      <w:pPr>
        <w:pStyle w:val="a2"/>
        <w:numPr>
          <w:ilvl w:val="2"/>
          <w:numId w:val="2"/>
        </w:numPr>
        <w:spacing w:before="156" w:after="156"/>
        <w:outlineLvl w:val="2"/>
        <w:rPr>
          <w:rFonts w:ascii="宋体" w:hAnsi="宋体"/>
          <w:b/>
        </w:rPr>
      </w:pPr>
      <w:r w:rsidRPr="00473BDA">
        <w:rPr>
          <w:rFonts w:ascii="宋体" w:hAnsi="宋体" w:hint="eastAsia"/>
          <w:b/>
        </w:rPr>
        <w:t>勒索排查服务</w:t>
      </w:r>
    </w:p>
    <w:p w:rsidR="00473BDA" w:rsidRPr="00473BDA" w:rsidRDefault="00473BDA" w:rsidP="00473BDA">
      <w:pPr>
        <w:spacing w:line="360" w:lineRule="auto"/>
        <w:ind w:firstLine="480"/>
        <w:rPr>
          <w:rFonts w:ascii="宋体" w:eastAsia="宋体" w:hAnsi="宋体"/>
        </w:rPr>
      </w:pPr>
      <w:r w:rsidRPr="00473BDA">
        <w:rPr>
          <w:rFonts w:ascii="宋体" w:eastAsia="宋体" w:hAnsi="宋体" w:hint="eastAsia"/>
        </w:rPr>
        <w:t>包括但不限于暴露面排查、勒索漏洞排查、勒索病毒排查、勒索制度排查、安全意识评估，全面排查勒索攻击风险，提升安全防护能力。</w:t>
      </w:r>
    </w:p>
    <w:p w:rsidR="00473BDA" w:rsidRPr="00473BDA" w:rsidRDefault="00473BDA" w:rsidP="00473BDA">
      <w:pPr>
        <w:pStyle w:val="a2"/>
        <w:numPr>
          <w:ilvl w:val="2"/>
          <w:numId w:val="2"/>
        </w:numPr>
        <w:spacing w:before="156" w:after="156"/>
        <w:outlineLvl w:val="2"/>
        <w:rPr>
          <w:rFonts w:ascii="宋体" w:hAnsi="宋体"/>
          <w:b/>
        </w:rPr>
      </w:pPr>
      <w:r w:rsidRPr="00473BDA">
        <w:rPr>
          <w:rFonts w:ascii="宋体" w:hAnsi="宋体" w:hint="eastAsia"/>
          <w:b/>
        </w:rPr>
        <w:t>勒索数据治理服务</w:t>
      </w:r>
    </w:p>
    <w:p w:rsidR="00473BDA" w:rsidRPr="00473BDA" w:rsidRDefault="00473BDA" w:rsidP="00473BDA">
      <w:pPr>
        <w:spacing w:line="360" w:lineRule="auto"/>
        <w:ind w:firstLine="480"/>
        <w:rPr>
          <w:rFonts w:ascii="宋体" w:eastAsia="宋体" w:hAnsi="宋体"/>
        </w:rPr>
      </w:pPr>
      <w:r w:rsidRPr="00473BDA">
        <w:rPr>
          <w:rFonts w:ascii="宋体" w:eastAsia="宋体" w:hAnsi="宋体" w:hint="eastAsia"/>
        </w:rPr>
        <w:t>包括但不限于敏感数据识别、数据脆弱性分析、数据安全评估、安全评估报告，识别敏感数据安全风能力险，提升数据防勒索能力。</w:t>
      </w:r>
    </w:p>
    <w:p w:rsidR="00473BDA" w:rsidRPr="00473BDA" w:rsidRDefault="00473BDA" w:rsidP="00473BDA">
      <w:pPr>
        <w:pStyle w:val="a2"/>
        <w:numPr>
          <w:ilvl w:val="2"/>
          <w:numId w:val="2"/>
        </w:numPr>
        <w:spacing w:before="156" w:after="156"/>
        <w:outlineLvl w:val="2"/>
        <w:rPr>
          <w:rFonts w:ascii="宋体" w:hAnsi="宋体"/>
          <w:b/>
        </w:rPr>
      </w:pPr>
      <w:r w:rsidRPr="00473BDA">
        <w:rPr>
          <w:rFonts w:ascii="宋体" w:hAnsi="宋体" w:hint="eastAsia"/>
          <w:b/>
        </w:rPr>
        <w:t>勒索演练服务</w:t>
      </w:r>
    </w:p>
    <w:p w:rsidR="00473BDA" w:rsidRPr="00473BDA" w:rsidRDefault="00473BDA" w:rsidP="00473BDA">
      <w:pPr>
        <w:spacing w:line="360" w:lineRule="auto"/>
        <w:ind w:firstLine="480"/>
        <w:rPr>
          <w:rFonts w:ascii="宋体" w:eastAsia="宋体" w:hAnsi="宋体"/>
        </w:rPr>
      </w:pPr>
      <w:r w:rsidRPr="00473BDA">
        <w:rPr>
          <w:rFonts w:ascii="宋体" w:eastAsia="宋体" w:hAnsi="宋体" w:hint="eastAsia"/>
        </w:rPr>
        <w:t>包括但不限于初始入侵演练、横移动演练、权限持演练、执行勒系演练，检验防御体系运营体系和应急体系的防勒索能力。</w:t>
      </w:r>
    </w:p>
    <w:p w:rsidR="00473BDA" w:rsidRPr="00473BDA" w:rsidRDefault="00473BDA" w:rsidP="00473BDA">
      <w:pPr>
        <w:pStyle w:val="a2"/>
        <w:numPr>
          <w:ilvl w:val="2"/>
          <w:numId w:val="2"/>
        </w:numPr>
        <w:spacing w:before="156" w:after="156"/>
        <w:outlineLvl w:val="2"/>
        <w:rPr>
          <w:rFonts w:ascii="宋体" w:hAnsi="宋体"/>
          <w:b/>
        </w:rPr>
      </w:pPr>
      <w:r w:rsidRPr="00473BDA">
        <w:rPr>
          <w:rFonts w:ascii="宋体" w:hAnsi="宋体" w:hint="eastAsia"/>
          <w:b/>
        </w:rPr>
        <w:t>勒索应急服务</w:t>
      </w:r>
    </w:p>
    <w:p w:rsidR="00473BDA" w:rsidRDefault="00473BDA" w:rsidP="00473BDA">
      <w:pPr>
        <w:spacing w:line="360" w:lineRule="auto"/>
        <w:ind w:firstLine="480"/>
        <w:rPr>
          <w:rFonts w:ascii="宋体" w:eastAsia="宋体" w:hAnsi="宋体"/>
        </w:rPr>
      </w:pPr>
      <w:r w:rsidRPr="00473BDA">
        <w:rPr>
          <w:rFonts w:ascii="宋体" w:eastAsia="宋体" w:hAnsi="宋体" w:hint="eastAsia"/>
        </w:rPr>
        <w:t>包括但不限于勒索专家研判、勒索抑制清除、事后调查评估、勒索应急总结，协助降低勒索攻击损失，快速恢复业务和数据。</w:t>
      </w:r>
    </w:p>
    <w:p w:rsidR="0071588C" w:rsidRPr="00473BDA" w:rsidRDefault="0071588C" w:rsidP="0071588C">
      <w:pPr>
        <w:pStyle w:val="a2"/>
        <w:numPr>
          <w:ilvl w:val="2"/>
          <w:numId w:val="2"/>
        </w:numPr>
        <w:spacing w:before="156" w:after="156"/>
        <w:outlineLvl w:val="2"/>
        <w:rPr>
          <w:rFonts w:ascii="宋体" w:hAnsi="宋体"/>
          <w:b/>
        </w:rPr>
      </w:pPr>
      <w:r>
        <w:rPr>
          <w:rFonts w:ascii="宋体" w:hAnsi="宋体" w:hint="eastAsia"/>
          <w:b/>
        </w:rPr>
        <w:t>防勒索保险</w:t>
      </w:r>
    </w:p>
    <w:p w:rsidR="0071588C" w:rsidRPr="00473BDA" w:rsidRDefault="0071588C" w:rsidP="0071588C">
      <w:pPr>
        <w:spacing w:line="360" w:lineRule="auto"/>
        <w:ind w:firstLine="480"/>
        <w:rPr>
          <w:rFonts w:ascii="宋体" w:eastAsia="宋体" w:hAnsi="宋体"/>
        </w:rPr>
      </w:pPr>
      <w:r w:rsidRPr="0071588C">
        <w:rPr>
          <w:rFonts w:ascii="宋体" w:eastAsia="宋体" w:hAnsi="宋体" w:hint="eastAsia"/>
        </w:rPr>
        <w:lastRenderedPageBreak/>
        <w:t>通过引入网络安全综合保险，可以分散网络风险，提供赔偿责任和法律支持等服务。当企业遭受网络攻击或数据泄露等事件时，可能会面临巨额的恢复费用、第三方索赔、诉讼等损失，这些损失可能超出企业的承受能力，甚至导致企业破产。而如果企业购买了网络安全保险，就可以通过保险公司获得相应的赔偿和服务，减轻财务压力和法律风险。</w:t>
      </w:r>
    </w:p>
    <w:p w:rsidR="00473BDA" w:rsidRPr="00473BDA" w:rsidRDefault="00473BDA" w:rsidP="00473BDA">
      <w:pPr>
        <w:pStyle w:val="af"/>
        <w:ind w:left="567" w:firstLineChars="0" w:firstLine="0"/>
        <w:rPr>
          <w:rFonts w:ascii="宋体" w:eastAsia="宋体" w:hAnsi="宋体"/>
          <w:b/>
          <w:sz w:val="28"/>
        </w:rPr>
      </w:pPr>
    </w:p>
    <w:p w:rsidR="00375FE3" w:rsidRDefault="00473BDA" w:rsidP="00AB6A1B">
      <w:pPr>
        <w:pStyle w:val="af"/>
        <w:numPr>
          <w:ilvl w:val="1"/>
          <w:numId w:val="2"/>
        </w:numPr>
        <w:ind w:firstLineChars="0"/>
        <w:outlineLvl w:val="1"/>
        <w:rPr>
          <w:rFonts w:ascii="宋体" w:eastAsia="宋体" w:hAnsi="宋体"/>
          <w:b/>
          <w:sz w:val="28"/>
        </w:rPr>
      </w:pPr>
      <w:r w:rsidRPr="00473BDA">
        <w:rPr>
          <w:rFonts w:ascii="宋体" w:eastAsia="宋体" w:hAnsi="宋体" w:hint="eastAsia"/>
          <w:b/>
          <w:sz w:val="28"/>
        </w:rPr>
        <w:t>服务流程</w:t>
      </w:r>
    </w:p>
    <w:p w:rsidR="00AB6A1B" w:rsidRPr="00AB6A1B" w:rsidRDefault="00AB6A1B" w:rsidP="00AB6A1B">
      <w:pPr>
        <w:spacing w:line="360" w:lineRule="auto"/>
        <w:ind w:firstLine="480"/>
        <w:rPr>
          <w:rFonts w:ascii="宋体" w:eastAsia="宋体" w:hAnsi="宋体"/>
        </w:rPr>
      </w:pPr>
      <w:r w:rsidRPr="00AB6A1B">
        <w:rPr>
          <w:rFonts w:ascii="宋体" w:eastAsia="宋体" w:hAnsi="宋体" w:hint="eastAsia"/>
        </w:rPr>
        <w:t>神州新桥</w:t>
      </w:r>
      <w:r w:rsidR="00F51D4E">
        <w:rPr>
          <w:rFonts w:ascii="宋体" w:eastAsia="宋体" w:hAnsi="宋体" w:hint="eastAsia"/>
        </w:rPr>
        <w:t>防</w:t>
      </w:r>
      <w:r>
        <w:rPr>
          <w:rFonts w:ascii="宋体" w:eastAsia="宋体" w:hAnsi="宋体" w:hint="eastAsia"/>
        </w:rPr>
        <w:t>勒索病毒</w:t>
      </w:r>
      <w:r w:rsidR="00F51D4E">
        <w:rPr>
          <w:rFonts w:ascii="宋体" w:eastAsia="宋体" w:hAnsi="宋体" w:hint="eastAsia"/>
        </w:rPr>
        <w:t>安全运营服务流程如下图所示：</w:t>
      </w:r>
    </w:p>
    <w:p w:rsidR="00AB6A1B" w:rsidRPr="00473BDA" w:rsidRDefault="00785122" w:rsidP="00AB6A1B">
      <w:pPr>
        <w:spacing w:line="360" w:lineRule="auto"/>
        <w:rPr>
          <w:rFonts w:ascii="宋体" w:eastAsia="宋体" w:hAnsi="宋体"/>
        </w:rPr>
      </w:pPr>
      <w:r w:rsidRPr="00785122">
        <w:rPr>
          <w:rFonts w:ascii="宋体" w:eastAsia="宋体" w:hAnsi="宋体"/>
          <w:noProof/>
        </w:rPr>
        <w:drawing>
          <wp:inline distT="0" distB="0" distL="0" distR="0">
            <wp:extent cx="5274310" cy="2667687"/>
            <wp:effectExtent l="0" t="0" r="2540" b="0"/>
            <wp:docPr id="3" name="图片 3" descr="C:\Users\Administrator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26DB" w:rsidRPr="00AB6A1B" w:rsidRDefault="001926DB">
      <w:pPr>
        <w:rPr>
          <w:rFonts w:ascii="宋体" w:eastAsia="宋体" w:hAnsi="宋体"/>
        </w:rPr>
      </w:pPr>
    </w:p>
    <w:sectPr w:rsidR="001926DB" w:rsidRPr="00AB6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BDB" w:rsidRDefault="00006BDB" w:rsidP="001926DB">
      <w:r>
        <w:separator/>
      </w:r>
    </w:p>
  </w:endnote>
  <w:endnote w:type="continuationSeparator" w:id="0">
    <w:p w:rsidR="00006BDB" w:rsidRDefault="00006BDB" w:rsidP="0019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BDB" w:rsidRDefault="00006BDB" w:rsidP="001926DB">
      <w:r>
        <w:separator/>
      </w:r>
    </w:p>
  </w:footnote>
  <w:footnote w:type="continuationSeparator" w:id="0">
    <w:p w:rsidR="00006BDB" w:rsidRDefault="00006BDB" w:rsidP="00192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A029D"/>
    <w:multiLevelType w:val="multilevel"/>
    <w:tmpl w:val="CA54A958"/>
    <w:lvl w:ilvl="0">
      <w:start w:val="1"/>
      <w:numFmt w:val="chineseCountingThousand"/>
      <w:pStyle w:val="a"/>
      <w:lvlText w:val="%1、"/>
      <w:lvlJc w:val="left"/>
      <w:pPr>
        <w:tabs>
          <w:tab w:val="num" w:pos="1134"/>
        </w:tabs>
        <w:ind w:left="0" w:firstLine="420"/>
      </w:pPr>
      <w:rPr>
        <w:rFonts w:eastAsia="宋体" w:hint="eastAsia"/>
        <w:b/>
        <w:i w:val="0"/>
        <w:sz w:val="32"/>
      </w:rPr>
    </w:lvl>
    <w:lvl w:ilvl="1">
      <w:start w:val="1"/>
      <w:numFmt w:val="decimal"/>
      <w:pStyle w:val="a0"/>
      <w:isLgl/>
      <w:lvlText w:val="%1.%2"/>
      <w:lvlJc w:val="left"/>
      <w:pPr>
        <w:tabs>
          <w:tab w:val="num" w:pos="907"/>
        </w:tabs>
        <w:ind w:left="567" w:hanging="567"/>
      </w:pPr>
      <w:rPr>
        <w:rFonts w:eastAsia="宋体" w:hint="eastAsia"/>
        <w:sz w:val="30"/>
      </w:rPr>
    </w:lvl>
    <w:lvl w:ilvl="2">
      <w:start w:val="1"/>
      <w:numFmt w:val="decimal"/>
      <w:pStyle w:val="a1"/>
      <w:isLgl/>
      <w:lvlText w:val="%1.%2.%3"/>
      <w:lvlJc w:val="left"/>
      <w:pPr>
        <w:tabs>
          <w:tab w:val="num" w:pos="680"/>
        </w:tabs>
        <w:ind w:left="709" w:hanging="709"/>
      </w:pPr>
      <w:rPr>
        <w:rFonts w:eastAsia="宋体" w:hint="eastAsia"/>
        <w:sz w:val="28"/>
      </w:rPr>
    </w:lvl>
    <w:lvl w:ilvl="3">
      <w:start w:val="1"/>
      <w:numFmt w:val="decimal"/>
      <w:pStyle w:val="a2"/>
      <w:isLgl/>
      <w:lvlText w:val="%1.%2.%3.%4"/>
      <w:lvlJc w:val="left"/>
      <w:pPr>
        <w:tabs>
          <w:tab w:val="num" w:pos="567"/>
        </w:tabs>
        <w:ind w:left="851" w:hanging="851"/>
      </w:pPr>
      <w:rPr>
        <w:rFonts w:hint="eastAsia"/>
      </w:rPr>
    </w:lvl>
    <w:lvl w:ilvl="4">
      <w:start w:val="1"/>
      <w:numFmt w:val="decimal"/>
      <w:pStyle w:val="a3"/>
      <w:isLgl/>
      <w:lvlText w:val="%1.%2.%3.%4.%5"/>
      <w:lvlJc w:val="left"/>
      <w:pPr>
        <w:tabs>
          <w:tab w:val="num" w:pos="567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39331870"/>
    <w:multiLevelType w:val="multilevel"/>
    <w:tmpl w:val="CAE8D3B6"/>
    <w:lvl w:ilvl="0">
      <w:start w:val="1"/>
      <w:numFmt w:val="decimal"/>
      <w:lvlText w:val="%1."/>
      <w:lvlJc w:val="left"/>
      <w:pPr>
        <w:ind w:left="425" w:hanging="425"/>
      </w:pPr>
      <w:rPr>
        <w:rFonts w:ascii="宋体" w:eastAsia="宋体" w:hAnsi="宋体"/>
        <w:sz w:val="32"/>
        <w:szCs w:val="32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46CE0FB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7A"/>
    <w:rsid w:val="00006BDB"/>
    <w:rsid w:val="0002227A"/>
    <w:rsid w:val="001926DB"/>
    <w:rsid w:val="00375FE3"/>
    <w:rsid w:val="0040545F"/>
    <w:rsid w:val="00473BDA"/>
    <w:rsid w:val="00627AE3"/>
    <w:rsid w:val="0071588C"/>
    <w:rsid w:val="00785122"/>
    <w:rsid w:val="00930D71"/>
    <w:rsid w:val="009E71AE"/>
    <w:rsid w:val="00A22B47"/>
    <w:rsid w:val="00AB6A1B"/>
    <w:rsid w:val="00F5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192FFF-3714-4C6D-A79C-00B96726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pPr>
      <w:widowControl w:val="0"/>
      <w:jc w:val="both"/>
    </w:pPr>
  </w:style>
  <w:style w:type="paragraph" w:styleId="1">
    <w:name w:val="heading 1"/>
    <w:basedOn w:val="a4"/>
    <w:next w:val="a4"/>
    <w:link w:val="10"/>
    <w:uiPriority w:val="9"/>
    <w:qFormat/>
    <w:rsid w:val="001926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4"/>
    <w:next w:val="a4"/>
    <w:link w:val="40"/>
    <w:uiPriority w:val="9"/>
    <w:semiHidden/>
    <w:unhideWhenUsed/>
    <w:qFormat/>
    <w:rsid w:val="001926D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uiPriority w:val="99"/>
    <w:unhideWhenUsed/>
    <w:rsid w:val="00192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5"/>
    <w:link w:val="a8"/>
    <w:uiPriority w:val="99"/>
    <w:rsid w:val="001926DB"/>
    <w:rPr>
      <w:sz w:val="18"/>
      <w:szCs w:val="18"/>
    </w:rPr>
  </w:style>
  <w:style w:type="paragraph" w:styleId="aa">
    <w:name w:val="footer"/>
    <w:basedOn w:val="a4"/>
    <w:link w:val="ab"/>
    <w:uiPriority w:val="99"/>
    <w:unhideWhenUsed/>
    <w:rsid w:val="00192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5"/>
    <w:link w:val="aa"/>
    <w:uiPriority w:val="99"/>
    <w:rsid w:val="001926DB"/>
    <w:rPr>
      <w:sz w:val="18"/>
      <w:szCs w:val="18"/>
    </w:rPr>
  </w:style>
  <w:style w:type="paragraph" w:styleId="ac">
    <w:name w:val="Title"/>
    <w:basedOn w:val="a4"/>
    <w:next w:val="a4"/>
    <w:link w:val="ad"/>
    <w:uiPriority w:val="10"/>
    <w:qFormat/>
    <w:rsid w:val="001926D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5"/>
    <w:link w:val="ac"/>
    <w:uiPriority w:val="10"/>
    <w:rsid w:val="001926D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5"/>
    <w:link w:val="1"/>
    <w:uiPriority w:val="9"/>
    <w:rsid w:val="001926DB"/>
    <w:rPr>
      <w:b/>
      <w:bCs/>
      <w:kern w:val="44"/>
      <w:sz w:val="44"/>
      <w:szCs w:val="44"/>
    </w:rPr>
  </w:style>
  <w:style w:type="character" w:styleId="ae">
    <w:name w:val="Hyperlink"/>
    <w:basedOn w:val="a5"/>
    <w:uiPriority w:val="99"/>
    <w:unhideWhenUsed/>
    <w:rsid w:val="001926DB"/>
    <w:rPr>
      <w:color w:val="0563C1" w:themeColor="hyperlink"/>
      <w:u w:val="single"/>
    </w:rPr>
  </w:style>
  <w:style w:type="character" w:customStyle="1" w:styleId="40">
    <w:name w:val="标题 4 字符"/>
    <w:basedOn w:val="a5"/>
    <w:link w:val="4"/>
    <w:uiPriority w:val="9"/>
    <w:semiHidden/>
    <w:rsid w:val="001926D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">
    <w:name w:val="List Paragraph"/>
    <w:basedOn w:val="a4"/>
    <w:uiPriority w:val="34"/>
    <w:qFormat/>
    <w:rsid w:val="00473BDA"/>
    <w:pPr>
      <w:ind w:firstLineChars="200" w:firstLine="420"/>
    </w:pPr>
  </w:style>
  <w:style w:type="paragraph" w:customStyle="1" w:styleId="a">
    <w:name w:val="一"/>
    <w:basedOn w:val="a4"/>
    <w:next w:val="a4"/>
    <w:qFormat/>
    <w:rsid w:val="00473BDA"/>
    <w:pPr>
      <w:numPr>
        <w:numId w:val="3"/>
      </w:numPr>
      <w:spacing w:beforeLines="50" w:before="50" w:afterLines="50" w:after="50"/>
      <w:ind w:firstLine="0"/>
      <w:jc w:val="left"/>
      <w:outlineLvl w:val="0"/>
    </w:pPr>
    <w:rPr>
      <w:rFonts w:ascii="黑体" w:eastAsia="宋体" w:hAnsi="黑体" w:cs="黑体"/>
      <w:sz w:val="32"/>
      <w:szCs w:val="32"/>
    </w:rPr>
  </w:style>
  <w:style w:type="paragraph" w:customStyle="1" w:styleId="a0">
    <w:name w:val="二"/>
    <w:basedOn w:val="a4"/>
    <w:next w:val="a4"/>
    <w:qFormat/>
    <w:rsid w:val="00473BDA"/>
    <w:pPr>
      <w:numPr>
        <w:ilvl w:val="1"/>
        <w:numId w:val="3"/>
      </w:numPr>
      <w:spacing w:beforeLines="10" w:before="10" w:afterLines="10" w:after="10"/>
      <w:ind w:firstLine="0"/>
      <w:jc w:val="left"/>
      <w:outlineLvl w:val="1"/>
    </w:pPr>
    <w:rPr>
      <w:rFonts w:ascii="Times New Roman" w:eastAsia="宋体" w:hAnsi="Times New Roman" w:cs="Times New Roman"/>
      <w:sz w:val="30"/>
      <w:szCs w:val="24"/>
    </w:rPr>
  </w:style>
  <w:style w:type="paragraph" w:customStyle="1" w:styleId="a1">
    <w:name w:val="三"/>
    <w:basedOn w:val="a4"/>
    <w:next w:val="a4"/>
    <w:link w:val="af0"/>
    <w:qFormat/>
    <w:rsid w:val="00473BDA"/>
    <w:pPr>
      <w:numPr>
        <w:ilvl w:val="2"/>
        <w:numId w:val="3"/>
      </w:numPr>
      <w:spacing w:beforeLines="50" w:before="50" w:afterLines="50" w:after="50"/>
      <w:ind w:firstLine="0"/>
      <w:jc w:val="left"/>
      <w:outlineLvl w:val="2"/>
    </w:pPr>
    <w:rPr>
      <w:rFonts w:ascii="Times New Roman" w:eastAsia="宋体" w:hAnsi="Times New Roman" w:cs="Times New Roman"/>
      <w:sz w:val="28"/>
      <w:szCs w:val="24"/>
    </w:rPr>
  </w:style>
  <w:style w:type="character" w:customStyle="1" w:styleId="af0">
    <w:name w:val="三 字符"/>
    <w:basedOn w:val="a5"/>
    <w:link w:val="a1"/>
    <w:rsid w:val="00473BDA"/>
    <w:rPr>
      <w:rFonts w:ascii="Times New Roman" w:eastAsia="宋体" w:hAnsi="Times New Roman" w:cs="Times New Roman"/>
      <w:sz w:val="28"/>
      <w:szCs w:val="24"/>
    </w:rPr>
  </w:style>
  <w:style w:type="paragraph" w:customStyle="1" w:styleId="a2">
    <w:name w:val="四"/>
    <w:basedOn w:val="a4"/>
    <w:next w:val="a4"/>
    <w:link w:val="af1"/>
    <w:qFormat/>
    <w:rsid w:val="00473BDA"/>
    <w:pPr>
      <w:numPr>
        <w:ilvl w:val="3"/>
        <w:numId w:val="3"/>
      </w:numPr>
      <w:spacing w:beforeLines="50" w:before="50" w:afterLines="50" w:after="50"/>
      <w:jc w:val="left"/>
      <w:outlineLvl w:val="3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f1">
    <w:name w:val="四 字符"/>
    <w:basedOn w:val="a5"/>
    <w:link w:val="a2"/>
    <w:rsid w:val="00473BDA"/>
    <w:rPr>
      <w:rFonts w:ascii="Times New Roman" w:eastAsia="宋体" w:hAnsi="Times New Roman" w:cs="Times New Roman"/>
      <w:sz w:val="24"/>
      <w:szCs w:val="24"/>
    </w:rPr>
  </w:style>
  <w:style w:type="paragraph" w:customStyle="1" w:styleId="a3">
    <w:name w:val="五"/>
    <w:basedOn w:val="a4"/>
    <w:next w:val="a4"/>
    <w:qFormat/>
    <w:rsid w:val="00473BDA"/>
    <w:pPr>
      <w:numPr>
        <w:ilvl w:val="4"/>
        <w:numId w:val="3"/>
      </w:numPr>
      <w:snapToGrid w:val="0"/>
      <w:spacing w:beforeLines="50" w:before="50" w:afterLines="50" w:after="50"/>
      <w:ind w:firstLine="0"/>
      <w:jc w:val="left"/>
      <w:outlineLvl w:val="4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gyuchao@sino-bridg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120</Words>
  <Characters>686</Characters>
  <Application>Microsoft Office Word</Application>
  <DocSecurity>0</DocSecurity>
  <Lines>5</Lines>
  <Paragraphs>1</Paragraphs>
  <ScaleCrop>false</ScaleCrop>
  <Company>P R C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2024-12-25T05:56:00Z</dcterms:created>
  <dcterms:modified xsi:type="dcterms:W3CDTF">2024-12-30T09:40:00Z</dcterms:modified>
</cp:coreProperties>
</file>