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1214C" w:rsidRDefault="00D1214C">
      <w:pPr>
        <w:ind w:firstLine="562"/>
        <w:jc w:val="center"/>
        <w:rPr>
          <w:rFonts w:ascii="宋体" w:hAnsi="宋体"/>
          <w:b/>
          <w:sz w:val="28"/>
        </w:rPr>
      </w:pPr>
    </w:p>
    <w:p w:rsidR="00D1214C" w:rsidRDefault="00D1214C">
      <w:pPr>
        <w:ind w:firstLine="562"/>
        <w:jc w:val="center"/>
        <w:rPr>
          <w:rFonts w:ascii="宋体" w:hAnsi="宋体"/>
          <w:b/>
          <w:sz w:val="28"/>
        </w:rPr>
      </w:pPr>
    </w:p>
    <w:p w:rsidR="00D1214C" w:rsidRDefault="00D1214C">
      <w:pPr>
        <w:ind w:firstLine="562"/>
        <w:jc w:val="center"/>
        <w:rPr>
          <w:rFonts w:ascii="宋体" w:hAnsi="宋体"/>
          <w:b/>
          <w:sz w:val="28"/>
        </w:rPr>
      </w:pPr>
    </w:p>
    <w:p w:rsidR="00D1214C" w:rsidRDefault="00D1214C">
      <w:pPr>
        <w:ind w:firstLine="964"/>
        <w:jc w:val="center"/>
        <w:rPr>
          <w:rFonts w:ascii="黑体" w:eastAsia="黑体" w:hAnsi="黑体"/>
          <w:b/>
          <w:sz w:val="48"/>
        </w:rPr>
      </w:pPr>
    </w:p>
    <w:p w:rsidR="00D1214C" w:rsidRDefault="00D1214C">
      <w:pPr>
        <w:ind w:firstLine="964"/>
        <w:jc w:val="center"/>
        <w:rPr>
          <w:rFonts w:ascii="黑体" w:eastAsia="黑体" w:hAnsi="黑体"/>
          <w:b/>
          <w:sz w:val="48"/>
        </w:rPr>
      </w:pPr>
    </w:p>
    <w:p w:rsidR="00D1214C" w:rsidRDefault="00D81011">
      <w:pPr>
        <w:ind w:firstLineChars="0" w:firstLine="0"/>
        <w:jc w:val="center"/>
        <w:rPr>
          <w:rFonts w:ascii="黑体" w:eastAsia="黑体" w:hAnsi="黑体"/>
          <w:b/>
          <w:sz w:val="56"/>
        </w:rPr>
      </w:pPr>
      <w:r>
        <w:rPr>
          <w:rFonts w:ascii="黑体" w:eastAsia="黑体" w:hAnsi="黑体" w:hint="eastAsia"/>
          <w:b/>
          <w:sz w:val="56"/>
        </w:rPr>
        <w:t>南威</w:t>
      </w:r>
      <w:r>
        <w:rPr>
          <w:rFonts w:ascii="黑体" w:eastAsia="黑体" w:hAnsi="黑体"/>
          <w:b/>
          <w:sz w:val="56"/>
        </w:rPr>
        <w:t>“智启”</w:t>
      </w:r>
      <w:r>
        <w:rPr>
          <w:rFonts w:ascii="黑体" w:eastAsia="黑体" w:hAnsi="黑体" w:hint="eastAsia"/>
          <w:b/>
          <w:sz w:val="56"/>
        </w:rPr>
        <w:t>平台</w:t>
      </w:r>
    </w:p>
    <w:p w:rsidR="00D1214C" w:rsidRDefault="00D1214C">
      <w:pPr>
        <w:ind w:firstLine="562"/>
        <w:jc w:val="center"/>
        <w:rPr>
          <w:rFonts w:ascii="宋体" w:hAnsi="宋体"/>
          <w:b/>
          <w:sz w:val="28"/>
        </w:rPr>
      </w:pPr>
    </w:p>
    <w:p w:rsidR="00D1214C" w:rsidRDefault="00EC3E32">
      <w:pPr>
        <w:ind w:firstLineChars="0" w:firstLine="0"/>
        <w:jc w:val="center"/>
        <w:rPr>
          <w:rFonts w:ascii="宋体" w:hAnsi="宋体"/>
          <w:b/>
          <w:sz w:val="48"/>
        </w:rPr>
      </w:pPr>
      <w:r>
        <w:rPr>
          <w:rFonts w:ascii="宋体" w:hAnsi="宋体" w:hint="eastAsia"/>
          <w:b/>
          <w:sz w:val="48"/>
        </w:rPr>
        <w:t>用户服务</w:t>
      </w:r>
      <w:bookmarkStart w:id="0" w:name="_GoBack"/>
      <w:bookmarkEnd w:id="0"/>
      <w:r w:rsidR="004C7E43">
        <w:rPr>
          <w:rFonts w:ascii="宋体" w:hAnsi="宋体" w:hint="eastAsia"/>
          <w:b/>
          <w:sz w:val="48"/>
        </w:rPr>
        <w:t>手册</w:t>
      </w:r>
    </w:p>
    <w:p w:rsidR="00D1214C" w:rsidRDefault="00D1214C">
      <w:pPr>
        <w:ind w:firstLineChars="0" w:firstLine="0"/>
        <w:jc w:val="center"/>
        <w:rPr>
          <w:rFonts w:ascii="宋体" w:hAnsi="宋体"/>
          <w:b/>
          <w:sz w:val="48"/>
        </w:rPr>
      </w:pPr>
    </w:p>
    <w:p w:rsidR="00D1214C" w:rsidRDefault="00D1214C">
      <w:pPr>
        <w:ind w:firstLine="562"/>
        <w:rPr>
          <w:rFonts w:ascii="宋体" w:hAnsi="宋体"/>
          <w:b/>
          <w:sz w:val="28"/>
        </w:rPr>
      </w:pPr>
    </w:p>
    <w:p w:rsidR="00D1214C" w:rsidRDefault="00D1214C">
      <w:pPr>
        <w:ind w:firstLine="562"/>
        <w:rPr>
          <w:rFonts w:ascii="宋体" w:hAnsi="宋体"/>
          <w:b/>
          <w:sz w:val="28"/>
        </w:rPr>
      </w:pPr>
    </w:p>
    <w:p w:rsidR="00D1214C" w:rsidRDefault="00D1214C">
      <w:pPr>
        <w:ind w:firstLine="562"/>
        <w:rPr>
          <w:rFonts w:ascii="宋体" w:hAnsi="宋体"/>
          <w:b/>
          <w:sz w:val="28"/>
        </w:rPr>
      </w:pPr>
    </w:p>
    <w:p w:rsidR="00D1214C" w:rsidRDefault="00D1214C">
      <w:pPr>
        <w:ind w:firstLineChars="0" w:firstLine="0"/>
        <w:rPr>
          <w:rFonts w:ascii="宋体" w:hAnsi="宋体"/>
          <w:b/>
          <w:sz w:val="28"/>
        </w:rPr>
      </w:pPr>
    </w:p>
    <w:p w:rsidR="00D1214C" w:rsidRDefault="00D81011">
      <w:pPr>
        <w:ind w:firstLineChars="0" w:firstLine="0"/>
        <w:jc w:val="center"/>
      </w:pPr>
      <w:r>
        <w:rPr>
          <w:rFonts w:hint="eastAsia"/>
          <w:noProof/>
        </w:rPr>
        <w:drawing>
          <wp:inline distT="0" distB="0" distL="0" distR="0">
            <wp:extent cx="1390650" cy="314325"/>
            <wp:effectExtent l="0" t="0" r="0" b="952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390650" cy="314325"/>
                    </a:xfrm>
                    <a:prstGeom prst="rect">
                      <a:avLst/>
                    </a:prstGeom>
                    <a:noFill/>
                    <a:ln>
                      <a:noFill/>
                    </a:ln>
                  </pic:spPr>
                </pic:pic>
              </a:graphicData>
            </a:graphic>
          </wp:inline>
        </w:drawing>
      </w:r>
    </w:p>
    <w:p w:rsidR="00D1214C" w:rsidRDefault="00D81011">
      <w:pPr>
        <w:ind w:firstLineChars="0" w:firstLine="0"/>
        <w:jc w:val="center"/>
        <w:rPr>
          <w:rFonts w:ascii="宋体" w:hAnsi="宋体"/>
          <w:sz w:val="22"/>
        </w:rPr>
      </w:pPr>
      <w:r>
        <w:rPr>
          <w:rFonts w:ascii="宋体" w:hAnsi="宋体" w:hint="eastAsia"/>
          <w:sz w:val="22"/>
        </w:rPr>
        <w:t>南威软件股份有限公司</w:t>
      </w:r>
    </w:p>
    <w:p w:rsidR="00D1214C" w:rsidRDefault="00D81011">
      <w:pPr>
        <w:ind w:firstLineChars="0" w:firstLine="0"/>
        <w:jc w:val="center"/>
        <w:rPr>
          <w:rFonts w:ascii="宋体" w:hAnsi="宋体"/>
          <w:sz w:val="22"/>
        </w:rPr>
      </w:pPr>
      <w:r>
        <w:rPr>
          <w:rFonts w:ascii="宋体" w:hAnsi="宋体" w:hint="eastAsia"/>
          <w:sz w:val="22"/>
        </w:rPr>
        <w:fldChar w:fldCharType="begin"/>
      </w:r>
      <w:r>
        <w:rPr>
          <w:rFonts w:ascii="宋体" w:hAnsi="宋体" w:hint="eastAsia"/>
          <w:sz w:val="22"/>
        </w:rPr>
        <w:instrText xml:space="preserve"> TIME \@ "yyyy年M月" </w:instrText>
      </w:r>
      <w:r>
        <w:rPr>
          <w:rFonts w:ascii="宋体" w:hAnsi="宋体" w:hint="eastAsia"/>
          <w:sz w:val="22"/>
        </w:rPr>
        <w:fldChar w:fldCharType="separate"/>
      </w:r>
      <w:r w:rsidR="00A14893">
        <w:rPr>
          <w:rFonts w:ascii="宋体" w:hAnsi="宋体"/>
          <w:noProof/>
          <w:sz w:val="22"/>
        </w:rPr>
        <w:t>2025年5月</w:t>
      </w:r>
      <w:r>
        <w:rPr>
          <w:rFonts w:ascii="宋体" w:hAnsi="宋体" w:hint="eastAsia"/>
          <w:sz w:val="22"/>
        </w:rPr>
        <w:fldChar w:fldCharType="end"/>
      </w:r>
    </w:p>
    <w:p w:rsidR="00D1214C" w:rsidRDefault="00D81011">
      <w:pPr>
        <w:ind w:firstLineChars="0" w:firstLine="0"/>
        <w:jc w:val="center"/>
        <w:rPr>
          <w:rFonts w:ascii="宋体" w:hAnsi="宋体"/>
          <w:sz w:val="22"/>
        </w:rPr>
      </w:pPr>
      <w:r>
        <w:rPr>
          <w:rFonts w:ascii="宋体" w:hAnsi="宋体" w:hint="eastAsia"/>
          <w:sz w:val="22"/>
        </w:rPr>
        <w:t>没有得到南威软件的书面许可，禁止任何方式的全部或部分复制。</w:t>
      </w:r>
    </w:p>
    <w:p w:rsidR="00D1214C" w:rsidRDefault="00D81011">
      <w:pPr>
        <w:ind w:firstLineChars="0" w:firstLine="0"/>
        <w:jc w:val="center"/>
        <w:rPr>
          <w:rFonts w:ascii="宋体" w:hAnsi="宋体"/>
          <w:color w:val="000000" w:themeColor="text1"/>
          <w:sz w:val="52"/>
          <w:szCs w:val="48"/>
        </w:rPr>
      </w:pPr>
      <w:r>
        <w:rPr>
          <w:rFonts w:ascii="宋体" w:hAnsi="宋体" w:hint="eastAsia"/>
          <w:sz w:val="22"/>
        </w:rPr>
        <w:t>ReproductioninwholeorinpartbyanymeanswithoutwrittenpermissionofLinewellsoftwareisstrictlyforbidden.</w:t>
      </w:r>
    </w:p>
    <w:p w:rsidR="00D1214C" w:rsidRDefault="00D81011">
      <w:pPr>
        <w:widowControl/>
        <w:ind w:firstLine="562"/>
        <w:jc w:val="left"/>
        <w:rPr>
          <w:rFonts w:ascii="宋体" w:hAnsi="宋体"/>
          <w:b/>
          <w:sz w:val="28"/>
        </w:rPr>
      </w:pPr>
      <w:r>
        <w:rPr>
          <w:rFonts w:ascii="宋体" w:hAnsi="宋体"/>
          <w:b/>
          <w:sz w:val="28"/>
        </w:rPr>
        <w:br w:type="page"/>
      </w:r>
    </w:p>
    <w:sdt>
      <w:sdtPr>
        <w:rPr>
          <w:rFonts w:ascii="宋体" w:eastAsia="宋体" w:hAnsi="宋体" w:cstheme="minorBidi"/>
          <w:b/>
          <w:bCs/>
          <w:color w:val="auto"/>
          <w:kern w:val="2"/>
          <w:sz w:val="48"/>
          <w:szCs w:val="48"/>
          <w:lang w:val="zh-CN"/>
        </w:rPr>
        <w:id w:val="-1"/>
        <w:docPartObj>
          <w:docPartGallery w:val="Table of Contents"/>
          <w:docPartUnique/>
        </w:docPartObj>
      </w:sdtPr>
      <w:sdtEndPr>
        <w:rPr>
          <w:sz w:val="21"/>
          <w:szCs w:val="21"/>
        </w:rPr>
      </w:sdtEndPr>
      <w:sdtContent>
        <w:p w:rsidR="00D1214C" w:rsidRDefault="00D81011">
          <w:pPr>
            <w:pStyle w:val="TOC1"/>
            <w:ind w:firstLine="480"/>
            <w:jc w:val="center"/>
            <w:rPr>
              <w:rFonts w:ascii="宋体" w:eastAsia="宋体" w:hAnsi="宋体"/>
              <w:b/>
              <w:bCs/>
              <w:sz w:val="48"/>
              <w:szCs w:val="48"/>
            </w:rPr>
          </w:pPr>
          <w:r>
            <w:rPr>
              <w:rFonts w:ascii="宋体" w:eastAsia="宋体" w:hAnsi="宋体"/>
              <w:b/>
              <w:bCs/>
              <w:sz w:val="48"/>
              <w:szCs w:val="48"/>
              <w:lang w:val="zh-CN"/>
            </w:rPr>
            <w:t>目录</w:t>
          </w:r>
        </w:p>
        <w:p w:rsidR="004C7E43" w:rsidRDefault="00D81011">
          <w:pPr>
            <w:pStyle w:val="12"/>
            <w:rPr>
              <w:rFonts w:eastAsiaTheme="minorEastAsia"/>
              <w:noProof/>
              <w:sz w:val="21"/>
            </w:rPr>
          </w:pPr>
          <w:r>
            <w:rPr>
              <w:rFonts w:ascii="宋体" w:hAnsi="宋体"/>
              <w:sz w:val="21"/>
              <w:szCs w:val="21"/>
            </w:rPr>
            <w:fldChar w:fldCharType="begin"/>
          </w:r>
          <w:r>
            <w:rPr>
              <w:rFonts w:ascii="宋体" w:hAnsi="宋体"/>
              <w:sz w:val="21"/>
              <w:szCs w:val="21"/>
            </w:rPr>
            <w:instrText xml:space="preserve"> TOC \o "1-3" \h \z \u </w:instrText>
          </w:r>
          <w:r>
            <w:rPr>
              <w:rFonts w:ascii="宋体" w:hAnsi="宋体"/>
              <w:sz w:val="21"/>
              <w:szCs w:val="21"/>
            </w:rPr>
            <w:fldChar w:fldCharType="separate"/>
          </w:r>
          <w:hyperlink w:anchor="_Toc195692700" w:history="1">
            <w:r w:rsidR="004C7E43" w:rsidRPr="00C815DC">
              <w:rPr>
                <w:rStyle w:val="af7"/>
                <w:noProof/>
              </w:rPr>
              <w:t>1</w:t>
            </w:r>
            <w:r w:rsidR="004C7E43">
              <w:rPr>
                <w:rFonts w:eastAsiaTheme="minorEastAsia"/>
                <w:noProof/>
                <w:sz w:val="21"/>
              </w:rPr>
              <w:tab/>
            </w:r>
            <w:r w:rsidR="004C7E43" w:rsidRPr="00C815DC">
              <w:rPr>
                <w:rStyle w:val="af7"/>
                <w:noProof/>
              </w:rPr>
              <w:t>总体架构</w:t>
            </w:r>
            <w:r w:rsidR="004C7E43">
              <w:rPr>
                <w:noProof/>
                <w:webHidden/>
              </w:rPr>
              <w:tab/>
            </w:r>
            <w:r w:rsidR="004C7E43">
              <w:rPr>
                <w:noProof/>
                <w:webHidden/>
              </w:rPr>
              <w:fldChar w:fldCharType="begin"/>
            </w:r>
            <w:r w:rsidR="004C7E43">
              <w:rPr>
                <w:noProof/>
                <w:webHidden/>
              </w:rPr>
              <w:instrText xml:space="preserve"> PAGEREF _Toc195692700 \h </w:instrText>
            </w:r>
            <w:r w:rsidR="004C7E43">
              <w:rPr>
                <w:noProof/>
                <w:webHidden/>
              </w:rPr>
            </w:r>
            <w:r w:rsidR="004C7E43">
              <w:rPr>
                <w:noProof/>
                <w:webHidden/>
              </w:rPr>
              <w:fldChar w:fldCharType="separate"/>
            </w:r>
            <w:r w:rsidR="004C7E43">
              <w:rPr>
                <w:noProof/>
                <w:webHidden/>
              </w:rPr>
              <w:t>1</w:t>
            </w:r>
            <w:r w:rsidR="004C7E43">
              <w:rPr>
                <w:noProof/>
                <w:webHidden/>
              </w:rPr>
              <w:fldChar w:fldCharType="end"/>
            </w:r>
          </w:hyperlink>
        </w:p>
        <w:p w:rsidR="004C7E43" w:rsidRDefault="001E19A0">
          <w:pPr>
            <w:pStyle w:val="12"/>
            <w:rPr>
              <w:rFonts w:eastAsiaTheme="minorEastAsia"/>
              <w:noProof/>
              <w:sz w:val="21"/>
            </w:rPr>
          </w:pPr>
          <w:hyperlink w:anchor="_Toc195692701" w:history="1">
            <w:r w:rsidR="004C7E43" w:rsidRPr="00C815DC">
              <w:rPr>
                <w:rStyle w:val="af7"/>
                <w:noProof/>
              </w:rPr>
              <w:t>2</w:t>
            </w:r>
            <w:r w:rsidR="004C7E43">
              <w:rPr>
                <w:rFonts w:eastAsiaTheme="minorEastAsia"/>
                <w:noProof/>
                <w:sz w:val="21"/>
              </w:rPr>
              <w:tab/>
            </w:r>
            <w:r w:rsidR="004C7E43" w:rsidRPr="00C815DC">
              <w:rPr>
                <w:rStyle w:val="af7"/>
                <w:noProof/>
              </w:rPr>
              <w:t>建设内容</w:t>
            </w:r>
            <w:r w:rsidR="004C7E43">
              <w:rPr>
                <w:noProof/>
                <w:webHidden/>
              </w:rPr>
              <w:tab/>
            </w:r>
            <w:r w:rsidR="004C7E43">
              <w:rPr>
                <w:noProof/>
                <w:webHidden/>
              </w:rPr>
              <w:fldChar w:fldCharType="begin"/>
            </w:r>
            <w:r w:rsidR="004C7E43">
              <w:rPr>
                <w:noProof/>
                <w:webHidden/>
              </w:rPr>
              <w:instrText xml:space="preserve"> PAGEREF _Toc195692701 \h </w:instrText>
            </w:r>
            <w:r w:rsidR="004C7E43">
              <w:rPr>
                <w:noProof/>
                <w:webHidden/>
              </w:rPr>
            </w:r>
            <w:r w:rsidR="004C7E43">
              <w:rPr>
                <w:noProof/>
                <w:webHidden/>
              </w:rPr>
              <w:fldChar w:fldCharType="separate"/>
            </w:r>
            <w:r w:rsidR="004C7E43">
              <w:rPr>
                <w:noProof/>
                <w:webHidden/>
              </w:rPr>
              <w:t>2</w:t>
            </w:r>
            <w:r w:rsidR="004C7E43">
              <w:rPr>
                <w:noProof/>
                <w:webHidden/>
              </w:rPr>
              <w:fldChar w:fldCharType="end"/>
            </w:r>
          </w:hyperlink>
        </w:p>
        <w:p w:rsidR="004C7E43" w:rsidRDefault="001E19A0">
          <w:pPr>
            <w:pStyle w:val="21"/>
            <w:tabs>
              <w:tab w:val="left" w:pos="1680"/>
              <w:tab w:val="right" w:leader="dot" w:pos="8302"/>
            </w:tabs>
            <w:ind w:left="480" w:firstLine="480"/>
            <w:rPr>
              <w:rFonts w:eastAsiaTheme="minorEastAsia"/>
              <w:noProof/>
              <w:sz w:val="21"/>
            </w:rPr>
          </w:pPr>
          <w:hyperlink w:anchor="_Toc195692702" w:history="1">
            <w:r w:rsidR="004C7E43" w:rsidRPr="00C815DC">
              <w:rPr>
                <w:rStyle w:val="af7"/>
                <w:noProof/>
              </w:rPr>
              <w:t>2.1</w:t>
            </w:r>
            <w:r w:rsidR="004C7E43">
              <w:rPr>
                <w:rFonts w:eastAsiaTheme="minorEastAsia"/>
                <w:noProof/>
                <w:sz w:val="21"/>
              </w:rPr>
              <w:tab/>
            </w:r>
            <w:r w:rsidR="004C7E43" w:rsidRPr="00C815DC">
              <w:rPr>
                <w:rStyle w:val="af7"/>
                <w:noProof/>
              </w:rPr>
              <w:t>智能体场景</w:t>
            </w:r>
            <w:r w:rsidR="004C7E43">
              <w:rPr>
                <w:noProof/>
                <w:webHidden/>
              </w:rPr>
              <w:tab/>
            </w:r>
            <w:r w:rsidR="004C7E43">
              <w:rPr>
                <w:noProof/>
                <w:webHidden/>
              </w:rPr>
              <w:fldChar w:fldCharType="begin"/>
            </w:r>
            <w:r w:rsidR="004C7E43">
              <w:rPr>
                <w:noProof/>
                <w:webHidden/>
              </w:rPr>
              <w:instrText xml:space="preserve"> PAGEREF _Toc195692702 \h </w:instrText>
            </w:r>
            <w:r w:rsidR="004C7E43">
              <w:rPr>
                <w:noProof/>
                <w:webHidden/>
              </w:rPr>
            </w:r>
            <w:r w:rsidR="004C7E43">
              <w:rPr>
                <w:noProof/>
                <w:webHidden/>
              </w:rPr>
              <w:fldChar w:fldCharType="separate"/>
            </w:r>
            <w:r w:rsidR="004C7E43">
              <w:rPr>
                <w:noProof/>
                <w:webHidden/>
              </w:rPr>
              <w:t>2</w:t>
            </w:r>
            <w:r w:rsidR="004C7E43">
              <w:rPr>
                <w:noProof/>
                <w:webHidden/>
              </w:rPr>
              <w:fldChar w:fldCharType="end"/>
            </w:r>
          </w:hyperlink>
        </w:p>
        <w:p w:rsidR="004C7E43" w:rsidRDefault="001E19A0">
          <w:pPr>
            <w:pStyle w:val="32"/>
            <w:tabs>
              <w:tab w:val="left" w:pos="2100"/>
              <w:tab w:val="right" w:leader="dot" w:pos="8302"/>
            </w:tabs>
            <w:ind w:left="960" w:firstLine="480"/>
            <w:rPr>
              <w:rFonts w:eastAsiaTheme="minorEastAsia"/>
              <w:noProof/>
              <w:sz w:val="21"/>
            </w:rPr>
          </w:pPr>
          <w:hyperlink w:anchor="_Toc195692703" w:history="1">
            <w:r w:rsidR="004C7E43" w:rsidRPr="00C815DC">
              <w:rPr>
                <w:rStyle w:val="af7"/>
                <w:noProof/>
              </w:rPr>
              <w:t>2.1.1</w:t>
            </w:r>
            <w:r w:rsidR="004C7E43">
              <w:rPr>
                <w:rFonts w:eastAsiaTheme="minorEastAsia"/>
                <w:noProof/>
                <w:sz w:val="21"/>
              </w:rPr>
              <w:tab/>
            </w:r>
            <w:r w:rsidR="004C7E43" w:rsidRPr="00C815DC">
              <w:rPr>
                <w:rStyle w:val="af7"/>
                <w:noProof/>
              </w:rPr>
              <w:t>通用版场景</w:t>
            </w:r>
            <w:r w:rsidR="004C7E43">
              <w:rPr>
                <w:noProof/>
                <w:webHidden/>
              </w:rPr>
              <w:tab/>
            </w:r>
            <w:r w:rsidR="004C7E43">
              <w:rPr>
                <w:noProof/>
                <w:webHidden/>
              </w:rPr>
              <w:fldChar w:fldCharType="begin"/>
            </w:r>
            <w:r w:rsidR="004C7E43">
              <w:rPr>
                <w:noProof/>
                <w:webHidden/>
              </w:rPr>
              <w:instrText xml:space="preserve"> PAGEREF _Toc195692703 \h </w:instrText>
            </w:r>
            <w:r w:rsidR="004C7E43">
              <w:rPr>
                <w:noProof/>
                <w:webHidden/>
              </w:rPr>
            </w:r>
            <w:r w:rsidR="004C7E43">
              <w:rPr>
                <w:noProof/>
                <w:webHidden/>
              </w:rPr>
              <w:fldChar w:fldCharType="separate"/>
            </w:r>
            <w:r w:rsidR="004C7E43">
              <w:rPr>
                <w:noProof/>
                <w:webHidden/>
              </w:rPr>
              <w:t>2</w:t>
            </w:r>
            <w:r w:rsidR="004C7E43">
              <w:rPr>
                <w:noProof/>
                <w:webHidden/>
              </w:rPr>
              <w:fldChar w:fldCharType="end"/>
            </w:r>
          </w:hyperlink>
        </w:p>
        <w:p w:rsidR="004C7E43" w:rsidRDefault="001E19A0">
          <w:pPr>
            <w:pStyle w:val="32"/>
            <w:tabs>
              <w:tab w:val="left" w:pos="2100"/>
              <w:tab w:val="right" w:leader="dot" w:pos="8302"/>
            </w:tabs>
            <w:ind w:left="960" w:firstLine="480"/>
            <w:rPr>
              <w:rFonts w:eastAsiaTheme="minorEastAsia"/>
              <w:noProof/>
              <w:sz w:val="21"/>
            </w:rPr>
          </w:pPr>
          <w:hyperlink w:anchor="_Toc195692704" w:history="1">
            <w:r w:rsidR="004C7E43" w:rsidRPr="00C815DC">
              <w:rPr>
                <w:rStyle w:val="af7"/>
                <w:noProof/>
              </w:rPr>
              <w:t>2.1.2</w:t>
            </w:r>
            <w:r w:rsidR="004C7E43">
              <w:rPr>
                <w:rFonts w:eastAsiaTheme="minorEastAsia"/>
                <w:noProof/>
                <w:sz w:val="21"/>
              </w:rPr>
              <w:tab/>
            </w:r>
            <w:r w:rsidR="004C7E43" w:rsidRPr="00C815DC">
              <w:rPr>
                <w:rStyle w:val="af7"/>
                <w:noProof/>
              </w:rPr>
              <w:t>定制化场景</w:t>
            </w:r>
            <w:r w:rsidR="004C7E43">
              <w:rPr>
                <w:noProof/>
                <w:webHidden/>
              </w:rPr>
              <w:tab/>
            </w:r>
            <w:r w:rsidR="004C7E43">
              <w:rPr>
                <w:noProof/>
                <w:webHidden/>
              </w:rPr>
              <w:fldChar w:fldCharType="begin"/>
            </w:r>
            <w:r w:rsidR="004C7E43">
              <w:rPr>
                <w:noProof/>
                <w:webHidden/>
              </w:rPr>
              <w:instrText xml:space="preserve"> PAGEREF _Toc195692704 \h </w:instrText>
            </w:r>
            <w:r w:rsidR="004C7E43">
              <w:rPr>
                <w:noProof/>
                <w:webHidden/>
              </w:rPr>
            </w:r>
            <w:r w:rsidR="004C7E43">
              <w:rPr>
                <w:noProof/>
                <w:webHidden/>
              </w:rPr>
              <w:fldChar w:fldCharType="separate"/>
            </w:r>
            <w:r w:rsidR="004C7E43">
              <w:rPr>
                <w:noProof/>
                <w:webHidden/>
              </w:rPr>
              <w:t>34</w:t>
            </w:r>
            <w:r w:rsidR="004C7E43">
              <w:rPr>
                <w:noProof/>
                <w:webHidden/>
              </w:rPr>
              <w:fldChar w:fldCharType="end"/>
            </w:r>
          </w:hyperlink>
        </w:p>
        <w:p w:rsidR="004C7E43" w:rsidRDefault="001E19A0">
          <w:pPr>
            <w:pStyle w:val="21"/>
            <w:tabs>
              <w:tab w:val="left" w:pos="1680"/>
              <w:tab w:val="right" w:leader="dot" w:pos="8302"/>
            </w:tabs>
            <w:ind w:left="480" w:firstLine="480"/>
            <w:rPr>
              <w:rFonts w:eastAsiaTheme="minorEastAsia"/>
              <w:noProof/>
              <w:sz w:val="21"/>
            </w:rPr>
          </w:pPr>
          <w:hyperlink w:anchor="_Toc195692705" w:history="1">
            <w:r w:rsidR="004C7E43" w:rsidRPr="00C815DC">
              <w:rPr>
                <w:rStyle w:val="af7"/>
                <w:noProof/>
              </w:rPr>
              <w:t>2.2</w:t>
            </w:r>
            <w:r w:rsidR="004C7E43">
              <w:rPr>
                <w:rFonts w:eastAsiaTheme="minorEastAsia"/>
                <w:noProof/>
                <w:sz w:val="21"/>
              </w:rPr>
              <w:tab/>
            </w:r>
            <w:r w:rsidR="004C7E43" w:rsidRPr="00C815DC">
              <w:rPr>
                <w:rStyle w:val="af7"/>
                <w:noProof/>
              </w:rPr>
              <w:t>智能体平台</w:t>
            </w:r>
            <w:r w:rsidR="004C7E43">
              <w:rPr>
                <w:noProof/>
                <w:webHidden/>
              </w:rPr>
              <w:tab/>
            </w:r>
            <w:r w:rsidR="004C7E43">
              <w:rPr>
                <w:noProof/>
                <w:webHidden/>
              </w:rPr>
              <w:fldChar w:fldCharType="begin"/>
            </w:r>
            <w:r w:rsidR="004C7E43">
              <w:rPr>
                <w:noProof/>
                <w:webHidden/>
              </w:rPr>
              <w:instrText xml:space="preserve"> PAGEREF _Toc195692705 \h </w:instrText>
            </w:r>
            <w:r w:rsidR="004C7E43">
              <w:rPr>
                <w:noProof/>
                <w:webHidden/>
              </w:rPr>
            </w:r>
            <w:r w:rsidR="004C7E43">
              <w:rPr>
                <w:noProof/>
                <w:webHidden/>
              </w:rPr>
              <w:fldChar w:fldCharType="separate"/>
            </w:r>
            <w:r w:rsidR="004C7E43">
              <w:rPr>
                <w:noProof/>
                <w:webHidden/>
              </w:rPr>
              <w:t>34</w:t>
            </w:r>
            <w:r w:rsidR="004C7E43">
              <w:rPr>
                <w:noProof/>
                <w:webHidden/>
              </w:rPr>
              <w:fldChar w:fldCharType="end"/>
            </w:r>
          </w:hyperlink>
        </w:p>
        <w:p w:rsidR="004C7E43" w:rsidRDefault="001E19A0">
          <w:pPr>
            <w:pStyle w:val="32"/>
            <w:tabs>
              <w:tab w:val="left" w:pos="2100"/>
              <w:tab w:val="right" w:leader="dot" w:pos="8302"/>
            </w:tabs>
            <w:ind w:left="960" w:firstLine="480"/>
            <w:rPr>
              <w:rFonts w:eastAsiaTheme="minorEastAsia"/>
              <w:noProof/>
              <w:sz w:val="21"/>
            </w:rPr>
          </w:pPr>
          <w:hyperlink w:anchor="_Toc195692706" w:history="1">
            <w:r w:rsidR="004C7E43" w:rsidRPr="00C815DC">
              <w:rPr>
                <w:rStyle w:val="af7"/>
                <w:noProof/>
              </w:rPr>
              <w:t>2.2.1</w:t>
            </w:r>
            <w:r w:rsidR="004C7E43">
              <w:rPr>
                <w:rFonts w:eastAsiaTheme="minorEastAsia"/>
                <w:noProof/>
                <w:sz w:val="21"/>
              </w:rPr>
              <w:tab/>
            </w:r>
            <w:r w:rsidR="004C7E43" w:rsidRPr="00C815DC">
              <w:rPr>
                <w:rStyle w:val="af7"/>
                <w:noProof/>
              </w:rPr>
              <w:t>构建中心</w:t>
            </w:r>
            <w:r w:rsidR="004C7E43">
              <w:rPr>
                <w:noProof/>
                <w:webHidden/>
              </w:rPr>
              <w:tab/>
            </w:r>
            <w:r w:rsidR="004C7E43">
              <w:rPr>
                <w:noProof/>
                <w:webHidden/>
              </w:rPr>
              <w:fldChar w:fldCharType="begin"/>
            </w:r>
            <w:r w:rsidR="004C7E43">
              <w:rPr>
                <w:noProof/>
                <w:webHidden/>
              </w:rPr>
              <w:instrText xml:space="preserve"> PAGEREF _Toc195692706 \h </w:instrText>
            </w:r>
            <w:r w:rsidR="004C7E43">
              <w:rPr>
                <w:noProof/>
                <w:webHidden/>
              </w:rPr>
            </w:r>
            <w:r w:rsidR="004C7E43">
              <w:rPr>
                <w:noProof/>
                <w:webHidden/>
              </w:rPr>
              <w:fldChar w:fldCharType="separate"/>
            </w:r>
            <w:r w:rsidR="004C7E43">
              <w:rPr>
                <w:noProof/>
                <w:webHidden/>
              </w:rPr>
              <w:t>35</w:t>
            </w:r>
            <w:r w:rsidR="004C7E43">
              <w:rPr>
                <w:noProof/>
                <w:webHidden/>
              </w:rPr>
              <w:fldChar w:fldCharType="end"/>
            </w:r>
          </w:hyperlink>
        </w:p>
        <w:p w:rsidR="004C7E43" w:rsidRDefault="001E19A0">
          <w:pPr>
            <w:pStyle w:val="32"/>
            <w:tabs>
              <w:tab w:val="left" w:pos="2100"/>
              <w:tab w:val="right" w:leader="dot" w:pos="8302"/>
            </w:tabs>
            <w:ind w:left="960" w:firstLine="480"/>
            <w:rPr>
              <w:rFonts w:eastAsiaTheme="minorEastAsia"/>
              <w:noProof/>
              <w:sz w:val="21"/>
            </w:rPr>
          </w:pPr>
          <w:hyperlink w:anchor="_Toc195692707" w:history="1">
            <w:r w:rsidR="004C7E43" w:rsidRPr="00C815DC">
              <w:rPr>
                <w:rStyle w:val="af7"/>
                <w:noProof/>
                <w:lang w:val="zh-CN"/>
              </w:rPr>
              <w:t>2.2.2</w:t>
            </w:r>
            <w:r w:rsidR="004C7E43">
              <w:rPr>
                <w:rFonts w:eastAsiaTheme="minorEastAsia"/>
                <w:noProof/>
                <w:sz w:val="21"/>
              </w:rPr>
              <w:tab/>
            </w:r>
            <w:r w:rsidR="004C7E43" w:rsidRPr="00C815DC">
              <w:rPr>
                <w:rStyle w:val="af7"/>
                <w:noProof/>
                <w:lang w:val="zh-CN"/>
              </w:rPr>
              <w:t>组件中心</w:t>
            </w:r>
            <w:r w:rsidR="004C7E43">
              <w:rPr>
                <w:noProof/>
                <w:webHidden/>
              </w:rPr>
              <w:tab/>
            </w:r>
            <w:r w:rsidR="004C7E43">
              <w:rPr>
                <w:noProof/>
                <w:webHidden/>
              </w:rPr>
              <w:fldChar w:fldCharType="begin"/>
            </w:r>
            <w:r w:rsidR="004C7E43">
              <w:rPr>
                <w:noProof/>
                <w:webHidden/>
              </w:rPr>
              <w:instrText xml:space="preserve"> PAGEREF _Toc195692707 \h </w:instrText>
            </w:r>
            <w:r w:rsidR="004C7E43">
              <w:rPr>
                <w:noProof/>
                <w:webHidden/>
              </w:rPr>
            </w:r>
            <w:r w:rsidR="004C7E43">
              <w:rPr>
                <w:noProof/>
                <w:webHidden/>
              </w:rPr>
              <w:fldChar w:fldCharType="separate"/>
            </w:r>
            <w:r w:rsidR="004C7E43">
              <w:rPr>
                <w:noProof/>
                <w:webHidden/>
              </w:rPr>
              <w:t>39</w:t>
            </w:r>
            <w:r w:rsidR="004C7E43">
              <w:rPr>
                <w:noProof/>
                <w:webHidden/>
              </w:rPr>
              <w:fldChar w:fldCharType="end"/>
            </w:r>
          </w:hyperlink>
        </w:p>
        <w:p w:rsidR="004C7E43" w:rsidRDefault="004C7E43">
          <w:pPr>
            <w:pStyle w:val="32"/>
            <w:tabs>
              <w:tab w:val="left" w:pos="2100"/>
              <w:tab w:val="right" w:leader="dot" w:pos="8302"/>
            </w:tabs>
            <w:ind w:left="960" w:firstLine="480"/>
            <w:rPr>
              <w:rFonts w:eastAsiaTheme="minorEastAsia"/>
              <w:noProof/>
              <w:sz w:val="21"/>
            </w:rPr>
          </w:pPr>
          <w:hyperlink w:anchor="_Toc195692708" w:history="1">
            <w:r w:rsidRPr="00C815DC">
              <w:rPr>
                <w:rStyle w:val="af7"/>
                <w:noProof/>
                <w:lang w:val="zh-CN"/>
              </w:rPr>
              <w:t>2.2.3</w:t>
            </w:r>
            <w:r>
              <w:rPr>
                <w:rFonts w:eastAsiaTheme="minorEastAsia"/>
                <w:noProof/>
                <w:sz w:val="21"/>
              </w:rPr>
              <w:tab/>
            </w:r>
            <w:r w:rsidRPr="00C815DC">
              <w:rPr>
                <w:rStyle w:val="af7"/>
                <w:noProof/>
                <w:lang w:val="zh-CN"/>
              </w:rPr>
              <w:t>模型中心</w:t>
            </w:r>
            <w:r>
              <w:rPr>
                <w:noProof/>
                <w:webHidden/>
              </w:rPr>
              <w:tab/>
            </w:r>
            <w:r>
              <w:rPr>
                <w:noProof/>
                <w:webHidden/>
              </w:rPr>
              <w:fldChar w:fldCharType="begin"/>
            </w:r>
            <w:r>
              <w:rPr>
                <w:noProof/>
                <w:webHidden/>
              </w:rPr>
              <w:instrText xml:space="preserve"> PAGEREF _Toc195692708 \h </w:instrText>
            </w:r>
            <w:r>
              <w:rPr>
                <w:noProof/>
                <w:webHidden/>
              </w:rPr>
            </w:r>
            <w:r>
              <w:rPr>
                <w:noProof/>
                <w:webHidden/>
              </w:rPr>
              <w:fldChar w:fldCharType="separate"/>
            </w:r>
            <w:r>
              <w:rPr>
                <w:noProof/>
                <w:webHidden/>
              </w:rPr>
              <w:t>45</w:t>
            </w:r>
            <w:r>
              <w:rPr>
                <w:noProof/>
                <w:webHidden/>
              </w:rPr>
              <w:fldChar w:fldCharType="end"/>
            </w:r>
          </w:hyperlink>
        </w:p>
        <w:p w:rsidR="004C7E43" w:rsidRDefault="004C7E43">
          <w:pPr>
            <w:pStyle w:val="32"/>
            <w:tabs>
              <w:tab w:val="left" w:pos="2100"/>
              <w:tab w:val="right" w:leader="dot" w:pos="8302"/>
            </w:tabs>
            <w:ind w:left="960" w:firstLine="480"/>
            <w:rPr>
              <w:rFonts w:eastAsiaTheme="minorEastAsia"/>
              <w:noProof/>
              <w:sz w:val="21"/>
            </w:rPr>
          </w:pPr>
          <w:hyperlink w:anchor="_Toc195692709" w:history="1">
            <w:r w:rsidRPr="00C815DC">
              <w:rPr>
                <w:rStyle w:val="af7"/>
                <w:noProof/>
                <w:lang w:val="zh-CN"/>
              </w:rPr>
              <w:t>2.2.4</w:t>
            </w:r>
            <w:r>
              <w:rPr>
                <w:rFonts w:eastAsiaTheme="minorEastAsia"/>
                <w:noProof/>
                <w:sz w:val="21"/>
              </w:rPr>
              <w:tab/>
            </w:r>
            <w:r w:rsidRPr="00C815DC">
              <w:rPr>
                <w:rStyle w:val="af7"/>
                <w:noProof/>
                <w:lang w:val="zh-CN"/>
              </w:rPr>
              <w:t>数据中心</w:t>
            </w:r>
            <w:r>
              <w:rPr>
                <w:noProof/>
                <w:webHidden/>
              </w:rPr>
              <w:tab/>
            </w:r>
            <w:r>
              <w:rPr>
                <w:noProof/>
                <w:webHidden/>
              </w:rPr>
              <w:fldChar w:fldCharType="begin"/>
            </w:r>
            <w:r>
              <w:rPr>
                <w:noProof/>
                <w:webHidden/>
              </w:rPr>
              <w:instrText xml:space="preserve"> PAGEREF _Toc195692709 \h </w:instrText>
            </w:r>
            <w:r>
              <w:rPr>
                <w:noProof/>
                <w:webHidden/>
              </w:rPr>
            </w:r>
            <w:r>
              <w:rPr>
                <w:noProof/>
                <w:webHidden/>
              </w:rPr>
              <w:fldChar w:fldCharType="separate"/>
            </w:r>
            <w:r>
              <w:rPr>
                <w:noProof/>
                <w:webHidden/>
              </w:rPr>
              <w:t>52</w:t>
            </w:r>
            <w:r>
              <w:rPr>
                <w:noProof/>
                <w:webHidden/>
              </w:rPr>
              <w:fldChar w:fldCharType="end"/>
            </w:r>
          </w:hyperlink>
        </w:p>
        <w:p w:rsidR="004C7E43" w:rsidRDefault="001E19A0">
          <w:pPr>
            <w:pStyle w:val="32"/>
            <w:tabs>
              <w:tab w:val="left" w:pos="2100"/>
              <w:tab w:val="right" w:leader="dot" w:pos="8302"/>
            </w:tabs>
            <w:ind w:left="960" w:firstLine="480"/>
            <w:rPr>
              <w:rFonts w:eastAsiaTheme="minorEastAsia"/>
              <w:noProof/>
              <w:sz w:val="21"/>
            </w:rPr>
          </w:pPr>
          <w:hyperlink w:anchor="_Toc195692710" w:history="1">
            <w:r w:rsidR="004C7E43" w:rsidRPr="00C815DC">
              <w:rPr>
                <w:rStyle w:val="af7"/>
                <w:noProof/>
                <w:lang w:val="zh-CN"/>
              </w:rPr>
              <w:t>2.2.5</w:t>
            </w:r>
            <w:r w:rsidR="004C7E43">
              <w:rPr>
                <w:rFonts w:eastAsiaTheme="minorEastAsia"/>
                <w:noProof/>
                <w:sz w:val="21"/>
              </w:rPr>
              <w:tab/>
            </w:r>
            <w:r w:rsidR="004C7E43" w:rsidRPr="00C815DC">
              <w:rPr>
                <w:rStyle w:val="af7"/>
                <w:noProof/>
                <w:lang w:val="zh-CN"/>
              </w:rPr>
              <w:t>能力中心</w:t>
            </w:r>
            <w:r w:rsidR="004C7E43">
              <w:rPr>
                <w:noProof/>
                <w:webHidden/>
              </w:rPr>
              <w:tab/>
            </w:r>
            <w:r w:rsidR="004C7E43">
              <w:rPr>
                <w:noProof/>
                <w:webHidden/>
              </w:rPr>
              <w:fldChar w:fldCharType="begin"/>
            </w:r>
            <w:r w:rsidR="004C7E43">
              <w:rPr>
                <w:noProof/>
                <w:webHidden/>
              </w:rPr>
              <w:instrText xml:space="preserve"> PAGEREF _Toc195692710 \h </w:instrText>
            </w:r>
            <w:r w:rsidR="004C7E43">
              <w:rPr>
                <w:noProof/>
                <w:webHidden/>
              </w:rPr>
            </w:r>
            <w:r w:rsidR="004C7E43">
              <w:rPr>
                <w:noProof/>
                <w:webHidden/>
              </w:rPr>
              <w:fldChar w:fldCharType="separate"/>
            </w:r>
            <w:r w:rsidR="004C7E43">
              <w:rPr>
                <w:noProof/>
                <w:webHidden/>
              </w:rPr>
              <w:t>56</w:t>
            </w:r>
            <w:r w:rsidR="004C7E43">
              <w:rPr>
                <w:noProof/>
                <w:webHidden/>
              </w:rPr>
              <w:fldChar w:fldCharType="end"/>
            </w:r>
          </w:hyperlink>
        </w:p>
        <w:p w:rsidR="00D1214C" w:rsidRDefault="00D81011">
          <w:pPr>
            <w:ind w:firstLine="422"/>
            <w:jc w:val="left"/>
          </w:pPr>
          <w:r>
            <w:rPr>
              <w:rFonts w:ascii="宋体" w:hAnsi="宋体"/>
              <w:b/>
              <w:bCs/>
              <w:sz w:val="21"/>
              <w:szCs w:val="21"/>
              <w:lang w:val="zh-CN"/>
            </w:rPr>
            <w:fldChar w:fldCharType="end"/>
          </w:r>
        </w:p>
      </w:sdtContent>
    </w:sdt>
    <w:p w:rsidR="00D1214C" w:rsidRDefault="00D1214C">
      <w:pPr>
        <w:ind w:firstLineChars="0" w:firstLine="0"/>
        <w:rPr>
          <w:rFonts w:ascii="宋体" w:hAnsi="宋体"/>
          <w:b/>
          <w:sz w:val="28"/>
        </w:rPr>
        <w:sectPr w:rsidR="00D1214C">
          <w:footerReference w:type="default" r:id="rId9"/>
          <w:footerReference w:type="first" r:id="rId10"/>
          <w:pgSz w:w="11906" w:h="16838"/>
          <w:pgMar w:top="1440" w:right="1797" w:bottom="1440" w:left="1797" w:header="851" w:footer="992" w:gutter="0"/>
          <w:pgNumType w:fmt="upperRoman" w:start="1"/>
          <w:cols w:space="425"/>
          <w:titlePg/>
          <w:docGrid w:linePitch="326"/>
        </w:sectPr>
      </w:pPr>
    </w:p>
    <w:p w:rsidR="00D1214C" w:rsidRDefault="00D81011">
      <w:pPr>
        <w:pStyle w:val="1"/>
        <w:ind w:left="0"/>
      </w:pPr>
      <w:bookmarkStart w:id="1" w:name="_Toc195692700"/>
      <w:r>
        <w:rPr>
          <w:rFonts w:hint="eastAsia"/>
        </w:rPr>
        <w:lastRenderedPageBreak/>
        <w:t>总体架构</w:t>
      </w:r>
      <w:bookmarkEnd w:id="1"/>
    </w:p>
    <w:p w:rsidR="00D1214C" w:rsidRDefault="00D81011">
      <w:pPr>
        <w:ind w:firstLine="480"/>
        <w:rPr>
          <w:rFonts w:ascii="宋体" w:hAnsi="宋体" w:cstheme="minorEastAsia"/>
        </w:rPr>
      </w:pPr>
      <w:r>
        <w:rPr>
          <w:rFonts w:ascii="宋体" w:hAnsi="宋体" w:cstheme="minorEastAsia" w:hint="eastAsia"/>
        </w:rPr>
        <w:t>南威</w:t>
      </w:r>
      <w:r>
        <w:rPr>
          <w:rFonts w:ascii="宋体" w:hAnsi="宋体" w:cstheme="minorEastAsia"/>
        </w:rPr>
        <w:t>“智启”平台</w:t>
      </w:r>
      <w:r>
        <w:rPr>
          <w:rFonts w:ascii="宋体" w:hAnsi="宋体" w:cstheme="minorEastAsia" w:hint="eastAsia"/>
        </w:rPr>
        <w:t>是深度融合算力、</w:t>
      </w:r>
      <w:proofErr w:type="spellStart"/>
      <w:r>
        <w:rPr>
          <w:rFonts w:ascii="宋体" w:hAnsi="宋体" w:cstheme="minorEastAsia" w:hint="eastAsia"/>
        </w:rPr>
        <w:t>DeepSeek</w:t>
      </w:r>
      <w:proofErr w:type="spellEnd"/>
      <w:r>
        <w:rPr>
          <w:rFonts w:ascii="宋体" w:hAnsi="宋体" w:cstheme="minorEastAsia" w:hint="eastAsia"/>
        </w:rPr>
        <w:t>先进技术以及智能体能力推出的云端AI赋能平台。平台具备全</w:t>
      </w:r>
      <w:proofErr w:type="gramStart"/>
      <w:r>
        <w:rPr>
          <w:rFonts w:ascii="宋体" w:hAnsi="宋体" w:cstheme="minorEastAsia" w:hint="eastAsia"/>
        </w:rPr>
        <w:t>栈</w:t>
      </w:r>
      <w:proofErr w:type="gramEnd"/>
      <w:r>
        <w:rPr>
          <w:rFonts w:ascii="宋体" w:hAnsi="宋体" w:cstheme="minorEastAsia" w:hint="eastAsia"/>
        </w:rPr>
        <w:t>自主、安全可控、部署灵活等特性，旨在解决客户在大模型应用中面临的自有数据暴露风险、</w:t>
      </w:r>
      <w:proofErr w:type="gramStart"/>
      <w:r>
        <w:rPr>
          <w:rFonts w:ascii="宋体" w:hAnsi="宋体" w:cstheme="minorEastAsia" w:hint="eastAsia"/>
        </w:rPr>
        <w:t>信创要求</w:t>
      </w:r>
      <w:proofErr w:type="gramEnd"/>
      <w:r>
        <w:rPr>
          <w:rFonts w:ascii="宋体" w:hAnsi="宋体" w:cstheme="minorEastAsia" w:hint="eastAsia"/>
        </w:rPr>
        <w:t>难以满足、知识库体系搭建周期长以及智能体研发成本高等问题。</w:t>
      </w:r>
    </w:p>
    <w:p w:rsidR="00D1214C" w:rsidRDefault="00D81011">
      <w:pPr>
        <w:ind w:firstLine="480"/>
        <w:rPr>
          <w:rFonts w:ascii="宋体" w:hAnsi="宋体" w:cstheme="minorEastAsia"/>
        </w:rPr>
      </w:pPr>
      <w:r>
        <w:rPr>
          <w:rFonts w:ascii="宋体" w:hAnsi="宋体" w:cstheme="minorEastAsia" w:hint="eastAsia"/>
        </w:rPr>
        <w:t>南威</w:t>
      </w:r>
      <w:r>
        <w:rPr>
          <w:rFonts w:ascii="宋体" w:hAnsi="宋体" w:cstheme="minorEastAsia"/>
        </w:rPr>
        <w:t>“智启”平台</w:t>
      </w:r>
      <w:r>
        <w:rPr>
          <w:rFonts w:ascii="宋体" w:hAnsi="宋体" w:cstheme="minorEastAsia" w:hint="eastAsia"/>
        </w:rPr>
        <w:t>整体架构从下到上可分为硬件层、模型层、模型支撑层、应用支撑层、应用层和展示层，各层协同工作以实现平台的各项功能，以下是具体说明：</w:t>
      </w:r>
    </w:p>
    <w:p w:rsidR="00D1214C" w:rsidRDefault="00D81011">
      <w:pPr>
        <w:ind w:firstLineChars="0" w:firstLine="0"/>
        <w:rPr>
          <w:rFonts w:ascii="宋体" w:hAnsi="宋体"/>
          <w:sz w:val="32"/>
        </w:rPr>
      </w:pPr>
      <w:r>
        <w:rPr>
          <w:rFonts w:ascii="宋体" w:hAnsi="宋体"/>
          <w:noProof/>
          <w:sz w:val="32"/>
        </w:rPr>
        <w:drawing>
          <wp:inline distT="0" distB="0" distL="0" distR="0" wp14:anchorId="4F471D15" wp14:editId="76338E4F">
            <wp:extent cx="5274310" cy="3529330"/>
            <wp:effectExtent l="0" t="0" r="2540" b="0"/>
            <wp:docPr id="12" name="图片 12" descr="C:\Users\Administrator\Documents\WeChat Files\zhumengyun1\FileStorage\Temp\1741920763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strator\Documents\WeChat Files\zhumengyun1\FileStorage\Temp\174192076370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5274310" cy="3529786"/>
                    </a:xfrm>
                    <a:prstGeom prst="rect">
                      <a:avLst/>
                    </a:prstGeom>
                    <a:noFill/>
                    <a:ln>
                      <a:noFill/>
                    </a:ln>
                  </pic:spPr>
                </pic:pic>
              </a:graphicData>
            </a:graphic>
          </wp:inline>
        </w:drawing>
      </w:r>
    </w:p>
    <w:p w:rsidR="00D1214C" w:rsidRDefault="00D81011">
      <w:pPr>
        <w:ind w:firstLine="482"/>
        <w:rPr>
          <w:rFonts w:ascii="宋体" w:hAnsi="宋体" w:cstheme="minorEastAsia"/>
        </w:rPr>
      </w:pPr>
      <w:r>
        <w:rPr>
          <w:rFonts w:ascii="宋体" w:hAnsi="宋体" w:cstheme="minorEastAsia" w:hint="eastAsia"/>
          <w:b/>
        </w:rPr>
        <w:t>展示层：</w:t>
      </w:r>
      <w:r>
        <w:rPr>
          <w:rFonts w:ascii="宋体" w:hAnsi="宋体" w:cstheme="minorEastAsia" w:hint="eastAsia"/>
        </w:rPr>
        <w:t>展示层是用户与系统交互的界面，支持通过电脑、手机、平板等多种终端设备访问，方便用户使用平台提供的各种功能。用户可以通过简洁的界面快速接入并使用平台的智能</w:t>
      </w:r>
      <w:proofErr w:type="gramStart"/>
      <w:r>
        <w:rPr>
          <w:rFonts w:ascii="宋体" w:hAnsi="宋体" w:cstheme="minorEastAsia" w:hint="eastAsia"/>
        </w:rPr>
        <w:t>体服务</w:t>
      </w:r>
      <w:proofErr w:type="gramEnd"/>
      <w:r>
        <w:rPr>
          <w:rFonts w:ascii="宋体" w:hAnsi="宋体" w:cstheme="minorEastAsia" w:hint="eastAsia"/>
        </w:rPr>
        <w:t>和知识库构建能力。</w:t>
      </w:r>
    </w:p>
    <w:p w:rsidR="00D1214C" w:rsidRDefault="00D81011">
      <w:pPr>
        <w:ind w:firstLine="482"/>
        <w:rPr>
          <w:rFonts w:ascii="宋体" w:hAnsi="宋体" w:cstheme="minorEastAsia"/>
        </w:rPr>
      </w:pPr>
      <w:r>
        <w:rPr>
          <w:rFonts w:ascii="宋体" w:hAnsi="宋体" w:cstheme="minorEastAsia" w:hint="eastAsia"/>
          <w:b/>
        </w:rPr>
        <w:t>应用层：</w:t>
      </w:r>
      <w:r>
        <w:rPr>
          <w:rFonts w:ascii="宋体" w:hAnsi="宋体" w:cstheme="minorEastAsia" w:hint="eastAsia"/>
        </w:rPr>
        <w:t>应用层包含基础应用和32个智能体应用。基础应用包括文字提问、附件提问等功能，支持用户通过文本或文件与平台进行交互。智能</w:t>
      </w:r>
      <w:proofErr w:type="gramStart"/>
      <w:r>
        <w:rPr>
          <w:rFonts w:ascii="宋体" w:hAnsi="宋体" w:cstheme="minorEastAsia" w:hint="eastAsia"/>
        </w:rPr>
        <w:t>体应用</w:t>
      </w:r>
      <w:proofErr w:type="gramEnd"/>
      <w:r>
        <w:rPr>
          <w:rFonts w:ascii="宋体" w:hAnsi="宋体" w:cstheme="minorEastAsia" w:hint="eastAsia"/>
        </w:rPr>
        <w:t>涵盖工作计划编写、工作总结整理、会议纪要生成、大纲生成、公文扩写、公文校对、政策文件解读等多种办公场景的智能化应用，满足不同用户的多样化需求。</w:t>
      </w:r>
    </w:p>
    <w:p w:rsidR="00D1214C" w:rsidRDefault="00D81011">
      <w:pPr>
        <w:ind w:firstLine="482"/>
        <w:rPr>
          <w:rFonts w:ascii="宋体" w:hAnsi="宋体" w:cstheme="minorEastAsia"/>
        </w:rPr>
      </w:pPr>
      <w:r>
        <w:rPr>
          <w:rFonts w:ascii="宋体" w:hAnsi="宋体" w:cstheme="minorEastAsia" w:hint="eastAsia"/>
          <w:b/>
        </w:rPr>
        <w:t>应用支撑层：</w:t>
      </w:r>
      <w:r>
        <w:rPr>
          <w:rFonts w:ascii="宋体" w:hAnsi="宋体" w:cstheme="minorEastAsia" w:hint="eastAsia"/>
        </w:rPr>
        <w:t>应用支撑</w:t>
      </w:r>
      <w:proofErr w:type="gramStart"/>
      <w:r>
        <w:rPr>
          <w:rFonts w:ascii="宋体" w:hAnsi="宋体" w:cstheme="minorEastAsia" w:hint="eastAsia"/>
        </w:rPr>
        <w:t>层分为</w:t>
      </w:r>
      <w:proofErr w:type="gramEnd"/>
      <w:r>
        <w:rPr>
          <w:rFonts w:ascii="宋体" w:hAnsi="宋体" w:cstheme="minorEastAsia" w:hint="eastAsia"/>
        </w:rPr>
        <w:t>基础管理、智能体管理、中间件和业务应用。基础管理涵盖知识库管理、用户管理、权限管理和API等，用于系统的基础运营</w:t>
      </w:r>
      <w:r>
        <w:rPr>
          <w:rFonts w:ascii="宋体" w:hAnsi="宋体" w:cstheme="minorEastAsia" w:hint="eastAsia"/>
        </w:rPr>
        <w:lastRenderedPageBreak/>
        <w:t>和数据管理。智能体管理：包括智能体配置和调试，支持用户根据业务需求定制化智能体。中间件如</w:t>
      </w:r>
      <w:proofErr w:type="spellStart"/>
      <w:r>
        <w:rPr>
          <w:rFonts w:ascii="宋体" w:hAnsi="宋体" w:cstheme="minorEastAsia" w:hint="eastAsia"/>
        </w:rPr>
        <w:t>MinIO</w:t>
      </w:r>
      <w:proofErr w:type="spellEnd"/>
      <w:r>
        <w:rPr>
          <w:rFonts w:ascii="宋体" w:hAnsi="宋体" w:cstheme="minorEastAsia" w:hint="eastAsia"/>
        </w:rPr>
        <w:t>、</w:t>
      </w:r>
      <w:proofErr w:type="spellStart"/>
      <w:r>
        <w:rPr>
          <w:rFonts w:ascii="宋体" w:hAnsi="宋体" w:cstheme="minorEastAsia" w:hint="eastAsia"/>
        </w:rPr>
        <w:t>Redis</w:t>
      </w:r>
      <w:proofErr w:type="spellEnd"/>
      <w:r>
        <w:rPr>
          <w:rFonts w:ascii="宋体" w:hAnsi="宋体" w:cstheme="minorEastAsia" w:hint="eastAsia"/>
        </w:rPr>
        <w:t>等，提供数据存储和缓存等功能，保障系统的高效运行。业务应用包括智能体引擎和智能体平台，为上层应用提供智能服务支持。</w:t>
      </w:r>
    </w:p>
    <w:p w:rsidR="00D1214C" w:rsidRDefault="00D81011">
      <w:pPr>
        <w:ind w:firstLine="482"/>
        <w:rPr>
          <w:rFonts w:ascii="宋体" w:hAnsi="宋体" w:cstheme="minorEastAsia"/>
        </w:rPr>
      </w:pPr>
      <w:r>
        <w:rPr>
          <w:rFonts w:ascii="宋体" w:hAnsi="宋体" w:cstheme="minorEastAsia" w:hint="eastAsia"/>
          <w:b/>
        </w:rPr>
        <w:t>模型支撑层：</w:t>
      </w:r>
      <w:r>
        <w:rPr>
          <w:rFonts w:ascii="宋体" w:hAnsi="宋体" w:cstheme="minorEastAsia" w:hint="eastAsia"/>
        </w:rPr>
        <w:t>模型支撑层提供模型运行所需的基础环境。开发运行环境，如JDK、</w:t>
      </w:r>
      <w:proofErr w:type="spellStart"/>
      <w:r>
        <w:rPr>
          <w:rFonts w:ascii="宋体" w:hAnsi="宋体" w:cstheme="minorEastAsia" w:hint="eastAsia"/>
        </w:rPr>
        <w:t>Nodejs</w:t>
      </w:r>
      <w:proofErr w:type="spellEnd"/>
      <w:r>
        <w:rPr>
          <w:rFonts w:ascii="宋体" w:hAnsi="宋体" w:cstheme="minorEastAsia" w:hint="eastAsia"/>
        </w:rPr>
        <w:t>、Python等，支持模型的开发和运行。容器和编排工具，如Docker、Sandbox、Docker compose等，简化模型的部署和管理。数据库，包括关系型数据库（如MySQL、</w:t>
      </w:r>
      <w:proofErr w:type="spellStart"/>
      <w:r>
        <w:rPr>
          <w:rFonts w:ascii="宋体" w:hAnsi="宋体" w:cstheme="minorEastAsia" w:hint="eastAsia"/>
        </w:rPr>
        <w:t>Postgresql</w:t>
      </w:r>
      <w:proofErr w:type="spellEnd"/>
      <w:r>
        <w:rPr>
          <w:rFonts w:ascii="宋体" w:hAnsi="宋体" w:cstheme="minorEastAsia" w:hint="eastAsia"/>
        </w:rPr>
        <w:t>）和非关系型数据库（如</w:t>
      </w:r>
      <w:proofErr w:type="spellStart"/>
      <w:r>
        <w:rPr>
          <w:rFonts w:ascii="宋体" w:hAnsi="宋体" w:cstheme="minorEastAsia" w:hint="eastAsia"/>
        </w:rPr>
        <w:t>Qdrant</w:t>
      </w:r>
      <w:proofErr w:type="spellEnd"/>
      <w:r>
        <w:rPr>
          <w:rFonts w:ascii="宋体" w:hAnsi="宋体" w:cstheme="minorEastAsia" w:hint="eastAsia"/>
        </w:rPr>
        <w:t>），用于数据的存储和管理，支撑模型的数据交互。</w:t>
      </w:r>
    </w:p>
    <w:p w:rsidR="00D1214C" w:rsidRDefault="00D81011">
      <w:pPr>
        <w:ind w:firstLine="482"/>
        <w:rPr>
          <w:rFonts w:ascii="宋体" w:hAnsi="宋体" w:cstheme="minorEastAsia"/>
        </w:rPr>
      </w:pPr>
      <w:r>
        <w:rPr>
          <w:rFonts w:ascii="宋体" w:hAnsi="宋体" w:cstheme="minorEastAsia" w:hint="eastAsia"/>
          <w:b/>
        </w:rPr>
        <w:t>模型层：</w:t>
      </w:r>
      <w:r>
        <w:rPr>
          <w:rFonts w:ascii="宋体" w:hAnsi="宋体" w:cstheme="minorEastAsia" w:hint="eastAsia"/>
        </w:rPr>
        <w:t>模型层集成了多种基础模型和向量模型。基础模型：如DeepSeek-R1-14B、DeepSeek-R1-32B、DeepSeek-R1-70B，用于处理和分析各种数据。向量模型：如bge-m3和倒排模型bge-reranker-v2-m3，支持高效的数据检索和分析。</w:t>
      </w:r>
    </w:p>
    <w:p w:rsidR="00D1214C" w:rsidRDefault="00D81011">
      <w:pPr>
        <w:ind w:firstLine="482"/>
        <w:jc w:val="left"/>
        <w:rPr>
          <w:rFonts w:ascii="宋体" w:hAnsi="宋体"/>
          <w:shd w:val="clear" w:color="auto" w:fill="FFFFFF"/>
        </w:rPr>
      </w:pPr>
      <w:r>
        <w:rPr>
          <w:rFonts w:ascii="宋体" w:hAnsi="宋体" w:cstheme="minorEastAsia" w:hint="eastAsia"/>
          <w:b/>
        </w:rPr>
        <w:t>硬件层：</w:t>
      </w:r>
      <w:r>
        <w:rPr>
          <w:rFonts w:ascii="宋体" w:hAnsi="宋体" w:cstheme="minorEastAsia" w:hint="eastAsia"/>
        </w:rPr>
        <w:t>硬件层是平台的物理基础，包含CPU、GPU、存储、网络以及虚拟化等硬件组件。它们为整个系统提供了基本的计算、存储和数据传输能力，是上层功能实现的基石。</w:t>
      </w:r>
    </w:p>
    <w:p w:rsidR="00D1214C" w:rsidRDefault="00D81011">
      <w:pPr>
        <w:pStyle w:val="1"/>
        <w:ind w:left="0"/>
      </w:pPr>
      <w:bookmarkStart w:id="2" w:name="_Toc176792842"/>
      <w:bookmarkStart w:id="3" w:name="_Toc176791546"/>
      <w:bookmarkStart w:id="4" w:name="_Toc195692701"/>
      <w:r>
        <w:rPr>
          <w:rFonts w:hint="eastAsia"/>
        </w:rPr>
        <w:t>建设内容</w:t>
      </w:r>
      <w:bookmarkEnd w:id="2"/>
      <w:bookmarkEnd w:id="3"/>
      <w:bookmarkEnd w:id="4"/>
    </w:p>
    <w:p w:rsidR="00D1214C" w:rsidRDefault="00D81011">
      <w:pPr>
        <w:pStyle w:val="2"/>
        <w:adjustRightInd/>
        <w:snapToGrid/>
        <w:spacing w:before="120"/>
        <w:jc w:val="both"/>
      </w:pPr>
      <w:bookmarkStart w:id="5" w:name="_Toc195692702"/>
      <w:r>
        <w:rPr>
          <w:rFonts w:hint="eastAsia"/>
        </w:rPr>
        <w:t>智能体场景</w:t>
      </w:r>
      <w:bookmarkEnd w:id="5"/>
    </w:p>
    <w:p w:rsidR="00D1214C" w:rsidRDefault="00D81011">
      <w:pPr>
        <w:ind w:firstLine="480"/>
        <w:rPr>
          <w:lang w:val="zh-CN"/>
        </w:rPr>
      </w:pPr>
      <w:r>
        <w:rPr>
          <w:rFonts w:hint="eastAsia"/>
          <w:lang w:val="zh-CN"/>
        </w:rPr>
        <w:t>智能体场景提供通用版和定制化场景功能。通用版涵盖办公提效、公文写作等智能应用，提升工作效率；定制化场景支持根据实际需求进行拓展开发新的智能体，无缝对接业务流程，并通过数据驱动持续优化，助力智能化升级。</w:t>
      </w:r>
    </w:p>
    <w:p w:rsidR="00D1214C" w:rsidRDefault="00D81011">
      <w:pPr>
        <w:pStyle w:val="30"/>
      </w:pPr>
      <w:bookmarkStart w:id="6" w:name="_Toc195692703"/>
      <w:r>
        <w:rPr>
          <w:rFonts w:hint="eastAsia"/>
        </w:rPr>
        <w:t>通用版场景</w:t>
      </w:r>
      <w:bookmarkEnd w:id="6"/>
    </w:p>
    <w:p w:rsidR="00D1214C" w:rsidRDefault="00D81011">
      <w:pPr>
        <w:ind w:firstLine="480"/>
        <w:rPr>
          <w:lang w:val="zh-CN"/>
        </w:rPr>
      </w:pPr>
      <w:r>
        <w:rPr>
          <w:rFonts w:hint="eastAsia"/>
          <w:lang w:val="zh-CN"/>
        </w:rPr>
        <w:t>平台</w:t>
      </w:r>
      <w:r>
        <w:rPr>
          <w:lang w:val="zh-CN"/>
        </w:rPr>
        <w:t>提供丰富的</w:t>
      </w:r>
      <w:r>
        <w:rPr>
          <w:rFonts w:hint="eastAsia"/>
          <w:lang w:val="zh-CN"/>
        </w:rPr>
        <w:t>通用</w:t>
      </w:r>
      <w:r>
        <w:rPr>
          <w:lang w:val="zh-CN"/>
        </w:rPr>
        <w:t>智能体应用，涵盖办公提效、公文写作、政策服务、学习提升和法律咨询等多个领域。用户可以根据需求选择不同的智能体助手，如行业报告编制、通知发布撰写、会议纪要生成、工作计划编写等，以提升工作效率和质量。</w:t>
      </w:r>
    </w:p>
    <w:p w:rsidR="00D1214C" w:rsidRDefault="00D81011">
      <w:pPr>
        <w:ind w:firstLineChars="0" w:firstLine="0"/>
        <w:rPr>
          <w:lang w:val="zh-CN"/>
        </w:rPr>
      </w:pPr>
      <w:r>
        <w:rPr>
          <w:noProof/>
        </w:rPr>
        <w:lastRenderedPageBreak/>
        <w:drawing>
          <wp:inline distT="0" distB="0" distL="0" distR="0" wp14:anchorId="32E76B2E" wp14:editId="73078E90">
            <wp:extent cx="5274310" cy="2170430"/>
            <wp:effectExtent l="0" t="0" r="2540" b="1270"/>
            <wp:docPr id="14" name="图片 14" descr="C:\Users\ADMINI~1\AppData\Local\Temp\QQ_1741932139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I~1\AppData\Local\Temp\QQ_1741932139835.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274310" cy="2170539"/>
                    </a:xfrm>
                    <a:prstGeom prst="rect">
                      <a:avLst/>
                    </a:prstGeom>
                    <a:noFill/>
                    <a:ln>
                      <a:noFill/>
                    </a:ln>
                  </pic:spPr>
                </pic:pic>
              </a:graphicData>
            </a:graphic>
          </wp:inline>
        </w:drawing>
      </w:r>
    </w:p>
    <w:p w:rsidR="00D1214C" w:rsidRDefault="00D81011">
      <w:pPr>
        <w:pStyle w:val="4"/>
      </w:pPr>
      <w:r>
        <w:rPr>
          <w:rFonts w:hint="eastAsia"/>
        </w:rPr>
        <w:t>办公提效</w:t>
      </w:r>
    </w:p>
    <w:p w:rsidR="00D1214C" w:rsidRDefault="00D81011">
      <w:pPr>
        <w:ind w:firstLine="480"/>
        <w:rPr>
          <w:lang w:val="zh-CN"/>
        </w:rPr>
      </w:pPr>
      <w:r>
        <w:rPr>
          <w:rFonts w:hint="eastAsia"/>
          <w:lang w:val="zh-CN"/>
        </w:rPr>
        <w:t>覆盖办公提效的多个场景，包括公文写作、政策服务等，能够帮助用户高效完成工作计划、总结整理、会议纪要、通知发布、文档提取、行业报告编制和会议日程规划等任务。通过智能体的自动化功能，用户可以显著提升工作效率，减少重复性劳动，确保文档的规范性和准确性。</w:t>
      </w:r>
    </w:p>
    <w:p w:rsidR="00D1214C" w:rsidRDefault="00D81011">
      <w:pPr>
        <w:pStyle w:val="5"/>
      </w:pPr>
      <w:r>
        <w:rPr>
          <w:rFonts w:hint="eastAsia"/>
        </w:rPr>
        <w:t>工作计划编写</w:t>
      </w:r>
    </w:p>
    <w:p w:rsidR="00D1214C" w:rsidRDefault="00D81011">
      <w:pPr>
        <w:ind w:firstLineChars="0" w:firstLine="0"/>
      </w:pPr>
      <w:r>
        <w:rPr>
          <w:noProof/>
        </w:rPr>
        <w:drawing>
          <wp:inline distT="0" distB="0" distL="0" distR="0" wp14:anchorId="03F515C4" wp14:editId="6C509F99">
            <wp:extent cx="5278120" cy="3183255"/>
            <wp:effectExtent l="0" t="0" r="0" b="0"/>
            <wp:docPr id="28" name="图片 28" descr="C:\Users\ADMINI~1\AppData\Local\Temp\QQ_17410709199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I~1\AppData\Local\Temp\QQ_1741070919963.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278120" cy="3183327"/>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帮助用户制定详细的工作计划，明确目标、任务和时间安排。</w:t>
      </w:r>
      <w:r>
        <w:t>“</w:t>
      </w:r>
      <w:r>
        <w:t>智启</w:t>
      </w:r>
      <w:r>
        <w:t>”</w:t>
      </w:r>
      <w:r>
        <w:t>平台</w:t>
      </w:r>
      <w:r>
        <w:rPr>
          <w:lang w:val="zh-CN"/>
        </w:rPr>
        <w:t>助力政府工作人员深度剖析各项工作目标，依据政策导向、区域发展需求，将宏观目标细化为具体、可操作的任务。同时，综合</w:t>
      </w:r>
      <w:proofErr w:type="gramStart"/>
      <w:r>
        <w:rPr>
          <w:lang w:val="zh-CN"/>
        </w:rPr>
        <w:t>考量</w:t>
      </w:r>
      <w:proofErr w:type="gramEnd"/>
      <w:r>
        <w:rPr>
          <w:lang w:val="zh-CN"/>
        </w:rPr>
        <w:t>资源分配、部门协作等因素，合理规划时间进度，为全年、季度或月度工作推进制定精细且切实可</w:t>
      </w:r>
      <w:r>
        <w:rPr>
          <w:lang w:val="zh-CN"/>
        </w:rPr>
        <w:lastRenderedPageBreak/>
        <w:t>行的计划蓝图，确保各项政务工作有条不紊地逐步开展。</w:t>
      </w:r>
    </w:p>
    <w:p w:rsidR="00D1214C" w:rsidRDefault="00D81011">
      <w:pPr>
        <w:ind w:firstLine="482"/>
        <w:rPr>
          <w:lang w:val="zh-CN"/>
        </w:rPr>
      </w:pPr>
      <w:r>
        <w:rPr>
          <w:rFonts w:hint="eastAsia"/>
          <w:b/>
          <w:lang w:val="zh-CN"/>
        </w:rPr>
        <w:t>应用场景：</w:t>
      </w:r>
      <w:r>
        <w:rPr>
          <w:rFonts w:hint="eastAsia"/>
          <w:lang w:val="zh-CN"/>
        </w:rPr>
        <w:t>例如，在省级政府层面，用于制定年度经济发展规划，明确产业扶持方向、重大项目推进计划等；市级政府可借助其制定季度城市建设工作计划，涵盖基础设施建设、环境整治等任务安排；县区级政府在月度工作计划制定中，针对社区服务、乡村振兴等日常工作，通过平台明确各部门工作任务与时间节点，保障基层政务高效运转。</w:t>
      </w:r>
    </w:p>
    <w:p w:rsidR="00D1214C" w:rsidRDefault="00D81011">
      <w:pPr>
        <w:ind w:firstLine="482"/>
        <w:rPr>
          <w:lang w:val="zh-CN"/>
        </w:rPr>
      </w:pPr>
      <w:r>
        <w:rPr>
          <w:rFonts w:hint="eastAsia"/>
          <w:b/>
          <w:lang w:val="zh-CN"/>
        </w:rPr>
        <w:t>功能亮点：平台</w:t>
      </w:r>
      <w:r>
        <w:rPr>
          <w:rFonts w:hint="eastAsia"/>
          <w:lang w:val="zh-CN"/>
        </w:rPr>
        <w:t>依据用户输入的工作目标与要求，自动生成逻辑严谨、格式规范的结构化计划文档。工作人员可便捷地在界面上进行任务分解，将大型工作项目细化为多个子任务，并为每个子任务精准设定时间节点。系统自带的进度跟踪模块，实时监控任务完成情况，以直观图表展示进度，一旦任务进度滞后，立即向相关责任人发送提醒，确保工作按计划推进。</w:t>
      </w:r>
    </w:p>
    <w:p w:rsidR="00D1214C" w:rsidRDefault="00D81011">
      <w:pPr>
        <w:pStyle w:val="5"/>
      </w:pPr>
      <w:r>
        <w:t>工作总结整理</w:t>
      </w:r>
    </w:p>
    <w:p w:rsidR="00D1214C" w:rsidRDefault="00D81011">
      <w:pPr>
        <w:ind w:firstLineChars="0" w:firstLine="0"/>
      </w:pPr>
      <w:r>
        <w:rPr>
          <w:noProof/>
        </w:rPr>
        <w:drawing>
          <wp:inline distT="0" distB="0" distL="0" distR="0" wp14:anchorId="6C078E8A" wp14:editId="78F43BF1">
            <wp:extent cx="5278120" cy="3244850"/>
            <wp:effectExtent l="0" t="0" r="0" b="0"/>
            <wp:docPr id="30" name="图片 30" descr="C:\Users\ADMINI~1\AppData\Local\Temp\QQ_17410709369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ADMINI~1\AppData\Local\Temp\QQ_1741070936983.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278120" cy="3245020"/>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帮助用户整理工作成果，生成条理清晰、重点突出的总结报告。</w:t>
      </w:r>
      <w:r>
        <w:t>“</w:t>
      </w:r>
      <w:r>
        <w:t>智启</w:t>
      </w:r>
      <w:r>
        <w:t>”</w:t>
      </w:r>
      <w:r>
        <w:t>平台</w:t>
      </w:r>
      <w:r>
        <w:rPr>
          <w:lang w:val="zh-CN"/>
        </w:rPr>
        <w:t>帮助政府工作人员全面收集工作过程中的各类数据、文件资料以及实际成果，运用先进算法与智能分析技术，对这些繁杂信息进行筛选、分类与提炼，从而生成条理清晰、重点突出，既能展现工作全貌又</w:t>
      </w:r>
      <w:proofErr w:type="gramStart"/>
      <w:r>
        <w:rPr>
          <w:lang w:val="zh-CN"/>
        </w:rPr>
        <w:t>能彰显关键</w:t>
      </w:r>
      <w:proofErr w:type="gramEnd"/>
      <w:r>
        <w:rPr>
          <w:lang w:val="zh-CN"/>
        </w:rPr>
        <w:t>成果的总结报告。</w:t>
      </w:r>
    </w:p>
    <w:p w:rsidR="00D1214C" w:rsidRDefault="00D81011">
      <w:pPr>
        <w:ind w:firstLine="482"/>
        <w:rPr>
          <w:lang w:val="zh-CN"/>
        </w:rPr>
      </w:pPr>
      <w:r>
        <w:rPr>
          <w:rFonts w:hint="eastAsia"/>
          <w:b/>
          <w:lang w:val="zh-CN"/>
        </w:rPr>
        <w:t>应用场景：</w:t>
      </w:r>
      <w:r>
        <w:rPr>
          <w:rFonts w:hint="eastAsia"/>
          <w:lang w:val="zh-CN"/>
        </w:rPr>
        <w:t>例如，当政府主导的重大民生</w:t>
      </w:r>
      <w:proofErr w:type="gramStart"/>
      <w:r>
        <w:rPr>
          <w:rFonts w:hint="eastAsia"/>
          <w:lang w:val="zh-CN"/>
        </w:rPr>
        <w:t>项目结项时</w:t>
      </w:r>
      <w:proofErr w:type="gramEnd"/>
      <w:r>
        <w:rPr>
          <w:rFonts w:hint="eastAsia"/>
          <w:lang w:val="zh-CN"/>
        </w:rPr>
        <w:t>，如老旧小区改造项目完成后，通过平台总结项目实施过程中的资金使用、工程质量、居民反馈等方面</w:t>
      </w:r>
      <w:r>
        <w:rPr>
          <w:rFonts w:hint="eastAsia"/>
          <w:lang w:val="zh-CN"/>
        </w:rPr>
        <w:lastRenderedPageBreak/>
        <w:t>成果；季度工作总结中，市级政府对本季度招商引资、公共服务提升等工作进行回顾分析；年度工作总结更是各级政府全面梳理全年工作业绩、问题与改进措施的重要契机，助力生成高质量总结报告，为上级部门决策与公众监督提供有力支撑。</w:t>
      </w:r>
    </w:p>
    <w:p w:rsidR="00D1214C" w:rsidRDefault="00D81011">
      <w:pPr>
        <w:ind w:firstLine="482"/>
        <w:rPr>
          <w:lang w:val="zh-CN"/>
        </w:rPr>
      </w:pPr>
      <w:r>
        <w:rPr>
          <w:rFonts w:hint="eastAsia"/>
          <w:b/>
          <w:lang w:val="zh-CN"/>
        </w:rPr>
        <w:t>功能亮点：</w:t>
      </w:r>
      <w:r>
        <w:rPr>
          <w:rFonts w:hint="eastAsia"/>
          <w:lang w:val="zh-CN"/>
        </w:rPr>
        <w:t>平台自动扫描并提取工作过程中的关键成果数据，包括项目完成数量、政策惠及人数、经济指标增长数据等。利用数据分析模型，对这些数据进行深度挖掘，生成结构化的总结报告，从不同维度呈现工作成果。同时，支持将数据转化为可视化图表，如用柱状图对比不同区域工作完成情况，用折线图展示某项政策实施后的效果变化趋势，让工作总结更直观、易懂。</w:t>
      </w:r>
    </w:p>
    <w:p w:rsidR="00D1214C" w:rsidRDefault="00D81011">
      <w:pPr>
        <w:pStyle w:val="5"/>
      </w:pPr>
      <w:r>
        <w:t>会议纪要生成</w:t>
      </w:r>
    </w:p>
    <w:p w:rsidR="00D1214C" w:rsidRDefault="00D81011">
      <w:pPr>
        <w:ind w:firstLineChars="0" w:firstLine="0"/>
      </w:pPr>
      <w:r>
        <w:rPr>
          <w:noProof/>
        </w:rPr>
        <w:drawing>
          <wp:inline distT="0" distB="0" distL="0" distR="0" wp14:anchorId="4CAC7779" wp14:editId="0F703E98">
            <wp:extent cx="5278120" cy="3052445"/>
            <wp:effectExtent l="0" t="0" r="0" b="0"/>
            <wp:docPr id="31" name="图片 31" descr="C:\Users\ADMINI~1\AppData\Local\Temp\QQ_17410709889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ADMINI~1\AppData\Local\Temp\QQ_1741070988983.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278120" cy="3052622"/>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帮助整理会议内容，生成结构清晰、重点突出的会议纪要。</w:t>
      </w:r>
      <w:r>
        <w:rPr>
          <w:lang w:val="zh-CN"/>
        </w:rPr>
        <w:t>平台凭借强大的语音识别与自然语言处理能力，实时记录会议发言内容，精准抓取会议中的核心观点、决策事项以及工作安排，迅速整理成结构清晰、重点突出，符合政府公文规范的会议纪要，为后续工作执行提供准确依据。</w:t>
      </w:r>
    </w:p>
    <w:p w:rsidR="00D1214C" w:rsidRDefault="00D81011">
      <w:pPr>
        <w:ind w:firstLine="482"/>
        <w:rPr>
          <w:lang w:val="zh-CN"/>
        </w:rPr>
      </w:pPr>
      <w:r>
        <w:rPr>
          <w:rFonts w:hint="eastAsia"/>
          <w:b/>
          <w:lang w:val="zh-CN"/>
        </w:rPr>
        <w:t>应用场景：</w:t>
      </w:r>
      <w:r>
        <w:rPr>
          <w:rFonts w:hint="eastAsia"/>
          <w:lang w:val="zh-CN"/>
        </w:rPr>
        <w:t>例如，在省级政策研讨会议上，对新出台政策的讨论意见、修改方向等进行记录；市级政府工作会议中，关于城市规划调整、重点项目推进方案的决策记录；县区级基层工作会议里，社区治理、乡村产业发展等工作安排的纪要整理，平台都能高效完成，保障会议精神准确传达与工作任务有效落实。</w:t>
      </w:r>
    </w:p>
    <w:p w:rsidR="00D1214C" w:rsidRDefault="00D81011">
      <w:pPr>
        <w:ind w:firstLine="482"/>
        <w:rPr>
          <w:lang w:val="zh-CN"/>
        </w:rPr>
      </w:pPr>
      <w:r>
        <w:rPr>
          <w:rFonts w:hint="eastAsia"/>
          <w:b/>
          <w:lang w:val="zh-CN"/>
        </w:rPr>
        <w:t>功能亮点：</w:t>
      </w:r>
      <w:r>
        <w:rPr>
          <w:rFonts w:hint="eastAsia"/>
          <w:lang w:val="zh-CN"/>
        </w:rPr>
        <w:t>平台通过先进的语音识别技术，将会议发言实时转化为文字，并</w:t>
      </w:r>
      <w:r>
        <w:rPr>
          <w:rFonts w:hint="eastAsia"/>
          <w:lang w:val="zh-CN"/>
        </w:rPr>
        <w:lastRenderedPageBreak/>
        <w:t>运用智能算法自动识别重点内容，如会议主持人强调的关键决策、各部门负责人提出的工作要点等。生成的会议纪要格式规范，符合政府公文写作要求。同时，能够精准提取会议中的关键词，方便后续检索查阅；还可根据会议内容自动进行任务分配，明确责任部门与完成时间，确保会议部署的工作有序推进。</w:t>
      </w:r>
    </w:p>
    <w:p w:rsidR="00D1214C" w:rsidRDefault="00D81011">
      <w:pPr>
        <w:pStyle w:val="5"/>
      </w:pPr>
      <w:r>
        <w:t>通知发布撰写</w:t>
      </w:r>
    </w:p>
    <w:p w:rsidR="00D1214C" w:rsidRDefault="00D81011">
      <w:pPr>
        <w:ind w:firstLineChars="0" w:firstLine="0"/>
      </w:pPr>
      <w:r>
        <w:rPr>
          <w:noProof/>
        </w:rPr>
        <w:drawing>
          <wp:inline distT="0" distB="0" distL="0" distR="0" wp14:anchorId="601DF454" wp14:editId="783333AC">
            <wp:extent cx="5278120" cy="3320415"/>
            <wp:effectExtent l="0" t="0" r="0" b="0"/>
            <wp:docPr id="33" name="图片 33" descr="C:\Users\ADMINI~1\AppData\Local\Temp\QQ_1741071017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ADMINI~1\AppData\Local\Temp\QQ_174107101705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278120" cy="3320744"/>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帮助用户撰写规范、清晰的通知，确保信息传达准确无误。</w:t>
      </w:r>
      <w:r>
        <w:rPr>
          <w:lang w:val="zh-CN"/>
        </w:rPr>
        <w:t>平台为政府工作人员提供便捷高效的通知撰写工具，</w:t>
      </w:r>
      <w:r>
        <w:rPr>
          <w:rFonts w:hint="eastAsia"/>
          <w:lang w:val="zh-CN"/>
        </w:rPr>
        <w:t>支持向广大干部群众发布各类通知，内容涵盖政策解读、活动安排、紧急事项告知等，</w:t>
      </w:r>
      <w:r>
        <w:rPr>
          <w:lang w:val="zh-CN"/>
        </w:rPr>
        <w:t>从格式规范到内容表述，全方位助力生成高质量通知。</w:t>
      </w:r>
    </w:p>
    <w:p w:rsidR="00D1214C" w:rsidRDefault="00D81011">
      <w:pPr>
        <w:ind w:firstLine="482"/>
        <w:rPr>
          <w:lang w:val="zh-CN"/>
        </w:rPr>
      </w:pPr>
      <w:r>
        <w:rPr>
          <w:rFonts w:hint="eastAsia"/>
          <w:b/>
          <w:lang w:val="zh-CN"/>
        </w:rPr>
        <w:t>应用场景：</w:t>
      </w:r>
      <w:r>
        <w:rPr>
          <w:rFonts w:hint="eastAsia"/>
          <w:lang w:val="zh-CN"/>
        </w:rPr>
        <w:t>例如，发布政策解读通知时，平台辅助撰写详细解读内容，包括政策背景、适用范围、办理流程等，确保企业与群众准确理解；活动通知方面，像政府组织的大型公益活动，平台帮助生成包含活动时间、地点、参与方式等清晰信息的通知；紧急事项通知，如突发自然灾害预警通知，平台保障通知内容简洁明了、重点突出，迅速传达关键信息。</w:t>
      </w:r>
    </w:p>
    <w:p w:rsidR="00D1214C" w:rsidRDefault="00D81011">
      <w:pPr>
        <w:ind w:firstLine="482"/>
        <w:rPr>
          <w:lang w:val="zh-CN"/>
        </w:rPr>
      </w:pPr>
      <w:r>
        <w:rPr>
          <w:rFonts w:hint="eastAsia"/>
          <w:b/>
          <w:lang w:val="zh-CN"/>
        </w:rPr>
        <w:t>功能亮点：</w:t>
      </w:r>
      <w:r>
        <w:rPr>
          <w:rFonts w:hint="eastAsia"/>
          <w:lang w:val="zh-CN"/>
        </w:rPr>
        <w:t>平台内置</w:t>
      </w:r>
      <w:proofErr w:type="gramStart"/>
      <w:r>
        <w:rPr>
          <w:rFonts w:hint="eastAsia"/>
          <w:lang w:val="zh-CN"/>
        </w:rPr>
        <w:t>多种政府</w:t>
      </w:r>
      <w:proofErr w:type="gramEnd"/>
      <w:r>
        <w:rPr>
          <w:rFonts w:hint="eastAsia"/>
          <w:lang w:val="zh-CN"/>
        </w:rPr>
        <w:t>通知模板，工作人员只需根据实际需求选择模板，输入关键信息，即可自动生成符合规范的通知文档。支持模板化撰写，大大提高撰写效率，同时避免格式错误。并且，可通过与政府内部信息发布系统对接，实现通知的快速发布，确保信息及时传达给目标受众。</w:t>
      </w:r>
    </w:p>
    <w:p w:rsidR="00D1214C" w:rsidRDefault="00D81011">
      <w:pPr>
        <w:pStyle w:val="5"/>
      </w:pPr>
      <w:r>
        <w:lastRenderedPageBreak/>
        <w:t>文件摘要提取</w:t>
      </w:r>
    </w:p>
    <w:p w:rsidR="00D1214C" w:rsidRDefault="00D81011">
      <w:pPr>
        <w:ind w:firstLineChars="0" w:firstLine="0"/>
      </w:pPr>
      <w:r>
        <w:rPr>
          <w:noProof/>
        </w:rPr>
        <w:drawing>
          <wp:inline distT="0" distB="0" distL="0" distR="0" wp14:anchorId="5F5242AC" wp14:editId="71D49D9E">
            <wp:extent cx="5278120" cy="2603500"/>
            <wp:effectExtent l="0" t="0" r="0" b="6350"/>
            <wp:docPr id="1" name="图片 1" descr="C:\Users\ADMINI~1\AppData\Local\Temp\QQ_1744274877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1\AppData\Local\Temp\QQ_1744274877062.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278120" cy="2603873"/>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帮助用户快速提取文件核心内容，生成简洁、准确的摘要。</w:t>
      </w:r>
      <w:r>
        <w:rPr>
          <w:lang w:val="zh-CN"/>
        </w:rPr>
        <w:t>平台运用先进的文本识别与分析技术，</w:t>
      </w:r>
      <w:r>
        <w:rPr>
          <w:rFonts w:hint="eastAsia"/>
          <w:lang w:val="zh-CN"/>
        </w:rPr>
        <w:t>从上级政策文件到基层上报的工作报告，从项目规划方案到调研数据资料等，快速从这些繁杂文档中提取核心内容，</w:t>
      </w:r>
      <w:r>
        <w:rPr>
          <w:lang w:val="zh-CN"/>
        </w:rPr>
        <w:t>帮助政府工作人员高效提炼文档精髓。</w:t>
      </w:r>
    </w:p>
    <w:p w:rsidR="00D1214C" w:rsidRDefault="00D81011">
      <w:pPr>
        <w:ind w:firstLine="482"/>
        <w:rPr>
          <w:lang w:val="zh-CN"/>
        </w:rPr>
      </w:pPr>
      <w:r>
        <w:rPr>
          <w:rFonts w:hint="eastAsia"/>
          <w:b/>
          <w:lang w:val="zh-CN"/>
        </w:rPr>
        <w:t>应用场景：</w:t>
      </w:r>
      <w:r>
        <w:rPr>
          <w:rFonts w:hint="eastAsia"/>
          <w:lang w:val="zh-CN"/>
        </w:rPr>
        <w:t>例如，在处理上级下发的政策文件时，快速提取政策要点、实施要求等关键信息，便于基层部门迅速领会政策意图并开展工作；在审核基层上报的项目申报文档时，快速抓取项目核心内容、预期效益等，提高审批效率；在分析大量调研数据报告时，提取关键结论与建议，为政策制定提供参考依据。</w:t>
      </w:r>
    </w:p>
    <w:p w:rsidR="00D1214C" w:rsidRDefault="00D81011">
      <w:pPr>
        <w:ind w:firstLine="482"/>
        <w:rPr>
          <w:lang w:val="zh-CN"/>
        </w:rPr>
      </w:pPr>
      <w:r>
        <w:rPr>
          <w:rFonts w:hint="eastAsia"/>
          <w:b/>
          <w:lang w:val="zh-CN"/>
        </w:rPr>
        <w:t>功能亮点：</w:t>
      </w:r>
      <w:r>
        <w:rPr>
          <w:rFonts w:hint="eastAsia"/>
          <w:lang w:val="zh-CN"/>
        </w:rPr>
        <w:t>平台能够自动识别文档类型，运用针对性的算法提取文档关键信息。无论是文字文档、表格数据还是图片中的文字信息，都能精准抓取。生成的摘要简洁准确，保留核心内容。支持多文档批量处理，一次性对大量文档进行内容提取，大大节省工作人员时间与精力。</w:t>
      </w:r>
    </w:p>
    <w:p w:rsidR="00D1214C" w:rsidRDefault="00D81011">
      <w:pPr>
        <w:pStyle w:val="5"/>
      </w:pPr>
      <w:r>
        <w:lastRenderedPageBreak/>
        <w:t>行业报告编制</w:t>
      </w:r>
    </w:p>
    <w:p w:rsidR="00D1214C" w:rsidRDefault="00D81011">
      <w:pPr>
        <w:ind w:firstLineChars="0" w:firstLine="0"/>
      </w:pPr>
      <w:r>
        <w:rPr>
          <w:noProof/>
        </w:rPr>
        <w:drawing>
          <wp:inline distT="0" distB="0" distL="0" distR="0" wp14:anchorId="04AFAE23" wp14:editId="62B83261">
            <wp:extent cx="5278120" cy="3258185"/>
            <wp:effectExtent l="0" t="0" r="0" b="0"/>
            <wp:docPr id="63" name="图片 63" descr="C:\Users\ADMINI~1\AppData\Local\Temp\QQ_17410710393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C:\Users\ADMINI~1\AppData\Local\Temp\QQ_1741071039394.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278120" cy="3258497"/>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帮助提取文件的关键信息和核心要点，生成简洁而准确的文件摘要。</w:t>
      </w:r>
      <w:r>
        <w:rPr>
          <w:lang w:val="zh-CN"/>
        </w:rPr>
        <w:t>平台助力政府工作人员收集行业相关数据，包括市场规模、企业发展状况、技术创新趋势等，通过智能算法对这些数据进行分析处理，提取关键信息与核心要点，从而生成专业、全面的行业报告，为政府决策提供科学依据。</w:t>
      </w:r>
    </w:p>
    <w:p w:rsidR="00D1214C" w:rsidRDefault="00D81011">
      <w:pPr>
        <w:ind w:firstLine="482"/>
        <w:rPr>
          <w:lang w:val="zh-CN"/>
        </w:rPr>
      </w:pPr>
      <w:r>
        <w:rPr>
          <w:rFonts w:hint="eastAsia"/>
          <w:b/>
          <w:lang w:val="zh-CN"/>
        </w:rPr>
        <w:t>应用场景：</w:t>
      </w:r>
      <w:r>
        <w:rPr>
          <w:rFonts w:hint="eastAsia"/>
          <w:lang w:val="zh-CN"/>
        </w:rPr>
        <w:t>例如，在制定新兴产业扶持政策时，对新能源、人工智能等行业进行市场调研，通过平台编制行业报告，分析行业发展现状、面临挑战与机遇，为政策制定提供数据支撑；在评估传统产业升级需求时，对制造业、农业等行业进行分析，生成行业报告，明确产业升级方向与重点；在规划区域经济发展布局时，借助平台对本地优势行业进行研究，编制行业报告，为产业集群发展提供决策参考。</w:t>
      </w:r>
    </w:p>
    <w:p w:rsidR="00D1214C" w:rsidRDefault="00D81011">
      <w:pPr>
        <w:ind w:firstLine="482"/>
        <w:rPr>
          <w:lang w:val="zh-CN"/>
        </w:rPr>
      </w:pPr>
      <w:r>
        <w:rPr>
          <w:rFonts w:hint="eastAsia"/>
          <w:b/>
          <w:lang w:val="zh-CN"/>
        </w:rPr>
        <w:t>功能亮点：</w:t>
      </w:r>
      <w:r>
        <w:rPr>
          <w:rFonts w:hint="eastAsia"/>
          <w:lang w:val="zh-CN"/>
        </w:rPr>
        <w:t>平台自动从各类权威数据源收集行业数据，运用数据分析模型进行深度挖掘与分析。能够自动提取行业关键数据与分析结果，生成结构化的行业报告，内容涵盖行业现状、发展趋势、竞争格局等多个方面。同时，支持将数据以可视化图表形式呈现，如</w:t>
      </w:r>
      <w:proofErr w:type="gramStart"/>
      <w:r>
        <w:rPr>
          <w:rFonts w:hint="eastAsia"/>
          <w:lang w:val="zh-CN"/>
        </w:rPr>
        <w:t>用饼图展示</w:t>
      </w:r>
      <w:proofErr w:type="gramEnd"/>
      <w:r>
        <w:rPr>
          <w:rFonts w:hint="eastAsia"/>
          <w:lang w:val="zh-CN"/>
        </w:rPr>
        <w:t>市场份额分布、</w:t>
      </w:r>
      <w:proofErr w:type="gramStart"/>
      <w:r>
        <w:rPr>
          <w:rFonts w:hint="eastAsia"/>
          <w:lang w:val="zh-CN"/>
        </w:rPr>
        <w:t>用趋势图预测</w:t>
      </w:r>
      <w:proofErr w:type="gramEnd"/>
      <w:r>
        <w:rPr>
          <w:rFonts w:hint="eastAsia"/>
          <w:lang w:val="zh-CN"/>
        </w:rPr>
        <w:t>行业未来发展走向，让行业报告更具可读性与决策参考价值。</w:t>
      </w:r>
    </w:p>
    <w:p w:rsidR="00D1214C" w:rsidRDefault="00D81011">
      <w:pPr>
        <w:pStyle w:val="5"/>
      </w:pPr>
      <w:r>
        <w:lastRenderedPageBreak/>
        <w:t>会议日程规划</w:t>
      </w:r>
    </w:p>
    <w:p w:rsidR="00D1214C" w:rsidRDefault="00D81011">
      <w:pPr>
        <w:ind w:firstLineChars="0" w:firstLine="0"/>
      </w:pPr>
      <w:r>
        <w:rPr>
          <w:noProof/>
        </w:rPr>
        <w:drawing>
          <wp:inline distT="0" distB="0" distL="0" distR="0" wp14:anchorId="4F719FE2" wp14:editId="550F897A">
            <wp:extent cx="5278120" cy="3261360"/>
            <wp:effectExtent l="0" t="0" r="0" b="0"/>
            <wp:docPr id="133" name="图片 133" descr="C:\Users\ADMINI~1\AppData\Local\Temp\QQ_17410710598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C:\Users\ADMINI~1\AppData\Local\Temp\QQ_1741071059860.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278120" cy="3261541"/>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帮助用户高效安排会议和日程，提供时间管理和提醒服务。</w:t>
      </w:r>
      <w:r>
        <w:rPr>
          <w:lang w:val="zh-CN"/>
        </w:rPr>
        <w:t>平台整合政府工作人员的工作安排、会议室资源以及部门协作需求等信息，为其提供科学、高效的会议日程规划服务，避免会议冲突，确保各项工作有序推进。</w:t>
      </w:r>
    </w:p>
    <w:p w:rsidR="00D1214C" w:rsidRDefault="00D81011">
      <w:pPr>
        <w:ind w:firstLine="482"/>
        <w:rPr>
          <w:lang w:val="zh-CN"/>
        </w:rPr>
      </w:pPr>
      <w:r>
        <w:rPr>
          <w:rFonts w:hint="eastAsia"/>
          <w:b/>
          <w:lang w:val="zh-CN"/>
        </w:rPr>
        <w:t>应用场景：</w:t>
      </w:r>
      <w:r>
        <w:rPr>
          <w:rFonts w:hint="eastAsia"/>
          <w:lang w:val="zh-CN"/>
        </w:rPr>
        <w:t>例如，在省级政府层面，协调多个部门参与的大型会议日程安排，确保不同部门领导与工作人员能够按时参会；市级政府在安排日常工作会议时，通过平台合理规划会议时间与顺序，提高会议效率；县区级政府在组织基层工作会议时，考虑到工作人员的工作任务与地理位置，利用平台制定便捷的会议日程，方便基层人员参与。</w:t>
      </w:r>
    </w:p>
    <w:p w:rsidR="00D1214C" w:rsidRDefault="00D81011">
      <w:pPr>
        <w:ind w:firstLine="482"/>
        <w:rPr>
          <w:lang w:val="zh-CN"/>
        </w:rPr>
      </w:pPr>
      <w:r>
        <w:rPr>
          <w:rFonts w:hint="eastAsia"/>
          <w:b/>
          <w:lang w:val="zh-CN"/>
        </w:rPr>
        <w:t>功能亮点：</w:t>
      </w:r>
      <w:r>
        <w:rPr>
          <w:rFonts w:hint="eastAsia"/>
          <w:lang w:val="zh-CN"/>
        </w:rPr>
        <w:t>平台根据用户输入的会议主题、参会人员、预计时长等信息，自动生成合理的会议日程安排。系统具备智能的时间冲突检测功能，能够快速识别并调整冲突的会议时间。同时，提供提醒服务，在会议开始前向参会人员发送提醒通知，确保会议顺利进行，有效提升政府会议安排效率。</w:t>
      </w:r>
    </w:p>
    <w:p w:rsidR="00D1214C" w:rsidRDefault="00D81011">
      <w:pPr>
        <w:pStyle w:val="5"/>
      </w:pPr>
      <w:r>
        <w:lastRenderedPageBreak/>
        <w:t>Excel</w:t>
      </w:r>
      <w:r>
        <w:t>小助手</w:t>
      </w:r>
    </w:p>
    <w:p w:rsidR="00D1214C" w:rsidRDefault="00D81011">
      <w:pPr>
        <w:ind w:firstLineChars="0" w:firstLine="0"/>
        <w:rPr>
          <w:lang w:val="zh-CN"/>
        </w:rPr>
      </w:pPr>
      <w:r>
        <w:rPr>
          <w:noProof/>
        </w:rPr>
        <w:drawing>
          <wp:inline distT="0" distB="0" distL="0" distR="0" wp14:anchorId="5019E822" wp14:editId="0CEB3FE3">
            <wp:extent cx="5278120" cy="3417570"/>
            <wp:effectExtent l="0" t="0" r="0" b="0"/>
            <wp:docPr id="134" name="图片 134" descr="C:\Users\ADMINI~1\AppData\Local\Temp\QQ_1741076516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C:\Users\ADMINI~1\AppData\Local\Temp\QQ_1741076516206.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278120" cy="3418051"/>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提供</w:t>
      </w:r>
      <w:r>
        <w:rPr>
          <w:lang w:val="zh-CN"/>
        </w:rPr>
        <w:t>Excel</w:t>
      </w:r>
      <w:r>
        <w:rPr>
          <w:lang w:val="zh-CN"/>
        </w:rPr>
        <w:t>操作指导和数据处理支持，帮助用户高效完成表格任务。</w:t>
      </w:r>
      <w:r>
        <w:rPr>
          <w:rFonts w:hint="eastAsia"/>
          <w:lang w:val="zh-CN"/>
        </w:rPr>
        <w:t>政府日常办公数据处理繁杂，</w:t>
      </w:r>
      <w:r>
        <w:rPr>
          <w:lang w:val="zh-CN"/>
        </w:rPr>
        <w:t>Excel</w:t>
      </w:r>
      <w:r>
        <w:rPr>
          <w:lang w:val="zh-CN"/>
        </w:rPr>
        <w:t>小助手提供全方位</w:t>
      </w:r>
      <w:r>
        <w:rPr>
          <w:lang w:val="zh-CN"/>
        </w:rPr>
        <w:t>Excel</w:t>
      </w:r>
      <w:r>
        <w:rPr>
          <w:lang w:val="zh-CN"/>
        </w:rPr>
        <w:t>操作指导与数据处理支持，助力工作人员从基础格式设置到复杂运算分析，高效完成表格任务，提升数据处理的准确性与效率。</w:t>
      </w:r>
    </w:p>
    <w:p w:rsidR="00D1214C" w:rsidRDefault="00D81011">
      <w:pPr>
        <w:ind w:firstLine="482"/>
        <w:rPr>
          <w:lang w:val="zh-CN"/>
        </w:rPr>
      </w:pPr>
      <w:r>
        <w:rPr>
          <w:rFonts w:hint="eastAsia"/>
          <w:b/>
          <w:lang w:val="zh-CN"/>
        </w:rPr>
        <w:t>应用场景：</w:t>
      </w:r>
      <w:r>
        <w:rPr>
          <w:rFonts w:hint="eastAsia"/>
          <w:lang w:val="zh-CN"/>
        </w:rPr>
        <w:t>例如，政府统计部门收集经济、人口数据时，</w:t>
      </w:r>
      <w:r>
        <w:rPr>
          <w:lang w:val="zh-CN"/>
        </w:rPr>
        <w:t>Excel</w:t>
      </w:r>
      <w:r>
        <w:rPr>
          <w:lang w:val="zh-CN"/>
        </w:rPr>
        <w:t>小助手实时提示格式规范；分析年度财政预算执行，</w:t>
      </w:r>
      <w:proofErr w:type="gramStart"/>
      <w:r>
        <w:rPr>
          <w:lang w:val="zh-CN"/>
        </w:rPr>
        <w:t>借复杂</w:t>
      </w:r>
      <w:proofErr w:type="gramEnd"/>
      <w:r>
        <w:rPr>
          <w:lang w:val="zh-CN"/>
        </w:rPr>
        <w:t>公式与数据透视表生成可视化图表；项目管理部门处理项目进度、资金数据，它助力高效呈现项目进展。</w:t>
      </w:r>
    </w:p>
    <w:p w:rsidR="00D1214C" w:rsidRDefault="00D81011">
      <w:pPr>
        <w:ind w:firstLine="482"/>
        <w:rPr>
          <w:lang w:val="zh-CN"/>
        </w:rPr>
      </w:pPr>
      <w:r>
        <w:rPr>
          <w:rFonts w:hint="eastAsia"/>
          <w:b/>
          <w:lang w:val="zh-CN"/>
        </w:rPr>
        <w:t>功能亮点：</w:t>
      </w:r>
      <w:r>
        <w:rPr>
          <w:rFonts w:hint="eastAsia"/>
          <w:lang w:val="zh-CN"/>
        </w:rPr>
        <w:t>能敏锐识别常见</w:t>
      </w:r>
      <w:r>
        <w:rPr>
          <w:lang w:val="zh-CN"/>
        </w:rPr>
        <w:t>Excel</w:t>
      </w:r>
      <w:r>
        <w:rPr>
          <w:lang w:val="zh-CN"/>
        </w:rPr>
        <w:t>错误，提供修正建议。支持复杂公式计算，快速创建数据透视表，助力从海量数据提取关键信息，为政府决策提供有力数据支撑。</w:t>
      </w:r>
    </w:p>
    <w:p w:rsidR="00D1214C" w:rsidRDefault="00D81011">
      <w:pPr>
        <w:pStyle w:val="5"/>
      </w:pPr>
      <w:r>
        <w:lastRenderedPageBreak/>
        <w:t>Word</w:t>
      </w:r>
      <w:r>
        <w:t>小助手</w:t>
      </w:r>
    </w:p>
    <w:p w:rsidR="00D1214C" w:rsidRDefault="00D81011">
      <w:pPr>
        <w:ind w:firstLineChars="0" w:firstLine="0"/>
        <w:rPr>
          <w:lang w:val="zh-CN"/>
        </w:rPr>
      </w:pPr>
      <w:r>
        <w:rPr>
          <w:noProof/>
        </w:rPr>
        <w:drawing>
          <wp:inline distT="0" distB="0" distL="0" distR="0" wp14:anchorId="37FEB1A5" wp14:editId="40F1DA0A">
            <wp:extent cx="5278120" cy="3350895"/>
            <wp:effectExtent l="0" t="0" r="0" b="1905"/>
            <wp:docPr id="137" name="图片 137" descr="C:\Users\ADMINI~1\AppData\Local\Temp\QQ_1741076543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C:\Users\ADMINI~1\AppData\Local\Temp\QQ_1741076543280.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278120" cy="3351180"/>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解决</w:t>
      </w:r>
      <w:r>
        <w:rPr>
          <w:lang w:val="zh-CN"/>
        </w:rPr>
        <w:t>word</w:t>
      </w:r>
      <w:r>
        <w:rPr>
          <w:lang w:val="zh-CN"/>
        </w:rPr>
        <w:t>文档操作的困惑。</w:t>
      </w:r>
      <w:r>
        <w:rPr>
          <w:rFonts w:hint="eastAsia"/>
          <w:lang w:val="zh-CN"/>
        </w:rPr>
        <w:t>文档处理是政府高频工作，</w:t>
      </w:r>
      <w:r>
        <w:rPr>
          <w:lang w:val="zh-CN"/>
        </w:rPr>
        <w:t>Word</w:t>
      </w:r>
      <w:r>
        <w:rPr>
          <w:lang w:val="zh-CN"/>
        </w:rPr>
        <w:t>小助手像贴心秘书，从基础文字输入到复杂排版布局，解决工作人员</w:t>
      </w:r>
      <w:r>
        <w:rPr>
          <w:lang w:val="zh-CN"/>
        </w:rPr>
        <w:t>Word</w:t>
      </w:r>
      <w:r>
        <w:rPr>
          <w:lang w:val="zh-CN"/>
        </w:rPr>
        <w:t>文档操作难题，打造高质量政府公文与文档。</w:t>
      </w:r>
    </w:p>
    <w:p w:rsidR="00D1214C" w:rsidRDefault="00D81011">
      <w:pPr>
        <w:ind w:firstLine="482"/>
        <w:rPr>
          <w:lang w:val="zh-CN"/>
        </w:rPr>
      </w:pPr>
      <w:r>
        <w:rPr>
          <w:rFonts w:hint="eastAsia"/>
          <w:b/>
          <w:lang w:val="zh-CN"/>
        </w:rPr>
        <w:t>应用场景：</w:t>
      </w:r>
      <w:r>
        <w:rPr>
          <w:rFonts w:hint="eastAsia"/>
          <w:lang w:val="zh-CN"/>
        </w:rPr>
        <w:t>例如，政府办公室撰写公文、报告，</w:t>
      </w:r>
      <w:r>
        <w:rPr>
          <w:lang w:val="zh-CN"/>
        </w:rPr>
        <w:t>Word</w:t>
      </w:r>
      <w:r>
        <w:rPr>
          <w:lang w:val="zh-CN"/>
        </w:rPr>
        <w:t>小助手依公文格式要求，实时提供样式建议，检查拼写与语法；宣传部门制作资料、策划文档，它助力创意排版。</w:t>
      </w:r>
    </w:p>
    <w:p w:rsidR="00D1214C" w:rsidRDefault="00D81011">
      <w:pPr>
        <w:ind w:firstLine="482"/>
        <w:rPr>
          <w:lang w:val="zh-CN"/>
        </w:rPr>
      </w:pPr>
      <w:r>
        <w:rPr>
          <w:rFonts w:hint="eastAsia"/>
          <w:b/>
          <w:lang w:val="zh-CN"/>
        </w:rPr>
        <w:t>功能亮点：</w:t>
      </w:r>
      <w:r>
        <w:rPr>
          <w:rFonts w:hint="eastAsia"/>
          <w:lang w:val="zh-CN"/>
        </w:rPr>
        <w:t>实时监测文档操作，依文档类型与场景智能提供格式化建议，针对政府公文特点检查用词与语法，提高文档处理效率与质量，增强政府工作专业性与公信力。</w:t>
      </w:r>
    </w:p>
    <w:p w:rsidR="00D1214C" w:rsidRDefault="00D81011">
      <w:pPr>
        <w:pStyle w:val="5"/>
      </w:pPr>
      <w:r>
        <w:rPr>
          <w:rFonts w:hint="eastAsia"/>
        </w:rPr>
        <w:lastRenderedPageBreak/>
        <w:t>述职报告编写</w:t>
      </w:r>
    </w:p>
    <w:p w:rsidR="00D1214C" w:rsidRDefault="00D81011">
      <w:pPr>
        <w:ind w:firstLineChars="0" w:firstLine="0"/>
        <w:rPr>
          <w:lang w:val="zh-CN"/>
        </w:rPr>
      </w:pPr>
      <w:r>
        <w:rPr>
          <w:noProof/>
        </w:rPr>
        <w:drawing>
          <wp:inline distT="0" distB="0" distL="0" distR="0" wp14:anchorId="194675F8" wp14:editId="3F2877BF">
            <wp:extent cx="5278120" cy="3311525"/>
            <wp:effectExtent l="0" t="0" r="0" b="3175"/>
            <wp:docPr id="138" name="图片 138" descr="C:\Users\ADMINI~1\AppData\Local\Temp\QQ_1741076697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C:\Users\ADMINI~1\AppData\Local\Temp\QQ_1741076697854.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278120" cy="3311984"/>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帮助用户撰写述职报告，提供结构建议和内容优化。</w:t>
      </w:r>
      <w:r>
        <w:rPr>
          <w:lang w:val="zh-CN"/>
        </w:rPr>
        <w:t>平台的述职报告编写功能，从结构搭建到内容优化，助力工作人员撰写详实、清晰、重点突出的述职报告，提升个人与团队影响力。</w:t>
      </w:r>
    </w:p>
    <w:p w:rsidR="00D1214C" w:rsidRDefault="00D81011">
      <w:pPr>
        <w:ind w:firstLine="482"/>
        <w:rPr>
          <w:lang w:val="zh-CN"/>
        </w:rPr>
      </w:pPr>
      <w:r>
        <w:rPr>
          <w:rFonts w:hint="eastAsia"/>
          <w:b/>
          <w:lang w:val="zh-CN"/>
        </w:rPr>
        <w:t>应用场景：</w:t>
      </w:r>
      <w:r>
        <w:rPr>
          <w:rFonts w:hint="eastAsia"/>
          <w:lang w:val="zh-CN"/>
        </w:rPr>
        <w:t>例如，政府部门年度考核，工作人员输入工作经历、业绩指标，该功能自动组织语言，构建报告结构，突出工作亮点，如重大项目进展、创新工作方法成效，</w:t>
      </w:r>
      <w:proofErr w:type="gramStart"/>
      <w:r>
        <w:rPr>
          <w:rFonts w:hint="eastAsia"/>
          <w:lang w:val="zh-CN"/>
        </w:rPr>
        <w:t>助个人</w:t>
      </w:r>
      <w:proofErr w:type="gramEnd"/>
      <w:r>
        <w:rPr>
          <w:rFonts w:hint="eastAsia"/>
          <w:lang w:val="zh-CN"/>
        </w:rPr>
        <w:t>在考核中</w:t>
      </w:r>
      <w:proofErr w:type="gramStart"/>
      <w:r>
        <w:rPr>
          <w:rFonts w:hint="eastAsia"/>
          <w:lang w:val="zh-CN"/>
        </w:rPr>
        <w:t>获更好</w:t>
      </w:r>
      <w:proofErr w:type="gramEnd"/>
      <w:r>
        <w:rPr>
          <w:rFonts w:hint="eastAsia"/>
          <w:lang w:val="zh-CN"/>
        </w:rPr>
        <w:t>评价。</w:t>
      </w:r>
    </w:p>
    <w:p w:rsidR="00D1214C" w:rsidRDefault="00D81011">
      <w:pPr>
        <w:ind w:firstLine="482"/>
        <w:rPr>
          <w:lang w:val="zh-CN"/>
        </w:rPr>
      </w:pPr>
      <w:r>
        <w:rPr>
          <w:rFonts w:hint="eastAsia"/>
          <w:b/>
          <w:lang w:val="zh-CN"/>
        </w:rPr>
        <w:t>功能亮点：</w:t>
      </w:r>
      <w:r>
        <w:rPr>
          <w:rFonts w:hint="eastAsia"/>
          <w:lang w:val="zh-CN"/>
        </w:rPr>
        <w:t>深入分析工作经历与业绩，运用智能算法组织语言，精准提炼亮点，以生动专业语言描述，且生成报告语言风格符合政府工作严谨规范要求，轻松打造高质量述职报告。</w:t>
      </w:r>
    </w:p>
    <w:p w:rsidR="00D1214C" w:rsidRDefault="00D81011">
      <w:pPr>
        <w:pStyle w:val="5"/>
      </w:pPr>
      <w:r>
        <w:rPr>
          <w:rFonts w:hint="eastAsia"/>
        </w:rPr>
        <w:lastRenderedPageBreak/>
        <w:t>翻译助手</w:t>
      </w:r>
    </w:p>
    <w:p w:rsidR="00D1214C" w:rsidRDefault="00D81011">
      <w:pPr>
        <w:ind w:firstLineChars="0" w:firstLine="0"/>
        <w:rPr>
          <w:lang w:val="zh-CN"/>
        </w:rPr>
      </w:pPr>
      <w:r>
        <w:rPr>
          <w:noProof/>
        </w:rPr>
        <w:drawing>
          <wp:inline distT="0" distB="0" distL="0" distR="0" wp14:anchorId="0E86AD43" wp14:editId="5FB192C5">
            <wp:extent cx="5278120" cy="3399790"/>
            <wp:effectExtent l="0" t="0" r="0" b="0"/>
            <wp:docPr id="139" name="图片 139" descr="C:\Users\ADMINI~1\AppData\Local\Temp\QQ_1741076846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C:\Users\ADMINI~1\AppData\Local\Temp\QQ_174107684674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278120" cy="3399916"/>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提供公文多语言翻译服务，确保翻译准确、专业。翻译助手为政府工作人员提供精准专业的多语种翻译服务，消除语言障碍，促进国际合作。</w:t>
      </w:r>
    </w:p>
    <w:p w:rsidR="00D1214C" w:rsidRDefault="00D81011">
      <w:pPr>
        <w:ind w:firstLine="482"/>
        <w:rPr>
          <w:lang w:val="zh-CN"/>
        </w:rPr>
      </w:pPr>
      <w:r>
        <w:rPr>
          <w:rFonts w:hint="eastAsia"/>
          <w:b/>
          <w:lang w:val="zh-CN"/>
        </w:rPr>
        <w:t>应用场景：</w:t>
      </w:r>
      <w:r>
        <w:rPr>
          <w:rFonts w:hint="eastAsia"/>
          <w:lang w:val="zh-CN"/>
        </w:rPr>
        <w:t>例如，政府外事部门处理外交文件、参与国际会议，翻译助手准确翻译协议条款，保持原文严谨风格；组织国际文化交流活动，它助力准确翻译活动介绍、文化资料。</w:t>
      </w:r>
    </w:p>
    <w:p w:rsidR="00D1214C" w:rsidRDefault="00D81011">
      <w:pPr>
        <w:ind w:firstLine="482"/>
        <w:rPr>
          <w:lang w:val="zh-CN"/>
        </w:rPr>
      </w:pPr>
      <w:r>
        <w:rPr>
          <w:rFonts w:hint="eastAsia"/>
          <w:b/>
          <w:lang w:val="zh-CN"/>
        </w:rPr>
        <w:t>功能亮点：</w:t>
      </w:r>
      <w:r>
        <w:rPr>
          <w:rFonts w:hint="eastAsia"/>
          <w:lang w:val="zh-CN"/>
        </w:rPr>
        <w:t>支持多主流及小语种互译，运用先进语言模型与专业知识库，精准翻译法律、商务等专业文档，结合上下文使翻译自然流畅，保障政府国际交流信息准确传递，提升国际形象与合作效率。</w:t>
      </w:r>
    </w:p>
    <w:p w:rsidR="00D1214C" w:rsidRDefault="00D81011">
      <w:pPr>
        <w:pStyle w:val="5"/>
      </w:pPr>
      <w:r>
        <w:rPr>
          <w:rFonts w:hint="eastAsia"/>
        </w:rPr>
        <w:lastRenderedPageBreak/>
        <w:t>文档内容提取</w:t>
      </w:r>
    </w:p>
    <w:p w:rsidR="00D1214C" w:rsidRDefault="00D81011">
      <w:pPr>
        <w:ind w:firstLineChars="0" w:firstLine="0"/>
        <w:rPr>
          <w:lang w:val="zh-CN"/>
        </w:rPr>
      </w:pPr>
      <w:r>
        <w:rPr>
          <w:noProof/>
        </w:rPr>
        <w:drawing>
          <wp:inline distT="0" distB="0" distL="0" distR="0" wp14:anchorId="3A586895" wp14:editId="6CB0EDE0">
            <wp:extent cx="5278120" cy="3361690"/>
            <wp:effectExtent l="0" t="0" r="0" b="0"/>
            <wp:docPr id="140" name="图片 140" descr="C:\Users\ADMINI~1\AppData\Local\Temp\QQ_1741076874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C:\Users\ADMINI~1\AppData\Local\Temp\QQ_1741076874871.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278120" cy="3362012"/>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帮助用户快速提取文档核心内容，生成简洁、准确的摘要。</w:t>
      </w:r>
      <w:r>
        <w:rPr>
          <w:lang w:val="zh-CN"/>
        </w:rPr>
        <w:t>平台的文档内容提取功能，</w:t>
      </w:r>
      <w:r>
        <w:rPr>
          <w:rFonts w:hint="eastAsia"/>
          <w:lang w:val="zh-CN"/>
        </w:rPr>
        <w:t>帮助</w:t>
      </w:r>
      <w:r>
        <w:rPr>
          <w:lang w:val="zh-CN"/>
        </w:rPr>
        <w:t>工作人员迅速提取文档核心，生成简洁准确摘要。</w:t>
      </w:r>
    </w:p>
    <w:p w:rsidR="00D1214C" w:rsidRDefault="00D81011">
      <w:pPr>
        <w:ind w:firstLine="482"/>
        <w:rPr>
          <w:lang w:val="zh-CN"/>
        </w:rPr>
      </w:pPr>
      <w:r>
        <w:rPr>
          <w:rFonts w:hint="eastAsia"/>
          <w:b/>
          <w:lang w:val="zh-CN"/>
        </w:rPr>
        <w:t>应用场景：</w:t>
      </w:r>
      <w:r>
        <w:rPr>
          <w:rFonts w:hint="eastAsia"/>
          <w:lang w:val="zh-CN"/>
        </w:rPr>
        <w:t>例如，政策研究部门分析政策文件，通过此功能获取核心要点；信息收集部门处理调研资料，快速提取核心整理报告；档案管理部门数字化历史档案，它助力了解档案主要内容，提高管理与利用效率。</w:t>
      </w:r>
    </w:p>
    <w:p w:rsidR="00D1214C" w:rsidRDefault="00D81011">
      <w:pPr>
        <w:ind w:firstLine="482"/>
        <w:rPr>
          <w:lang w:val="zh-CN"/>
        </w:rPr>
      </w:pPr>
      <w:r>
        <w:rPr>
          <w:rFonts w:hint="eastAsia"/>
          <w:b/>
          <w:lang w:val="zh-CN"/>
        </w:rPr>
        <w:t>功能亮点：</w:t>
      </w:r>
      <w:r>
        <w:rPr>
          <w:rFonts w:hint="eastAsia"/>
          <w:lang w:val="zh-CN"/>
        </w:rPr>
        <w:t>兼容多种文档格式，识别文字及图表等非文字元素重要信息，融入摘要，经智能算法精准提炼核心要点，生成全面简洁的摘要，满足政府文档处理信息提取需求。</w:t>
      </w:r>
    </w:p>
    <w:p w:rsidR="00D1214C" w:rsidRDefault="00D81011">
      <w:pPr>
        <w:pStyle w:val="5"/>
      </w:pPr>
      <w:r>
        <w:rPr>
          <w:rFonts w:hint="eastAsia"/>
        </w:rPr>
        <w:lastRenderedPageBreak/>
        <w:t>邮件撰写</w:t>
      </w:r>
    </w:p>
    <w:p w:rsidR="00D1214C" w:rsidRDefault="00D81011">
      <w:pPr>
        <w:ind w:firstLineChars="0" w:firstLine="0"/>
        <w:rPr>
          <w:lang w:val="zh-CN"/>
        </w:rPr>
      </w:pPr>
      <w:r>
        <w:rPr>
          <w:noProof/>
        </w:rPr>
        <w:drawing>
          <wp:inline distT="0" distB="0" distL="0" distR="0" wp14:anchorId="5AA28ABB" wp14:editId="28B1188D">
            <wp:extent cx="5278120" cy="3420110"/>
            <wp:effectExtent l="0" t="0" r="0" b="8890"/>
            <wp:docPr id="141" name="图片 141" descr="C:\Users\ADMINI~1\AppData\Local\Temp\QQ_1741076904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C:\Users\ADMINI~1\AppData\Local\Temp\QQ_1741076904320.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278120" cy="3420691"/>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帮助用户撰写专业、得体的邮件，提供模板和语言优化建议。</w:t>
      </w:r>
      <w:r>
        <w:rPr>
          <w:lang w:val="zh-CN"/>
        </w:rPr>
        <w:t>平台的邮件撰写功能，从模板选择到语言优化，助力工作人员撰写专业得体邮件，维护部门间良好沟通。</w:t>
      </w:r>
    </w:p>
    <w:p w:rsidR="00D1214C" w:rsidRDefault="00D81011">
      <w:pPr>
        <w:ind w:firstLine="482"/>
        <w:rPr>
          <w:lang w:val="zh-CN"/>
        </w:rPr>
      </w:pPr>
      <w:r>
        <w:rPr>
          <w:rFonts w:hint="eastAsia"/>
          <w:b/>
          <w:lang w:val="zh-CN"/>
        </w:rPr>
        <w:t>应用场景：</w:t>
      </w:r>
      <w:r>
        <w:rPr>
          <w:rFonts w:hint="eastAsia"/>
          <w:lang w:val="zh-CN"/>
        </w:rPr>
        <w:t>例如，政府部门协作项目，选协作邮件模板输入信息，功能自动优化语言；向上级汇报突出重点成果，向下级传达任务明确指令。</w:t>
      </w:r>
    </w:p>
    <w:p w:rsidR="00D1214C" w:rsidRDefault="00D81011">
      <w:pPr>
        <w:ind w:firstLine="482"/>
        <w:rPr>
          <w:lang w:val="zh-CN"/>
        </w:rPr>
      </w:pPr>
      <w:r>
        <w:rPr>
          <w:rFonts w:hint="eastAsia"/>
          <w:b/>
          <w:lang w:val="zh-CN"/>
        </w:rPr>
        <w:t>功能亮点：</w:t>
      </w:r>
      <w:r>
        <w:rPr>
          <w:rFonts w:hint="eastAsia"/>
          <w:lang w:val="zh-CN"/>
        </w:rPr>
        <w:t>内置丰富邮件模板，涵盖常见场景。能语法检查、用词优化，</w:t>
      </w:r>
      <w:proofErr w:type="gramStart"/>
      <w:r>
        <w:rPr>
          <w:rFonts w:hint="eastAsia"/>
          <w:lang w:val="zh-CN"/>
        </w:rPr>
        <w:t>依受众</w:t>
      </w:r>
      <w:proofErr w:type="gramEnd"/>
      <w:r>
        <w:rPr>
          <w:rFonts w:hint="eastAsia"/>
          <w:lang w:val="zh-CN"/>
        </w:rPr>
        <w:t>与目的调整语言风格，提升邮件沟通效果，提高政府工作沟通效率与质量。</w:t>
      </w:r>
    </w:p>
    <w:p w:rsidR="00D1214C" w:rsidRDefault="00D81011">
      <w:pPr>
        <w:pStyle w:val="4"/>
      </w:pPr>
      <w:r>
        <w:rPr>
          <w:rFonts w:hint="eastAsia"/>
        </w:rPr>
        <w:t>公文写作</w:t>
      </w:r>
    </w:p>
    <w:p w:rsidR="00D1214C" w:rsidRDefault="00D81011">
      <w:pPr>
        <w:ind w:firstLine="480"/>
        <w:rPr>
          <w:lang w:val="zh-CN"/>
        </w:rPr>
      </w:pPr>
      <w:r>
        <w:rPr>
          <w:rFonts w:hint="eastAsia"/>
          <w:lang w:val="zh-CN"/>
        </w:rPr>
        <w:t>通过自动化和智能化的功能，提升公文写作和政策服务的效率，减少重复性劳动，确保文档的规范性和专业性。无论是大纲生成、公文扩写、改写、润色，还是讲话稿撰写，智能体都能为用户提供高效、可靠的解决方案，适用于政府、企业、学术机构等多种场景。</w:t>
      </w:r>
    </w:p>
    <w:p w:rsidR="00D1214C" w:rsidRDefault="00D81011">
      <w:pPr>
        <w:pStyle w:val="5"/>
      </w:pPr>
      <w:r>
        <w:lastRenderedPageBreak/>
        <w:t>大纲生成</w:t>
      </w:r>
    </w:p>
    <w:p w:rsidR="00D1214C" w:rsidRDefault="00D81011">
      <w:pPr>
        <w:ind w:firstLineChars="0" w:firstLine="0"/>
      </w:pPr>
      <w:r>
        <w:rPr>
          <w:noProof/>
        </w:rPr>
        <w:drawing>
          <wp:inline distT="0" distB="0" distL="0" distR="0" wp14:anchorId="2D07B34A" wp14:editId="1B75DE19">
            <wp:extent cx="5278120" cy="3151505"/>
            <wp:effectExtent l="0" t="0" r="0" b="0"/>
            <wp:docPr id="142" name="图片 142" descr="C:\Users\ADMINI~1\AppData\Local\Temp\QQ_1741071920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C:\Users\ADMINI~1\AppData\Local\Temp\QQ_174107192081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278120" cy="3151698"/>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帮助根据主题生成清晰、逻辑严谨的内容大纲，适用于文章、报告等。</w:t>
      </w:r>
      <w:r>
        <w:rPr>
          <w:lang w:val="zh-CN"/>
        </w:rPr>
        <w:t>平台的大纲生成功能，只需用户输入文章或报告的主题，</w:t>
      </w:r>
      <w:r>
        <w:rPr>
          <w:rFonts w:hint="eastAsia"/>
          <w:lang w:val="zh-CN"/>
        </w:rPr>
        <w:t>政策解读文章、大型项目调研报告等，</w:t>
      </w:r>
      <w:r>
        <w:rPr>
          <w:lang w:val="zh-CN"/>
        </w:rPr>
        <w:t>智能体便会依据其强大的算法和丰富的知识储备，自动生成全面且逻辑严密的内容大纲。</w:t>
      </w:r>
    </w:p>
    <w:p w:rsidR="00D1214C" w:rsidRDefault="00D81011">
      <w:pPr>
        <w:ind w:firstLine="482"/>
        <w:rPr>
          <w:lang w:val="zh-CN"/>
        </w:rPr>
      </w:pPr>
      <w:r>
        <w:rPr>
          <w:rFonts w:hint="eastAsia"/>
          <w:b/>
          <w:lang w:val="zh-CN"/>
        </w:rPr>
        <w:t>应用场景：</w:t>
      </w:r>
      <w:r>
        <w:rPr>
          <w:rFonts w:hint="eastAsia"/>
          <w:lang w:val="zh-CN"/>
        </w:rPr>
        <w:t>例如，在政府工作中，制定年度发展规划报告时，输入相关主题，智能体生成</w:t>
      </w:r>
      <w:proofErr w:type="gramStart"/>
      <w:r>
        <w:rPr>
          <w:rFonts w:hint="eastAsia"/>
          <w:lang w:val="zh-CN"/>
        </w:rPr>
        <w:t>含区域</w:t>
      </w:r>
      <w:proofErr w:type="gramEnd"/>
      <w:r>
        <w:rPr>
          <w:rFonts w:hint="eastAsia"/>
          <w:lang w:val="zh-CN"/>
        </w:rPr>
        <w:t>经济现状分析、目标设定、产业策略、实施步骤等板块的大纲；撰写新政策实施效果评估论文时，输入主题，可得到研究背景、方法、现状、效果分析、问题建议等部分的提纲，助力科研人员开展工作。</w:t>
      </w:r>
    </w:p>
    <w:p w:rsidR="00D1214C" w:rsidRDefault="00D81011">
      <w:pPr>
        <w:ind w:firstLine="482"/>
        <w:rPr>
          <w:lang w:val="zh-CN"/>
        </w:rPr>
      </w:pPr>
      <w:r>
        <w:rPr>
          <w:rFonts w:hint="eastAsia"/>
          <w:b/>
          <w:lang w:val="zh-CN"/>
        </w:rPr>
        <w:t>功能亮点：</w:t>
      </w:r>
      <w:r>
        <w:rPr>
          <w:rFonts w:hint="eastAsia"/>
          <w:lang w:val="zh-CN"/>
        </w:rPr>
        <w:t>极大缩短用户构思大纲的时间，从以往的长时间查阅梳理，压缩至几分钟内完成，显著提高写作效率。生成的大纲逻辑严谨，保障文章内容完整，为高质量写作奠基。</w:t>
      </w:r>
    </w:p>
    <w:p w:rsidR="00D1214C" w:rsidRDefault="00D81011">
      <w:pPr>
        <w:pStyle w:val="5"/>
      </w:pPr>
      <w:r>
        <w:lastRenderedPageBreak/>
        <w:t>公文扩写</w:t>
      </w:r>
    </w:p>
    <w:p w:rsidR="00D1214C" w:rsidRDefault="00D81011">
      <w:pPr>
        <w:ind w:firstLineChars="0" w:firstLine="0"/>
      </w:pPr>
      <w:r>
        <w:rPr>
          <w:noProof/>
        </w:rPr>
        <w:drawing>
          <wp:inline distT="0" distB="0" distL="0" distR="0" wp14:anchorId="13D6321D" wp14:editId="1B4D2B86">
            <wp:extent cx="5278120" cy="3197225"/>
            <wp:effectExtent l="0" t="0" r="0" b="3175"/>
            <wp:docPr id="143" name="图片 143" descr="C:\Users\ADMINI~1\AppData\Local\Temp\QQ_1741072056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C:\Users\ADMINI~1\AppData\Local\Temp\QQ_1741072056756.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278120" cy="3197384"/>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帮助将简短内容扩展为丰富、详实的文章，</w:t>
      </w:r>
      <w:proofErr w:type="gramStart"/>
      <w:r>
        <w:rPr>
          <w:rFonts w:hint="eastAsia"/>
          <w:lang w:val="zh-CN"/>
        </w:rPr>
        <w:t>让表达</w:t>
      </w:r>
      <w:proofErr w:type="gramEnd"/>
      <w:r>
        <w:rPr>
          <w:rFonts w:hint="eastAsia"/>
          <w:lang w:val="zh-CN"/>
        </w:rPr>
        <w:t>更完整、更有深度。当用户提供简短核心内容，</w:t>
      </w:r>
      <w:r>
        <w:rPr>
          <w:lang w:val="zh-CN"/>
        </w:rPr>
        <w:t>平台的</w:t>
      </w:r>
      <w:r>
        <w:rPr>
          <w:rFonts w:hint="eastAsia"/>
          <w:lang w:val="zh-CN"/>
        </w:rPr>
        <w:t>公文扩写</w:t>
      </w:r>
      <w:r>
        <w:rPr>
          <w:lang w:val="zh-CN"/>
        </w:rPr>
        <w:t>智能体</w:t>
      </w:r>
      <w:r>
        <w:rPr>
          <w:rFonts w:hint="eastAsia"/>
          <w:lang w:val="zh-CN"/>
        </w:rPr>
        <w:t>，</w:t>
      </w:r>
      <w:r>
        <w:rPr>
          <w:lang w:val="zh-CN"/>
        </w:rPr>
        <w:t>利用语义理解和知识资源，从政策法规、案例、理论等维度，将其扩展为内容充实、逻辑连贯且有深度的文章，提升文章价值。</w:t>
      </w:r>
    </w:p>
    <w:p w:rsidR="00D1214C" w:rsidRDefault="00D81011">
      <w:pPr>
        <w:ind w:firstLine="482"/>
        <w:rPr>
          <w:lang w:val="zh-CN"/>
        </w:rPr>
      </w:pPr>
      <w:r>
        <w:rPr>
          <w:rFonts w:hint="eastAsia"/>
          <w:b/>
          <w:lang w:val="zh-CN"/>
        </w:rPr>
        <w:t>应用场景：</w:t>
      </w:r>
      <w:r>
        <w:rPr>
          <w:rFonts w:hint="eastAsia"/>
          <w:lang w:val="zh-CN"/>
        </w:rPr>
        <w:t>例如，政府发布新环保政策简短通知，通过平台可扩写为含背景、条款解读、实施案例与步骤的完整政策解读公文；学术论文、调研报告中对成果的简要陈述，经平台扩写，补充实验细节、数据分析、对比研究等内容，增强学术严谨性。</w:t>
      </w:r>
    </w:p>
    <w:p w:rsidR="00D1214C" w:rsidRDefault="00D81011">
      <w:pPr>
        <w:ind w:firstLine="482"/>
        <w:rPr>
          <w:lang w:val="zh-CN"/>
        </w:rPr>
      </w:pPr>
      <w:r>
        <w:rPr>
          <w:rFonts w:hint="eastAsia"/>
          <w:b/>
          <w:lang w:val="zh-CN"/>
        </w:rPr>
        <w:t>功能亮点：</w:t>
      </w:r>
      <w:r>
        <w:rPr>
          <w:rFonts w:hint="eastAsia"/>
          <w:lang w:val="zh-CN"/>
        </w:rPr>
        <w:t>减轻用户手动扩写负担，节省时间精力。智能体多维度拓展内容，提升文章质量与深度，以丰富案例、数据和分析增强文章说服力。</w:t>
      </w:r>
    </w:p>
    <w:p w:rsidR="00D1214C" w:rsidRDefault="00D81011">
      <w:pPr>
        <w:pStyle w:val="5"/>
      </w:pPr>
      <w:r>
        <w:lastRenderedPageBreak/>
        <w:t>公文改写</w:t>
      </w:r>
    </w:p>
    <w:p w:rsidR="00D1214C" w:rsidRDefault="00D81011">
      <w:pPr>
        <w:ind w:firstLineChars="0" w:firstLine="0"/>
      </w:pPr>
      <w:r>
        <w:rPr>
          <w:noProof/>
        </w:rPr>
        <w:drawing>
          <wp:inline distT="0" distB="0" distL="0" distR="0" wp14:anchorId="7A8B74DD" wp14:editId="530F4389">
            <wp:extent cx="5278120" cy="3096895"/>
            <wp:effectExtent l="0" t="0" r="0" b="8255"/>
            <wp:docPr id="144" name="图片 144" descr="C:\Users\ADMINI~1\AppData\Local\Temp\QQ_1741072200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C:\Users\ADMINI~1\AppData\Local\Temp\QQ_1741072200456.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5278120" cy="3097230"/>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帮助用户用不同的方式表达相同的内容，</w:t>
      </w:r>
      <w:proofErr w:type="gramStart"/>
      <w:r>
        <w:rPr>
          <w:rFonts w:hint="eastAsia"/>
          <w:lang w:val="zh-CN"/>
        </w:rPr>
        <w:t>让文章</w:t>
      </w:r>
      <w:proofErr w:type="gramEnd"/>
      <w:r>
        <w:rPr>
          <w:rFonts w:hint="eastAsia"/>
          <w:lang w:val="zh-CN"/>
        </w:rPr>
        <w:t>更符合用户需求。用户向</w:t>
      </w:r>
      <w:r>
        <w:rPr>
          <w:lang w:val="zh-CN"/>
        </w:rPr>
        <w:t>平台明确期望风格，智能</w:t>
      </w:r>
      <w:proofErr w:type="gramStart"/>
      <w:r>
        <w:rPr>
          <w:lang w:val="zh-CN"/>
        </w:rPr>
        <w:t>体运用</w:t>
      </w:r>
      <w:proofErr w:type="gramEnd"/>
      <w:r>
        <w:rPr>
          <w:lang w:val="zh-CN"/>
        </w:rPr>
        <w:t>自然语言处理技术，从词汇、句式到语言风格，对原文章进行重塑，生成贴合场景与受众需求的新版本，提升信息传播效果</w:t>
      </w:r>
      <w:r>
        <w:rPr>
          <w:rFonts w:hint="eastAsia"/>
          <w:lang w:val="zh-CN"/>
        </w:rPr>
        <w:t>。</w:t>
      </w:r>
    </w:p>
    <w:p w:rsidR="00D1214C" w:rsidRDefault="00D81011">
      <w:pPr>
        <w:ind w:firstLine="482"/>
        <w:rPr>
          <w:lang w:val="zh-CN"/>
        </w:rPr>
      </w:pPr>
      <w:r>
        <w:rPr>
          <w:rFonts w:hint="eastAsia"/>
          <w:b/>
          <w:lang w:val="zh-CN"/>
        </w:rPr>
        <w:t>应用场景：</w:t>
      </w:r>
      <w:r>
        <w:rPr>
          <w:rFonts w:hint="eastAsia"/>
          <w:lang w:val="zh-CN"/>
        </w:rPr>
        <w:t>例如，专业严谨的政策解读报告面向民众时，经平台改写为通俗易懂、生动形象的版本；学术论文可从平实表述改为更具权威性的表达，宣传材料可从平淡变为更具感染力的风格。</w:t>
      </w:r>
    </w:p>
    <w:p w:rsidR="00D1214C" w:rsidRDefault="00D81011">
      <w:pPr>
        <w:ind w:firstLine="482"/>
        <w:rPr>
          <w:lang w:val="zh-CN"/>
        </w:rPr>
      </w:pPr>
      <w:r>
        <w:rPr>
          <w:rFonts w:hint="eastAsia"/>
          <w:b/>
          <w:lang w:val="zh-CN"/>
        </w:rPr>
        <w:t>功能亮点：</w:t>
      </w:r>
      <w:r>
        <w:rPr>
          <w:rFonts w:hint="eastAsia"/>
          <w:lang w:val="zh-CN"/>
        </w:rPr>
        <w:t>提供多样表达方式，满足不同场景对文章风格的需求。改写过程严格确保内容一致，精准把</w:t>
      </w:r>
      <w:proofErr w:type="gramStart"/>
      <w:r>
        <w:rPr>
          <w:rFonts w:hint="eastAsia"/>
          <w:lang w:val="zh-CN"/>
        </w:rPr>
        <w:t>控关键</w:t>
      </w:r>
      <w:proofErr w:type="gramEnd"/>
      <w:r>
        <w:rPr>
          <w:rFonts w:hint="eastAsia"/>
          <w:lang w:val="zh-CN"/>
        </w:rPr>
        <w:t>信息，避免信息传达错误。</w:t>
      </w:r>
    </w:p>
    <w:p w:rsidR="00D1214C" w:rsidRDefault="00D81011">
      <w:pPr>
        <w:pStyle w:val="5"/>
      </w:pPr>
      <w:r>
        <w:lastRenderedPageBreak/>
        <w:t>公文润色</w:t>
      </w:r>
    </w:p>
    <w:p w:rsidR="00D1214C" w:rsidRDefault="00D81011">
      <w:pPr>
        <w:ind w:firstLineChars="0" w:firstLine="0"/>
      </w:pPr>
      <w:r>
        <w:rPr>
          <w:noProof/>
        </w:rPr>
        <w:drawing>
          <wp:inline distT="0" distB="0" distL="0" distR="0" wp14:anchorId="0B9EC55A" wp14:editId="6505B45B">
            <wp:extent cx="5278120" cy="3368040"/>
            <wp:effectExtent l="0" t="0" r="0" b="3810"/>
            <wp:docPr id="145" name="图片 145" descr="C:\Users\ADMINI~1\AppData\Local\Temp\QQ_17410722649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C:\Users\ADMINI~1\AppData\Local\Temp\QQ_174107226496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5278120" cy="3368629"/>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帮助用户优化语言表达，让文字更流畅、更专业、更具吸引力。</w:t>
      </w:r>
      <w:r>
        <w:rPr>
          <w:lang w:val="zh-CN"/>
        </w:rPr>
        <w:t>平台的公文润色功能，通过语法分析纠正错误，利用语义理解和词汇匹配优化用词，调整句式结构，依据文章类型适配语言风格，全方位提升文章语言质量</w:t>
      </w:r>
      <w:r>
        <w:rPr>
          <w:rFonts w:hint="eastAsia"/>
          <w:lang w:val="zh-CN"/>
        </w:rPr>
        <w:t>。</w:t>
      </w:r>
    </w:p>
    <w:p w:rsidR="00D1214C" w:rsidRDefault="00D81011">
      <w:pPr>
        <w:ind w:firstLine="482"/>
        <w:rPr>
          <w:lang w:val="zh-CN"/>
        </w:rPr>
      </w:pPr>
      <w:r>
        <w:rPr>
          <w:rFonts w:hint="eastAsia"/>
          <w:b/>
          <w:lang w:val="zh-CN"/>
        </w:rPr>
        <w:t>应用场景：</w:t>
      </w:r>
      <w:r>
        <w:rPr>
          <w:rFonts w:hint="eastAsia"/>
          <w:lang w:val="zh-CN"/>
        </w:rPr>
        <w:t>例如，政府工作报告初稿经润色，纠正语法瑕疵，替换口语化模糊用词，调整复杂长句，展现权威性；学术论文用词更精准，宣传材料运用感染力词汇和修辞手法，增强吸引力。</w:t>
      </w:r>
    </w:p>
    <w:p w:rsidR="00D1214C" w:rsidRDefault="00D81011">
      <w:pPr>
        <w:ind w:firstLine="482"/>
        <w:rPr>
          <w:lang w:val="zh-CN"/>
        </w:rPr>
      </w:pPr>
      <w:r>
        <w:rPr>
          <w:rFonts w:hint="eastAsia"/>
          <w:b/>
          <w:lang w:val="zh-CN"/>
        </w:rPr>
        <w:t>功能亮点：</w:t>
      </w:r>
      <w:r>
        <w:rPr>
          <w:rFonts w:hint="eastAsia"/>
          <w:lang w:val="zh-CN"/>
        </w:rPr>
        <w:t>提升文章语言质量，确保表达清晰、专业，避免歧义，增强文章在专业领域的可信度与权威性，提升读者阅读体验及信息传播价值。</w:t>
      </w:r>
    </w:p>
    <w:p w:rsidR="00D1214C" w:rsidRDefault="00D81011">
      <w:pPr>
        <w:pStyle w:val="5"/>
      </w:pPr>
      <w:r>
        <w:rPr>
          <w:rFonts w:hint="eastAsia"/>
        </w:rPr>
        <w:lastRenderedPageBreak/>
        <w:t>公文校对</w:t>
      </w:r>
    </w:p>
    <w:p w:rsidR="00D1214C" w:rsidRDefault="00D81011">
      <w:pPr>
        <w:ind w:firstLineChars="0" w:firstLine="0"/>
      </w:pPr>
      <w:r>
        <w:rPr>
          <w:noProof/>
        </w:rPr>
        <w:drawing>
          <wp:inline distT="0" distB="0" distL="0" distR="0" wp14:anchorId="26E4FCC6" wp14:editId="39C1F91E">
            <wp:extent cx="5278120" cy="3359785"/>
            <wp:effectExtent l="0" t="0" r="0" b="0"/>
            <wp:docPr id="147" name="图片 147" descr="C:\Users\ADMINI~1\AppData\Local\Temp\QQ_1741078079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C:\Users\ADMINI~1\AppData\Local\Temp\QQ_1741078079709.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5278120" cy="3360306"/>
                    </a:xfrm>
                    <a:prstGeom prst="rect">
                      <a:avLst/>
                    </a:prstGeom>
                    <a:noFill/>
                    <a:ln>
                      <a:noFill/>
                    </a:ln>
                  </pic:spPr>
                </pic:pic>
              </a:graphicData>
            </a:graphic>
          </wp:inline>
        </w:drawing>
      </w:r>
    </w:p>
    <w:p w:rsidR="00D1214C" w:rsidRDefault="00D81011">
      <w:pPr>
        <w:ind w:firstLine="482"/>
      </w:pPr>
      <w:r>
        <w:rPr>
          <w:rFonts w:hint="eastAsia"/>
          <w:b/>
        </w:rPr>
        <w:t>场景概述：</w:t>
      </w:r>
      <w:r>
        <w:rPr>
          <w:rFonts w:hint="eastAsia"/>
        </w:rPr>
        <w:t>公文稿件内容与格式快速核对走查。</w:t>
      </w:r>
      <w:r>
        <w:t>平台的公文校对功能，对公文从内容到格式进行全面快速核查，确保无误，维护其权威性与公信力。</w:t>
      </w:r>
    </w:p>
    <w:p w:rsidR="00D1214C" w:rsidRDefault="00D81011">
      <w:pPr>
        <w:ind w:firstLine="482"/>
      </w:pPr>
      <w:r>
        <w:rPr>
          <w:rFonts w:hint="eastAsia"/>
          <w:b/>
        </w:rPr>
        <w:t>应用场景：</w:t>
      </w:r>
      <w:r>
        <w:rPr>
          <w:rFonts w:hint="eastAsia"/>
          <w:lang w:val="zh-CN"/>
        </w:rPr>
        <w:t>例如，</w:t>
      </w:r>
      <w:r>
        <w:rPr>
          <w:rFonts w:hint="eastAsia"/>
        </w:rPr>
        <w:t>省级政府起草重大政策公文时，该功能可查错、识别语法问题并</w:t>
      </w:r>
      <w:proofErr w:type="gramStart"/>
      <w:r>
        <w:rPr>
          <w:rFonts w:hint="eastAsia"/>
        </w:rPr>
        <w:t>依规范</w:t>
      </w:r>
      <w:proofErr w:type="gramEnd"/>
      <w:r>
        <w:rPr>
          <w:rFonts w:hint="eastAsia"/>
        </w:rPr>
        <w:t>检查格式，保障公文质量。市级政府办公室借助它能快速审核日常公文。县区级政府基层部门用此功能确保面向群众的政策宣传公文通俗易懂、格式合</w:t>
      </w:r>
      <w:proofErr w:type="gramStart"/>
      <w:r>
        <w:rPr>
          <w:rFonts w:hint="eastAsia"/>
        </w:rPr>
        <w:t>规</w:t>
      </w:r>
      <w:proofErr w:type="gramEnd"/>
      <w:r>
        <w:rPr>
          <w:rFonts w:hint="eastAsia"/>
        </w:rPr>
        <w:t>，有效传递信息。</w:t>
      </w:r>
    </w:p>
    <w:p w:rsidR="00D1214C" w:rsidRDefault="00D81011">
      <w:pPr>
        <w:ind w:firstLine="482"/>
      </w:pPr>
      <w:r>
        <w:rPr>
          <w:rFonts w:hint="eastAsia"/>
          <w:b/>
        </w:rPr>
        <w:t>功能亮点：</w:t>
      </w:r>
      <w:r>
        <w:rPr>
          <w:rFonts w:hint="eastAsia"/>
        </w:rPr>
        <w:t>能自动精准识别错别字，用自然语言处理技术分析语法错误并提供建议，还内置政府公文格式库，按级别要求检查格式，减少错误，推动工作高效开展。</w:t>
      </w:r>
    </w:p>
    <w:p w:rsidR="00D1214C" w:rsidRDefault="00D81011">
      <w:pPr>
        <w:pStyle w:val="5"/>
      </w:pPr>
      <w:r>
        <w:lastRenderedPageBreak/>
        <w:t>讲话稿撰写</w:t>
      </w:r>
    </w:p>
    <w:p w:rsidR="00D1214C" w:rsidRDefault="00D81011">
      <w:pPr>
        <w:ind w:firstLineChars="0" w:firstLine="0"/>
      </w:pPr>
      <w:r>
        <w:rPr>
          <w:noProof/>
        </w:rPr>
        <w:drawing>
          <wp:inline distT="0" distB="0" distL="0" distR="0" wp14:anchorId="617ECEC9" wp14:editId="58CFDB85">
            <wp:extent cx="5278120" cy="3349625"/>
            <wp:effectExtent l="0" t="0" r="0" b="3175"/>
            <wp:docPr id="148" name="图片 148" descr="C:\Users\ADMINI~1\AppData\Local\Temp\QQ_1741072291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C:\Users\ADMINI~1\AppData\Local\Temp\QQ_1741072291289.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5278120" cy="3349918"/>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帮助用户撰写结构清晰、语言流畅的讲话稿，适用于各类场合。用户输入讲话主题，</w:t>
      </w:r>
      <w:r>
        <w:rPr>
          <w:lang w:val="zh-CN"/>
        </w:rPr>
        <w:t>平台智能体结合场合与受众需求，生成结构清晰的讲话稿，包含吸引人的开场白、详实的主体和有力的结尾，且语言口语化，便于口头表达</w:t>
      </w:r>
      <w:r>
        <w:rPr>
          <w:rFonts w:hint="eastAsia"/>
          <w:lang w:val="zh-CN"/>
        </w:rPr>
        <w:t>。</w:t>
      </w:r>
    </w:p>
    <w:p w:rsidR="00D1214C" w:rsidRDefault="00D81011">
      <w:pPr>
        <w:ind w:firstLine="482"/>
        <w:rPr>
          <w:lang w:val="zh-CN"/>
        </w:rPr>
      </w:pPr>
      <w:r>
        <w:rPr>
          <w:rFonts w:hint="eastAsia"/>
          <w:b/>
          <w:lang w:val="zh-CN"/>
        </w:rPr>
        <w:t>应用场景：</w:t>
      </w:r>
      <w:r>
        <w:rPr>
          <w:rFonts w:hint="eastAsia"/>
          <w:lang w:val="zh-CN"/>
        </w:rPr>
        <w:t>例如，政府年度工作总结大会，输入主题，智能体生成</w:t>
      </w:r>
      <w:proofErr w:type="gramStart"/>
      <w:r>
        <w:rPr>
          <w:rFonts w:hint="eastAsia"/>
          <w:lang w:val="zh-CN"/>
        </w:rPr>
        <w:t>含工作</w:t>
      </w:r>
      <w:proofErr w:type="gramEnd"/>
      <w:r>
        <w:rPr>
          <w:rFonts w:hint="eastAsia"/>
          <w:lang w:val="zh-CN"/>
        </w:rPr>
        <w:t>回顾、成绩、问题、计划的讲话稿框架；招商推介活动中，输入主题，生成有吸引力开场白、介绍城市优势、呼吁投资的发言稿，助力领导展示城市魅力。</w:t>
      </w:r>
    </w:p>
    <w:p w:rsidR="00D1214C" w:rsidRDefault="00D81011">
      <w:pPr>
        <w:ind w:firstLine="482"/>
        <w:rPr>
          <w:lang w:val="zh-CN"/>
        </w:rPr>
      </w:pPr>
      <w:r>
        <w:rPr>
          <w:rFonts w:hint="eastAsia"/>
          <w:b/>
          <w:lang w:val="zh-CN"/>
        </w:rPr>
        <w:t>功能亮点：</w:t>
      </w:r>
      <w:r>
        <w:rPr>
          <w:rFonts w:hint="eastAsia"/>
          <w:lang w:val="zh-CN"/>
        </w:rPr>
        <w:t>减轻用户撰写讲话稿的时间和精力投入，生成的讲话</w:t>
      </w:r>
      <w:proofErr w:type="gramStart"/>
      <w:r>
        <w:rPr>
          <w:rFonts w:hint="eastAsia"/>
          <w:lang w:val="zh-CN"/>
        </w:rPr>
        <w:t>稿结构</w:t>
      </w:r>
      <w:proofErr w:type="gramEnd"/>
      <w:r>
        <w:rPr>
          <w:rFonts w:hint="eastAsia"/>
          <w:lang w:val="zh-CN"/>
        </w:rPr>
        <w:t>清晰、语言流畅，符合口头表达习惯，能吸引听众，根据场合调整内容，发挥领导讲话在工作中的重要作用。</w:t>
      </w:r>
    </w:p>
    <w:p w:rsidR="00D1214C" w:rsidRDefault="00D81011">
      <w:pPr>
        <w:pStyle w:val="5"/>
      </w:pPr>
      <w:r>
        <w:rPr>
          <w:rFonts w:hint="eastAsia"/>
        </w:rPr>
        <w:lastRenderedPageBreak/>
        <w:t>新闻稿编撰</w:t>
      </w:r>
    </w:p>
    <w:p w:rsidR="00D1214C" w:rsidRDefault="00D81011">
      <w:pPr>
        <w:ind w:firstLineChars="0" w:firstLine="0"/>
      </w:pPr>
      <w:r>
        <w:rPr>
          <w:noProof/>
        </w:rPr>
        <w:drawing>
          <wp:inline distT="0" distB="0" distL="0" distR="0" wp14:anchorId="392569BD" wp14:editId="6B564B21">
            <wp:extent cx="5278120" cy="3389630"/>
            <wp:effectExtent l="0" t="0" r="0" b="1270"/>
            <wp:docPr id="149" name="图片 149" descr="C:\Users\ADMINI~1\AppData\Local\Temp\QQ_1741077956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C:\Users\ADMINI~1\AppData\Local\Temp\QQ_1741077956230.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5278120" cy="3389934"/>
                    </a:xfrm>
                    <a:prstGeom prst="rect">
                      <a:avLst/>
                    </a:prstGeom>
                    <a:noFill/>
                    <a:ln>
                      <a:noFill/>
                    </a:ln>
                  </pic:spPr>
                </pic:pic>
              </a:graphicData>
            </a:graphic>
          </wp:inline>
        </w:drawing>
      </w:r>
    </w:p>
    <w:p w:rsidR="00D1214C" w:rsidRDefault="00D81011">
      <w:pPr>
        <w:ind w:firstLine="482"/>
      </w:pPr>
      <w:r>
        <w:rPr>
          <w:rFonts w:hint="eastAsia"/>
          <w:b/>
        </w:rPr>
        <w:t>场景概述：</w:t>
      </w:r>
      <w:r>
        <w:rPr>
          <w:rFonts w:hint="eastAsia"/>
        </w:rPr>
        <w:t>帮助用户撰写新闻稿，提供结构建议和语言优化。</w:t>
      </w:r>
      <w:r>
        <w:t>平台的新闻稿编撰功能，助力工作人员从主题确定到语言优化，打造高质量新闻稿，提升政府信息传播效果。</w:t>
      </w:r>
    </w:p>
    <w:p w:rsidR="00D1214C" w:rsidRDefault="00D81011">
      <w:pPr>
        <w:ind w:firstLine="482"/>
      </w:pPr>
      <w:r>
        <w:rPr>
          <w:rFonts w:hint="eastAsia"/>
          <w:b/>
        </w:rPr>
        <w:t>应用场景：</w:t>
      </w:r>
      <w:r>
        <w:rPr>
          <w:rFonts w:hint="eastAsia"/>
          <w:lang w:val="zh-CN"/>
        </w:rPr>
        <w:t>例如，</w:t>
      </w:r>
      <w:r>
        <w:rPr>
          <w:rFonts w:hint="eastAsia"/>
        </w:rPr>
        <w:t>国家重大政策发布时，协助确定主题、优化语言。市级政府举办活动，宣传部门借助它选模板优化表述，展现城市魅力。县区级政府宣传乡村振兴成果时，用其生动呈现变化，吸引关注。</w:t>
      </w:r>
    </w:p>
    <w:p w:rsidR="00D1214C" w:rsidRDefault="00D81011">
      <w:pPr>
        <w:ind w:firstLine="482"/>
      </w:pPr>
      <w:r>
        <w:rPr>
          <w:rFonts w:hint="eastAsia"/>
          <w:b/>
        </w:rPr>
        <w:t>功能亮点：</w:t>
      </w:r>
      <w:r>
        <w:rPr>
          <w:rFonts w:hint="eastAsia"/>
        </w:rPr>
        <w:t>有丰富模板库，可提升撰写效率，能</w:t>
      </w:r>
      <w:proofErr w:type="gramStart"/>
      <w:r>
        <w:rPr>
          <w:rFonts w:hint="eastAsia"/>
        </w:rPr>
        <w:t>依传播</w:t>
      </w:r>
      <w:proofErr w:type="gramEnd"/>
      <w:r>
        <w:rPr>
          <w:rFonts w:hint="eastAsia"/>
        </w:rPr>
        <w:t>规律提供结构框架，运用技术润色语句并针对不同受</w:t>
      </w:r>
      <w:proofErr w:type="gramStart"/>
      <w:r>
        <w:rPr>
          <w:rFonts w:hint="eastAsia"/>
        </w:rPr>
        <w:t>众调整</w:t>
      </w:r>
      <w:proofErr w:type="gramEnd"/>
      <w:r>
        <w:rPr>
          <w:rFonts w:hint="eastAsia"/>
        </w:rPr>
        <w:t>语言风格，增强政府与公众沟通。</w:t>
      </w:r>
    </w:p>
    <w:p w:rsidR="00D1214C" w:rsidRDefault="00D81011">
      <w:pPr>
        <w:pStyle w:val="4"/>
      </w:pPr>
      <w:r>
        <w:rPr>
          <w:rFonts w:hint="eastAsia"/>
        </w:rPr>
        <w:t>政策服务</w:t>
      </w:r>
    </w:p>
    <w:p w:rsidR="00D1214C" w:rsidRDefault="00D81011">
      <w:pPr>
        <w:ind w:firstLine="480"/>
        <w:rPr>
          <w:lang w:val="zh-CN"/>
        </w:rPr>
      </w:pPr>
      <w:r>
        <w:rPr>
          <w:rFonts w:hint="eastAsia"/>
          <w:lang w:val="zh-CN"/>
        </w:rPr>
        <w:t>通过自动化和智能化的功能，提升公文写作和政策服务的效率，减少重复性劳动，确保文档的规范性和专业性。无论是大纲生成、公文扩写、改写、润色，还是讲话稿撰写，智能体都能为用户提供高效、可靠的解决方案，适用于政府、企业、学术机构等多种场景。</w:t>
      </w:r>
    </w:p>
    <w:p w:rsidR="00D1214C" w:rsidRDefault="00D81011">
      <w:pPr>
        <w:pStyle w:val="5"/>
      </w:pPr>
      <w:r>
        <w:rPr>
          <w:rFonts w:hint="eastAsia"/>
        </w:rPr>
        <w:lastRenderedPageBreak/>
        <w:t>政策文件解读</w:t>
      </w:r>
    </w:p>
    <w:p w:rsidR="00D1214C" w:rsidRDefault="00D81011">
      <w:pPr>
        <w:ind w:firstLineChars="0" w:firstLine="0"/>
        <w:rPr>
          <w:lang w:val="zh-CN"/>
        </w:rPr>
      </w:pPr>
      <w:r>
        <w:rPr>
          <w:noProof/>
        </w:rPr>
        <w:drawing>
          <wp:inline distT="0" distB="0" distL="0" distR="0" wp14:anchorId="688D182A" wp14:editId="07E4E1BF">
            <wp:extent cx="5278120" cy="3386455"/>
            <wp:effectExtent l="0" t="0" r="0" b="4445"/>
            <wp:docPr id="150" name="图片 150" descr="C:\Users\ADMINI~1\AppData\Local\Temp\QQ_17410732236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C:\Users\ADMINI~1\AppData\Local\Temp\QQ_1741073223663.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278120" cy="3386474"/>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帮助用户全面理解政策的核心内容、适用范围及具体实施细则。</w:t>
      </w:r>
      <w:r>
        <w:rPr>
          <w:lang w:val="zh-CN"/>
        </w:rPr>
        <w:t>平台运用语义分析技术与政策知识数据库，逐句解析文件，提炼核心内容，界定适用范围，阐释权益责任，解读实施细则，助力用户透彻理解，为政策执行打基础。</w:t>
      </w:r>
    </w:p>
    <w:p w:rsidR="00D1214C" w:rsidRDefault="00D81011">
      <w:pPr>
        <w:ind w:firstLine="482"/>
        <w:rPr>
          <w:lang w:val="zh-CN"/>
        </w:rPr>
      </w:pPr>
      <w:r>
        <w:rPr>
          <w:rFonts w:hint="eastAsia"/>
          <w:b/>
          <w:lang w:val="zh-CN"/>
        </w:rPr>
        <w:t>应用场景：</w:t>
      </w:r>
      <w:r>
        <w:rPr>
          <w:rFonts w:hint="eastAsia"/>
          <w:lang w:val="zh-CN"/>
        </w:rPr>
        <w:t>例如，地方政府筹备地方性法规时，借助智能体梳理政策要点，确保法规契合本地且符合国家导向；研究机构开展政策研究，通过智能体获取一手资料，支撑研究分析。</w:t>
      </w:r>
    </w:p>
    <w:p w:rsidR="00D1214C" w:rsidRDefault="00D81011">
      <w:pPr>
        <w:ind w:firstLine="482"/>
        <w:rPr>
          <w:lang w:val="zh-CN"/>
        </w:rPr>
      </w:pPr>
      <w:r>
        <w:rPr>
          <w:rFonts w:hint="eastAsia"/>
          <w:b/>
          <w:lang w:val="zh-CN"/>
        </w:rPr>
        <w:t>功能亮点：</w:t>
      </w:r>
      <w:r>
        <w:rPr>
          <w:rFonts w:hint="eastAsia"/>
          <w:lang w:val="zh-CN"/>
        </w:rPr>
        <w:t>智能体解析能力强，能快速处理复杂文件，以清晰语言呈现解读内容。支持结合历史数据与案例，多维</w:t>
      </w:r>
      <w:proofErr w:type="gramStart"/>
      <w:r>
        <w:rPr>
          <w:rFonts w:hint="eastAsia"/>
          <w:lang w:val="zh-CN"/>
        </w:rPr>
        <w:t>度分析</w:t>
      </w:r>
      <w:proofErr w:type="gramEnd"/>
      <w:r>
        <w:rPr>
          <w:rFonts w:hint="eastAsia"/>
          <w:lang w:val="zh-CN"/>
        </w:rPr>
        <w:t>政策，帮助用户预见实际执行影响，为决策提供参考。</w:t>
      </w:r>
    </w:p>
    <w:p w:rsidR="00D1214C" w:rsidRDefault="00D81011">
      <w:pPr>
        <w:pStyle w:val="5"/>
      </w:pPr>
      <w:r>
        <w:rPr>
          <w:rFonts w:hint="eastAsia"/>
        </w:rPr>
        <w:lastRenderedPageBreak/>
        <w:t>政策宣传策划</w:t>
      </w:r>
    </w:p>
    <w:p w:rsidR="00D1214C" w:rsidRDefault="00D81011">
      <w:pPr>
        <w:ind w:firstLineChars="0" w:firstLine="0"/>
        <w:rPr>
          <w:lang w:val="zh-CN"/>
        </w:rPr>
      </w:pPr>
      <w:r>
        <w:rPr>
          <w:noProof/>
        </w:rPr>
        <w:drawing>
          <wp:inline distT="0" distB="0" distL="0" distR="0" wp14:anchorId="72B511BC" wp14:editId="27763FBA">
            <wp:extent cx="5274310" cy="2402840"/>
            <wp:effectExtent l="0" t="0" r="2540" b="0"/>
            <wp:docPr id="151" name="图片 151" descr="C:\Users\ADMINI~1\AppData\Local\Temp\QQ_17412501046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C:\Users\ADMINI~1\AppData\Local\Temp\QQ_1741250104676.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5274310" cy="2403349"/>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提供政策宣传方案和文案支持，帮助用户推广政策内容。</w:t>
      </w:r>
      <w:r>
        <w:rPr>
          <w:lang w:val="zh-CN"/>
        </w:rPr>
        <w:t>平台的政策宣传策划智能体，</w:t>
      </w:r>
      <w:r>
        <w:rPr>
          <w:rFonts w:hint="eastAsia"/>
          <w:lang w:val="zh-CN"/>
        </w:rPr>
        <w:t>支持</w:t>
      </w:r>
      <w:r>
        <w:rPr>
          <w:lang w:val="zh-CN"/>
        </w:rPr>
        <w:t>依据政策核心及受众特点，生成贴合政府工作的内容，助力高效推广政策。</w:t>
      </w:r>
    </w:p>
    <w:p w:rsidR="00D1214C" w:rsidRDefault="00D81011">
      <w:pPr>
        <w:ind w:firstLine="482"/>
        <w:rPr>
          <w:lang w:val="zh-CN"/>
        </w:rPr>
      </w:pPr>
      <w:r>
        <w:rPr>
          <w:rFonts w:hint="eastAsia"/>
          <w:b/>
          <w:lang w:val="zh-CN"/>
        </w:rPr>
        <w:t>应用场景：</w:t>
      </w:r>
      <w:r>
        <w:rPr>
          <w:rFonts w:hint="eastAsia"/>
          <w:lang w:val="zh-CN"/>
        </w:rPr>
        <w:t>例如，政府日常工作中，新民生保障政策出台，智能</w:t>
      </w:r>
      <w:proofErr w:type="gramStart"/>
      <w:r>
        <w:rPr>
          <w:rFonts w:hint="eastAsia"/>
          <w:lang w:val="zh-CN"/>
        </w:rPr>
        <w:t>体助宣传部门制</w:t>
      </w:r>
      <w:proofErr w:type="gramEnd"/>
      <w:r>
        <w:rPr>
          <w:rFonts w:hint="eastAsia"/>
          <w:lang w:val="zh-CN"/>
        </w:rPr>
        <w:t>定线上线下宣传方案，提升民众知晓与满意度，推动政策落地。城市规划政策调整，帮规划部门用生动文案与可视化向市民解读，</w:t>
      </w:r>
      <w:proofErr w:type="gramStart"/>
      <w:r>
        <w:rPr>
          <w:rFonts w:hint="eastAsia"/>
          <w:lang w:val="zh-CN"/>
        </w:rPr>
        <w:t>促市民</w:t>
      </w:r>
      <w:proofErr w:type="gramEnd"/>
      <w:r>
        <w:rPr>
          <w:rFonts w:hint="eastAsia"/>
          <w:lang w:val="zh-CN"/>
        </w:rPr>
        <w:t>参与建设。环保政策推广时，协助环保部门针对不同区域、群体制定差异化方案，提高政策认知度，带动社会响应。</w:t>
      </w:r>
    </w:p>
    <w:p w:rsidR="00D1214C" w:rsidRDefault="00D81011">
      <w:pPr>
        <w:ind w:firstLine="482"/>
        <w:rPr>
          <w:lang w:val="zh-CN"/>
        </w:rPr>
      </w:pPr>
      <w:r>
        <w:rPr>
          <w:rFonts w:hint="eastAsia"/>
          <w:b/>
          <w:lang w:val="zh-CN"/>
        </w:rPr>
        <w:t>功能亮点：</w:t>
      </w:r>
      <w:r>
        <w:rPr>
          <w:rFonts w:hint="eastAsia"/>
          <w:lang w:val="zh-CN"/>
        </w:rPr>
        <w:t>提供高度定制方案与文案，适配各类政府政策宣传需求。支持多渠道宣传，灵活布局内容。</w:t>
      </w:r>
    </w:p>
    <w:p w:rsidR="00D1214C" w:rsidRDefault="00D81011">
      <w:pPr>
        <w:pStyle w:val="5"/>
      </w:pPr>
      <w:r>
        <w:rPr>
          <w:rFonts w:hint="eastAsia"/>
        </w:rPr>
        <w:lastRenderedPageBreak/>
        <w:t>政策规划编写</w:t>
      </w:r>
    </w:p>
    <w:p w:rsidR="00D1214C" w:rsidRDefault="00D81011">
      <w:pPr>
        <w:ind w:firstLineChars="0" w:firstLine="0"/>
        <w:rPr>
          <w:lang w:val="zh-CN"/>
        </w:rPr>
      </w:pPr>
      <w:r>
        <w:rPr>
          <w:noProof/>
        </w:rPr>
        <w:drawing>
          <wp:inline distT="0" distB="0" distL="0" distR="0" wp14:anchorId="7E7781BB" wp14:editId="49B8E7DB">
            <wp:extent cx="5278120" cy="3366135"/>
            <wp:effectExtent l="0" t="0" r="0" b="5715"/>
            <wp:docPr id="152" name="图片 152" descr="C:\Users\ADMINI~1\AppData\Local\Temp\QQ_1741073258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C:\Users\ADMINI~1\AppData\Local\Temp\QQ_1741073258395.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278120" cy="3366500"/>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帮助用户解读政策文件，制定政策落实计划和实施方案。</w:t>
      </w:r>
      <w:r>
        <w:rPr>
          <w:lang w:val="zh-CN"/>
        </w:rPr>
        <w:t>平台的规划编写智能体，基于政策解读，结合政策目标、适用范围与实际情况，运用规划算法和经验模型，为用户定制落实计划与实施方案，涵盖前期准备、执行步骤及监督调整机制。</w:t>
      </w:r>
    </w:p>
    <w:p w:rsidR="00D1214C" w:rsidRDefault="00D81011">
      <w:pPr>
        <w:ind w:firstLine="482"/>
        <w:rPr>
          <w:lang w:val="zh-CN"/>
        </w:rPr>
      </w:pPr>
      <w:r>
        <w:rPr>
          <w:rFonts w:hint="eastAsia"/>
          <w:b/>
          <w:lang w:val="zh-CN"/>
        </w:rPr>
        <w:t>应用场景：</w:t>
      </w:r>
      <w:r>
        <w:rPr>
          <w:rFonts w:hint="eastAsia"/>
          <w:lang w:val="zh-CN"/>
        </w:rPr>
        <w:t>例如，地方政府承接环保政策，通过智能体生成产业转型、监测体系建设等详细实施方案，</w:t>
      </w:r>
      <w:proofErr w:type="gramStart"/>
      <w:r>
        <w:rPr>
          <w:rFonts w:hint="eastAsia"/>
          <w:lang w:val="zh-CN"/>
        </w:rPr>
        <w:t>明确部门</w:t>
      </w:r>
      <w:proofErr w:type="gramEnd"/>
      <w:r>
        <w:rPr>
          <w:rFonts w:hint="eastAsia"/>
          <w:lang w:val="zh-CN"/>
        </w:rPr>
        <w:t>职责，保障政策落地。</w:t>
      </w:r>
    </w:p>
    <w:p w:rsidR="00D1214C" w:rsidRDefault="00D81011">
      <w:pPr>
        <w:ind w:firstLine="482"/>
        <w:rPr>
          <w:lang w:val="zh-CN"/>
        </w:rPr>
      </w:pPr>
      <w:r>
        <w:rPr>
          <w:rFonts w:hint="eastAsia"/>
          <w:b/>
          <w:lang w:val="zh-CN"/>
        </w:rPr>
        <w:t>功能亮点：</w:t>
      </w:r>
      <w:r>
        <w:rPr>
          <w:rFonts w:hint="eastAsia"/>
          <w:lang w:val="zh-CN"/>
        </w:rPr>
        <w:t>智能</w:t>
      </w:r>
      <w:proofErr w:type="gramStart"/>
      <w:r>
        <w:rPr>
          <w:rFonts w:hint="eastAsia"/>
          <w:lang w:val="zh-CN"/>
        </w:rPr>
        <w:t>体不仅</w:t>
      </w:r>
      <w:proofErr w:type="gramEnd"/>
      <w:r>
        <w:rPr>
          <w:rFonts w:hint="eastAsia"/>
          <w:lang w:val="zh-CN"/>
        </w:rPr>
        <w:t>解读政策，还能依用户需求生成定制方案，利用大数据预测实施挑战，如针对城市交通政策，预测拥堵等问题并提出解决方案，保障政策顺利推进。</w:t>
      </w:r>
    </w:p>
    <w:p w:rsidR="00D1214C" w:rsidRDefault="00D81011">
      <w:pPr>
        <w:pStyle w:val="5"/>
      </w:pPr>
      <w:r>
        <w:rPr>
          <w:rFonts w:hint="eastAsia"/>
        </w:rPr>
        <w:lastRenderedPageBreak/>
        <w:t>政策问题解答</w:t>
      </w:r>
    </w:p>
    <w:p w:rsidR="00D1214C" w:rsidRDefault="00D81011">
      <w:pPr>
        <w:ind w:firstLineChars="0" w:firstLine="0"/>
        <w:rPr>
          <w:lang w:val="zh-CN"/>
        </w:rPr>
      </w:pPr>
      <w:r>
        <w:rPr>
          <w:noProof/>
        </w:rPr>
        <w:drawing>
          <wp:inline distT="0" distB="0" distL="0" distR="0" wp14:anchorId="55A39F63" wp14:editId="01268936">
            <wp:extent cx="5278120" cy="3374390"/>
            <wp:effectExtent l="0" t="0" r="0" b="0"/>
            <wp:docPr id="153" name="图片 153" descr="C:\Users\ADMINI~1\AppData\Local\Temp\QQ_1741073284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C:\Users\ADMINI~1\AppData\Local\Temp\QQ_1741073284485.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278120" cy="3374499"/>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帮助用户解答政策相关问题，提供政策解读、法规引用和实施方案建议。</w:t>
      </w:r>
      <w:r>
        <w:rPr>
          <w:lang w:val="zh-CN"/>
        </w:rPr>
        <w:t>平台的问题解答智能体，运用自然语言处理与政策法规知识库，迅速响应，依据权威文件，为用户提供政策解读、法规引用及实施方案建议，解决执行困惑。</w:t>
      </w:r>
    </w:p>
    <w:p w:rsidR="00D1214C" w:rsidRDefault="00D81011">
      <w:pPr>
        <w:ind w:firstLine="482"/>
        <w:rPr>
          <w:lang w:val="zh-CN"/>
        </w:rPr>
      </w:pPr>
      <w:r>
        <w:rPr>
          <w:rFonts w:hint="eastAsia"/>
          <w:b/>
          <w:lang w:val="zh-CN"/>
        </w:rPr>
        <w:t>应用场景：</w:t>
      </w:r>
      <w:r>
        <w:rPr>
          <w:rFonts w:hint="eastAsia"/>
          <w:lang w:val="zh-CN"/>
        </w:rPr>
        <w:t>例如，企业税务申报对税收政策存疑，通过智能体获准确解读与申报指导；个人申请政府补贴不明流程，借助智能体得详细政策指导。</w:t>
      </w:r>
    </w:p>
    <w:p w:rsidR="00D1214C" w:rsidRDefault="00D81011">
      <w:pPr>
        <w:ind w:firstLine="482"/>
        <w:rPr>
          <w:lang w:val="zh-CN"/>
        </w:rPr>
      </w:pPr>
      <w:r>
        <w:rPr>
          <w:rFonts w:hint="eastAsia"/>
          <w:b/>
          <w:lang w:val="zh-CN"/>
        </w:rPr>
        <w:t>功能亮点：</w:t>
      </w:r>
      <w:r>
        <w:rPr>
          <w:rFonts w:hint="eastAsia"/>
          <w:lang w:val="zh-CN"/>
        </w:rPr>
        <w:t>智能体响应快，解答依据权威，能紧跟政策动态更新知识库，政策变化时及时调整解答，为用户提供最新信息，应对政策变化挑战。</w:t>
      </w:r>
    </w:p>
    <w:p w:rsidR="00D1214C" w:rsidRDefault="00D81011">
      <w:pPr>
        <w:pStyle w:val="5"/>
      </w:pPr>
      <w:r>
        <w:rPr>
          <w:rFonts w:hint="eastAsia"/>
        </w:rPr>
        <w:lastRenderedPageBreak/>
        <w:t>政策实施评估</w:t>
      </w:r>
    </w:p>
    <w:p w:rsidR="00D1214C" w:rsidRDefault="00D81011">
      <w:pPr>
        <w:ind w:firstLineChars="0" w:firstLine="0"/>
        <w:rPr>
          <w:lang w:val="zh-CN"/>
        </w:rPr>
      </w:pPr>
      <w:r>
        <w:rPr>
          <w:noProof/>
        </w:rPr>
        <w:drawing>
          <wp:inline distT="0" distB="0" distL="0" distR="0" wp14:anchorId="3E6A93D7" wp14:editId="19B673EE">
            <wp:extent cx="5278120" cy="3354705"/>
            <wp:effectExtent l="0" t="0" r="0" b="0"/>
            <wp:docPr id="154" name="图片 154" descr="C:\Users\ADMINI~1\AppData\Local\Temp\QQ_1741073373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C:\Users\ADMINI~1\AppData\Local\Temp\QQ_1741073373115.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5278120" cy="3354981"/>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帮助用户评估政策实施后的社会、经济、环境影响，生成分析报告。</w:t>
      </w:r>
      <w:r>
        <w:rPr>
          <w:lang w:val="zh-CN"/>
        </w:rPr>
        <w:t>平台的</w:t>
      </w:r>
      <w:r>
        <w:rPr>
          <w:rFonts w:hint="eastAsia"/>
          <w:lang w:val="zh-CN"/>
        </w:rPr>
        <w:t>政策实施</w:t>
      </w:r>
      <w:r>
        <w:rPr>
          <w:lang w:val="zh-CN"/>
        </w:rPr>
        <w:t>评估智能体，收集多渠道数据，运用分析模型与算法，从多维度评估政策对社会、经济、环境的影响，生成详细报告，为政策调整提供依据。</w:t>
      </w:r>
    </w:p>
    <w:p w:rsidR="00D1214C" w:rsidRDefault="00D81011">
      <w:pPr>
        <w:ind w:firstLine="482"/>
        <w:rPr>
          <w:lang w:val="zh-CN"/>
        </w:rPr>
      </w:pPr>
      <w:r>
        <w:rPr>
          <w:rFonts w:hint="eastAsia"/>
          <w:b/>
          <w:lang w:val="zh-CN"/>
        </w:rPr>
        <w:t>应用场景：</w:t>
      </w:r>
      <w:r>
        <w:rPr>
          <w:rFonts w:hint="eastAsia"/>
          <w:lang w:val="zh-CN"/>
        </w:rPr>
        <w:t>例如，政府推出新经济政策后，借助智能体获取实施效果报告，分析目标达成情况，为政策调整提供数据支持；研究机构评估环保政策长期效果，探讨对生态环境与经济发展的影响机制。</w:t>
      </w:r>
    </w:p>
    <w:p w:rsidR="00D1214C" w:rsidRDefault="00D81011">
      <w:pPr>
        <w:ind w:firstLine="482"/>
        <w:rPr>
          <w:lang w:val="zh-CN"/>
        </w:rPr>
      </w:pPr>
      <w:r>
        <w:rPr>
          <w:rFonts w:hint="eastAsia"/>
          <w:b/>
          <w:lang w:val="zh-CN"/>
        </w:rPr>
        <w:t>功能亮点：</w:t>
      </w:r>
      <w:r>
        <w:rPr>
          <w:rFonts w:hint="eastAsia"/>
          <w:lang w:val="zh-CN"/>
        </w:rPr>
        <w:t>智能体整合多源数据，多维</w:t>
      </w:r>
      <w:proofErr w:type="gramStart"/>
      <w:r>
        <w:rPr>
          <w:rFonts w:hint="eastAsia"/>
          <w:lang w:val="zh-CN"/>
        </w:rPr>
        <w:t>度分析</w:t>
      </w:r>
      <w:proofErr w:type="gramEnd"/>
      <w:r>
        <w:rPr>
          <w:rFonts w:hint="eastAsia"/>
          <w:lang w:val="zh-CN"/>
        </w:rPr>
        <w:t>效果，生成内容详实、条理清晰的报告，剖析数据背后原因，</w:t>
      </w:r>
      <w:proofErr w:type="gramStart"/>
      <w:r>
        <w:rPr>
          <w:rFonts w:hint="eastAsia"/>
          <w:lang w:val="zh-CN"/>
        </w:rPr>
        <w:t>助政策</w:t>
      </w:r>
      <w:proofErr w:type="gramEnd"/>
      <w:r>
        <w:rPr>
          <w:rFonts w:hint="eastAsia"/>
          <w:lang w:val="zh-CN"/>
        </w:rPr>
        <w:t>制定者把握实施情况，发现问题，为政策优化提供科学依据，推动协调发展。</w:t>
      </w:r>
    </w:p>
    <w:p w:rsidR="00D1214C" w:rsidRDefault="00D81011">
      <w:pPr>
        <w:pStyle w:val="4"/>
      </w:pPr>
      <w:r>
        <w:rPr>
          <w:rFonts w:hint="eastAsia"/>
        </w:rPr>
        <w:t>学习提升</w:t>
      </w:r>
    </w:p>
    <w:p w:rsidR="00D1214C" w:rsidRDefault="00D81011">
      <w:pPr>
        <w:ind w:firstLine="480"/>
        <w:rPr>
          <w:lang w:val="zh-CN"/>
        </w:rPr>
      </w:pPr>
      <w:r>
        <w:rPr>
          <w:lang w:val="zh-CN"/>
        </w:rPr>
        <w:t>平台的学习提升类智能体功能强大。技能提升建议智能体剖析用户情况定制学习建议与资源；学习笔记整理智能体梳理笔记、优化结构；知识点讲解智能体通俗讲解复杂概念；学习计划制定智能</w:t>
      </w:r>
      <w:proofErr w:type="gramStart"/>
      <w:r>
        <w:rPr>
          <w:lang w:val="zh-CN"/>
        </w:rPr>
        <w:t>体依多种</w:t>
      </w:r>
      <w:proofErr w:type="gramEnd"/>
      <w:r>
        <w:rPr>
          <w:lang w:val="zh-CN"/>
        </w:rPr>
        <w:t>因素制定并动态调整学习计划，全方位助力用户学习提升。</w:t>
      </w:r>
    </w:p>
    <w:p w:rsidR="00D1214C" w:rsidRDefault="00D81011">
      <w:pPr>
        <w:pStyle w:val="5"/>
      </w:pPr>
      <w:r>
        <w:rPr>
          <w:rFonts w:hint="eastAsia"/>
        </w:rPr>
        <w:lastRenderedPageBreak/>
        <w:t>技能提升建议</w:t>
      </w:r>
    </w:p>
    <w:p w:rsidR="00D1214C" w:rsidRDefault="00D81011">
      <w:pPr>
        <w:ind w:firstLineChars="0" w:firstLine="0"/>
        <w:rPr>
          <w:lang w:val="zh-CN"/>
        </w:rPr>
      </w:pPr>
      <w:r>
        <w:rPr>
          <w:noProof/>
        </w:rPr>
        <w:drawing>
          <wp:inline distT="0" distB="0" distL="0" distR="0" wp14:anchorId="078A21B8" wp14:editId="593C426B">
            <wp:extent cx="5278120" cy="3181350"/>
            <wp:effectExtent l="0" t="0" r="0" b="0"/>
            <wp:docPr id="155" name="图片 155" descr="C:\Users\ADMINI~1\AppData\Local\Temp\QQ_17410796487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C:\Users\ADMINI~1\AppData\Local\Temp\QQ_1741079648773.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5278120" cy="3181717"/>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提供技能学习建议和资源，帮助用户提升专业能力。</w:t>
      </w:r>
      <w:r>
        <w:rPr>
          <w:lang w:val="zh-CN"/>
        </w:rPr>
        <w:t>平台</w:t>
      </w:r>
      <w:r>
        <w:rPr>
          <w:rFonts w:hint="eastAsia"/>
          <w:lang w:val="zh-CN"/>
        </w:rPr>
        <w:t>支持</w:t>
      </w:r>
      <w:r>
        <w:rPr>
          <w:lang w:val="zh-CN"/>
        </w:rPr>
        <w:t>依据人员现有技能、岗位需求及职业规划，定制学习建议，匹配资源，助力提升专业能力，推动政府工作高效开展。</w:t>
      </w:r>
    </w:p>
    <w:p w:rsidR="00D1214C" w:rsidRDefault="00D81011">
      <w:pPr>
        <w:ind w:firstLine="482"/>
        <w:rPr>
          <w:lang w:val="zh-CN"/>
        </w:rPr>
      </w:pPr>
      <w:r>
        <w:rPr>
          <w:rFonts w:hint="eastAsia"/>
          <w:b/>
          <w:lang w:val="zh-CN"/>
        </w:rPr>
        <w:t>应用场景：</w:t>
      </w:r>
      <w:r>
        <w:rPr>
          <w:rFonts w:hint="eastAsia"/>
          <w:lang w:val="zh-CN"/>
        </w:rPr>
        <w:t>例如，新入职政务信息化岗位人员，智能</w:t>
      </w:r>
      <w:proofErr w:type="gramStart"/>
      <w:r>
        <w:rPr>
          <w:rFonts w:hint="eastAsia"/>
          <w:lang w:val="zh-CN"/>
        </w:rPr>
        <w:t>体依岗位</w:t>
      </w:r>
      <w:proofErr w:type="gramEnd"/>
      <w:r>
        <w:rPr>
          <w:rFonts w:hint="eastAsia"/>
          <w:lang w:val="zh-CN"/>
        </w:rPr>
        <w:t>需求，推荐从办公软件高级功能学起，规划路径，匹配线上课程与内部资料。招商人员转型数字化招商，</w:t>
      </w:r>
      <w:proofErr w:type="gramStart"/>
      <w:r>
        <w:rPr>
          <w:rFonts w:hint="eastAsia"/>
          <w:lang w:val="zh-CN"/>
        </w:rPr>
        <w:t>智能体依经验</w:t>
      </w:r>
      <w:proofErr w:type="gramEnd"/>
      <w:r>
        <w:rPr>
          <w:rFonts w:hint="eastAsia"/>
          <w:lang w:val="zh-CN"/>
        </w:rPr>
        <w:t>，建议学数据分析等，提供专业书籍与讲座资源。</w:t>
      </w:r>
    </w:p>
    <w:p w:rsidR="00D1214C" w:rsidRDefault="00D81011">
      <w:pPr>
        <w:ind w:firstLine="482"/>
        <w:rPr>
          <w:lang w:val="zh-CN"/>
        </w:rPr>
      </w:pPr>
      <w:r>
        <w:rPr>
          <w:rFonts w:hint="eastAsia"/>
          <w:b/>
          <w:lang w:val="zh-CN"/>
        </w:rPr>
        <w:t>功能亮点：</w:t>
      </w:r>
      <w:r>
        <w:rPr>
          <w:rFonts w:hint="eastAsia"/>
          <w:lang w:val="zh-CN"/>
        </w:rPr>
        <w:t>具个性化分析能力，</w:t>
      </w:r>
      <w:proofErr w:type="gramStart"/>
      <w:r>
        <w:rPr>
          <w:rFonts w:hint="eastAsia"/>
          <w:lang w:val="zh-CN"/>
        </w:rPr>
        <w:t>依人员</w:t>
      </w:r>
      <w:proofErr w:type="gramEnd"/>
      <w:r>
        <w:rPr>
          <w:rFonts w:hint="eastAsia"/>
          <w:lang w:val="zh-CN"/>
        </w:rPr>
        <w:t>信息定位技能需求，制定专属方案。资源库庞大，能快速筛选匹配。跟踪学习进度，依反馈更新建议，如人员学政务系统遇问题，及时调整学习路径。</w:t>
      </w:r>
    </w:p>
    <w:p w:rsidR="00D1214C" w:rsidRDefault="00D81011">
      <w:pPr>
        <w:pStyle w:val="5"/>
      </w:pPr>
      <w:r>
        <w:rPr>
          <w:rFonts w:hint="eastAsia"/>
        </w:rPr>
        <w:lastRenderedPageBreak/>
        <w:t>学习笔记整理</w:t>
      </w:r>
    </w:p>
    <w:p w:rsidR="00D1214C" w:rsidRDefault="00D81011">
      <w:pPr>
        <w:ind w:firstLineChars="0" w:firstLine="0"/>
        <w:rPr>
          <w:lang w:val="zh-CN"/>
        </w:rPr>
      </w:pPr>
      <w:r>
        <w:rPr>
          <w:noProof/>
        </w:rPr>
        <w:drawing>
          <wp:inline distT="0" distB="0" distL="0" distR="0" wp14:anchorId="77CCF402" wp14:editId="0CB9FB92">
            <wp:extent cx="5278120" cy="3296920"/>
            <wp:effectExtent l="0" t="0" r="0" b="0"/>
            <wp:docPr id="156" name="图片 156" descr="C:\Users\ADMINI~1\AppData\Local\Temp\QQ_1741079712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C:\Users\ADMINI~1\AppData\Local\Temp\QQ_1741079712344.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5278120" cy="3297413"/>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帮助用户整理学习笔记，提供笔记优化建议。梳理零散笔记，优化结构与表述，让笔记条理清晰，便于知识回顾与运用，提升工作知识储备与学习效果。</w:t>
      </w:r>
    </w:p>
    <w:p w:rsidR="00D1214C" w:rsidRDefault="00D81011">
      <w:pPr>
        <w:ind w:firstLine="482"/>
        <w:rPr>
          <w:lang w:val="zh-CN"/>
        </w:rPr>
      </w:pPr>
      <w:r>
        <w:rPr>
          <w:rFonts w:hint="eastAsia"/>
          <w:b/>
          <w:lang w:val="zh-CN"/>
        </w:rPr>
        <w:t>应用场景：</w:t>
      </w:r>
      <w:r>
        <w:rPr>
          <w:rFonts w:hint="eastAsia"/>
          <w:lang w:val="zh-CN"/>
        </w:rPr>
        <w:t>例如，政策研究人员学经济政策，智能</w:t>
      </w:r>
      <w:proofErr w:type="gramStart"/>
      <w:r>
        <w:rPr>
          <w:rFonts w:hint="eastAsia"/>
          <w:lang w:val="zh-CN"/>
        </w:rPr>
        <w:t>体按板块</w:t>
      </w:r>
      <w:proofErr w:type="gramEnd"/>
      <w:r>
        <w:rPr>
          <w:rFonts w:hint="eastAsia"/>
          <w:lang w:val="zh-CN"/>
        </w:rPr>
        <w:t>整理笔记，突出重点，用图表呈现模型，优化文字。</w:t>
      </w:r>
    </w:p>
    <w:p w:rsidR="00D1214C" w:rsidRDefault="00D81011">
      <w:pPr>
        <w:ind w:firstLine="482"/>
        <w:rPr>
          <w:lang w:val="zh-CN"/>
        </w:rPr>
      </w:pPr>
      <w:r>
        <w:rPr>
          <w:rFonts w:hint="eastAsia"/>
          <w:b/>
          <w:lang w:val="zh-CN"/>
        </w:rPr>
        <w:t>功能亮点：</w:t>
      </w:r>
      <w:r>
        <w:rPr>
          <w:rFonts w:hint="eastAsia"/>
          <w:lang w:val="zh-CN"/>
        </w:rPr>
        <w:t>用文本识别技术，自动识别知识点类型与层级，智能分类排序。提供多种笔记优化模板，支持智能摘要，突出关键，如为政策笔记提炼核心要点。</w:t>
      </w:r>
    </w:p>
    <w:p w:rsidR="00D1214C" w:rsidRDefault="00D81011">
      <w:pPr>
        <w:pStyle w:val="5"/>
      </w:pPr>
      <w:r>
        <w:rPr>
          <w:rFonts w:hint="eastAsia"/>
        </w:rPr>
        <w:lastRenderedPageBreak/>
        <w:t>知识点讲解</w:t>
      </w:r>
    </w:p>
    <w:p w:rsidR="00D1214C" w:rsidRDefault="00D81011">
      <w:pPr>
        <w:ind w:firstLineChars="0" w:firstLine="0"/>
        <w:rPr>
          <w:lang w:val="zh-CN"/>
        </w:rPr>
      </w:pPr>
      <w:r>
        <w:rPr>
          <w:noProof/>
        </w:rPr>
        <w:drawing>
          <wp:inline distT="0" distB="0" distL="0" distR="0" wp14:anchorId="55F4D9D8" wp14:editId="2D560A16">
            <wp:extent cx="5278120" cy="3358515"/>
            <wp:effectExtent l="0" t="0" r="0" b="0"/>
            <wp:docPr id="157" name="图片 157" descr="C:\Users\ADMINI~1\AppData\Local\Temp\QQ_17410798398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C:\Users\ADMINI~1\AppData\Local\Temp\QQ_1741079839879.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5278120" cy="3358783"/>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提供详细的知识点讲解，帮助用户理解复杂概念。</w:t>
      </w:r>
      <w:r>
        <w:rPr>
          <w:lang w:val="zh-CN"/>
        </w:rPr>
        <w:t>平台，针对疑问，用通俗语言、案例和可视化方式，深入浅出讲解，助其攻克难点，构建知识体系，提升工作能力。</w:t>
      </w:r>
    </w:p>
    <w:p w:rsidR="00D1214C" w:rsidRDefault="00D81011">
      <w:pPr>
        <w:ind w:firstLine="482"/>
        <w:rPr>
          <w:lang w:val="zh-CN"/>
        </w:rPr>
      </w:pPr>
      <w:r>
        <w:rPr>
          <w:rFonts w:hint="eastAsia"/>
          <w:b/>
          <w:lang w:val="zh-CN"/>
        </w:rPr>
        <w:t>应用场景：</w:t>
      </w:r>
      <w:r>
        <w:rPr>
          <w:rFonts w:hint="eastAsia"/>
          <w:lang w:val="zh-CN"/>
        </w:rPr>
        <w:t>例如，应急管理部门人员理解“</w:t>
      </w:r>
      <w:r>
        <w:rPr>
          <w:lang w:val="zh-CN"/>
        </w:rPr>
        <w:t>突发事件风险评估</w:t>
      </w:r>
      <w:r>
        <w:rPr>
          <w:rFonts w:hint="eastAsia"/>
          <w:lang w:val="zh-CN"/>
        </w:rPr>
        <w:t>”</w:t>
      </w:r>
      <w:r>
        <w:rPr>
          <w:lang w:val="zh-CN"/>
        </w:rPr>
        <w:t>难，智能</w:t>
      </w:r>
      <w:proofErr w:type="gramStart"/>
      <w:r>
        <w:rPr>
          <w:lang w:val="zh-CN"/>
        </w:rPr>
        <w:t>体借实际</w:t>
      </w:r>
      <w:proofErr w:type="gramEnd"/>
      <w:r>
        <w:rPr>
          <w:lang w:val="zh-CN"/>
        </w:rPr>
        <w:t>案例，用图表展示流程，解释相关概念。卫生健康部门人员对</w:t>
      </w:r>
      <w:r>
        <w:rPr>
          <w:rFonts w:hint="eastAsia"/>
          <w:lang w:val="zh-CN"/>
        </w:rPr>
        <w:t>“</w:t>
      </w:r>
      <w:r>
        <w:rPr>
          <w:lang w:val="zh-CN"/>
        </w:rPr>
        <w:t>公共卫生政策循证依据</w:t>
      </w:r>
      <w:r>
        <w:rPr>
          <w:rFonts w:hint="eastAsia"/>
          <w:lang w:val="zh-CN"/>
        </w:rPr>
        <w:t>”</w:t>
      </w:r>
      <w:r>
        <w:rPr>
          <w:lang w:val="zh-CN"/>
        </w:rPr>
        <w:t>模糊，智能体结合案例，讲解相关知识</w:t>
      </w:r>
      <w:r>
        <w:rPr>
          <w:rFonts w:hint="eastAsia"/>
          <w:lang w:val="zh-CN"/>
        </w:rPr>
        <w:t>。</w:t>
      </w:r>
    </w:p>
    <w:p w:rsidR="00D1214C" w:rsidRDefault="00D81011">
      <w:pPr>
        <w:ind w:firstLine="482"/>
        <w:rPr>
          <w:lang w:val="zh-CN"/>
        </w:rPr>
      </w:pPr>
      <w:r>
        <w:rPr>
          <w:rFonts w:hint="eastAsia"/>
          <w:b/>
          <w:lang w:val="zh-CN"/>
        </w:rPr>
        <w:t>功能亮点：</w:t>
      </w:r>
      <w:r>
        <w:rPr>
          <w:rFonts w:hint="eastAsia"/>
          <w:lang w:val="zh-CN"/>
        </w:rPr>
        <w:t>有海量知识图谱与案例库，多角度讲解知识点。支持多模态讲解，含图片、动画等。具智能问答功能，实时解答疑问。</w:t>
      </w:r>
    </w:p>
    <w:p w:rsidR="00D1214C" w:rsidRDefault="00D81011">
      <w:pPr>
        <w:pStyle w:val="5"/>
      </w:pPr>
      <w:r>
        <w:rPr>
          <w:rFonts w:hint="eastAsia"/>
        </w:rPr>
        <w:lastRenderedPageBreak/>
        <w:t>学习计划制定</w:t>
      </w:r>
    </w:p>
    <w:p w:rsidR="00D1214C" w:rsidRDefault="00D81011">
      <w:pPr>
        <w:ind w:firstLineChars="0" w:firstLine="0"/>
        <w:rPr>
          <w:lang w:val="zh-CN"/>
        </w:rPr>
      </w:pPr>
      <w:r>
        <w:rPr>
          <w:noProof/>
        </w:rPr>
        <w:drawing>
          <wp:inline distT="0" distB="0" distL="0" distR="0" wp14:anchorId="58CDC6EE" wp14:editId="6955899A">
            <wp:extent cx="5278120" cy="3414395"/>
            <wp:effectExtent l="0" t="0" r="0" b="0"/>
            <wp:docPr id="158" name="图片 158" descr="C:\Users\ADMINI~1\AppData\Local\Temp\QQ_1741079910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C:\Users\ADMINI~1\AppData\Local\Temp\QQ_1741079910728.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5278120" cy="3414614"/>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帮助用户制定学习计划，提供学习资源和建议。综合考虑学习目标、工作时间及知识基础，制定个性化计划，提供资源与建议，助其高效学习，实现工作与学习目标。</w:t>
      </w:r>
    </w:p>
    <w:p w:rsidR="00D1214C" w:rsidRDefault="00D81011">
      <w:pPr>
        <w:ind w:firstLine="482"/>
        <w:rPr>
          <w:lang w:val="zh-CN"/>
        </w:rPr>
      </w:pPr>
      <w:r>
        <w:rPr>
          <w:rFonts w:hint="eastAsia"/>
          <w:b/>
          <w:lang w:val="zh-CN"/>
        </w:rPr>
        <w:t>应用场景：</w:t>
      </w:r>
      <w:r>
        <w:rPr>
          <w:rFonts w:hint="eastAsia"/>
          <w:lang w:val="zh-CN"/>
        </w:rPr>
        <w:t>例如，准备参加领导</w:t>
      </w:r>
      <w:proofErr w:type="gramStart"/>
      <w:r>
        <w:rPr>
          <w:rFonts w:hint="eastAsia"/>
          <w:lang w:val="zh-CN"/>
        </w:rPr>
        <w:t>力培训</w:t>
      </w:r>
      <w:proofErr w:type="gramEnd"/>
      <w:r>
        <w:rPr>
          <w:rFonts w:hint="eastAsia"/>
          <w:lang w:val="zh-CN"/>
        </w:rPr>
        <w:t>人员，智能</w:t>
      </w:r>
      <w:proofErr w:type="gramStart"/>
      <w:r>
        <w:rPr>
          <w:rFonts w:hint="eastAsia"/>
          <w:lang w:val="zh-CN"/>
        </w:rPr>
        <w:t>体依培训</w:t>
      </w:r>
      <w:proofErr w:type="gramEnd"/>
      <w:r>
        <w:rPr>
          <w:rFonts w:hint="eastAsia"/>
          <w:lang w:val="zh-CN"/>
        </w:rPr>
        <w:t>目标与个人水平，制定各阶段计划，推荐学习资料与方法。基层人员提升公文写作，</w:t>
      </w:r>
      <w:proofErr w:type="gramStart"/>
      <w:r>
        <w:rPr>
          <w:rFonts w:hint="eastAsia"/>
          <w:lang w:val="zh-CN"/>
        </w:rPr>
        <w:t>智能体按学习</w:t>
      </w:r>
      <w:proofErr w:type="gramEnd"/>
      <w:r>
        <w:rPr>
          <w:rFonts w:hint="eastAsia"/>
          <w:lang w:val="zh-CN"/>
        </w:rPr>
        <w:t>时间，制定周计划，推荐学习平台与案例。</w:t>
      </w:r>
    </w:p>
    <w:p w:rsidR="00D1214C" w:rsidRDefault="00D81011">
      <w:pPr>
        <w:ind w:firstLine="482"/>
        <w:rPr>
          <w:lang w:val="zh-CN"/>
        </w:rPr>
      </w:pPr>
      <w:r>
        <w:rPr>
          <w:rFonts w:hint="eastAsia"/>
          <w:b/>
          <w:lang w:val="zh-CN"/>
        </w:rPr>
        <w:t>功能亮点：</w:t>
      </w:r>
      <w:r>
        <w:rPr>
          <w:rFonts w:hint="eastAsia"/>
          <w:lang w:val="zh-CN"/>
        </w:rPr>
        <w:t>用智能算法精准分析，制定个性化计划。实时监控进度，动态调整，如人员因工作耽误进度，智能体重新分配任务。整合资源平台，为人员推荐资料、课程与学习社群。</w:t>
      </w:r>
    </w:p>
    <w:p w:rsidR="00D1214C" w:rsidRDefault="00D81011">
      <w:pPr>
        <w:pStyle w:val="4"/>
      </w:pPr>
      <w:r>
        <w:rPr>
          <w:rFonts w:hint="eastAsia"/>
        </w:rPr>
        <w:t>法律咨询</w:t>
      </w:r>
    </w:p>
    <w:p w:rsidR="00D1214C" w:rsidRDefault="00D81011">
      <w:pPr>
        <w:ind w:firstLine="480"/>
        <w:rPr>
          <w:lang w:val="zh-CN"/>
        </w:rPr>
      </w:pPr>
      <w:r>
        <w:rPr>
          <w:lang w:val="zh-CN"/>
        </w:rPr>
        <w:t>平台的法律咨询类智能体对政府机构助力显著。法律条文解读智能体助力快速查询与精准解读条文；法律咨询服务智能体随时解答法律疑问；法律风险评估智能体识别风险、评估等级并提供防范建议，全方位保障政府工作合法合</w:t>
      </w:r>
      <w:proofErr w:type="gramStart"/>
      <w:r>
        <w:rPr>
          <w:lang w:val="zh-CN"/>
        </w:rPr>
        <w:t>规</w:t>
      </w:r>
      <w:proofErr w:type="gramEnd"/>
      <w:r>
        <w:rPr>
          <w:lang w:val="zh-CN"/>
        </w:rPr>
        <w:t>开展。</w:t>
      </w:r>
    </w:p>
    <w:p w:rsidR="00D1214C" w:rsidRDefault="00D81011">
      <w:pPr>
        <w:pStyle w:val="5"/>
      </w:pPr>
      <w:r>
        <w:rPr>
          <w:rFonts w:hint="eastAsia"/>
        </w:rPr>
        <w:lastRenderedPageBreak/>
        <w:t>法律条文解读</w:t>
      </w:r>
    </w:p>
    <w:p w:rsidR="00D1214C" w:rsidRDefault="00D81011">
      <w:pPr>
        <w:ind w:firstLineChars="0" w:firstLine="0"/>
        <w:rPr>
          <w:lang w:val="zh-CN"/>
        </w:rPr>
      </w:pPr>
      <w:r>
        <w:rPr>
          <w:noProof/>
        </w:rPr>
        <w:drawing>
          <wp:inline distT="0" distB="0" distL="0" distR="0" wp14:anchorId="118CBD6D" wp14:editId="5F4BC853">
            <wp:extent cx="5278120" cy="3399790"/>
            <wp:effectExtent l="0" t="0" r="0" b="0"/>
            <wp:docPr id="159" name="图片 159" descr="C:\Users\ADMINI~1\AppData\Local\Temp\QQ_1741080336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C:\Users\ADMINI~1\AppData\Local\Temp\QQ_1741080336619.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5278120" cy="3399916"/>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提供法律条文查询和解读，帮助用户了解法律内容，助力政府人员快速查询法律条文，并给出精准解读，助其掌握法律内容，保障工作合法合</w:t>
      </w:r>
      <w:proofErr w:type="gramStart"/>
      <w:r>
        <w:rPr>
          <w:rFonts w:hint="eastAsia"/>
          <w:lang w:val="zh-CN"/>
        </w:rPr>
        <w:t>规</w:t>
      </w:r>
      <w:proofErr w:type="gramEnd"/>
      <w:r>
        <w:rPr>
          <w:rFonts w:hint="eastAsia"/>
          <w:lang w:val="zh-CN"/>
        </w:rPr>
        <w:t>开展。</w:t>
      </w:r>
    </w:p>
    <w:p w:rsidR="00D1214C" w:rsidRDefault="00D81011">
      <w:pPr>
        <w:ind w:firstLine="482"/>
        <w:rPr>
          <w:lang w:val="zh-CN"/>
        </w:rPr>
      </w:pPr>
      <w:r>
        <w:rPr>
          <w:rFonts w:hint="eastAsia"/>
          <w:b/>
          <w:lang w:val="zh-CN"/>
        </w:rPr>
        <w:t>应用场景：</w:t>
      </w:r>
      <w:r>
        <w:rPr>
          <w:rFonts w:hint="eastAsia"/>
          <w:lang w:val="zh-CN"/>
        </w:rPr>
        <w:t>例如，司法部门制定政策时，需依据相关法律条文。智能体可快速检索刑法、民法等对应条文，详细解读立法目的、适用范围等，辅助政策制定。基层执法人员日常执法，遇到法律疑问，借助智能体精准理解条文，规范执法行为。</w:t>
      </w:r>
    </w:p>
    <w:p w:rsidR="00D1214C" w:rsidRDefault="00D81011">
      <w:pPr>
        <w:ind w:firstLine="482"/>
        <w:rPr>
          <w:lang w:val="zh-CN"/>
        </w:rPr>
      </w:pPr>
      <w:r>
        <w:rPr>
          <w:rFonts w:hint="eastAsia"/>
          <w:b/>
          <w:lang w:val="zh-CN"/>
        </w:rPr>
        <w:t>功能亮点：</w:t>
      </w:r>
      <w:r>
        <w:rPr>
          <w:rFonts w:hint="eastAsia"/>
          <w:lang w:val="zh-CN"/>
        </w:rPr>
        <w:t>具备强大检索功能，能迅速定位法律条文。解读通俗易懂，结合实际案例阐释，方便理解。还能关联相似、相关条文，形成知识体系，如解读环保法条文时，关联生态保护相关法规。</w:t>
      </w:r>
    </w:p>
    <w:p w:rsidR="00D1214C" w:rsidRDefault="00D81011">
      <w:pPr>
        <w:pStyle w:val="5"/>
      </w:pPr>
      <w:r>
        <w:rPr>
          <w:rFonts w:hint="eastAsia"/>
        </w:rPr>
        <w:lastRenderedPageBreak/>
        <w:t>法律咨询服务</w:t>
      </w:r>
    </w:p>
    <w:p w:rsidR="00D1214C" w:rsidRDefault="00D81011">
      <w:pPr>
        <w:ind w:firstLineChars="0" w:firstLine="0"/>
        <w:rPr>
          <w:lang w:val="zh-CN"/>
        </w:rPr>
      </w:pPr>
      <w:r>
        <w:rPr>
          <w:noProof/>
        </w:rPr>
        <w:drawing>
          <wp:inline distT="0" distB="0" distL="0" distR="0" wp14:anchorId="79510E29" wp14:editId="35993E52">
            <wp:extent cx="5278120" cy="3395345"/>
            <wp:effectExtent l="0" t="0" r="0" b="0"/>
            <wp:docPr id="160" name="图片 160" descr="C:\Users\ADMINI~1\AppData\Local\Temp\QQ_17410803898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C:\Users\ADMINI~1\AppData\Local\Temp\QQ_1741080389842.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5278120" cy="3395785"/>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提供法律咨询服务，解答用户的法律问题，为政府人员提供法律咨询服务，解答法律疑问，助力其妥善处理工作中的法律事务。</w:t>
      </w:r>
    </w:p>
    <w:p w:rsidR="00D1214C" w:rsidRDefault="00D81011">
      <w:pPr>
        <w:ind w:firstLine="482"/>
        <w:rPr>
          <w:lang w:val="zh-CN"/>
        </w:rPr>
      </w:pPr>
      <w:r>
        <w:rPr>
          <w:rFonts w:hint="eastAsia"/>
          <w:b/>
          <w:lang w:val="zh-CN"/>
        </w:rPr>
        <w:t>应用场景：</w:t>
      </w:r>
      <w:r>
        <w:rPr>
          <w:rFonts w:hint="eastAsia"/>
          <w:lang w:val="zh-CN"/>
        </w:rPr>
        <w:t>例如，政府招商部门洽谈项目，对合同条款合法性有疑问，智能</w:t>
      </w:r>
      <w:proofErr w:type="gramStart"/>
      <w:r>
        <w:rPr>
          <w:rFonts w:hint="eastAsia"/>
          <w:lang w:val="zh-CN"/>
        </w:rPr>
        <w:t>体分析</w:t>
      </w:r>
      <w:proofErr w:type="gramEnd"/>
      <w:r>
        <w:rPr>
          <w:rFonts w:hint="eastAsia"/>
          <w:lang w:val="zh-CN"/>
        </w:rPr>
        <w:t>合同，解答条款是否合</w:t>
      </w:r>
      <w:proofErr w:type="gramStart"/>
      <w:r>
        <w:rPr>
          <w:rFonts w:hint="eastAsia"/>
          <w:lang w:val="zh-CN"/>
        </w:rPr>
        <w:t>规</w:t>
      </w:r>
      <w:proofErr w:type="gramEnd"/>
      <w:r>
        <w:rPr>
          <w:rFonts w:hint="eastAsia"/>
          <w:lang w:val="zh-CN"/>
        </w:rPr>
        <w:t>，提供修改建议。信访部门处理涉法信访案件，咨询智能</w:t>
      </w:r>
      <w:proofErr w:type="gramStart"/>
      <w:r>
        <w:rPr>
          <w:rFonts w:hint="eastAsia"/>
          <w:lang w:val="zh-CN"/>
        </w:rPr>
        <w:t>体法律</w:t>
      </w:r>
      <w:proofErr w:type="gramEnd"/>
      <w:r>
        <w:rPr>
          <w:rFonts w:hint="eastAsia"/>
          <w:lang w:val="zh-CN"/>
        </w:rPr>
        <w:t>依据，妥善回应群众诉求。</w:t>
      </w:r>
    </w:p>
    <w:p w:rsidR="00D1214C" w:rsidRDefault="00D81011">
      <w:pPr>
        <w:ind w:firstLine="482"/>
        <w:rPr>
          <w:lang w:val="zh-CN"/>
        </w:rPr>
      </w:pPr>
      <w:r>
        <w:rPr>
          <w:rFonts w:hint="eastAsia"/>
          <w:b/>
          <w:lang w:val="zh-CN"/>
        </w:rPr>
        <w:t>功能亮点：</w:t>
      </w:r>
      <w:r>
        <w:rPr>
          <w:rFonts w:hint="eastAsia"/>
          <w:lang w:val="zh-CN"/>
        </w:rPr>
        <w:t>基于专业法律知识和丰富案例库，提供准确解答。可模拟法律场景分析，预测法律后果。还能持续跟进问题，如案件后续进展中有新法律疑问，及时解答。</w:t>
      </w:r>
    </w:p>
    <w:p w:rsidR="00D1214C" w:rsidRDefault="00D81011">
      <w:pPr>
        <w:pStyle w:val="5"/>
      </w:pPr>
      <w:r>
        <w:rPr>
          <w:rFonts w:hint="eastAsia"/>
        </w:rPr>
        <w:lastRenderedPageBreak/>
        <w:t>法律风险评估</w:t>
      </w:r>
    </w:p>
    <w:p w:rsidR="00D1214C" w:rsidRDefault="00D81011">
      <w:pPr>
        <w:ind w:firstLineChars="0" w:firstLine="0"/>
        <w:rPr>
          <w:lang w:val="zh-CN"/>
        </w:rPr>
      </w:pPr>
      <w:r>
        <w:rPr>
          <w:noProof/>
        </w:rPr>
        <w:drawing>
          <wp:inline distT="0" distB="0" distL="0" distR="0" wp14:anchorId="52F89A58" wp14:editId="2645F18B">
            <wp:extent cx="5278120" cy="3356610"/>
            <wp:effectExtent l="0" t="0" r="0" b="0"/>
            <wp:docPr id="161" name="图片 161" descr="C:\Users\ADMINI~1\AppData\Local\Temp\QQ_17410804269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C:\Users\ADMINI~1\AppData\Local\Temp\QQ_1741080426977.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5278120" cy="3356756"/>
                    </a:xfrm>
                    <a:prstGeom prst="rect">
                      <a:avLst/>
                    </a:prstGeom>
                    <a:noFill/>
                    <a:ln>
                      <a:noFill/>
                    </a:ln>
                  </pic:spPr>
                </pic:pic>
              </a:graphicData>
            </a:graphic>
          </wp:inline>
        </w:drawing>
      </w:r>
    </w:p>
    <w:p w:rsidR="00D1214C" w:rsidRDefault="00D81011">
      <w:pPr>
        <w:ind w:firstLine="482"/>
        <w:rPr>
          <w:lang w:val="zh-CN"/>
        </w:rPr>
      </w:pPr>
      <w:r>
        <w:rPr>
          <w:rFonts w:hint="eastAsia"/>
          <w:b/>
          <w:lang w:val="zh-CN"/>
        </w:rPr>
        <w:t>场景概述：</w:t>
      </w:r>
      <w:r>
        <w:rPr>
          <w:rFonts w:hint="eastAsia"/>
          <w:lang w:val="zh-CN"/>
        </w:rPr>
        <w:t>帮助公众识别和规避法律风险，提供风险防范建议，帮助政府机构识别潜在法律风险，评估风险等级，提供防范建议，降低法律风险。</w:t>
      </w:r>
    </w:p>
    <w:p w:rsidR="00D1214C" w:rsidRDefault="00D81011">
      <w:pPr>
        <w:ind w:firstLine="482"/>
        <w:rPr>
          <w:lang w:val="zh-CN"/>
        </w:rPr>
      </w:pPr>
      <w:r>
        <w:rPr>
          <w:rFonts w:hint="eastAsia"/>
          <w:b/>
          <w:lang w:val="zh-CN"/>
        </w:rPr>
        <w:t>应用场景：</w:t>
      </w:r>
      <w:r>
        <w:rPr>
          <w:rFonts w:hint="eastAsia"/>
          <w:lang w:val="zh-CN"/>
        </w:rPr>
        <w:t>例如，政府进行重大工程建设项目时，智能体评估招投标、施工等环节法律风险，如合同违约风险、土地使用合</w:t>
      </w:r>
      <w:proofErr w:type="gramStart"/>
      <w:r>
        <w:rPr>
          <w:rFonts w:hint="eastAsia"/>
          <w:lang w:val="zh-CN"/>
        </w:rPr>
        <w:t>规</w:t>
      </w:r>
      <w:proofErr w:type="gramEnd"/>
      <w:r>
        <w:rPr>
          <w:rFonts w:hint="eastAsia"/>
          <w:lang w:val="zh-CN"/>
        </w:rPr>
        <w:t>风险等，给出风险防范策略。政策制定部门出台新政策，智能体评估政策实施潜在法律风险。</w:t>
      </w:r>
    </w:p>
    <w:p w:rsidR="00D1214C" w:rsidRDefault="00D81011">
      <w:pPr>
        <w:ind w:firstLine="482"/>
        <w:rPr>
          <w:lang w:val="zh-CN"/>
        </w:rPr>
      </w:pPr>
      <w:r>
        <w:rPr>
          <w:rFonts w:hint="eastAsia"/>
          <w:b/>
          <w:lang w:val="zh-CN"/>
        </w:rPr>
        <w:t>功能亮点：</w:t>
      </w:r>
      <w:r>
        <w:rPr>
          <w:rFonts w:hint="eastAsia"/>
          <w:lang w:val="zh-CN"/>
        </w:rPr>
        <w:t>运用智能算法精准识别风险点，科学评估风险等级。提供详细风险防范建议，包括制度完善、流程优化等。定期更新风险信息，适应法律环境变化，保障政府工作稳健运行。</w:t>
      </w:r>
    </w:p>
    <w:p w:rsidR="00D1214C" w:rsidRDefault="00D81011">
      <w:pPr>
        <w:pStyle w:val="30"/>
      </w:pPr>
      <w:bookmarkStart w:id="7" w:name="_Toc195692704"/>
      <w:r>
        <w:rPr>
          <w:rFonts w:hint="eastAsia"/>
        </w:rPr>
        <w:t>定制化场景</w:t>
      </w:r>
      <w:bookmarkEnd w:id="7"/>
    </w:p>
    <w:p w:rsidR="00D1214C" w:rsidRDefault="00D81011">
      <w:pPr>
        <w:ind w:firstLine="480"/>
        <w:rPr>
          <w:lang w:val="zh-CN"/>
        </w:rPr>
      </w:pPr>
      <w:bookmarkStart w:id="8" w:name="OLE_LINK1"/>
      <w:bookmarkStart w:id="9" w:name="OLE_LINK2"/>
      <w:r>
        <w:rPr>
          <w:rFonts w:hint="eastAsia"/>
          <w:lang w:val="zh-CN"/>
        </w:rPr>
        <w:t>平台提供场景定制服务，定制化场景，根据实际需求进行拓展开发。支持快速开发新智能体，并实现与现有业务流程的无缝对接。支持根据具体业务场景进行深度定制，提供从需求分析、方案设计到开发部署的全流程服务。通过数据驱动的方式，持续提升智能体的性能和业务价值。</w:t>
      </w:r>
    </w:p>
    <w:p w:rsidR="00D1214C" w:rsidRDefault="00D81011">
      <w:pPr>
        <w:pStyle w:val="2"/>
        <w:adjustRightInd/>
        <w:snapToGrid/>
        <w:spacing w:before="120"/>
        <w:jc w:val="both"/>
      </w:pPr>
      <w:bookmarkStart w:id="10" w:name="_Toc195692705"/>
      <w:bookmarkEnd w:id="8"/>
      <w:bookmarkEnd w:id="9"/>
      <w:r>
        <w:t>智能体平台</w:t>
      </w:r>
      <w:bookmarkEnd w:id="10"/>
    </w:p>
    <w:p w:rsidR="00D1214C" w:rsidRDefault="00D81011">
      <w:pPr>
        <w:ind w:firstLine="480"/>
        <w:rPr>
          <w:lang w:val="zh-CN"/>
        </w:rPr>
      </w:pPr>
      <w:r>
        <w:rPr>
          <w:rFonts w:hint="eastAsia"/>
          <w:lang w:val="zh-CN"/>
        </w:rPr>
        <w:t>智能体平台通过构建中心、组件中心、模型中心、数据中心、能力中心，为用户提供全面的智能体构建和管理能力。平台支持用户根据业务需求灵活配置和</w:t>
      </w:r>
      <w:r>
        <w:rPr>
          <w:rFonts w:hint="eastAsia"/>
          <w:lang w:val="zh-CN"/>
        </w:rPr>
        <w:lastRenderedPageBreak/>
        <w:t>优化智能体资源，提升开发效率和应用性能，满足不同场景下的多样化需求。</w:t>
      </w:r>
    </w:p>
    <w:p w:rsidR="00D1214C" w:rsidRDefault="00D81011">
      <w:pPr>
        <w:pStyle w:val="30"/>
        <w:spacing w:before="280" w:after="290" w:line="372" w:lineRule="auto"/>
      </w:pPr>
      <w:bookmarkStart w:id="11" w:name="_Toc192860202"/>
      <w:bookmarkStart w:id="12" w:name="_Toc195692706"/>
      <w:r>
        <w:rPr>
          <w:rFonts w:hint="eastAsia"/>
        </w:rPr>
        <w:t>构建中心</w:t>
      </w:r>
      <w:bookmarkEnd w:id="11"/>
      <w:bookmarkEnd w:id="12"/>
    </w:p>
    <w:p w:rsidR="00D1214C" w:rsidRDefault="00D81011">
      <w:pPr>
        <w:ind w:firstLine="480"/>
      </w:pPr>
      <w:r>
        <w:rPr>
          <w:rFonts w:hint="eastAsia"/>
        </w:rPr>
        <w:t>构建中心提供一个可视化、一站式的智能</w:t>
      </w:r>
      <w:proofErr w:type="gramStart"/>
      <w:r>
        <w:rPr>
          <w:rFonts w:hint="eastAsia"/>
        </w:rPr>
        <w:t>体开发</w:t>
      </w:r>
      <w:proofErr w:type="gramEnd"/>
      <w:r>
        <w:rPr>
          <w:rFonts w:hint="eastAsia"/>
        </w:rPr>
        <w:t>体系，支持从模板选择、角色定义、变量管理到开场问题、知识库、组件及能力的灵活配置与优化，并通过模型选择、预览调试等功能，实现智能体的高效定制与发布，也可通过</w:t>
      </w:r>
      <w:r>
        <w:rPr>
          <w:rFonts w:hint="eastAsia"/>
        </w:rPr>
        <w:t>API</w:t>
      </w:r>
      <w:r>
        <w:rPr>
          <w:rFonts w:hint="eastAsia"/>
        </w:rPr>
        <w:t>接口形式被调用，满足多样化的开发需求。</w:t>
      </w:r>
    </w:p>
    <w:p w:rsidR="00D1214C" w:rsidRDefault="00D81011">
      <w:pPr>
        <w:ind w:firstLine="480"/>
      </w:pPr>
      <w:r>
        <w:rPr>
          <w:rFonts w:hint="eastAsia"/>
        </w:rPr>
        <w:t>通过智能</w:t>
      </w:r>
      <w:proofErr w:type="gramStart"/>
      <w:r>
        <w:rPr>
          <w:rFonts w:hint="eastAsia"/>
        </w:rPr>
        <w:t>体列</w:t>
      </w:r>
      <w:proofErr w:type="gramEnd"/>
      <w:r>
        <w:rPr>
          <w:rFonts w:hint="eastAsia"/>
        </w:rPr>
        <w:t>表、创建智能体、构建、编排、编辑信息、体验、发布详情和取消发布等功能模块，为用户提供完整的智能体构建和管理能力。平台支持用户根据业务需求灵活创建和定制智能体，提升工作效率和智能化水平。</w:t>
      </w:r>
    </w:p>
    <w:p w:rsidR="00D1214C" w:rsidRDefault="00D81011">
      <w:pPr>
        <w:ind w:firstLineChars="0" w:firstLine="0"/>
        <w:rPr>
          <w:lang w:val="zh-CN"/>
        </w:rPr>
      </w:pPr>
      <w:r>
        <w:rPr>
          <w:noProof/>
        </w:rPr>
        <w:drawing>
          <wp:inline distT="0" distB="0" distL="0" distR="0" wp14:anchorId="64503796" wp14:editId="74716A61">
            <wp:extent cx="5274310" cy="3074035"/>
            <wp:effectExtent l="0" t="0" r="2540" b="0"/>
            <wp:docPr id="162" name="图片 162" descr="C:\Users\ADMINI~1\AppData\Local\Temp\QQ_17419352848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C:\Users\ADMINI~1\AppData\Local\Temp\QQ_1741935284846.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5274310" cy="3074435"/>
                    </a:xfrm>
                    <a:prstGeom prst="rect">
                      <a:avLst/>
                    </a:prstGeom>
                    <a:noFill/>
                    <a:ln>
                      <a:noFill/>
                    </a:ln>
                  </pic:spPr>
                </pic:pic>
              </a:graphicData>
            </a:graphic>
          </wp:inline>
        </w:drawing>
      </w:r>
    </w:p>
    <w:p w:rsidR="00D1214C" w:rsidRDefault="00D81011">
      <w:pPr>
        <w:pStyle w:val="4"/>
        <w:spacing w:before="280" w:after="290" w:line="377" w:lineRule="auto"/>
      </w:pPr>
      <w:r>
        <w:rPr>
          <w:rFonts w:hint="eastAsia"/>
        </w:rPr>
        <w:t>智能</w:t>
      </w:r>
      <w:proofErr w:type="gramStart"/>
      <w:r>
        <w:rPr>
          <w:rFonts w:hint="eastAsia"/>
        </w:rPr>
        <w:t>体列</w:t>
      </w:r>
      <w:proofErr w:type="gramEnd"/>
      <w:r>
        <w:rPr>
          <w:rFonts w:hint="eastAsia"/>
        </w:rPr>
        <w:t>表</w:t>
      </w:r>
    </w:p>
    <w:p w:rsidR="00D1214C" w:rsidRDefault="00D81011">
      <w:pPr>
        <w:ind w:firstLine="480"/>
        <w:rPr>
          <w:lang w:val="zh-CN"/>
        </w:rPr>
      </w:pPr>
      <w:r>
        <w:rPr>
          <w:rFonts w:hint="eastAsia"/>
          <w:lang w:val="zh-CN"/>
        </w:rPr>
        <w:t>展示用户已创建和发布的智能</w:t>
      </w:r>
      <w:proofErr w:type="gramStart"/>
      <w:r>
        <w:rPr>
          <w:rFonts w:hint="eastAsia"/>
          <w:lang w:val="zh-CN"/>
        </w:rPr>
        <w:t>体列</w:t>
      </w:r>
      <w:proofErr w:type="gramEnd"/>
      <w:r>
        <w:rPr>
          <w:rFonts w:hint="eastAsia"/>
          <w:lang w:val="zh-CN"/>
        </w:rPr>
        <w:t>表，支持分类查看和管理。用户可以通过列表快速查找和管理智能体，查看智能体的状态（如已发布、未发布）、应用场景和功能描述，方便进行后续操作</w:t>
      </w:r>
      <w:r>
        <w:rPr>
          <w:lang w:val="zh-CN"/>
        </w:rPr>
        <w:t>。</w:t>
      </w:r>
    </w:p>
    <w:p w:rsidR="00D1214C" w:rsidRDefault="00D81011">
      <w:pPr>
        <w:ind w:firstLineChars="0" w:firstLine="0"/>
        <w:rPr>
          <w:lang w:val="zh-CN"/>
        </w:rPr>
      </w:pPr>
      <w:r>
        <w:rPr>
          <w:noProof/>
        </w:rPr>
        <w:lastRenderedPageBreak/>
        <w:drawing>
          <wp:inline distT="0" distB="0" distL="0" distR="0" wp14:anchorId="3E0AF2DD" wp14:editId="4513EA37">
            <wp:extent cx="5274310" cy="2438400"/>
            <wp:effectExtent l="0" t="0" r="2540" b="0"/>
            <wp:docPr id="163" name="图片 163" descr="C:\Users\ADMINI~1\AppData\Local\Temp\QQ_17419330579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C:\Users\ADMINI~1\AppData\Local\Temp\QQ_1741933057976.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274310" cy="2438719"/>
                    </a:xfrm>
                    <a:prstGeom prst="rect">
                      <a:avLst/>
                    </a:prstGeom>
                    <a:noFill/>
                    <a:ln>
                      <a:noFill/>
                    </a:ln>
                  </pic:spPr>
                </pic:pic>
              </a:graphicData>
            </a:graphic>
          </wp:inline>
        </w:drawing>
      </w:r>
    </w:p>
    <w:p w:rsidR="00D1214C" w:rsidRDefault="00D81011">
      <w:pPr>
        <w:pStyle w:val="4"/>
        <w:spacing w:before="280" w:after="290" w:line="377" w:lineRule="auto"/>
      </w:pPr>
      <w:r>
        <w:rPr>
          <w:rFonts w:hint="eastAsia"/>
        </w:rPr>
        <w:t>创建智能体</w:t>
      </w:r>
    </w:p>
    <w:p w:rsidR="00D1214C" w:rsidRDefault="00D81011">
      <w:pPr>
        <w:ind w:firstLine="480"/>
        <w:rPr>
          <w:lang w:val="zh-CN"/>
        </w:rPr>
      </w:pPr>
      <w:r>
        <w:rPr>
          <w:rFonts w:hint="eastAsia"/>
          <w:lang w:val="zh-CN"/>
        </w:rPr>
        <w:t>支持用户创建新的智能体，选择智能体类型和应用场景。用户可以根据业务需求选择预置模板或自定义创建，定义智能体的名称、描述、功能范围和应用场景，为后续构建和编排奠定基础。</w:t>
      </w:r>
    </w:p>
    <w:p w:rsidR="00D1214C" w:rsidRDefault="00D81011">
      <w:pPr>
        <w:ind w:firstLineChars="0" w:firstLine="0"/>
        <w:rPr>
          <w:lang w:val="zh-CN"/>
        </w:rPr>
      </w:pPr>
      <w:r>
        <w:rPr>
          <w:noProof/>
        </w:rPr>
        <w:drawing>
          <wp:inline distT="0" distB="0" distL="0" distR="0" wp14:anchorId="280D2955" wp14:editId="1BF76431">
            <wp:extent cx="5274310" cy="4570730"/>
            <wp:effectExtent l="0" t="0" r="2540" b="1270"/>
            <wp:docPr id="164" name="图片 164" descr="C:\Users\ADMINI~1\AppData\Local\Temp\QQ_1741933098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C:\Users\ADMINI~1\AppData\Local\Temp\QQ_1741933098830.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274310" cy="4570902"/>
                    </a:xfrm>
                    <a:prstGeom prst="rect">
                      <a:avLst/>
                    </a:prstGeom>
                    <a:noFill/>
                    <a:ln>
                      <a:noFill/>
                    </a:ln>
                  </pic:spPr>
                </pic:pic>
              </a:graphicData>
            </a:graphic>
          </wp:inline>
        </w:drawing>
      </w:r>
    </w:p>
    <w:p w:rsidR="00D1214C" w:rsidRDefault="00D81011">
      <w:pPr>
        <w:pStyle w:val="4"/>
        <w:spacing w:before="280" w:after="290" w:line="377" w:lineRule="auto"/>
      </w:pPr>
      <w:r>
        <w:rPr>
          <w:rFonts w:hint="eastAsia"/>
        </w:rPr>
        <w:lastRenderedPageBreak/>
        <w:t>构建</w:t>
      </w:r>
    </w:p>
    <w:p w:rsidR="00D1214C" w:rsidRDefault="00D81011">
      <w:pPr>
        <w:ind w:firstLine="480"/>
        <w:rPr>
          <w:lang w:val="zh-CN"/>
        </w:rPr>
      </w:pPr>
      <w:r>
        <w:rPr>
          <w:rFonts w:hint="eastAsia"/>
          <w:lang w:val="zh-CN"/>
        </w:rPr>
        <w:t>提供智能体的构建工具，支持用户定义智能体的功能和工作流程。用户可以通过可视化界面或代码配置智能体的核心功能，如角色定义、对话开场白、变量、知识库、组件、能力、接入说明等，确保智能体能够满足特定业务需求。</w:t>
      </w:r>
    </w:p>
    <w:p w:rsidR="00D1214C" w:rsidRDefault="00D81011">
      <w:pPr>
        <w:ind w:firstLineChars="0" w:firstLine="0"/>
        <w:rPr>
          <w:lang w:val="zh-CN"/>
        </w:rPr>
      </w:pPr>
      <w:r>
        <w:rPr>
          <w:noProof/>
        </w:rPr>
        <w:drawing>
          <wp:inline distT="0" distB="0" distL="0" distR="0" wp14:anchorId="7CCB7C1F" wp14:editId="2565A6AD">
            <wp:extent cx="5274310" cy="2557145"/>
            <wp:effectExtent l="0" t="0" r="2540" b="0"/>
            <wp:docPr id="165" name="图片 165" descr="C:\Users\ADMINI~1\AppData\Local\Temp\QQ_1741933126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C:\Users\ADMINI~1\AppData\Local\Temp\QQ_1741933126179.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5274310" cy="2557493"/>
                    </a:xfrm>
                    <a:prstGeom prst="rect">
                      <a:avLst/>
                    </a:prstGeom>
                    <a:noFill/>
                    <a:ln>
                      <a:noFill/>
                    </a:ln>
                  </pic:spPr>
                </pic:pic>
              </a:graphicData>
            </a:graphic>
          </wp:inline>
        </w:drawing>
      </w:r>
    </w:p>
    <w:p w:rsidR="00D1214C" w:rsidRDefault="00D81011">
      <w:pPr>
        <w:pStyle w:val="30"/>
        <w:spacing w:before="280" w:after="290" w:line="372" w:lineRule="auto"/>
        <w:rPr>
          <w:lang w:val="zh-CN"/>
        </w:rPr>
      </w:pPr>
      <w:bookmarkStart w:id="13" w:name="_Toc192860203"/>
      <w:bookmarkStart w:id="14" w:name="_Toc195692707"/>
      <w:r>
        <w:rPr>
          <w:rFonts w:hint="eastAsia"/>
          <w:lang w:val="zh-CN"/>
        </w:rPr>
        <w:t>组件中心</w:t>
      </w:r>
      <w:bookmarkEnd w:id="13"/>
      <w:bookmarkEnd w:id="14"/>
    </w:p>
    <w:p w:rsidR="00D1214C" w:rsidRDefault="00D81011">
      <w:pPr>
        <w:ind w:firstLine="480"/>
        <w:rPr>
          <w:lang w:val="zh-CN"/>
        </w:rPr>
      </w:pPr>
      <w:r>
        <w:rPr>
          <w:rFonts w:hint="eastAsia"/>
          <w:lang w:val="zh-CN"/>
        </w:rPr>
        <w:t>组件中心提供一个全面的组件管理和开发体系，用户可以在这里查看平台提供的组件能力，同时管理和维护个人创建的所有组件。它支持对组件进行创建、编辑、分类、工作流编排配置等操作，满足用户在不同场景下的多样化需求。帮助用户实现组件的高效管理和灵活配置，提升开发效率和组件复用性。</w:t>
      </w:r>
    </w:p>
    <w:p w:rsidR="00D1214C" w:rsidRDefault="00D81011">
      <w:pPr>
        <w:ind w:firstLineChars="0" w:firstLine="0"/>
        <w:rPr>
          <w:lang w:val="zh-CN"/>
        </w:rPr>
      </w:pPr>
      <w:r>
        <w:rPr>
          <w:noProof/>
        </w:rPr>
        <w:lastRenderedPageBreak/>
        <w:drawing>
          <wp:inline distT="0" distB="0" distL="0" distR="0" wp14:anchorId="4B648A5C" wp14:editId="6B1CC3C3">
            <wp:extent cx="5274310" cy="3035300"/>
            <wp:effectExtent l="0" t="0" r="2540" b="0"/>
            <wp:docPr id="169" name="图片 169" descr="C:\Users\ADMINI~1\AppData\Local\Temp\QQ_17419353994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C:\Users\ADMINI~1\AppData\Local\Temp\QQ_1741935399475.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5274310" cy="3035397"/>
                    </a:xfrm>
                    <a:prstGeom prst="rect">
                      <a:avLst/>
                    </a:prstGeom>
                    <a:noFill/>
                    <a:ln>
                      <a:noFill/>
                    </a:ln>
                  </pic:spPr>
                </pic:pic>
              </a:graphicData>
            </a:graphic>
          </wp:inline>
        </w:drawing>
      </w:r>
    </w:p>
    <w:p w:rsidR="00D1214C" w:rsidRDefault="00D81011">
      <w:pPr>
        <w:pStyle w:val="4"/>
        <w:spacing w:before="280" w:after="290" w:line="377" w:lineRule="auto"/>
        <w:rPr>
          <w:lang w:val="zh-CN"/>
        </w:rPr>
      </w:pPr>
      <w:r>
        <w:rPr>
          <w:rFonts w:hint="eastAsia"/>
          <w:lang w:val="zh-CN"/>
        </w:rPr>
        <w:t>组件列表</w:t>
      </w:r>
    </w:p>
    <w:p w:rsidR="00D1214C" w:rsidRDefault="00D81011">
      <w:pPr>
        <w:ind w:firstLine="480"/>
        <w:rPr>
          <w:rFonts w:ascii="Segoe UI" w:hAnsi="Segoe UI" w:cs="Segoe UI"/>
          <w:color w:val="404040"/>
        </w:rPr>
      </w:pPr>
      <w:r>
        <w:rPr>
          <w:rFonts w:ascii="Segoe UI" w:hAnsi="Segoe UI" w:cs="Segoe UI"/>
          <w:color w:val="404040"/>
        </w:rPr>
        <w:t>展示平台提供的所有组件列表，支持按类型（如通用组件、业务组件）进行分类和筛选。用户可以通过列表快速查找和管理组件，查看每个组件的名称、描述、工作流配置和状态。</w:t>
      </w:r>
    </w:p>
    <w:p w:rsidR="00D1214C" w:rsidRDefault="00D81011">
      <w:pPr>
        <w:pStyle w:val="4"/>
        <w:spacing w:before="280" w:after="290" w:line="377" w:lineRule="auto"/>
      </w:pPr>
      <w:r>
        <w:rPr>
          <w:rFonts w:hint="eastAsia"/>
        </w:rPr>
        <w:t>工作流编排</w:t>
      </w:r>
    </w:p>
    <w:p w:rsidR="00D1214C" w:rsidRDefault="00D81011">
      <w:pPr>
        <w:ind w:firstLine="480"/>
        <w:rPr>
          <w:lang w:val="zh-CN"/>
        </w:rPr>
      </w:pPr>
      <w:r>
        <w:rPr>
          <w:rFonts w:hint="eastAsia"/>
          <w:lang w:val="zh-CN"/>
        </w:rPr>
        <w:t>支持用户对组件的工作流进行编排，定义任务执行的顺序和逻辑。用户可以通过拖拽式界面或脚本配置组件的工作流程，确保各功能模块协同工作，提升组件的执行效率和准确性。</w:t>
      </w:r>
    </w:p>
    <w:p w:rsidR="00D1214C" w:rsidRDefault="00D81011">
      <w:pPr>
        <w:ind w:firstLineChars="0" w:firstLine="0"/>
        <w:rPr>
          <w:lang w:val="zh-CN"/>
        </w:rPr>
      </w:pPr>
      <w:r>
        <w:rPr>
          <w:noProof/>
        </w:rPr>
        <w:lastRenderedPageBreak/>
        <w:drawing>
          <wp:inline distT="0" distB="0" distL="0" distR="0" wp14:anchorId="498EEF99" wp14:editId="0B8A9FD2">
            <wp:extent cx="5274310" cy="3256915"/>
            <wp:effectExtent l="0" t="0" r="2540" b="635"/>
            <wp:docPr id="170" name="图片 170" descr="C:\Users\ADMINI~1\AppData\Local\Temp\QQ_1741935494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C:\Users\ADMINI~1\AppData\Local\Temp\QQ_1741935494584.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274310" cy="3257080"/>
                    </a:xfrm>
                    <a:prstGeom prst="rect">
                      <a:avLst/>
                    </a:prstGeom>
                    <a:noFill/>
                    <a:ln>
                      <a:noFill/>
                    </a:ln>
                  </pic:spPr>
                </pic:pic>
              </a:graphicData>
            </a:graphic>
          </wp:inline>
        </w:drawing>
      </w:r>
    </w:p>
    <w:p w:rsidR="00D1214C" w:rsidRDefault="00D81011">
      <w:pPr>
        <w:pStyle w:val="4"/>
        <w:spacing w:before="280" w:after="290" w:line="377" w:lineRule="auto"/>
        <w:rPr>
          <w:lang w:val="zh-CN"/>
        </w:rPr>
      </w:pPr>
      <w:r>
        <w:rPr>
          <w:rFonts w:hint="eastAsia"/>
          <w:lang w:val="zh-CN"/>
        </w:rPr>
        <w:t>DSL</w:t>
      </w:r>
      <w:r>
        <w:rPr>
          <w:rFonts w:hint="eastAsia"/>
          <w:lang w:val="zh-CN"/>
        </w:rPr>
        <w:t>文件导入</w:t>
      </w:r>
    </w:p>
    <w:p w:rsidR="00D1214C" w:rsidRDefault="00D81011">
      <w:pPr>
        <w:ind w:firstLine="480"/>
        <w:rPr>
          <w:lang w:val="zh-CN"/>
        </w:rPr>
      </w:pPr>
      <w:r>
        <w:rPr>
          <w:rFonts w:hint="eastAsia"/>
          <w:lang w:val="zh-CN"/>
        </w:rPr>
        <w:t>支持用户通过导入</w:t>
      </w:r>
      <w:r>
        <w:rPr>
          <w:rFonts w:hint="eastAsia"/>
          <w:lang w:val="zh-CN"/>
        </w:rPr>
        <w:t>DSL</w:t>
      </w:r>
      <w:r>
        <w:rPr>
          <w:rFonts w:hint="eastAsia"/>
          <w:lang w:val="zh-CN"/>
        </w:rPr>
        <w:t>（</w:t>
      </w:r>
      <w:r>
        <w:rPr>
          <w:rFonts w:hint="eastAsia"/>
          <w:lang w:val="zh-CN"/>
        </w:rPr>
        <w:t>Domain Specific Language</w:t>
      </w:r>
      <w:r>
        <w:rPr>
          <w:rFonts w:hint="eastAsia"/>
          <w:lang w:val="zh-CN"/>
        </w:rPr>
        <w:t>）文件快速配置组件的工作流。用户可以将已有的工作流配置导出为</w:t>
      </w:r>
      <w:r>
        <w:rPr>
          <w:rFonts w:hint="eastAsia"/>
          <w:lang w:val="zh-CN"/>
        </w:rPr>
        <w:t>DSL</w:t>
      </w:r>
      <w:r>
        <w:rPr>
          <w:rFonts w:hint="eastAsia"/>
          <w:lang w:val="zh-CN"/>
        </w:rPr>
        <w:t>文件，并在其他组件中复用，提升开发效率。</w:t>
      </w:r>
    </w:p>
    <w:p w:rsidR="00D1214C" w:rsidRDefault="00D81011">
      <w:pPr>
        <w:ind w:firstLineChars="0" w:firstLine="0"/>
        <w:rPr>
          <w:lang w:val="zh-CN"/>
        </w:rPr>
      </w:pPr>
      <w:r>
        <w:rPr>
          <w:noProof/>
        </w:rPr>
        <w:lastRenderedPageBreak/>
        <w:drawing>
          <wp:inline distT="0" distB="0" distL="0" distR="0" wp14:anchorId="6021E998" wp14:editId="100B4FCD">
            <wp:extent cx="5274310" cy="4008120"/>
            <wp:effectExtent l="0" t="0" r="2540" b="0"/>
            <wp:docPr id="171" name="图片 171" descr="C:\Users\ADMINI~1\AppData\Local\Temp\QQ_1741935523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C:\Users\ADMINI~1\AppData\Local\Temp\QQ_1741935523018.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274310" cy="4008344"/>
                    </a:xfrm>
                    <a:prstGeom prst="rect">
                      <a:avLst/>
                    </a:prstGeom>
                    <a:noFill/>
                    <a:ln>
                      <a:noFill/>
                    </a:ln>
                  </pic:spPr>
                </pic:pic>
              </a:graphicData>
            </a:graphic>
          </wp:inline>
        </w:drawing>
      </w:r>
    </w:p>
    <w:p w:rsidR="00D1214C" w:rsidRDefault="00D81011">
      <w:pPr>
        <w:pStyle w:val="4"/>
        <w:spacing w:before="280" w:after="290" w:line="377" w:lineRule="auto"/>
        <w:rPr>
          <w:lang w:val="zh-CN"/>
        </w:rPr>
      </w:pPr>
      <w:r>
        <w:rPr>
          <w:rFonts w:hint="eastAsia"/>
          <w:lang w:val="zh-CN"/>
        </w:rPr>
        <w:t>API</w:t>
      </w:r>
      <w:r>
        <w:rPr>
          <w:rFonts w:hint="eastAsia"/>
          <w:lang w:val="zh-CN"/>
        </w:rPr>
        <w:t>接口导入</w:t>
      </w:r>
    </w:p>
    <w:p w:rsidR="00D1214C" w:rsidRDefault="00D81011">
      <w:pPr>
        <w:ind w:firstLine="480"/>
        <w:rPr>
          <w:lang w:val="zh-CN"/>
        </w:rPr>
      </w:pPr>
      <w:r>
        <w:rPr>
          <w:rFonts w:hint="eastAsia"/>
          <w:lang w:val="zh-CN"/>
        </w:rPr>
        <w:t>支持用户通过导入</w:t>
      </w:r>
      <w:r>
        <w:rPr>
          <w:rFonts w:hint="eastAsia"/>
          <w:lang w:val="zh-CN"/>
        </w:rPr>
        <w:t>API</w:t>
      </w:r>
      <w:r>
        <w:rPr>
          <w:rFonts w:hint="eastAsia"/>
          <w:lang w:val="zh-CN"/>
        </w:rPr>
        <w:t>接口快速集成外部系统的功能。用户可以将外部系统的</w:t>
      </w:r>
      <w:r>
        <w:rPr>
          <w:rFonts w:hint="eastAsia"/>
          <w:lang w:val="zh-CN"/>
        </w:rPr>
        <w:t>API</w:t>
      </w:r>
      <w:r>
        <w:rPr>
          <w:rFonts w:hint="eastAsia"/>
          <w:lang w:val="zh-CN"/>
        </w:rPr>
        <w:t>接口导入到组件中，扩展组件的功能范围。</w:t>
      </w:r>
    </w:p>
    <w:p w:rsidR="00D1214C" w:rsidRDefault="00D81011">
      <w:pPr>
        <w:ind w:firstLineChars="0" w:firstLine="0"/>
        <w:rPr>
          <w:lang w:val="zh-CN"/>
        </w:rPr>
      </w:pPr>
      <w:r>
        <w:rPr>
          <w:noProof/>
        </w:rPr>
        <w:lastRenderedPageBreak/>
        <w:drawing>
          <wp:inline distT="0" distB="0" distL="0" distR="0" wp14:anchorId="1D012E50" wp14:editId="515A6770">
            <wp:extent cx="5274310" cy="4575810"/>
            <wp:effectExtent l="0" t="0" r="2540" b="0"/>
            <wp:docPr id="172" name="图片 172" descr="C:\Users\ADMINI~1\AppData\Local\Temp\QQ_1741935549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C:\Users\ADMINI~1\AppData\Local\Temp\QQ_1741935549370.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274310" cy="4575937"/>
                    </a:xfrm>
                    <a:prstGeom prst="rect">
                      <a:avLst/>
                    </a:prstGeom>
                    <a:noFill/>
                    <a:ln>
                      <a:noFill/>
                    </a:ln>
                  </pic:spPr>
                </pic:pic>
              </a:graphicData>
            </a:graphic>
          </wp:inline>
        </w:drawing>
      </w:r>
    </w:p>
    <w:p w:rsidR="00D1214C" w:rsidRDefault="00D81011">
      <w:pPr>
        <w:pStyle w:val="4"/>
        <w:spacing w:before="280" w:after="290" w:line="377" w:lineRule="auto"/>
        <w:rPr>
          <w:lang w:val="zh-CN"/>
        </w:rPr>
      </w:pPr>
      <w:r>
        <w:rPr>
          <w:rFonts w:hint="eastAsia"/>
          <w:lang w:val="zh-CN"/>
        </w:rPr>
        <w:t>编排</w:t>
      </w:r>
    </w:p>
    <w:p w:rsidR="00D1214C" w:rsidRDefault="00D81011">
      <w:pPr>
        <w:ind w:firstLine="480"/>
        <w:rPr>
          <w:lang w:val="zh-CN"/>
        </w:rPr>
      </w:pPr>
      <w:r>
        <w:rPr>
          <w:rFonts w:hint="eastAsia"/>
          <w:lang w:val="zh-CN"/>
        </w:rPr>
        <w:t>编排功能支持将不同的组件、模块或任务，按照特定的逻辑和顺序进行可视化组合与连接的工具。它允许用户自定义从输入到输出的整个流程，灵活设置各环节的参数，自由添加、调整节点及其连接关系，以此实现复杂业务逻辑或交互场景的搭建，满足多样化的业务需求。</w:t>
      </w:r>
    </w:p>
    <w:p w:rsidR="00D1214C" w:rsidRDefault="00D81011">
      <w:pPr>
        <w:ind w:firstLineChars="0" w:firstLine="0"/>
        <w:rPr>
          <w:lang w:val="zh-CN"/>
        </w:rPr>
      </w:pPr>
      <w:r>
        <w:rPr>
          <w:noProof/>
        </w:rPr>
        <w:lastRenderedPageBreak/>
        <w:drawing>
          <wp:inline distT="0" distB="0" distL="0" distR="0" wp14:anchorId="143F0C41" wp14:editId="51C5E7EA">
            <wp:extent cx="5274310" cy="3086100"/>
            <wp:effectExtent l="0" t="0" r="2540" b="0"/>
            <wp:docPr id="173" name="图片 173" descr="C:\Users\ADMINI~1\AppData\Local\Temp\QQ_1741935599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C:\Users\ADMINI~1\AppData\Local\Temp\QQ_1741935599500.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274310" cy="3086376"/>
                    </a:xfrm>
                    <a:prstGeom prst="rect">
                      <a:avLst/>
                    </a:prstGeom>
                    <a:noFill/>
                    <a:ln>
                      <a:noFill/>
                    </a:ln>
                  </pic:spPr>
                </pic:pic>
              </a:graphicData>
            </a:graphic>
          </wp:inline>
        </w:drawing>
      </w:r>
    </w:p>
    <w:p w:rsidR="00D1214C" w:rsidRDefault="00D81011">
      <w:pPr>
        <w:pStyle w:val="30"/>
        <w:spacing w:before="280" w:after="290" w:line="372" w:lineRule="auto"/>
        <w:rPr>
          <w:lang w:val="zh-CN"/>
        </w:rPr>
      </w:pPr>
      <w:bookmarkStart w:id="15" w:name="_Toc192860204"/>
      <w:bookmarkStart w:id="16" w:name="_Toc195692708"/>
      <w:r>
        <w:rPr>
          <w:rFonts w:hint="eastAsia"/>
          <w:lang w:val="zh-CN"/>
        </w:rPr>
        <w:t>模型中心</w:t>
      </w:r>
      <w:bookmarkEnd w:id="15"/>
      <w:bookmarkEnd w:id="16"/>
    </w:p>
    <w:p w:rsidR="00D1214C" w:rsidRDefault="00D81011">
      <w:pPr>
        <w:ind w:firstLine="480"/>
        <w:rPr>
          <w:lang w:val="zh-CN"/>
        </w:rPr>
      </w:pPr>
      <w:r>
        <w:rPr>
          <w:rFonts w:hint="eastAsia"/>
          <w:lang w:val="zh-CN"/>
        </w:rPr>
        <w:t>模型中心提供一个强大的基础大模型接入体系，专注于提示词模板和</w:t>
      </w:r>
      <w:r>
        <w:rPr>
          <w:rFonts w:hint="eastAsia"/>
          <w:lang w:val="zh-CN"/>
        </w:rPr>
        <w:t>AI</w:t>
      </w:r>
      <w:r>
        <w:rPr>
          <w:rFonts w:hint="eastAsia"/>
          <w:lang w:val="zh-CN"/>
        </w:rPr>
        <w:t>模型的高效管理。用户可以便捷管理提示词模板，也可全面管理的主流模型列表、配置模型提供商、设置系统推理模型等，帮助用户根据业务需求灵活配置和优化模型资源，提升开发效率和应用性能。主要包括提示词工程、数据管理、模型服务、模型工具。</w:t>
      </w:r>
    </w:p>
    <w:p w:rsidR="00D1214C" w:rsidRDefault="00D81011">
      <w:pPr>
        <w:pStyle w:val="4"/>
        <w:spacing w:before="280" w:after="290" w:line="377" w:lineRule="auto"/>
        <w:rPr>
          <w:lang w:val="zh-CN"/>
        </w:rPr>
      </w:pPr>
      <w:r>
        <w:rPr>
          <w:rFonts w:hint="eastAsia"/>
          <w:lang w:val="zh-CN"/>
        </w:rPr>
        <w:t>提示词工程</w:t>
      </w:r>
    </w:p>
    <w:p w:rsidR="00D1214C" w:rsidRDefault="00D81011">
      <w:pPr>
        <w:ind w:firstLine="480"/>
        <w:rPr>
          <w:lang w:val="zh-CN"/>
        </w:rPr>
      </w:pPr>
      <w:r>
        <w:rPr>
          <w:rFonts w:hint="eastAsia"/>
          <w:lang w:val="zh-CN"/>
        </w:rPr>
        <w:t>支持用户创建、编辑和管理提示词模板，优化模型输入以提高生成结果的准确性和相关性。用户可以根据业务需求自定义提示词模板，确保模型能够更好地理解任</w:t>
      </w:r>
      <w:proofErr w:type="gramStart"/>
      <w:r>
        <w:rPr>
          <w:rFonts w:hint="eastAsia"/>
          <w:lang w:val="zh-CN"/>
        </w:rPr>
        <w:t>务需</w:t>
      </w:r>
      <w:proofErr w:type="gramEnd"/>
      <w:r>
        <w:rPr>
          <w:rFonts w:hint="eastAsia"/>
          <w:lang w:val="zh-CN"/>
        </w:rPr>
        <w:t>求并生成符合预期的输出。平台提供预置模板和自定义模板，支持用户通过查询、复制、发布等功能灵活管理提示词模板。主要包括预置模板、自定义模板、查询模板、创建模板、模板详情、复制。</w:t>
      </w:r>
    </w:p>
    <w:p w:rsidR="00D1214C" w:rsidRDefault="00D81011">
      <w:pPr>
        <w:ind w:firstLineChars="0" w:firstLine="0"/>
        <w:rPr>
          <w:lang w:val="zh-CN"/>
        </w:rPr>
      </w:pPr>
      <w:r>
        <w:rPr>
          <w:noProof/>
        </w:rPr>
        <w:lastRenderedPageBreak/>
        <w:drawing>
          <wp:inline distT="0" distB="0" distL="0" distR="0" wp14:anchorId="4FBB47CE" wp14:editId="5EBE76C9">
            <wp:extent cx="5274310" cy="1887220"/>
            <wp:effectExtent l="0" t="0" r="2540" b="0"/>
            <wp:docPr id="176" name="图片 176" descr="C:\Users\ADMINI~1\AppData\Local\Temp\QQ_17419361305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C:\Users\ADMINI~1\AppData\Local\Temp\QQ_1741936130568.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5274310" cy="1887451"/>
                    </a:xfrm>
                    <a:prstGeom prst="rect">
                      <a:avLst/>
                    </a:prstGeom>
                    <a:noFill/>
                    <a:ln>
                      <a:noFill/>
                    </a:ln>
                  </pic:spPr>
                </pic:pic>
              </a:graphicData>
            </a:graphic>
          </wp:inline>
        </w:drawing>
      </w:r>
    </w:p>
    <w:p w:rsidR="00D1214C" w:rsidRDefault="00D81011">
      <w:pPr>
        <w:pStyle w:val="4"/>
        <w:spacing w:before="280" w:after="290" w:line="377" w:lineRule="auto"/>
        <w:rPr>
          <w:lang w:val="zh-CN"/>
        </w:rPr>
      </w:pPr>
      <w:r>
        <w:rPr>
          <w:rFonts w:hint="eastAsia"/>
          <w:lang w:val="zh-CN"/>
        </w:rPr>
        <w:t>模型服务</w:t>
      </w:r>
    </w:p>
    <w:p w:rsidR="00D1214C" w:rsidRDefault="00D81011">
      <w:pPr>
        <w:ind w:firstLine="480"/>
        <w:rPr>
          <w:lang w:val="zh-CN"/>
        </w:rPr>
      </w:pPr>
      <w:r>
        <w:rPr>
          <w:rFonts w:hint="eastAsia"/>
          <w:lang w:val="zh-CN"/>
        </w:rPr>
        <w:t>支持用户接入和管理主流</w:t>
      </w:r>
      <w:r>
        <w:rPr>
          <w:rFonts w:hint="eastAsia"/>
          <w:lang w:val="zh-CN"/>
        </w:rPr>
        <w:t>AI</w:t>
      </w:r>
      <w:r>
        <w:rPr>
          <w:rFonts w:hint="eastAsia"/>
          <w:lang w:val="zh-CN"/>
        </w:rPr>
        <w:t>模型，配置模型提供商和推理服务。用户可以根据业务需求选择不同的模型提供商（如</w:t>
      </w:r>
      <w:r>
        <w:rPr>
          <w:rFonts w:hint="eastAsia"/>
          <w:lang w:val="zh-CN"/>
        </w:rPr>
        <w:t>DeepSeek</w:t>
      </w:r>
      <w:r>
        <w:rPr>
          <w:rFonts w:hint="eastAsia"/>
          <w:lang w:val="zh-CN"/>
        </w:rPr>
        <w:t>、</w:t>
      </w:r>
      <w:r>
        <w:rPr>
          <w:rFonts w:hint="eastAsia"/>
          <w:lang w:val="zh-CN"/>
        </w:rPr>
        <w:t>OpenAI</w:t>
      </w:r>
      <w:r>
        <w:rPr>
          <w:rFonts w:hint="eastAsia"/>
          <w:lang w:val="zh-CN"/>
        </w:rPr>
        <w:t>等），并设置系统推理模型，确保模型服务的高效运行。平台提供模型广场功能，支持用户添加模型、设置</w:t>
      </w:r>
      <w:r>
        <w:rPr>
          <w:rFonts w:hint="eastAsia"/>
          <w:lang w:val="zh-CN"/>
        </w:rPr>
        <w:t>API-key</w:t>
      </w:r>
      <w:r>
        <w:rPr>
          <w:rFonts w:hint="eastAsia"/>
          <w:lang w:val="zh-CN"/>
        </w:rPr>
        <w:t>、显示模型列表，并根据需求选择合适的系统推理模型。</w:t>
      </w:r>
    </w:p>
    <w:p w:rsidR="00D1214C" w:rsidRDefault="00D81011">
      <w:pPr>
        <w:pStyle w:val="5"/>
        <w:spacing w:before="240" w:after="64" w:line="320" w:lineRule="auto"/>
        <w:rPr>
          <w:lang w:val="zh-CN"/>
        </w:rPr>
      </w:pPr>
      <w:r>
        <w:rPr>
          <w:rFonts w:hint="eastAsia"/>
          <w:lang w:val="zh-CN"/>
        </w:rPr>
        <w:t>模型列表</w:t>
      </w:r>
    </w:p>
    <w:p w:rsidR="00D1214C" w:rsidRDefault="00D81011">
      <w:pPr>
        <w:ind w:firstLine="480"/>
        <w:rPr>
          <w:lang w:val="zh-CN"/>
        </w:rPr>
      </w:pPr>
      <w:r>
        <w:rPr>
          <w:rFonts w:hint="eastAsia"/>
          <w:lang w:val="zh-CN"/>
        </w:rPr>
        <w:t>展示平台支持的所有</w:t>
      </w:r>
      <w:r>
        <w:rPr>
          <w:rFonts w:hint="eastAsia"/>
          <w:lang w:val="zh-CN"/>
        </w:rPr>
        <w:t>AI</w:t>
      </w:r>
      <w:r>
        <w:rPr>
          <w:rFonts w:hint="eastAsia"/>
          <w:lang w:val="zh-CN"/>
        </w:rPr>
        <w:t>模型列表，包括模型名称、提供商、版本和状态等信息。用户可以通过列表快速查看和管理已接入的模型，了解每个模型的详细信息和使用情况。</w:t>
      </w:r>
    </w:p>
    <w:p w:rsidR="00D1214C" w:rsidRDefault="00D81011">
      <w:pPr>
        <w:ind w:firstLineChars="0" w:firstLine="0"/>
        <w:rPr>
          <w:lang w:val="zh-CN"/>
        </w:rPr>
      </w:pPr>
      <w:r>
        <w:rPr>
          <w:noProof/>
        </w:rPr>
        <w:drawing>
          <wp:inline distT="0" distB="0" distL="0" distR="0" wp14:anchorId="7F100016" wp14:editId="23E04155">
            <wp:extent cx="5274310" cy="2461260"/>
            <wp:effectExtent l="0" t="0" r="2540" b="0"/>
            <wp:docPr id="182" name="图片 182" descr="C:\Users\ADMINI~1\AppData\Local\Temp\QQ_17419372677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C:\Users\ADMINI~1\AppData\Local\Temp\QQ_1741937267779.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5274310" cy="2461374"/>
                    </a:xfrm>
                    <a:prstGeom prst="rect">
                      <a:avLst/>
                    </a:prstGeom>
                    <a:noFill/>
                    <a:ln>
                      <a:noFill/>
                    </a:ln>
                  </pic:spPr>
                </pic:pic>
              </a:graphicData>
            </a:graphic>
          </wp:inline>
        </w:drawing>
      </w:r>
    </w:p>
    <w:p w:rsidR="00D1214C" w:rsidRDefault="00D81011">
      <w:pPr>
        <w:pStyle w:val="5"/>
        <w:spacing w:before="240" w:after="64" w:line="320" w:lineRule="auto"/>
        <w:rPr>
          <w:lang w:val="zh-CN"/>
        </w:rPr>
      </w:pPr>
      <w:r>
        <w:rPr>
          <w:rFonts w:hint="eastAsia"/>
          <w:lang w:val="zh-CN"/>
        </w:rPr>
        <w:t>添加更多模型提供商</w:t>
      </w:r>
    </w:p>
    <w:p w:rsidR="00D1214C" w:rsidRDefault="00D81011">
      <w:pPr>
        <w:ind w:firstLine="480"/>
        <w:rPr>
          <w:lang w:val="zh-CN"/>
        </w:rPr>
      </w:pPr>
      <w:r>
        <w:rPr>
          <w:rFonts w:hint="eastAsia"/>
          <w:lang w:val="zh-CN"/>
        </w:rPr>
        <w:t>支持用户添加新的模型提供商，扩展平台支持的模型范围。用户可以通过该</w:t>
      </w:r>
      <w:r>
        <w:rPr>
          <w:rFonts w:hint="eastAsia"/>
          <w:lang w:val="zh-CN"/>
        </w:rPr>
        <w:lastRenderedPageBreak/>
        <w:t>功能接入更多主流</w:t>
      </w:r>
      <w:r>
        <w:rPr>
          <w:rFonts w:hint="eastAsia"/>
          <w:lang w:val="zh-CN"/>
        </w:rPr>
        <w:t>AI</w:t>
      </w:r>
      <w:r>
        <w:rPr>
          <w:rFonts w:hint="eastAsia"/>
          <w:lang w:val="zh-CN"/>
        </w:rPr>
        <w:t>模型（如</w:t>
      </w:r>
      <w:r>
        <w:rPr>
          <w:rFonts w:hint="eastAsia"/>
          <w:lang w:val="zh-CN"/>
        </w:rPr>
        <w:t>OpenAI</w:t>
      </w:r>
      <w:r>
        <w:rPr>
          <w:rFonts w:hint="eastAsia"/>
          <w:lang w:val="zh-CN"/>
        </w:rPr>
        <w:t>、</w:t>
      </w:r>
      <w:r>
        <w:rPr>
          <w:rFonts w:hint="eastAsia"/>
          <w:lang w:val="zh-CN"/>
        </w:rPr>
        <w:t>DeepSeek</w:t>
      </w:r>
      <w:r>
        <w:rPr>
          <w:rFonts w:hint="eastAsia"/>
          <w:lang w:val="zh-CN"/>
        </w:rPr>
        <w:t>等），满足不同业务场景的需求。</w:t>
      </w:r>
    </w:p>
    <w:p w:rsidR="00D1214C" w:rsidRDefault="00D81011">
      <w:pPr>
        <w:ind w:firstLineChars="0" w:firstLine="0"/>
        <w:rPr>
          <w:lang w:val="zh-CN"/>
        </w:rPr>
      </w:pPr>
      <w:r>
        <w:rPr>
          <w:noProof/>
        </w:rPr>
        <w:drawing>
          <wp:inline distT="0" distB="0" distL="0" distR="0" wp14:anchorId="6D371EBC" wp14:editId="76A30FB9">
            <wp:extent cx="5274310" cy="2369185"/>
            <wp:effectExtent l="0" t="0" r="2540" b="0"/>
            <wp:docPr id="183" name="图片 183" descr="C:\Users\ADMINI~1\AppData\Local\Temp\QQ_1741937286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C:\Users\ADMINI~1\AppData\Local\Temp\QQ_1741937286912.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274310" cy="2369459"/>
                    </a:xfrm>
                    <a:prstGeom prst="rect">
                      <a:avLst/>
                    </a:prstGeom>
                    <a:noFill/>
                    <a:ln>
                      <a:noFill/>
                    </a:ln>
                  </pic:spPr>
                </pic:pic>
              </a:graphicData>
            </a:graphic>
          </wp:inline>
        </w:drawing>
      </w:r>
    </w:p>
    <w:p w:rsidR="00D1214C" w:rsidRDefault="00D81011">
      <w:pPr>
        <w:pStyle w:val="30"/>
        <w:spacing w:before="280" w:after="290" w:line="372" w:lineRule="auto"/>
        <w:rPr>
          <w:lang w:val="zh-CN"/>
        </w:rPr>
      </w:pPr>
      <w:bookmarkStart w:id="17" w:name="_Toc192860205"/>
      <w:bookmarkStart w:id="18" w:name="_Toc195692709"/>
      <w:r>
        <w:rPr>
          <w:rFonts w:hint="eastAsia"/>
          <w:lang w:val="zh-CN"/>
        </w:rPr>
        <w:t>数据中心</w:t>
      </w:r>
      <w:bookmarkEnd w:id="17"/>
      <w:bookmarkEnd w:id="18"/>
    </w:p>
    <w:p w:rsidR="00D1214C" w:rsidRDefault="00D81011">
      <w:pPr>
        <w:ind w:firstLine="480"/>
        <w:rPr>
          <w:lang w:val="zh-CN"/>
        </w:rPr>
      </w:pPr>
      <w:r>
        <w:rPr>
          <w:rFonts w:hint="eastAsia"/>
          <w:lang w:val="zh-CN"/>
        </w:rPr>
        <w:t>数据中心提供一个功能强大且灵活的知识库管理体系，专注于知识的高效存储、管理和应用。用户可以轻松创建、添加标签实现分类和快速定位，提升知识管理的便捷性。可对文档进行分段设置和归档，确保知识库内容的清晰组织与高效利用。此外，通过召回测试功能，用户可以验证知识库的检索效果，优化知识检索的准确性和效率。为用户提供了一个全面、高效的知识管理解决方案，满足用户知识管理的多样化需求。主要包括知识库、数据源管理。</w:t>
      </w:r>
    </w:p>
    <w:p w:rsidR="00D1214C" w:rsidRDefault="00D81011">
      <w:pPr>
        <w:pStyle w:val="4"/>
        <w:spacing w:before="280" w:after="290" w:line="377" w:lineRule="auto"/>
      </w:pPr>
      <w:r>
        <w:rPr>
          <w:rFonts w:hint="eastAsia"/>
        </w:rPr>
        <w:t>知识库</w:t>
      </w:r>
    </w:p>
    <w:p w:rsidR="00D1214C" w:rsidRDefault="00D81011">
      <w:pPr>
        <w:ind w:firstLine="480"/>
        <w:rPr>
          <w:lang w:val="zh-CN"/>
        </w:rPr>
      </w:pPr>
      <w:r>
        <w:rPr>
          <w:rFonts w:hint="eastAsia"/>
          <w:lang w:val="zh-CN"/>
        </w:rPr>
        <w:t>支持用户创建、编辑和删除知识库，管理知识库中的文档和标签。用户可以通过知识库管理功能上传文档、添加标签、进行分段设置和归档，确保知识库内容的清晰组织和高效利用。平台还支持召回测试功能，帮助用户验证知识库的检索效果，优化知识检索的准确性和效率。</w:t>
      </w:r>
    </w:p>
    <w:p w:rsidR="00D1214C" w:rsidRDefault="00D81011">
      <w:pPr>
        <w:pStyle w:val="5"/>
        <w:spacing w:before="240" w:after="64" w:line="320" w:lineRule="auto"/>
      </w:pPr>
      <w:r>
        <w:rPr>
          <w:rFonts w:hint="eastAsia"/>
        </w:rPr>
        <w:t>我的知识库</w:t>
      </w:r>
    </w:p>
    <w:p w:rsidR="00D1214C" w:rsidRDefault="00D81011">
      <w:pPr>
        <w:ind w:firstLine="480"/>
        <w:rPr>
          <w:lang w:val="zh-CN"/>
        </w:rPr>
      </w:pPr>
      <w:r>
        <w:rPr>
          <w:rFonts w:hint="eastAsia"/>
          <w:lang w:val="zh-CN"/>
        </w:rPr>
        <w:t>支持用户删除不再需要的智能体，彻底移除其所有相关数据和配置。删除操作不可逆，适用于不再使用或需要彻底清理的智能体，帮助用户管理智能</w:t>
      </w:r>
      <w:proofErr w:type="gramStart"/>
      <w:r>
        <w:rPr>
          <w:rFonts w:hint="eastAsia"/>
          <w:lang w:val="zh-CN"/>
        </w:rPr>
        <w:t>体列</w:t>
      </w:r>
      <w:proofErr w:type="gramEnd"/>
      <w:r>
        <w:rPr>
          <w:rFonts w:hint="eastAsia"/>
          <w:lang w:val="zh-CN"/>
        </w:rPr>
        <w:t>表，保持平台的整洁和高效。</w:t>
      </w:r>
    </w:p>
    <w:p w:rsidR="00D1214C" w:rsidRDefault="00D81011">
      <w:pPr>
        <w:ind w:firstLineChars="0" w:firstLine="0"/>
        <w:rPr>
          <w:lang w:val="zh-CN"/>
        </w:rPr>
      </w:pPr>
      <w:r>
        <w:rPr>
          <w:noProof/>
        </w:rPr>
        <w:lastRenderedPageBreak/>
        <w:drawing>
          <wp:inline distT="0" distB="0" distL="0" distR="0" wp14:anchorId="673F481A" wp14:editId="01BE02DD">
            <wp:extent cx="5274310" cy="2875280"/>
            <wp:effectExtent l="0" t="0" r="2540" b="1270"/>
            <wp:docPr id="188" name="图片 188" descr="C:\Users\ADMINI~1\AppData\Local\Temp\QQ_17419345567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C:\Users\ADMINI~1\AppData\Local\Temp\QQ_1741934556758.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274310" cy="2875723"/>
                    </a:xfrm>
                    <a:prstGeom prst="rect">
                      <a:avLst/>
                    </a:prstGeom>
                    <a:noFill/>
                    <a:ln>
                      <a:noFill/>
                    </a:ln>
                  </pic:spPr>
                </pic:pic>
              </a:graphicData>
            </a:graphic>
          </wp:inline>
        </w:drawing>
      </w:r>
    </w:p>
    <w:p w:rsidR="00D1214C" w:rsidRDefault="00D81011">
      <w:pPr>
        <w:pStyle w:val="5"/>
        <w:spacing w:before="240" w:after="64" w:line="320" w:lineRule="auto"/>
      </w:pPr>
      <w:r>
        <w:rPr>
          <w:rFonts w:hint="eastAsia"/>
        </w:rPr>
        <w:t>知识库</w:t>
      </w:r>
      <w:r>
        <w:rPr>
          <w:rFonts w:hint="eastAsia"/>
        </w:rPr>
        <w:t>A</w:t>
      </w:r>
      <w:r>
        <w:t>PI</w:t>
      </w:r>
    </w:p>
    <w:p w:rsidR="00D1214C" w:rsidRDefault="00D81011">
      <w:pPr>
        <w:ind w:firstLine="480"/>
        <w:rPr>
          <w:lang w:val="zh-CN"/>
        </w:rPr>
      </w:pPr>
      <w:r>
        <w:rPr>
          <w:rFonts w:hint="eastAsia"/>
          <w:lang w:val="zh-CN"/>
        </w:rPr>
        <w:t>提供知识库</w:t>
      </w:r>
      <w:r>
        <w:rPr>
          <w:rFonts w:hint="eastAsia"/>
          <w:lang w:val="zh-CN"/>
        </w:rPr>
        <w:t>API</w:t>
      </w:r>
      <w:r>
        <w:rPr>
          <w:rFonts w:hint="eastAsia"/>
          <w:lang w:val="zh-CN"/>
        </w:rPr>
        <w:t>接口，支持用户通过</w:t>
      </w:r>
      <w:r>
        <w:rPr>
          <w:rFonts w:hint="eastAsia"/>
          <w:lang w:val="zh-CN"/>
        </w:rPr>
        <w:t>API</w:t>
      </w:r>
      <w:r>
        <w:rPr>
          <w:rFonts w:hint="eastAsia"/>
          <w:lang w:val="zh-CN"/>
        </w:rPr>
        <w:t>连接外部知识库或与其他系统集成。用户可以通过</w:t>
      </w:r>
      <w:r>
        <w:rPr>
          <w:rFonts w:hint="eastAsia"/>
          <w:lang w:val="zh-CN"/>
        </w:rPr>
        <w:t>API</w:t>
      </w:r>
      <w:r>
        <w:rPr>
          <w:rFonts w:hint="eastAsia"/>
          <w:lang w:val="zh-CN"/>
        </w:rPr>
        <w:t>导入外部文档或编辑数据，丰富知识库内容，助力智能生成资源及服务平台。</w:t>
      </w:r>
    </w:p>
    <w:p w:rsidR="00D1214C" w:rsidRDefault="00D81011">
      <w:pPr>
        <w:ind w:firstLineChars="0" w:firstLine="0"/>
        <w:rPr>
          <w:lang w:val="zh-CN"/>
        </w:rPr>
      </w:pPr>
      <w:r>
        <w:rPr>
          <w:noProof/>
        </w:rPr>
        <w:drawing>
          <wp:inline distT="0" distB="0" distL="0" distR="0" wp14:anchorId="7E13D996" wp14:editId="5A8F5576">
            <wp:extent cx="5274310" cy="2982595"/>
            <wp:effectExtent l="0" t="0" r="2540" b="8255"/>
            <wp:docPr id="191" name="图片 191" descr="C:\Users\ADMINI~1\AppData\Local\Temp\QQ_17419345658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C:\Users\ADMINI~1\AppData\Local\Temp\QQ_1741934565875.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274310" cy="2982974"/>
                    </a:xfrm>
                    <a:prstGeom prst="rect">
                      <a:avLst/>
                    </a:prstGeom>
                    <a:noFill/>
                    <a:ln>
                      <a:noFill/>
                    </a:ln>
                  </pic:spPr>
                </pic:pic>
              </a:graphicData>
            </a:graphic>
          </wp:inline>
        </w:drawing>
      </w:r>
    </w:p>
    <w:p w:rsidR="00D1214C" w:rsidRDefault="00D81011">
      <w:pPr>
        <w:pStyle w:val="4"/>
        <w:spacing w:before="280" w:after="290" w:line="377" w:lineRule="auto"/>
      </w:pPr>
      <w:r>
        <w:rPr>
          <w:rFonts w:hint="eastAsia"/>
        </w:rPr>
        <w:t>数据源管理</w:t>
      </w:r>
    </w:p>
    <w:p w:rsidR="00D1214C" w:rsidRDefault="00D81011">
      <w:pPr>
        <w:ind w:firstLine="480"/>
        <w:rPr>
          <w:lang w:val="zh-CN"/>
        </w:rPr>
      </w:pPr>
      <w:r>
        <w:rPr>
          <w:rFonts w:hint="eastAsia"/>
          <w:lang w:val="zh-CN"/>
        </w:rPr>
        <w:t>支持用户快速配置多种外部数据库，实现对对外部数据源的接入管理。用户可以通过数据源管理功能导入外部数据，丰富知识库内容，确保数据的时效性和</w:t>
      </w:r>
      <w:r>
        <w:rPr>
          <w:rFonts w:hint="eastAsia"/>
          <w:lang w:val="zh-CN"/>
        </w:rPr>
        <w:lastRenderedPageBreak/>
        <w:t>准确性。平台支持多种数据源格式，用户可以根据业务需求灵活配置和管理外部数据源。</w:t>
      </w:r>
    </w:p>
    <w:p w:rsidR="00D1214C" w:rsidRDefault="00D81011">
      <w:pPr>
        <w:ind w:firstLineChars="0" w:firstLine="0"/>
        <w:rPr>
          <w:lang w:val="zh-CN"/>
        </w:rPr>
      </w:pPr>
      <w:r>
        <w:rPr>
          <w:noProof/>
        </w:rPr>
        <w:drawing>
          <wp:inline distT="0" distB="0" distL="0" distR="0" wp14:anchorId="47CE8761" wp14:editId="592C6336">
            <wp:extent cx="5274310" cy="3068320"/>
            <wp:effectExtent l="0" t="0" r="2540" b="0"/>
            <wp:docPr id="192" name="图片 192" descr="C:\Users\ADMINI~1\AppData\Local\Temp\QQ_1741937663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C:\Users\ADMINI~1\AppData\Local\Temp\QQ_1741937663535.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274310" cy="3068689"/>
                    </a:xfrm>
                    <a:prstGeom prst="rect">
                      <a:avLst/>
                    </a:prstGeom>
                    <a:noFill/>
                    <a:ln>
                      <a:noFill/>
                    </a:ln>
                  </pic:spPr>
                </pic:pic>
              </a:graphicData>
            </a:graphic>
          </wp:inline>
        </w:drawing>
      </w:r>
    </w:p>
    <w:p w:rsidR="00D1214C" w:rsidRDefault="00D81011">
      <w:pPr>
        <w:pStyle w:val="30"/>
        <w:spacing w:before="280" w:after="290" w:line="372" w:lineRule="auto"/>
        <w:rPr>
          <w:lang w:val="zh-CN"/>
        </w:rPr>
      </w:pPr>
      <w:bookmarkStart w:id="19" w:name="_Toc192860206"/>
      <w:bookmarkStart w:id="20" w:name="_Toc195692710"/>
      <w:r>
        <w:rPr>
          <w:rFonts w:hint="eastAsia"/>
          <w:lang w:val="zh-CN"/>
        </w:rPr>
        <w:t>能力中心</w:t>
      </w:r>
      <w:bookmarkEnd w:id="19"/>
      <w:bookmarkEnd w:id="20"/>
    </w:p>
    <w:p w:rsidR="00D1214C" w:rsidRDefault="00D81011">
      <w:pPr>
        <w:ind w:firstLine="480"/>
        <w:rPr>
          <w:lang w:val="zh-CN"/>
        </w:rPr>
      </w:pPr>
      <w:r>
        <w:rPr>
          <w:rFonts w:hint="eastAsia"/>
          <w:lang w:val="zh-CN"/>
        </w:rPr>
        <w:t>能力中心提供一个完善的视觉与语音技术管理体系，支持对视觉能力、自动语音识别（</w:t>
      </w:r>
      <w:r>
        <w:rPr>
          <w:rFonts w:hint="eastAsia"/>
          <w:lang w:val="zh-CN"/>
        </w:rPr>
        <w:t>ASR</w:t>
      </w:r>
      <w:r>
        <w:rPr>
          <w:rFonts w:hint="eastAsia"/>
          <w:lang w:val="zh-CN"/>
        </w:rPr>
        <w:t>）和文本到语音（</w:t>
      </w:r>
      <w:r>
        <w:rPr>
          <w:rFonts w:hint="eastAsia"/>
          <w:lang w:val="zh-CN"/>
        </w:rPr>
        <w:t>TTS</w:t>
      </w:r>
      <w:r>
        <w:rPr>
          <w:rFonts w:hint="eastAsia"/>
          <w:lang w:val="zh-CN"/>
        </w:rPr>
        <w:t>）技术的统一管理，集成化的设计不仅提升了视觉和语音技术的管理效率，还为用户提供了更便捷的开发体验，满足多场景下的技术应用需求。主要包括视觉能力、语音能力。</w:t>
      </w:r>
    </w:p>
    <w:p w:rsidR="00D1214C" w:rsidRDefault="00D81011">
      <w:pPr>
        <w:pStyle w:val="4"/>
        <w:spacing w:before="280" w:after="290" w:line="377" w:lineRule="auto"/>
        <w:rPr>
          <w:lang w:val="zh-CN"/>
        </w:rPr>
      </w:pPr>
      <w:r>
        <w:rPr>
          <w:rFonts w:hint="eastAsia"/>
          <w:lang w:val="zh-CN"/>
        </w:rPr>
        <w:t>视觉能力</w:t>
      </w:r>
    </w:p>
    <w:p w:rsidR="00D1214C" w:rsidRDefault="00D81011">
      <w:pPr>
        <w:ind w:firstLine="480"/>
        <w:rPr>
          <w:lang w:val="zh-CN"/>
        </w:rPr>
      </w:pPr>
      <w:r>
        <w:rPr>
          <w:rFonts w:hint="eastAsia"/>
          <w:lang w:val="zh-CN"/>
        </w:rPr>
        <w:t>支持查看平台已创建的视觉能力。支持用户创建、编辑和删除视觉能力，配置视觉能力的模型、提示词和示例图片。用户可以通过视觉能力管理功能构建视觉能力，并支持对识别效果进行预览与调试，帮助用户提升智能体的图像识别和处理能力，实现图像识别、目标检测、视频分析等多种视觉任务。</w:t>
      </w:r>
    </w:p>
    <w:p w:rsidR="00D1214C" w:rsidRDefault="00D81011">
      <w:pPr>
        <w:ind w:firstLineChars="0" w:firstLine="0"/>
        <w:rPr>
          <w:lang w:val="zh-CN"/>
        </w:rPr>
      </w:pPr>
      <w:r>
        <w:rPr>
          <w:noProof/>
        </w:rPr>
        <w:lastRenderedPageBreak/>
        <w:drawing>
          <wp:inline distT="0" distB="0" distL="0" distR="0">
            <wp:extent cx="5274310" cy="2752090"/>
            <wp:effectExtent l="0" t="0" r="2540" b="0"/>
            <wp:docPr id="193" name="图片 193" descr="C:\Users\ADMINI~1\AppData\Local\Temp\QQ_1741937865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C:\Users\ADMINI~1\AppData\Local\Temp\QQ_1741937865601.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5274310" cy="2752374"/>
                    </a:xfrm>
                    <a:prstGeom prst="rect">
                      <a:avLst/>
                    </a:prstGeom>
                    <a:noFill/>
                    <a:ln>
                      <a:noFill/>
                    </a:ln>
                  </pic:spPr>
                </pic:pic>
              </a:graphicData>
            </a:graphic>
          </wp:inline>
        </w:drawing>
      </w:r>
    </w:p>
    <w:p w:rsidR="00D1214C" w:rsidRDefault="00D81011">
      <w:pPr>
        <w:pStyle w:val="4"/>
        <w:spacing w:before="280" w:after="290" w:line="377" w:lineRule="auto"/>
        <w:rPr>
          <w:lang w:val="zh-CN"/>
        </w:rPr>
      </w:pPr>
      <w:r>
        <w:rPr>
          <w:rFonts w:hint="eastAsia"/>
          <w:lang w:val="zh-CN"/>
        </w:rPr>
        <w:t>语音能力</w:t>
      </w:r>
    </w:p>
    <w:p w:rsidR="00D1214C" w:rsidRDefault="00D81011">
      <w:pPr>
        <w:ind w:firstLine="480"/>
        <w:rPr>
          <w:lang w:val="zh-CN"/>
        </w:rPr>
      </w:pPr>
      <w:r>
        <w:rPr>
          <w:rFonts w:hint="eastAsia"/>
          <w:lang w:val="zh-CN"/>
        </w:rPr>
        <w:t>提供对</w:t>
      </w:r>
      <w:r>
        <w:rPr>
          <w:rFonts w:hint="eastAsia"/>
          <w:lang w:val="zh-CN"/>
        </w:rPr>
        <w:t>ASR</w:t>
      </w:r>
      <w:r>
        <w:rPr>
          <w:rFonts w:hint="eastAsia"/>
          <w:lang w:val="zh-CN"/>
        </w:rPr>
        <w:t>（自动语音识别）与</w:t>
      </w:r>
      <w:r>
        <w:rPr>
          <w:rFonts w:hint="eastAsia"/>
          <w:lang w:val="zh-CN"/>
        </w:rPr>
        <w:t>TTS</w:t>
      </w:r>
      <w:r>
        <w:rPr>
          <w:rFonts w:hint="eastAsia"/>
          <w:lang w:val="zh-CN"/>
        </w:rPr>
        <w:t>（文本到语音）等语音技术的统一管理功能。用户可以通过语音能力管理功能配置语音识别和语音合成模型，提升智能体的语音交互能力。平台支持多种语音能力配置，用户可以根据业务需求灵活调整语音能力的参数和设置。</w:t>
      </w:r>
    </w:p>
    <w:p w:rsidR="00D1214C" w:rsidRDefault="00D81011">
      <w:pPr>
        <w:ind w:firstLineChars="0" w:firstLine="0"/>
        <w:rPr>
          <w:lang w:val="zh-CN"/>
        </w:rPr>
      </w:pPr>
      <w:r>
        <w:rPr>
          <w:noProof/>
        </w:rPr>
        <w:drawing>
          <wp:inline distT="0" distB="0" distL="0" distR="0">
            <wp:extent cx="5274310" cy="1910080"/>
            <wp:effectExtent l="0" t="0" r="2540" b="0"/>
            <wp:docPr id="194" name="图片 194" descr="C:\Users\ADMINI~1\AppData\Local\Temp\QQ_1741937878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C:\Users\ADMINI~1\AppData\Local\Temp\QQ_1741937878014.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274310" cy="1910314"/>
                    </a:xfrm>
                    <a:prstGeom prst="rect">
                      <a:avLst/>
                    </a:prstGeom>
                    <a:noFill/>
                    <a:ln>
                      <a:noFill/>
                    </a:ln>
                  </pic:spPr>
                </pic:pic>
              </a:graphicData>
            </a:graphic>
          </wp:inline>
        </w:drawing>
      </w:r>
    </w:p>
    <w:p w:rsidR="00D1214C" w:rsidRDefault="00D81011">
      <w:pPr>
        <w:pStyle w:val="5"/>
        <w:spacing w:before="240" w:after="64" w:line="320" w:lineRule="auto"/>
        <w:rPr>
          <w:lang w:val="zh-CN"/>
        </w:rPr>
      </w:pPr>
      <w:r>
        <w:rPr>
          <w:rFonts w:hint="eastAsia"/>
          <w:lang w:val="zh-CN"/>
        </w:rPr>
        <w:t>ASR</w:t>
      </w:r>
      <w:r>
        <w:rPr>
          <w:rFonts w:hint="eastAsia"/>
          <w:lang w:val="zh-CN"/>
        </w:rPr>
        <w:t>（自动语音识别）</w:t>
      </w:r>
    </w:p>
    <w:p w:rsidR="00D1214C" w:rsidRDefault="00D81011">
      <w:pPr>
        <w:ind w:firstLine="480"/>
        <w:rPr>
          <w:lang w:val="zh-CN"/>
        </w:rPr>
      </w:pPr>
      <w:r>
        <w:rPr>
          <w:rFonts w:hint="eastAsia"/>
          <w:lang w:val="zh-CN"/>
        </w:rPr>
        <w:t>ASR</w:t>
      </w:r>
      <w:r>
        <w:rPr>
          <w:rFonts w:hint="eastAsia"/>
          <w:lang w:val="zh-CN"/>
        </w:rPr>
        <w:t>（自动语音识别）可将语音内容快速准确地转换为文本，方便进行后续的数据处理和分析，常见于智能客服、语音转写等场景。</w:t>
      </w:r>
    </w:p>
    <w:p w:rsidR="00D1214C" w:rsidRDefault="00D81011">
      <w:pPr>
        <w:ind w:firstLineChars="0" w:firstLine="0"/>
        <w:rPr>
          <w:lang w:val="zh-CN"/>
        </w:rPr>
      </w:pPr>
      <w:r>
        <w:rPr>
          <w:noProof/>
        </w:rPr>
        <w:lastRenderedPageBreak/>
        <w:drawing>
          <wp:inline distT="0" distB="0" distL="0" distR="0">
            <wp:extent cx="5274310" cy="1383665"/>
            <wp:effectExtent l="0" t="0" r="2540" b="6985"/>
            <wp:docPr id="195" name="图片 195" descr="C:\Users\ADMINI~1\AppData\Local\Temp\QQ_1741938295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C:\Users\ADMINI~1\AppData\Local\Temp\QQ_1741938295338.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274310" cy="1384224"/>
                    </a:xfrm>
                    <a:prstGeom prst="rect">
                      <a:avLst/>
                    </a:prstGeom>
                    <a:noFill/>
                    <a:ln>
                      <a:noFill/>
                    </a:ln>
                  </pic:spPr>
                </pic:pic>
              </a:graphicData>
            </a:graphic>
          </wp:inline>
        </w:drawing>
      </w:r>
    </w:p>
    <w:p w:rsidR="00D1214C" w:rsidRDefault="00D81011">
      <w:pPr>
        <w:pStyle w:val="5"/>
        <w:spacing w:before="240" w:after="64" w:line="320" w:lineRule="auto"/>
        <w:rPr>
          <w:lang w:val="zh-CN"/>
        </w:rPr>
      </w:pPr>
      <w:r>
        <w:rPr>
          <w:rFonts w:hint="eastAsia"/>
          <w:lang w:val="zh-CN"/>
        </w:rPr>
        <w:t>TTS</w:t>
      </w:r>
      <w:r>
        <w:rPr>
          <w:rFonts w:hint="eastAsia"/>
          <w:lang w:val="zh-CN"/>
        </w:rPr>
        <w:t>（文本到语音）</w:t>
      </w:r>
    </w:p>
    <w:p w:rsidR="00D1214C" w:rsidRDefault="00D81011">
      <w:pPr>
        <w:ind w:firstLine="480"/>
        <w:rPr>
          <w:lang w:val="zh-CN"/>
        </w:rPr>
      </w:pPr>
      <w:r>
        <w:rPr>
          <w:rFonts w:hint="eastAsia"/>
          <w:lang w:val="zh-CN"/>
        </w:rPr>
        <w:t>TTS</w:t>
      </w:r>
      <w:r>
        <w:rPr>
          <w:rFonts w:hint="eastAsia"/>
          <w:lang w:val="zh-CN"/>
        </w:rPr>
        <w:t>（文本到语音）则是将文本信息转化为自然流畅的语音输出，应用在有声读物、智能导航语音播报等方面。</w:t>
      </w:r>
    </w:p>
    <w:p w:rsidR="00D1214C" w:rsidRDefault="00D81011">
      <w:pPr>
        <w:ind w:firstLineChars="0" w:firstLine="0"/>
        <w:rPr>
          <w:lang w:val="zh-CN"/>
        </w:rPr>
      </w:pPr>
      <w:r>
        <w:rPr>
          <w:noProof/>
        </w:rPr>
        <w:drawing>
          <wp:inline distT="0" distB="0" distL="0" distR="0">
            <wp:extent cx="5274310" cy="1405255"/>
            <wp:effectExtent l="0" t="0" r="2540" b="4445"/>
            <wp:docPr id="196" name="图片 196" descr="C:\Users\ADMINI~1\AppData\Local\Temp\QQ_17419383037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C:\Users\ADMINI~1\AppData\Local\Temp\QQ_1741938303793.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274310" cy="1405448"/>
                    </a:xfrm>
                    <a:prstGeom prst="rect">
                      <a:avLst/>
                    </a:prstGeom>
                    <a:noFill/>
                    <a:ln>
                      <a:noFill/>
                    </a:ln>
                  </pic:spPr>
                </pic:pic>
              </a:graphicData>
            </a:graphic>
          </wp:inline>
        </w:drawing>
      </w:r>
    </w:p>
    <w:sectPr w:rsidR="00D1214C">
      <w:pgSz w:w="11906" w:h="16838"/>
      <w:pgMar w:top="1440" w:right="1797" w:bottom="1440" w:left="1797" w:header="851" w:footer="992" w:gutter="0"/>
      <w:pgNumType w:start="1"/>
      <w:cols w:space="425"/>
      <w:docGrid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E19A0" w:rsidRDefault="001E19A0">
      <w:pPr>
        <w:spacing w:line="240" w:lineRule="auto"/>
        <w:ind w:firstLine="480"/>
      </w:pPr>
      <w:r>
        <w:separator/>
      </w:r>
    </w:p>
  </w:endnote>
  <w:endnote w:type="continuationSeparator" w:id="0">
    <w:p w:rsidR="001E19A0" w:rsidRDefault="001E19A0">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70844603"/>
      <w:docPartObj>
        <w:docPartGallery w:val="AutoText"/>
      </w:docPartObj>
    </w:sdtPr>
    <w:sdtEndPr>
      <w:rPr>
        <w:rFonts w:ascii="宋体" w:hAnsi="宋体"/>
        <w:sz w:val="24"/>
      </w:rPr>
    </w:sdtEndPr>
    <w:sdtContent>
      <w:p w:rsidR="00D1214C" w:rsidRDefault="00D81011">
        <w:pPr>
          <w:pStyle w:val="ae"/>
          <w:ind w:firstLineChars="0" w:firstLine="0"/>
          <w:jc w:val="center"/>
          <w:rPr>
            <w:rFonts w:ascii="宋体" w:hAnsi="宋体"/>
            <w:sz w:val="24"/>
          </w:rPr>
        </w:pPr>
        <w:r>
          <w:rPr>
            <w:rFonts w:ascii="宋体" w:hAnsi="宋体"/>
            <w:sz w:val="24"/>
          </w:rPr>
          <w:fldChar w:fldCharType="begin"/>
        </w:r>
        <w:r>
          <w:rPr>
            <w:rFonts w:ascii="宋体" w:hAnsi="宋体"/>
            <w:sz w:val="24"/>
          </w:rPr>
          <w:instrText>PAGE   \* MERGEFORMAT</w:instrText>
        </w:r>
        <w:r>
          <w:rPr>
            <w:rFonts w:ascii="宋体" w:hAnsi="宋体"/>
            <w:sz w:val="24"/>
          </w:rPr>
          <w:fldChar w:fldCharType="separate"/>
        </w:r>
        <w:r w:rsidR="00EC3E32" w:rsidRPr="00EC3E32">
          <w:rPr>
            <w:rFonts w:ascii="宋体" w:hAnsi="宋体"/>
            <w:noProof/>
            <w:sz w:val="24"/>
            <w:lang w:val="zh-CN"/>
          </w:rPr>
          <w:t>19</w:t>
        </w:r>
        <w:r>
          <w:rPr>
            <w:rFonts w:ascii="宋体" w:hAnsi="宋体"/>
            <w:sz w:val="24"/>
          </w:rP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7123920"/>
      <w:docPartObj>
        <w:docPartGallery w:val="AutoText"/>
      </w:docPartObj>
    </w:sdtPr>
    <w:sdtEndPr>
      <w:rPr>
        <w:rFonts w:ascii="宋体" w:hAnsi="宋体"/>
        <w:sz w:val="24"/>
      </w:rPr>
    </w:sdtEndPr>
    <w:sdtContent>
      <w:p w:rsidR="00D1214C" w:rsidRDefault="00D81011">
        <w:pPr>
          <w:pStyle w:val="ae"/>
          <w:ind w:firstLineChars="0" w:firstLine="0"/>
          <w:jc w:val="center"/>
          <w:rPr>
            <w:rFonts w:ascii="宋体" w:hAnsi="宋体"/>
            <w:sz w:val="24"/>
          </w:rPr>
        </w:pPr>
        <w:r>
          <w:rPr>
            <w:rFonts w:ascii="宋体" w:hAnsi="宋体"/>
            <w:sz w:val="24"/>
          </w:rPr>
          <w:fldChar w:fldCharType="begin"/>
        </w:r>
        <w:r>
          <w:rPr>
            <w:rFonts w:ascii="宋体" w:hAnsi="宋体"/>
            <w:sz w:val="24"/>
          </w:rPr>
          <w:instrText>PAGE   \* MERGEFORMAT</w:instrText>
        </w:r>
        <w:r>
          <w:rPr>
            <w:rFonts w:ascii="宋体" w:hAnsi="宋体"/>
            <w:sz w:val="24"/>
          </w:rPr>
          <w:fldChar w:fldCharType="separate"/>
        </w:r>
        <w:r w:rsidR="00EC3E32" w:rsidRPr="00EC3E32">
          <w:rPr>
            <w:rFonts w:ascii="宋体" w:hAnsi="宋体"/>
            <w:noProof/>
            <w:sz w:val="24"/>
            <w:lang w:val="zh-CN"/>
          </w:rPr>
          <w:t>I</w:t>
        </w:r>
        <w:r>
          <w:rPr>
            <w:rFonts w:ascii="宋体" w:hAnsi="宋体"/>
            <w:sz w:val="24"/>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E19A0" w:rsidRDefault="001E19A0">
      <w:pPr>
        <w:ind w:firstLine="480"/>
      </w:pPr>
      <w:r>
        <w:separator/>
      </w:r>
    </w:p>
  </w:footnote>
  <w:footnote w:type="continuationSeparator" w:id="0">
    <w:p w:rsidR="001E19A0" w:rsidRDefault="001E19A0">
      <w:pPr>
        <w:ind w:firstLine="480"/>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50B79D2"/>
    <w:multiLevelType w:val="multilevel"/>
    <w:tmpl w:val="450B79D2"/>
    <w:lvl w:ilvl="0">
      <w:start w:val="1"/>
      <w:numFmt w:val="decimal"/>
      <w:pStyle w:val="3"/>
      <w:lvlText w:val="1.1.1.%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15:restartNumberingAfterBreak="0">
    <w:nsid w:val="63B150A1"/>
    <w:multiLevelType w:val="multilevel"/>
    <w:tmpl w:val="63B150A1"/>
    <w:lvl w:ilvl="0">
      <w:start w:val="1"/>
      <w:numFmt w:val="decimal"/>
      <w:pStyle w:val="1"/>
      <w:lvlText w:val="%1"/>
      <w:lvlJc w:val="left"/>
      <w:pPr>
        <w:ind w:left="425" w:hanging="425"/>
      </w:pPr>
      <w:rPr>
        <w:rFonts w:hint="eastAsia"/>
      </w:rPr>
    </w:lvl>
    <w:lvl w:ilvl="1">
      <w:start w:val="1"/>
      <w:numFmt w:val="decimal"/>
      <w:pStyle w:val="2"/>
      <w:lvlText w:val="%1.%2"/>
      <w:lvlJc w:val="left"/>
      <w:pPr>
        <w:ind w:left="992" w:hanging="992"/>
      </w:pPr>
      <w:rPr>
        <w:rFonts w:hint="eastAsia"/>
      </w:rPr>
    </w:lvl>
    <w:lvl w:ilvl="2">
      <w:start w:val="1"/>
      <w:numFmt w:val="decimal"/>
      <w:pStyle w:val="30"/>
      <w:lvlText w:val="%1.%2.%3"/>
      <w:lvlJc w:val="left"/>
      <w:pPr>
        <w:ind w:left="1418" w:hanging="1418"/>
      </w:pPr>
      <w:rPr>
        <w:rFonts w:hint="eastAsia"/>
      </w:rPr>
    </w:lvl>
    <w:lvl w:ilvl="3">
      <w:start w:val="1"/>
      <w:numFmt w:val="decimal"/>
      <w:pStyle w:val="4"/>
      <w:lvlText w:val="%1.%2.%3.%4"/>
      <w:lvlJc w:val="left"/>
      <w:pPr>
        <w:ind w:left="1984" w:hanging="1984"/>
      </w:pPr>
      <w:rPr>
        <w:rFonts w:ascii="黑体" w:eastAsia="黑体" w:hAnsi="黑体" w:hint="eastAsia"/>
      </w:rPr>
    </w:lvl>
    <w:lvl w:ilvl="4">
      <w:start w:val="1"/>
      <w:numFmt w:val="decimal"/>
      <w:pStyle w:val="5"/>
      <w:lvlText w:val="%1.%2.%3.%4.%5"/>
      <w:lvlJc w:val="left"/>
      <w:pPr>
        <w:ind w:left="2551" w:hanging="850"/>
      </w:pPr>
      <w:rPr>
        <w:rFonts w:ascii="黑体" w:eastAsia="黑体" w:hAnsi="黑体" w:hint="eastAsia"/>
      </w:rPr>
    </w:lvl>
    <w:lvl w:ilvl="5">
      <w:start w:val="1"/>
      <w:numFmt w:val="decimal"/>
      <w:pStyle w:val="6"/>
      <w:lvlText w:val="%1.%2.%3.%4.%5.%6"/>
      <w:lvlJc w:val="left"/>
      <w:pPr>
        <w:ind w:left="3260" w:hanging="1134"/>
      </w:pPr>
      <w:rPr>
        <w:rFonts w:hint="eastAsia"/>
      </w:rPr>
    </w:lvl>
    <w:lvl w:ilvl="6">
      <w:start w:val="1"/>
      <w:numFmt w:val="decimal"/>
      <w:pStyle w:val="7"/>
      <w:lvlText w:val="%1.%2.%3.%4.%5.%6.%7"/>
      <w:lvlJc w:val="left"/>
      <w:pPr>
        <w:ind w:left="3827" w:hanging="1276"/>
      </w:pPr>
      <w:rPr>
        <w:rFonts w:hint="eastAsia"/>
      </w:rPr>
    </w:lvl>
    <w:lvl w:ilvl="7">
      <w:start w:val="1"/>
      <w:numFmt w:val="decimal"/>
      <w:pStyle w:val="8"/>
      <w:lvlText w:val="%1.%2.%3.%4.%5.%6.%7.%8"/>
      <w:lvlJc w:val="left"/>
      <w:pPr>
        <w:ind w:left="4394" w:hanging="1418"/>
      </w:pPr>
      <w:rPr>
        <w:rFonts w:hint="eastAsia"/>
      </w:rPr>
    </w:lvl>
    <w:lvl w:ilvl="8">
      <w:start w:val="1"/>
      <w:numFmt w:val="decimal"/>
      <w:pStyle w:val="9"/>
      <w:lvlText w:val="%1.%2.%3.%4.%5.%6.%7.%8.%9"/>
      <w:lvlJc w:val="left"/>
      <w:pPr>
        <w:ind w:left="5102" w:hanging="1700"/>
      </w:pPr>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7D9C"/>
    <w:rsid w:val="DE2A9027"/>
    <w:rsid w:val="00001658"/>
    <w:rsid w:val="00001CF3"/>
    <w:rsid w:val="000067FB"/>
    <w:rsid w:val="00016E58"/>
    <w:rsid w:val="0002796F"/>
    <w:rsid w:val="00030000"/>
    <w:rsid w:val="00037303"/>
    <w:rsid w:val="000404ED"/>
    <w:rsid w:val="0004640A"/>
    <w:rsid w:val="000542BF"/>
    <w:rsid w:val="0005614B"/>
    <w:rsid w:val="0005709E"/>
    <w:rsid w:val="0007121B"/>
    <w:rsid w:val="00082329"/>
    <w:rsid w:val="000857C9"/>
    <w:rsid w:val="00087CDF"/>
    <w:rsid w:val="0009254F"/>
    <w:rsid w:val="00094521"/>
    <w:rsid w:val="00095FDF"/>
    <w:rsid w:val="000A4BAE"/>
    <w:rsid w:val="000B3A46"/>
    <w:rsid w:val="000C05E1"/>
    <w:rsid w:val="000D1251"/>
    <w:rsid w:val="000E31E2"/>
    <w:rsid w:val="000E35FE"/>
    <w:rsid w:val="000F55C1"/>
    <w:rsid w:val="00101384"/>
    <w:rsid w:val="00101881"/>
    <w:rsid w:val="00103BF4"/>
    <w:rsid w:val="00125DCE"/>
    <w:rsid w:val="00127668"/>
    <w:rsid w:val="0013540F"/>
    <w:rsid w:val="00152F61"/>
    <w:rsid w:val="001641A2"/>
    <w:rsid w:val="00164400"/>
    <w:rsid w:val="00171C0A"/>
    <w:rsid w:val="001724A8"/>
    <w:rsid w:val="001746B6"/>
    <w:rsid w:val="00192356"/>
    <w:rsid w:val="001971A0"/>
    <w:rsid w:val="001A17F6"/>
    <w:rsid w:val="001A4B26"/>
    <w:rsid w:val="001A7043"/>
    <w:rsid w:val="001B7A2B"/>
    <w:rsid w:val="001C7D00"/>
    <w:rsid w:val="001D1DCD"/>
    <w:rsid w:val="001D52C6"/>
    <w:rsid w:val="001E04C5"/>
    <w:rsid w:val="001E0E0D"/>
    <w:rsid w:val="001E19A0"/>
    <w:rsid w:val="001E4CD9"/>
    <w:rsid w:val="001F6AD0"/>
    <w:rsid w:val="00203AFC"/>
    <w:rsid w:val="002057D7"/>
    <w:rsid w:val="00210DBA"/>
    <w:rsid w:val="002169F3"/>
    <w:rsid w:val="00227366"/>
    <w:rsid w:val="00230D11"/>
    <w:rsid w:val="00232084"/>
    <w:rsid w:val="00235675"/>
    <w:rsid w:val="0024314F"/>
    <w:rsid w:val="002432FF"/>
    <w:rsid w:val="00250BE4"/>
    <w:rsid w:val="00251682"/>
    <w:rsid w:val="0025596C"/>
    <w:rsid w:val="00256818"/>
    <w:rsid w:val="00263202"/>
    <w:rsid w:val="00266DCA"/>
    <w:rsid w:val="00270F85"/>
    <w:rsid w:val="00271C00"/>
    <w:rsid w:val="0027375A"/>
    <w:rsid w:val="002756BB"/>
    <w:rsid w:val="002936C5"/>
    <w:rsid w:val="00294B5E"/>
    <w:rsid w:val="00296EDF"/>
    <w:rsid w:val="002A2F9A"/>
    <w:rsid w:val="002A33C7"/>
    <w:rsid w:val="002A571C"/>
    <w:rsid w:val="002B3B75"/>
    <w:rsid w:val="002B4C63"/>
    <w:rsid w:val="002B602A"/>
    <w:rsid w:val="002C1E67"/>
    <w:rsid w:val="002C5700"/>
    <w:rsid w:val="002C6ED3"/>
    <w:rsid w:val="002D662A"/>
    <w:rsid w:val="002E02A1"/>
    <w:rsid w:val="002F32C4"/>
    <w:rsid w:val="002F59CD"/>
    <w:rsid w:val="00300574"/>
    <w:rsid w:val="00310887"/>
    <w:rsid w:val="0031107C"/>
    <w:rsid w:val="00314984"/>
    <w:rsid w:val="0032189E"/>
    <w:rsid w:val="003271D6"/>
    <w:rsid w:val="0033062D"/>
    <w:rsid w:val="0033222E"/>
    <w:rsid w:val="0034467A"/>
    <w:rsid w:val="00357E96"/>
    <w:rsid w:val="00360301"/>
    <w:rsid w:val="00360A26"/>
    <w:rsid w:val="00365892"/>
    <w:rsid w:val="0037083B"/>
    <w:rsid w:val="00377572"/>
    <w:rsid w:val="00380AE3"/>
    <w:rsid w:val="00382A4D"/>
    <w:rsid w:val="0039162B"/>
    <w:rsid w:val="00391F9E"/>
    <w:rsid w:val="003A515A"/>
    <w:rsid w:val="003B60B6"/>
    <w:rsid w:val="003C3D32"/>
    <w:rsid w:val="003C7972"/>
    <w:rsid w:val="003F2655"/>
    <w:rsid w:val="003F2AEA"/>
    <w:rsid w:val="003F55A0"/>
    <w:rsid w:val="003F68CB"/>
    <w:rsid w:val="0040046A"/>
    <w:rsid w:val="0040433E"/>
    <w:rsid w:val="004123FB"/>
    <w:rsid w:val="00441BEB"/>
    <w:rsid w:val="00445968"/>
    <w:rsid w:val="00452A4D"/>
    <w:rsid w:val="004612B8"/>
    <w:rsid w:val="004662C4"/>
    <w:rsid w:val="00470C1F"/>
    <w:rsid w:val="0049058C"/>
    <w:rsid w:val="004910AA"/>
    <w:rsid w:val="004952BA"/>
    <w:rsid w:val="004963B2"/>
    <w:rsid w:val="004A05F6"/>
    <w:rsid w:val="004A21F6"/>
    <w:rsid w:val="004B0D27"/>
    <w:rsid w:val="004B3947"/>
    <w:rsid w:val="004B7479"/>
    <w:rsid w:val="004C4E01"/>
    <w:rsid w:val="004C7E43"/>
    <w:rsid w:val="004D444C"/>
    <w:rsid w:val="004F3A05"/>
    <w:rsid w:val="004F3CAE"/>
    <w:rsid w:val="005008F3"/>
    <w:rsid w:val="00520A0E"/>
    <w:rsid w:val="00522AFA"/>
    <w:rsid w:val="00532D76"/>
    <w:rsid w:val="00537909"/>
    <w:rsid w:val="00557A30"/>
    <w:rsid w:val="00562805"/>
    <w:rsid w:val="00574464"/>
    <w:rsid w:val="00590FAA"/>
    <w:rsid w:val="00591E2A"/>
    <w:rsid w:val="00594799"/>
    <w:rsid w:val="005A057F"/>
    <w:rsid w:val="005A2609"/>
    <w:rsid w:val="005A2DA3"/>
    <w:rsid w:val="005C3D36"/>
    <w:rsid w:val="005D1754"/>
    <w:rsid w:val="005D29B7"/>
    <w:rsid w:val="005E04C2"/>
    <w:rsid w:val="005E5B99"/>
    <w:rsid w:val="005F0F51"/>
    <w:rsid w:val="005F57EE"/>
    <w:rsid w:val="005F7CF6"/>
    <w:rsid w:val="00614931"/>
    <w:rsid w:val="00615E51"/>
    <w:rsid w:val="00625230"/>
    <w:rsid w:val="006252E9"/>
    <w:rsid w:val="0062667C"/>
    <w:rsid w:val="00633272"/>
    <w:rsid w:val="00635E9B"/>
    <w:rsid w:val="00647DC1"/>
    <w:rsid w:val="006520B5"/>
    <w:rsid w:val="006525D6"/>
    <w:rsid w:val="00652CA0"/>
    <w:rsid w:val="006533E2"/>
    <w:rsid w:val="0065474A"/>
    <w:rsid w:val="00665FB4"/>
    <w:rsid w:val="00666CE4"/>
    <w:rsid w:val="0067034B"/>
    <w:rsid w:val="00683CBF"/>
    <w:rsid w:val="00686BA1"/>
    <w:rsid w:val="0069308F"/>
    <w:rsid w:val="00696FD5"/>
    <w:rsid w:val="006A7B65"/>
    <w:rsid w:val="006B01EE"/>
    <w:rsid w:val="006B28FA"/>
    <w:rsid w:val="006B497E"/>
    <w:rsid w:val="006C0388"/>
    <w:rsid w:val="006C6D5A"/>
    <w:rsid w:val="006D469F"/>
    <w:rsid w:val="006E3137"/>
    <w:rsid w:val="006F162C"/>
    <w:rsid w:val="00703117"/>
    <w:rsid w:val="00705FD3"/>
    <w:rsid w:val="007118C4"/>
    <w:rsid w:val="00711ABF"/>
    <w:rsid w:val="00712296"/>
    <w:rsid w:val="00745887"/>
    <w:rsid w:val="00753E2B"/>
    <w:rsid w:val="00755809"/>
    <w:rsid w:val="0076550D"/>
    <w:rsid w:val="007669DF"/>
    <w:rsid w:val="007716B7"/>
    <w:rsid w:val="007815DC"/>
    <w:rsid w:val="0079688D"/>
    <w:rsid w:val="007A2A3E"/>
    <w:rsid w:val="007A59FC"/>
    <w:rsid w:val="007C3CF8"/>
    <w:rsid w:val="007D04FF"/>
    <w:rsid w:val="007D3436"/>
    <w:rsid w:val="007D38AE"/>
    <w:rsid w:val="007E5EA1"/>
    <w:rsid w:val="007F34BE"/>
    <w:rsid w:val="007F3DF2"/>
    <w:rsid w:val="007F607C"/>
    <w:rsid w:val="00800FE5"/>
    <w:rsid w:val="008060DA"/>
    <w:rsid w:val="0080625A"/>
    <w:rsid w:val="00810A7E"/>
    <w:rsid w:val="00820E44"/>
    <w:rsid w:val="00825CA3"/>
    <w:rsid w:val="008279AB"/>
    <w:rsid w:val="008421FB"/>
    <w:rsid w:val="008472C2"/>
    <w:rsid w:val="00851A0B"/>
    <w:rsid w:val="008662BE"/>
    <w:rsid w:val="00875E52"/>
    <w:rsid w:val="008814D7"/>
    <w:rsid w:val="00882E39"/>
    <w:rsid w:val="00887509"/>
    <w:rsid w:val="00891B69"/>
    <w:rsid w:val="008A22FA"/>
    <w:rsid w:val="008B46E7"/>
    <w:rsid w:val="008B46F6"/>
    <w:rsid w:val="008B5443"/>
    <w:rsid w:val="008B6F37"/>
    <w:rsid w:val="008B7664"/>
    <w:rsid w:val="008C234F"/>
    <w:rsid w:val="008D3936"/>
    <w:rsid w:val="008D3A0D"/>
    <w:rsid w:val="008D3E8A"/>
    <w:rsid w:val="008D7117"/>
    <w:rsid w:val="008E0DFF"/>
    <w:rsid w:val="008F233A"/>
    <w:rsid w:val="00926A22"/>
    <w:rsid w:val="0093053F"/>
    <w:rsid w:val="009419AF"/>
    <w:rsid w:val="00941CF5"/>
    <w:rsid w:val="00945EB7"/>
    <w:rsid w:val="009471CB"/>
    <w:rsid w:val="00954128"/>
    <w:rsid w:val="009564BE"/>
    <w:rsid w:val="0097053C"/>
    <w:rsid w:val="009742E8"/>
    <w:rsid w:val="00975D48"/>
    <w:rsid w:val="00976539"/>
    <w:rsid w:val="009908AC"/>
    <w:rsid w:val="009A2952"/>
    <w:rsid w:val="009C39C1"/>
    <w:rsid w:val="009D7A72"/>
    <w:rsid w:val="009E17EB"/>
    <w:rsid w:val="009F3E29"/>
    <w:rsid w:val="009F5DE5"/>
    <w:rsid w:val="00A018FB"/>
    <w:rsid w:val="00A0362A"/>
    <w:rsid w:val="00A077DB"/>
    <w:rsid w:val="00A14893"/>
    <w:rsid w:val="00A2531B"/>
    <w:rsid w:val="00A531DA"/>
    <w:rsid w:val="00A5678A"/>
    <w:rsid w:val="00A62328"/>
    <w:rsid w:val="00A63ED6"/>
    <w:rsid w:val="00A73CAE"/>
    <w:rsid w:val="00A77867"/>
    <w:rsid w:val="00A8114C"/>
    <w:rsid w:val="00A82CBC"/>
    <w:rsid w:val="00A851FA"/>
    <w:rsid w:val="00A873A7"/>
    <w:rsid w:val="00A877C2"/>
    <w:rsid w:val="00A940E4"/>
    <w:rsid w:val="00AA0AA3"/>
    <w:rsid w:val="00AA79E2"/>
    <w:rsid w:val="00AC26C8"/>
    <w:rsid w:val="00AC43AE"/>
    <w:rsid w:val="00AC6FF8"/>
    <w:rsid w:val="00AD19EB"/>
    <w:rsid w:val="00AD2802"/>
    <w:rsid w:val="00AE0039"/>
    <w:rsid w:val="00AE591A"/>
    <w:rsid w:val="00B039C6"/>
    <w:rsid w:val="00B059DE"/>
    <w:rsid w:val="00B05B20"/>
    <w:rsid w:val="00B50718"/>
    <w:rsid w:val="00B51BED"/>
    <w:rsid w:val="00B552D6"/>
    <w:rsid w:val="00B5692C"/>
    <w:rsid w:val="00B60652"/>
    <w:rsid w:val="00B6149F"/>
    <w:rsid w:val="00B6314A"/>
    <w:rsid w:val="00B66603"/>
    <w:rsid w:val="00B728CF"/>
    <w:rsid w:val="00B907AF"/>
    <w:rsid w:val="00B90CBC"/>
    <w:rsid w:val="00B91567"/>
    <w:rsid w:val="00B94302"/>
    <w:rsid w:val="00B9615D"/>
    <w:rsid w:val="00BA3983"/>
    <w:rsid w:val="00BA3CF7"/>
    <w:rsid w:val="00BA4469"/>
    <w:rsid w:val="00BB3FC1"/>
    <w:rsid w:val="00BB658B"/>
    <w:rsid w:val="00BB7FDB"/>
    <w:rsid w:val="00BD0C3B"/>
    <w:rsid w:val="00BD2CA1"/>
    <w:rsid w:val="00BD479A"/>
    <w:rsid w:val="00BE1C52"/>
    <w:rsid w:val="00BF0A34"/>
    <w:rsid w:val="00BF1084"/>
    <w:rsid w:val="00BF31B9"/>
    <w:rsid w:val="00C038CD"/>
    <w:rsid w:val="00C1027C"/>
    <w:rsid w:val="00C22C57"/>
    <w:rsid w:val="00C23440"/>
    <w:rsid w:val="00C26CE9"/>
    <w:rsid w:val="00C35824"/>
    <w:rsid w:val="00C37AE1"/>
    <w:rsid w:val="00C44835"/>
    <w:rsid w:val="00C50951"/>
    <w:rsid w:val="00C758EE"/>
    <w:rsid w:val="00C7644E"/>
    <w:rsid w:val="00C76E10"/>
    <w:rsid w:val="00C83C35"/>
    <w:rsid w:val="00C83E5A"/>
    <w:rsid w:val="00C9784E"/>
    <w:rsid w:val="00CA2B59"/>
    <w:rsid w:val="00CB2049"/>
    <w:rsid w:val="00CC00E0"/>
    <w:rsid w:val="00CC45F6"/>
    <w:rsid w:val="00CC5403"/>
    <w:rsid w:val="00CD2721"/>
    <w:rsid w:val="00CD2F64"/>
    <w:rsid w:val="00CD4EAA"/>
    <w:rsid w:val="00CD7C79"/>
    <w:rsid w:val="00CE1B61"/>
    <w:rsid w:val="00CF4998"/>
    <w:rsid w:val="00D00C8C"/>
    <w:rsid w:val="00D1214C"/>
    <w:rsid w:val="00D12EB2"/>
    <w:rsid w:val="00D21450"/>
    <w:rsid w:val="00D2375C"/>
    <w:rsid w:val="00D31FF2"/>
    <w:rsid w:val="00D3335E"/>
    <w:rsid w:val="00D33734"/>
    <w:rsid w:val="00D4159F"/>
    <w:rsid w:val="00D425F8"/>
    <w:rsid w:val="00D55314"/>
    <w:rsid w:val="00D644DD"/>
    <w:rsid w:val="00D67D9C"/>
    <w:rsid w:val="00D81011"/>
    <w:rsid w:val="00D82504"/>
    <w:rsid w:val="00D85933"/>
    <w:rsid w:val="00D85D49"/>
    <w:rsid w:val="00DA154D"/>
    <w:rsid w:val="00DA6916"/>
    <w:rsid w:val="00DB01D6"/>
    <w:rsid w:val="00DB1D4A"/>
    <w:rsid w:val="00DB3194"/>
    <w:rsid w:val="00DB695E"/>
    <w:rsid w:val="00DB705E"/>
    <w:rsid w:val="00DD31BA"/>
    <w:rsid w:val="00DD485E"/>
    <w:rsid w:val="00DE3B23"/>
    <w:rsid w:val="00DE79F0"/>
    <w:rsid w:val="00DF5A75"/>
    <w:rsid w:val="00E026DA"/>
    <w:rsid w:val="00E02E8E"/>
    <w:rsid w:val="00E043D4"/>
    <w:rsid w:val="00E142BC"/>
    <w:rsid w:val="00E3218C"/>
    <w:rsid w:val="00E35B76"/>
    <w:rsid w:val="00E606E5"/>
    <w:rsid w:val="00E62CC6"/>
    <w:rsid w:val="00E64A82"/>
    <w:rsid w:val="00E718E2"/>
    <w:rsid w:val="00E74F17"/>
    <w:rsid w:val="00E828C1"/>
    <w:rsid w:val="00E84D07"/>
    <w:rsid w:val="00E901A0"/>
    <w:rsid w:val="00E90EBE"/>
    <w:rsid w:val="00E95644"/>
    <w:rsid w:val="00EA063B"/>
    <w:rsid w:val="00EA1CFB"/>
    <w:rsid w:val="00EC158C"/>
    <w:rsid w:val="00EC3E32"/>
    <w:rsid w:val="00EC500D"/>
    <w:rsid w:val="00ED1F27"/>
    <w:rsid w:val="00EE3F90"/>
    <w:rsid w:val="00EF1486"/>
    <w:rsid w:val="00EF60AE"/>
    <w:rsid w:val="00F0142A"/>
    <w:rsid w:val="00F22783"/>
    <w:rsid w:val="00F265B9"/>
    <w:rsid w:val="00F3445B"/>
    <w:rsid w:val="00F422E4"/>
    <w:rsid w:val="00F45DD5"/>
    <w:rsid w:val="00F46A58"/>
    <w:rsid w:val="00F47E65"/>
    <w:rsid w:val="00F575D6"/>
    <w:rsid w:val="00F600B4"/>
    <w:rsid w:val="00F65524"/>
    <w:rsid w:val="00F67E87"/>
    <w:rsid w:val="00F73927"/>
    <w:rsid w:val="00F7688D"/>
    <w:rsid w:val="00F772C6"/>
    <w:rsid w:val="00F874C9"/>
    <w:rsid w:val="00F9400D"/>
    <w:rsid w:val="00F95762"/>
    <w:rsid w:val="00F97AA9"/>
    <w:rsid w:val="00FA4677"/>
    <w:rsid w:val="00FB12EA"/>
    <w:rsid w:val="00FB2ADB"/>
    <w:rsid w:val="00FB5709"/>
    <w:rsid w:val="00FC4411"/>
    <w:rsid w:val="00FE1508"/>
    <w:rsid w:val="00FE7987"/>
    <w:rsid w:val="00FF1F00"/>
    <w:rsid w:val="00FF5983"/>
    <w:rsid w:val="35FB00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081CC50"/>
  <w15:docId w15:val="{8911548D-010B-45F3-9899-980FAB3263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unhideWhenUsed="1" w:qFormat="1"/>
    <w:lsdException w:name="heading 3" w:uiPriority="0" w:unhideWhenUsed="1" w:qFormat="1"/>
    <w:lsdException w:name="heading 4" w:uiPriority="9" w:unhideWhenUsed="1" w:qFormat="1"/>
    <w:lsdException w:name="heading 5" w:uiPriority="0"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spacing w:line="360" w:lineRule="auto"/>
      <w:ind w:firstLineChars="200" w:firstLine="200"/>
      <w:jc w:val="both"/>
    </w:pPr>
    <w:rPr>
      <w:rFonts w:eastAsia="宋体"/>
      <w:kern w:val="2"/>
      <w:sz w:val="24"/>
      <w:szCs w:val="22"/>
    </w:rPr>
  </w:style>
  <w:style w:type="paragraph" w:styleId="1">
    <w:name w:val="heading 1"/>
    <w:basedOn w:val="a0"/>
    <w:next w:val="a"/>
    <w:link w:val="10"/>
    <w:uiPriority w:val="9"/>
    <w:qFormat/>
    <w:pPr>
      <w:numPr>
        <w:numId w:val="1"/>
      </w:numPr>
      <w:ind w:firstLineChars="0" w:firstLine="0"/>
      <w:outlineLvl w:val="0"/>
    </w:pPr>
    <w:rPr>
      <w:rFonts w:ascii="宋体" w:eastAsia="黑体" w:hAnsi="宋体"/>
      <w:b/>
      <w:sz w:val="28"/>
    </w:rPr>
  </w:style>
  <w:style w:type="paragraph" w:styleId="2">
    <w:name w:val="heading 2"/>
    <w:basedOn w:val="a0"/>
    <w:next w:val="a"/>
    <w:link w:val="20"/>
    <w:unhideWhenUsed/>
    <w:qFormat/>
    <w:pPr>
      <w:keepNext/>
      <w:keepLines/>
      <w:numPr>
        <w:ilvl w:val="1"/>
        <w:numId w:val="1"/>
      </w:numPr>
      <w:adjustRightInd w:val="0"/>
      <w:snapToGrid w:val="0"/>
      <w:spacing w:beforeLines="50" w:before="50"/>
      <w:ind w:left="0" w:firstLineChars="0" w:firstLine="0"/>
      <w:jc w:val="left"/>
      <w:outlineLvl w:val="1"/>
    </w:pPr>
    <w:rPr>
      <w:rFonts w:ascii="Times New Roman" w:eastAsia="黑体" w:hAnsi="Times New Roman" w:cstheme="majorBidi"/>
      <w:b/>
      <w:bCs/>
      <w:sz w:val="28"/>
      <w:szCs w:val="32"/>
      <w:shd w:val="clear" w:color="auto" w:fill="FFFFFF"/>
    </w:rPr>
  </w:style>
  <w:style w:type="paragraph" w:styleId="30">
    <w:name w:val="heading 3"/>
    <w:basedOn w:val="a0"/>
    <w:next w:val="a"/>
    <w:link w:val="31"/>
    <w:unhideWhenUsed/>
    <w:qFormat/>
    <w:pPr>
      <w:keepNext/>
      <w:keepLines/>
      <w:numPr>
        <w:ilvl w:val="2"/>
        <w:numId w:val="1"/>
      </w:numPr>
      <w:adjustRightInd w:val="0"/>
      <w:snapToGrid w:val="0"/>
      <w:spacing w:before="120"/>
      <w:ind w:left="0" w:firstLineChars="0" w:firstLine="0"/>
      <w:jc w:val="left"/>
      <w:outlineLvl w:val="2"/>
    </w:pPr>
    <w:rPr>
      <w:rFonts w:ascii="Times New Roman" w:eastAsia="黑体" w:hAnsi="Times New Roman"/>
      <w:b/>
      <w:bCs/>
      <w:sz w:val="28"/>
      <w:szCs w:val="32"/>
    </w:rPr>
  </w:style>
  <w:style w:type="paragraph" w:styleId="4">
    <w:name w:val="heading 4"/>
    <w:basedOn w:val="a"/>
    <w:next w:val="a"/>
    <w:link w:val="40"/>
    <w:uiPriority w:val="9"/>
    <w:unhideWhenUsed/>
    <w:qFormat/>
    <w:pPr>
      <w:keepLines/>
      <w:numPr>
        <w:ilvl w:val="3"/>
        <w:numId w:val="1"/>
      </w:numPr>
      <w:ind w:left="0" w:firstLineChars="0" w:firstLine="0"/>
      <w:outlineLvl w:val="3"/>
    </w:pPr>
    <w:rPr>
      <w:rFonts w:ascii="宋体" w:eastAsia="黑体" w:hAnsi="宋体" w:cstheme="majorBidi"/>
      <w:b/>
      <w:bCs/>
      <w:sz w:val="28"/>
      <w:szCs w:val="28"/>
    </w:rPr>
  </w:style>
  <w:style w:type="paragraph" w:styleId="5">
    <w:name w:val="heading 5"/>
    <w:basedOn w:val="a"/>
    <w:next w:val="a"/>
    <w:link w:val="50"/>
    <w:unhideWhenUsed/>
    <w:qFormat/>
    <w:pPr>
      <w:keepNext/>
      <w:keepLines/>
      <w:numPr>
        <w:ilvl w:val="4"/>
        <w:numId w:val="1"/>
      </w:numPr>
      <w:spacing w:before="120"/>
      <w:ind w:left="0" w:firstLineChars="0" w:firstLine="0"/>
      <w:outlineLvl w:val="4"/>
    </w:pPr>
    <w:rPr>
      <w:rFonts w:ascii="宋体" w:eastAsia="黑体" w:hAnsi="宋体"/>
      <w:b/>
      <w:bCs/>
      <w:szCs w:val="28"/>
    </w:rPr>
  </w:style>
  <w:style w:type="paragraph" w:styleId="6">
    <w:name w:val="heading 6"/>
    <w:basedOn w:val="a"/>
    <w:next w:val="a"/>
    <w:link w:val="60"/>
    <w:uiPriority w:val="9"/>
    <w:unhideWhenUsed/>
    <w:qFormat/>
    <w:pPr>
      <w:keepNext/>
      <w:keepLines/>
      <w:numPr>
        <w:ilvl w:val="5"/>
        <w:numId w:val="1"/>
      </w:numPr>
      <w:spacing w:before="120" w:line="319" w:lineRule="auto"/>
      <w:ind w:left="0" w:firstLineChars="0" w:firstLine="0"/>
      <w:outlineLvl w:val="5"/>
    </w:pPr>
    <w:rPr>
      <w:rFonts w:ascii="黑体" w:eastAsia="黑体" w:hAnsi="黑体" w:cstheme="majorBidi"/>
      <w:b/>
      <w:bCs/>
      <w:szCs w:val="24"/>
      <w:lang w:val="zh-CN"/>
    </w:rPr>
  </w:style>
  <w:style w:type="paragraph" w:styleId="7">
    <w:name w:val="heading 7"/>
    <w:basedOn w:val="a"/>
    <w:next w:val="a"/>
    <w:link w:val="70"/>
    <w:uiPriority w:val="9"/>
    <w:unhideWhenUsed/>
    <w:qFormat/>
    <w:pPr>
      <w:keepNext/>
      <w:keepLines/>
      <w:numPr>
        <w:ilvl w:val="6"/>
        <w:numId w:val="1"/>
      </w:numPr>
      <w:ind w:left="0" w:firstLineChars="0" w:firstLine="0"/>
      <w:outlineLvl w:val="6"/>
    </w:pPr>
    <w:rPr>
      <w:rFonts w:ascii="Times New Roman" w:hAnsi="Times New Roman"/>
      <w:b/>
      <w:bCs/>
      <w:szCs w:val="24"/>
    </w:rPr>
  </w:style>
  <w:style w:type="paragraph" w:styleId="80">
    <w:name w:val="heading 8"/>
    <w:basedOn w:val="a"/>
    <w:next w:val="a"/>
    <w:link w:val="81"/>
    <w:uiPriority w:val="9"/>
    <w:unhideWhenUsed/>
    <w:qFormat/>
    <w:pPr>
      <w:keepNext/>
      <w:keepLines/>
      <w:spacing w:before="120" w:line="319" w:lineRule="auto"/>
      <w:ind w:left="1418"/>
      <w:outlineLvl w:val="7"/>
    </w:pPr>
    <w:rPr>
      <w:rFonts w:ascii="Times New Roman" w:hAnsi="Times New Roman" w:cstheme="majorBidi"/>
      <w:szCs w:val="24"/>
    </w:rPr>
  </w:style>
  <w:style w:type="paragraph" w:styleId="9">
    <w:name w:val="heading 9"/>
    <w:basedOn w:val="a"/>
    <w:next w:val="a"/>
    <w:link w:val="90"/>
    <w:uiPriority w:val="9"/>
    <w:unhideWhenUsed/>
    <w:qFormat/>
    <w:pPr>
      <w:keepNext/>
      <w:keepLines/>
      <w:numPr>
        <w:ilvl w:val="8"/>
        <w:numId w:val="1"/>
      </w:numPr>
      <w:spacing w:before="120"/>
      <w:outlineLvl w:val="8"/>
    </w:pPr>
    <w:rPr>
      <w:rFonts w:ascii="Times New Roman" w:hAnsi="Times New Roman" w:cstheme="majorBidi"/>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List Paragraph"/>
    <w:basedOn w:val="a"/>
    <w:link w:val="a4"/>
    <w:uiPriority w:val="34"/>
    <w:qFormat/>
    <w:pPr>
      <w:ind w:firstLine="420"/>
    </w:pPr>
  </w:style>
  <w:style w:type="paragraph" w:styleId="71">
    <w:name w:val="toc 7"/>
    <w:basedOn w:val="a"/>
    <w:next w:val="a"/>
    <w:uiPriority w:val="39"/>
    <w:unhideWhenUsed/>
    <w:pPr>
      <w:spacing w:line="240" w:lineRule="auto"/>
      <w:ind w:leftChars="1200" w:left="2520" w:firstLineChars="0" w:firstLine="0"/>
    </w:pPr>
    <w:rPr>
      <w:rFonts w:eastAsiaTheme="minorEastAsia"/>
      <w:sz w:val="21"/>
    </w:rPr>
  </w:style>
  <w:style w:type="paragraph" w:styleId="a5">
    <w:name w:val="Normal Indent"/>
    <w:basedOn w:val="a"/>
    <w:link w:val="a6"/>
    <w:qFormat/>
    <w:pPr>
      <w:autoSpaceDE w:val="0"/>
      <w:autoSpaceDN w:val="0"/>
      <w:adjustRightInd w:val="0"/>
      <w:snapToGrid w:val="0"/>
      <w:ind w:firstLine="420"/>
      <w:jc w:val="left"/>
    </w:pPr>
    <w:rPr>
      <w:rFonts w:ascii="Times New Roman" w:hAnsi="Times New Roman" w:cs="Times New Roman"/>
      <w:kern w:val="0"/>
      <w:szCs w:val="21"/>
    </w:rPr>
  </w:style>
  <w:style w:type="paragraph" w:styleId="a7">
    <w:name w:val="caption"/>
    <w:basedOn w:val="a"/>
    <w:next w:val="a"/>
    <w:link w:val="a8"/>
    <w:uiPriority w:val="35"/>
    <w:unhideWhenUsed/>
    <w:qFormat/>
    <w:pPr>
      <w:jc w:val="center"/>
    </w:pPr>
    <w:rPr>
      <w:rFonts w:ascii="Times New Roman" w:hAnsi="Times New Roman" w:cstheme="majorBidi"/>
      <w:szCs w:val="20"/>
    </w:rPr>
  </w:style>
  <w:style w:type="paragraph" w:styleId="a9">
    <w:name w:val="annotation text"/>
    <w:basedOn w:val="a"/>
    <w:link w:val="aa"/>
    <w:uiPriority w:val="99"/>
    <w:unhideWhenUsed/>
    <w:qFormat/>
    <w:pPr>
      <w:ind w:firstLine="480"/>
      <w:jc w:val="left"/>
    </w:pPr>
    <w:rPr>
      <w:rFonts w:ascii="Times New Roman" w:hAnsi="Times New Roman"/>
    </w:rPr>
  </w:style>
  <w:style w:type="paragraph" w:styleId="ab">
    <w:name w:val="Body Text"/>
    <w:basedOn w:val="a"/>
    <w:next w:val="a"/>
    <w:link w:val="11"/>
    <w:uiPriority w:val="99"/>
    <w:unhideWhenUsed/>
    <w:qFormat/>
    <w:pPr>
      <w:spacing w:after="120"/>
      <w:ind w:firstLine="480"/>
    </w:pPr>
    <w:rPr>
      <w:rFonts w:ascii="宋体" w:hAnsi="Times New Roman"/>
    </w:rPr>
  </w:style>
  <w:style w:type="paragraph" w:styleId="51">
    <w:name w:val="toc 5"/>
    <w:basedOn w:val="a"/>
    <w:next w:val="a"/>
    <w:uiPriority w:val="39"/>
    <w:unhideWhenUsed/>
    <w:pPr>
      <w:spacing w:line="240" w:lineRule="auto"/>
      <w:ind w:leftChars="800" w:left="1680" w:firstLineChars="0" w:firstLine="0"/>
    </w:pPr>
    <w:rPr>
      <w:rFonts w:eastAsiaTheme="minorEastAsia"/>
      <w:sz w:val="21"/>
    </w:rPr>
  </w:style>
  <w:style w:type="paragraph" w:styleId="32">
    <w:name w:val="toc 3"/>
    <w:basedOn w:val="a"/>
    <w:next w:val="a"/>
    <w:uiPriority w:val="39"/>
    <w:unhideWhenUsed/>
    <w:pPr>
      <w:ind w:leftChars="400" w:left="840"/>
    </w:pPr>
  </w:style>
  <w:style w:type="paragraph" w:styleId="8">
    <w:name w:val="toc 8"/>
    <w:basedOn w:val="a"/>
    <w:next w:val="a"/>
    <w:uiPriority w:val="39"/>
    <w:unhideWhenUsed/>
    <w:pPr>
      <w:numPr>
        <w:ilvl w:val="7"/>
        <w:numId w:val="1"/>
      </w:numPr>
      <w:spacing w:line="240" w:lineRule="auto"/>
      <w:ind w:leftChars="1400" w:left="1400" w:firstLineChars="0" w:firstLine="0"/>
    </w:pPr>
    <w:rPr>
      <w:rFonts w:eastAsiaTheme="minorEastAsia"/>
      <w:sz w:val="21"/>
    </w:rPr>
  </w:style>
  <w:style w:type="paragraph" w:styleId="ac">
    <w:name w:val="Balloon Text"/>
    <w:basedOn w:val="a"/>
    <w:link w:val="ad"/>
    <w:uiPriority w:val="99"/>
    <w:semiHidden/>
    <w:unhideWhenUsed/>
    <w:qFormat/>
    <w:rPr>
      <w:sz w:val="18"/>
      <w:szCs w:val="18"/>
    </w:rPr>
  </w:style>
  <w:style w:type="paragraph" w:styleId="ae">
    <w:name w:val="footer"/>
    <w:basedOn w:val="a"/>
    <w:link w:val="af"/>
    <w:uiPriority w:val="99"/>
    <w:unhideWhenUsed/>
    <w:qFormat/>
    <w:pPr>
      <w:tabs>
        <w:tab w:val="center" w:pos="4153"/>
        <w:tab w:val="right" w:pos="8306"/>
      </w:tabs>
      <w:snapToGrid w:val="0"/>
      <w:jc w:val="left"/>
    </w:pPr>
    <w:rPr>
      <w:sz w:val="18"/>
      <w:szCs w:val="18"/>
    </w:rPr>
  </w:style>
  <w:style w:type="paragraph" w:styleId="af0">
    <w:name w:val="header"/>
    <w:basedOn w:val="a"/>
    <w:link w:val="af1"/>
    <w:unhideWhenUsed/>
    <w:qFormat/>
    <w:pPr>
      <w:pBdr>
        <w:bottom w:val="single" w:sz="6" w:space="1" w:color="auto"/>
      </w:pBdr>
      <w:tabs>
        <w:tab w:val="center" w:pos="4153"/>
        <w:tab w:val="right" w:pos="8306"/>
      </w:tabs>
      <w:snapToGrid w:val="0"/>
      <w:jc w:val="center"/>
    </w:pPr>
    <w:rPr>
      <w:sz w:val="18"/>
      <w:szCs w:val="18"/>
    </w:rPr>
  </w:style>
  <w:style w:type="paragraph" w:styleId="12">
    <w:name w:val="toc 1"/>
    <w:basedOn w:val="a"/>
    <w:next w:val="a"/>
    <w:uiPriority w:val="39"/>
    <w:unhideWhenUsed/>
    <w:pPr>
      <w:tabs>
        <w:tab w:val="left" w:pos="1050"/>
        <w:tab w:val="right" w:leader="dot" w:pos="8296"/>
      </w:tabs>
      <w:spacing w:line="276" w:lineRule="auto"/>
      <w:ind w:firstLineChars="0" w:firstLine="0"/>
      <w:jc w:val="center"/>
    </w:pPr>
  </w:style>
  <w:style w:type="paragraph" w:styleId="41">
    <w:name w:val="toc 4"/>
    <w:basedOn w:val="a"/>
    <w:next w:val="a"/>
    <w:uiPriority w:val="39"/>
    <w:unhideWhenUsed/>
    <w:pPr>
      <w:spacing w:line="240" w:lineRule="auto"/>
      <w:ind w:leftChars="600" w:left="1260" w:firstLineChars="0" w:firstLine="0"/>
    </w:pPr>
    <w:rPr>
      <w:rFonts w:eastAsiaTheme="minorEastAsia"/>
      <w:sz w:val="21"/>
    </w:rPr>
  </w:style>
  <w:style w:type="paragraph" w:styleId="61">
    <w:name w:val="toc 6"/>
    <w:basedOn w:val="a"/>
    <w:next w:val="a"/>
    <w:uiPriority w:val="39"/>
    <w:unhideWhenUsed/>
    <w:pPr>
      <w:spacing w:line="240" w:lineRule="auto"/>
      <w:ind w:leftChars="1000" w:left="2100" w:firstLineChars="0" w:firstLine="0"/>
    </w:pPr>
    <w:rPr>
      <w:rFonts w:eastAsiaTheme="minorEastAsia"/>
      <w:sz w:val="21"/>
    </w:rPr>
  </w:style>
  <w:style w:type="paragraph" w:styleId="21">
    <w:name w:val="toc 2"/>
    <w:basedOn w:val="a"/>
    <w:next w:val="a"/>
    <w:uiPriority w:val="39"/>
    <w:unhideWhenUsed/>
    <w:pPr>
      <w:ind w:leftChars="200" w:left="420"/>
    </w:pPr>
  </w:style>
  <w:style w:type="paragraph" w:styleId="91">
    <w:name w:val="toc 9"/>
    <w:basedOn w:val="a"/>
    <w:next w:val="a"/>
    <w:uiPriority w:val="39"/>
    <w:unhideWhenUsed/>
    <w:pPr>
      <w:spacing w:line="240" w:lineRule="auto"/>
      <w:ind w:leftChars="1600" w:left="3360" w:firstLineChars="0" w:firstLine="0"/>
    </w:pPr>
    <w:rPr>
      <w:rFonts w:eastAsiaTheme="minorEastAsia"/>
      <w:sz w:val="21"/>
    </w:rPr>
  </w:style>
  <w:style w:type="paragraph" w:styleId="af2">
    <w:name w:val="Normal (Web)"/>
    <w:basedOn w:val="a"/>
    <w:uiPriority w:val="99"/>
    <w:semiHidden/>
    <w:unhideWhenUsed/>
    <w:pPr>
      <w:widowControl/>
      <w:spacing w:before="100" w:beforeAutospacing="1" w:after="100" w:afterAutospacing="1" w:line="240" w:lineRule="auto"/>
      <w:ind w:firstLineChars="0" w:firstLine="0"/>
      <w:jc w:val="left"/>
    </w:pPr>
    <w:rPr>
      <w:rFonts w:ascii="宋体" w:hAnsi="宋体" w:cs="宋体"/>
      <w:kern w:val="0"/>
      <w:szCs w:val="24"/>
    </w:rPr>
  </w:style>
  <w:style w:type="paragraph" w:styleId="af3">
    <w:name w:val="annotation subject"/>
    <w:basedOn w:val="a9"/>
    <w:next w:val="a9"/>
    <w:link w:val="af4"/>
    <w:uiPriority w:val="99"/>
    <w:semiHidden/>
    <w:unhideWhenUsed/>
    <w:pPr>
      <w:ind w:firstLine="200"/>
    </w:pPr>
    <w:rPr>
      <w:rFonts w:asciiTheme="minorHAnsi" w:hAnsiTheme="minorHAnsi"/>
      <w:b/>
      <w:bCs/>
    </w:rPr>
  </w:style>
  <w:style w:type="table" w:styleId="af5">
    <w:name w:val="Table Grid"/>
    <w:basedOn w:val="a2"/>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Strong"/>
    <w:basedOn w:val="a1"/>
    <w:uiPriority w:val="22"/>
    <w:qFormat/>
    <w:rPr>
      <w:b/>
      <w:bCs/>
    </w:rPr>
  </w:style>
  <w:style w:type="character" w:styleId="af7">
    <w:name w:val="Hyperlink"/>
    <w:basedOn w:val="a1"/>
    <w:uiPriority w:val="99"/>
    <w:unhideWhenUsed/>
    <w:rPr>
      <w:color w:val="0563C1" w:themeColor="hyperlink"/>
      <w:u w:val="single"/>
    </w:rPr>
  </w:style>
  <w:style w:type="character" w:styleId="af8">
    <w:name w:val="annotation reference"/>
    <w:basedOn w:val="a1"/>
    <w:uiPriority w:val="99"/>
    <w:semiHidden/>
    <w:unhideWhenUsed/>
    <w:qFormat/>
    <w:rPr>
      <w:sz w:val="21"/>
      <w:szCs w:val="21"/>
    </w:rPr>
  </w:style>
  <w:style w:type="character" w:customStyle="1" w:styleId="af1">
    <w:name w:val="页眉 字符"/>
    <w:basedOn w:val="a1"/>
    <w:link w:val="af0"/>
    <w:uiPriority w:val="99"/>
    <w:qFormat/>
    <w:rPr>
      <w:sz w:val="18"/>
      <w:szCs w:val="18"/>
    </w:rPr>
  </w:style>
  <w:style w:type="character" w:customStyle="1" w:styleId="af">
    <w:name w:val="页脚 字符"/>
    <w:basedOn w:val="a1"/>
    <w:link w:val="ae"/>
    <w:uiPriority w:val="99"/>
    <w:qFormat/>
    <w:rPr>
      <w:sz w:val="18"/>
      <w:szCs w:val="18"/>
    </w:rPr>
  </w:style>
  <w:style w:type="paragraph" w:customStyle="1" w:styleId="af9">
    <w:name w:val="表格文字样式"/>
    <w:basedOn w:val="a"/>
    <w:qFormat/>
    <w:pPr>
      <w:jc w:val="left"/>
    </w:pPr>
    <w:rPr>
      <w:rFonts w:ascii="Times New Roman" w:hAnsi="Times New Roman" w:cs="Times New Roman"/>
      <w:szCs w:val="21"/>
    </w:rPr>
  </w:style>
  <w:style w:type="paragraph" w:customStyle="1" w:styleId="afa">
    <w:name w:val="表头文字样式"/>
    <w:basedOn w:val="a"/>
    <w:qFormat/>
    <w:pPr>
      <w:jc w:val="center"/>
    </w:pPr>
    <w:rPr>
      <w:rFonts w:ascii="Times New Roman" w:hAnsi="Times New Roman" w:cs="Times New Roman"/>
      <w:b/>
      <w:szCs w:val="21"/>
    </w:rPr>
  </w:style>
  <w:style w:type="paragraph" w:customStyle="1" w:styleId="afb">
    <w:name w:val="正文 居中"/>
    <w:basedOn w:val="a"/>
    <w:semiHidden/>
    <w:qFormat/>
    <w:pPr>
      <w:jc w:val="center"/>
    </w:pPr>
    <w:rPr>
      <w:rFonts w:ascii="Times New Roman" w:hAnsi="Times New Roman" w:cs="宋体"/>
      <w:szCs w:val="24"/>
    </w:rPr>
  </w:style>
  <w:style w:type="character" w:customStyle="1" w:styleId="10">
    <w:name w:val="标题 1 字符"/>
    <w:basedOn w:val="a1"/>
    <w:link w:val="1"/>
    <w:uiPriority w:val="9"/>
    <w:rPr>
      <w:rFonts w:ascii="宋体" w:eastAsia="黑体" w:hAnsi="宋体"/>
      <w:b/>
      <w:sz w:val="28"/>
    </w:rPr>
  </w:style>
  <w:style w:type="character" w:customStyle="1" w:styleId="20">
    <w:name w:val="标题 2 字符"/>
    <w:basedOn w:val="a1"/>
    <w:link w:val="2"/>
    <w:rPr>
      <w:rFonts w:ascii="Times New Roman" w:eastAsia="黑体" w:hAnsi="Times New Roman" w:cstheme="majorBidi"/>
      <w:b/>
      <w:bCs/>
      <w:sz w:val="28"/>
      <w:szCs w:val="32"/>
    </w:rPr>
  </w:style>
  <w:style w:type="character" w:customStyle="1" w:styleId="31">
    <w:name w:val="标题 3 字符"/>
    <w:basedOn w:val="a1"/>
    <w:link w:val="30"/>
    <w:rPr>
      <w:rFonts w:ascii="Times New Roman" w:eastAsia="黑体" w:hAnsi="Times New Roman"/>
      <w:b/>
      <w:bCs/>
      <w:sz w:val="28"/>
      <w:szCs w:val="32"/>
    </w:rPr>
  </w:style>
  <w:style w:type="paragraph" w:customStyle="1" w:styleId="FC">
    <w:name w:val="FC正文"/>
    <w:basedOn w:val="a"/>
    <w:link w:val="FCChar"/>
    <w:qFormat/>
    <w:pPr>
      <w:autoSpaceDE w:val="0"/>
      <w:autoSpaceDN w:val="0"/>
      <w:adjustRightInd w:val="0"/>
      <w:spacing w:before="120" w:after="120"/>
      <w:jc w:val="center"/>
    </w:pPr>
    <w:rPr>
      <w:rFonts w:ascii="宋体" w:hAnsi="宋体"/>
      <w:kern w:val="0"/>
      <w:szCs w:val="28"/>
    </w:rPr>
  </w:style>
  <w:style w:type="character" w:customStyle="1" w:styleId="a8">
    <w:name w:val="题注 字符"/>
    <w:link w:val="a7"/>
    <w:uiPriority w:val="35"/>
    <w:qFormat/>
    <w:rPr>
      <w:rFonts w:ascii="Times New Roman" w:eastAsia="宋体" w:hAnsi="Times New Roman" w:cstheme="majorBidi"/>
      <w:szCs w:val="20"/>
    </w:rPr>
  </w:style>
  <w:style w:type="character" w:customStyle="1" w:styleId="FCChar">
    <w:name w:val="FC正文 Char"/>
    <w:basedOn w:val="a1"/>
    <w:link w:val="FC"/>
    <w:qFormat/>
    <w:rPr>
      <w:rFonts w:ascii="宋体" w:eastAsia="宋体" w:hAnsi="宋体"/>
      <w:kern w:val="0"/>
      <w:sz w:val="24"/>
      <w:szCs w:val="28"/>
    </w:rPr>
  </w:style>
  <w:style w:type="character" w:customStyle="1" w:styleId="40">
    <w:name w:val="标题 4 字符"/>
    <w:basedOn w:val="a1"/>
    <w:link w:val="4"/>
    <w:uiPriority w:val="9"/>
    <w:rPr>
      <w:rFonts w:ascii="宋体" w:eastAsia="黑体" w:hAnsi="宋体" w:cstheme="majorBidi"/>
      <w:b/>
      <w:bCs/>
      <w:sz w:val="28"/>
      <w:szCs w:val="28"/>
    </w:rPr>
  </w:style>
  <w:style w:type="character" w:customStyle="1" w:styleId="50">
    <w:name w:val="标题 5 字符"/>
    <w:basedOn w:val="a1"/>
    <w:link w:val="5"/>
    <w:rPr>
      <w:rFonts w:ascii="宋体" w:eastAsia="黑体" w:hAnsi="宋体"/>
      <w:b/>
      <w:bCs/>
      <w:sz w:val="24"/>
      <w:szCs w:val="28"/>
    </w:rPr>
  </w:style>
  <w:style w:type="character" w:customStyle="1" w:styleId="60">
    <w:name w:val="标题 6 字符"/>
    <w:basedOn w:val="a1"/>
    <w:link w:val="6"/>
    <w:uiPriority w:val="9"/>
    <w:rPr>
      <w:rFonts w:ascii="黑体" w:eastAsia="黑体" w:hAnsi="黑体" w:cstheme="majorBidi"/>
      <w:b/>
      <w:bCs/>
      <w:sz w:val="24"/>
      <w:szCs w:val="24"/>
      <w:lang w:val="zh-CN"/>
    </w:rPr>
  </w:style>
  <w:style w:type="character" w:customStyle="1" w:styleId="70">
    <w:name w:val="标题 7 字符"/>
    <w:basedOn w:val="a1"/>
    <w:link w:val="7"/>
    <w:uiPriority w:val="9"/>
    <w:rPr>
      <w:rFonts w:ascii="Times New Roman" w:eastAsia="宋体" w:hAnsi="Times New Roman"/>
      <w:b/>
      <w:bCs/>
      <w:sz w:val="24"/>
      <w:szCs w:val="24"/>
    </w:rPr>
  </w:style>
  <w:style w:type="character" w:customStyle="1" w:styleId="81">
    <w:name w:val="标题 8 字符"/>
    <w:basedOn w:val="a1"/>
    <w:link w:val="80"/>
    <w:uiPriority w:val="9"/>
    <w:rPr>
      <w:rFonts w:ascii="Times New Roman" w:eastAsia="宋体" w:hAnsi="Times New Roman" w:cstheme="majorBidi"/>
      <w:sz w:val="24"/>
      <w:szCs w:val="24"/>
    </w:rPr>
  </w:style>
  <w:style w:type="character" w:customStyle="1" w:styleId="90">
    <w:name w:val="标题 9 字符"/>
    <w:basedOn w:val="a1"/>
    <w:link w:val="9"/>
    <w:uiPriority w:val="9"/>
    <w:rPr>
      <w:rFonts w:ascii="Times New Roman" w:eastAsia="宋体" w:hAnsi="Times New Roman" w:cstheme="majorBidi"/>
      <w:sz w:val="24"/>
      <w:szCs w:val="21"/>
    </w:rPr>
  </w:style>
  <w:style w:type="character" w:customStyle="1" w:styleId="aa">
    <w:name w:val="批注文字 字符"/>
    <w:basedOn w:val="a1"/>
    <w:link w:val="a9"/>
    <w:uiPriority w:val="99"/>
    <w:qFormat/>
    <w:rPr>
      <w:rFonts w:ascii="Times New Roman" w:eastAsia="宋体" w:hAnsi="Times New Roman"/>
      <w:sz w:val="24"/>
    </w:rPr>
  </w:style>
  <w:style w:type="character" w:customStyle="1" w:styleId="afc">
    <w:name w:val="正文文本 字符"/>
    <w:basedOn w:val="a1"/>
    <w:uiPriority w:val="99"/>
    <w:semiHidden/>
  </w:style>
  <w:style w:type="character" w:customStyle="1" w:styleId="11">
    <w:name w:val="正文文本 字符1"/>
    <w:basedOn w:val="a1"/>
    <w:link w:val="ab"/>
    <w:uiPriority w:val="99"/>
    <w:qFormat/>
    <w:rPr>
      <w:rFonts w:ascii="宋体" w:eastAsia="宋体" w:hAnsi="Times New Roman"/>
      <w:sz w:val="24"/>
    </w:rPr>
  </w:style>
  <w:style w:type="character" w:customStyle="1" w:styleId="a6">
    <w:name w:val="正文缩进 字符"/>
    <w:link w:val="a5"/>
    <w:qFormat/>
    <w:rPr>
      <w:rFonts w:ascii="Times New Roman" w:eastAsia="宋体" w:hAnsi="Times New Roman" w:cs="Times New Roman"/>
      <w:kern w:val="0"/>
      <w:sz w:val="24"/>
      <w:szCs w:val="21"/>
    </w:rPr>
  </w:style>
  <w:style w:type="character" w:customStyle="1" w:styleId="22">
    <w:name w:val="列表段落 字符2"/>
    <w:basedOn w:val="a1"/>
    <w:link w:val="msolistparagraph0"/>
    <w:qFormat/>
    <w:rPr>
      <w:sz w:val="24"/>
      <w:szCs w:val="21"/>
    </w:rPr>
  </w:style>
  <w:style w:type="paragraph" w:customStyle="1" w:styleId="msolistparagraph0">
    <w:name w:val="msolistparagraph"/>
    <w:basedOn w:val="a"/>
    <w:link w:val="22"/>
    <w:qFormat/>
    <w:pPr>
      <w:autoSpaceDE w:val="0"/>
      <w:autoSpaceDN w:val="0"/>
      <w:adjustRightInd w:val="0"/>
      <w:snapToGrid w:val="0"/>
      <w:ind w:firstLine="420"/>
      <w:jc w:val="left"/>
    </w:pPr>
    <w:rPr>
      <w:szCs w:val="21"/>
    </w:rPr>
  </w:style>
  <w:style w:type="paragraph" w:customStyle="1" w:styleId="afd">
    <w:name w:val="文章正文"/>
    <w:basedOn w:val="a"/>
    <w:qFormat/>
    <w:pPr>
      <w:spacing w:beforeLines="50" w:after="120"/>
    </w:pPr>
    <w:rPr>
      <w:rFonts w:ascii="Calibri" w:hAnsi="Calibri" w:cs="Times New Roman"/>
      <w:kern w:val="0"/>
      <w:szCs w:val="24"/>
      <w:lang w:val="zh-CN"/>
    </w:rPr>
  </w:style>
  <w:style w:type="character" w:customStyle="1" w:styleId="ad">
    <w:name w:val="批注框文本 字符"/>
    <w:basedOn w:val="a1"/>
    <w:link w:val="ac"/>
    <w:uiPriority w:val="99"/>
    <w:semiHidden/>
    <w:rPr>
      <w:sz w:val="18"/>
      <w:szCs w:val="18"/>
    </w:rPr>
  </w:style>
  <w:style w:type="paragraph" w:customStyle="1" w:styleId="Afe">
    <w:name w:val="A正文小四"/>
    <w:basedOn w:val="a"/>
    <w:qFormat/>
    <w:pPr>
      <w:tabs>
        <w:tab w:val="left" w:pos="0"/>
      </w:tabs>
      <w:adjustRightInd w:val="0"/>
      <w:snapToGrid w:val="0"/>
      <w:spacing w:line="440" w:lineRule="exact"/>
      <w:jc w:val="left"/>
    </w:pPr>
    <w:rPr>
      <w:rFonts w:ascii="宋体" w:hAnsi="宋体" w:cs="Times New Roman"/>
      <w:szCs w:val="24"/>
    </w:rPr>
  </w:style>
  <w:style w:type="character" w:customStyle="1" w:styleId="a4">
    <w:name w:val="列出段落 字符"/>
    <w:link w:val="a0"/>
    <w:uiPriority w:val="34"/>
    <w:qFormat/>
    <w:rPr>
      <w:rFonts w:eastAsia="宋体"/>
      <w:sz w:val="24"/>
    </w:rPr>
  </w:style>
  <w:style w:type="paragraph" w:customStyle="1" w:styleId="3">
    <w:name w:val="样式3"/>
    <w:basedOn w:val="5"/>
    <w:qFormat/>
    <w:pPr>
      <w:numPr>
        <w:ilvl w:val="0"/>
        <w:numId w:val="2"/>
      </w:numPr>
      <w:spacing w:beforeLines="50" w:before="156" w:afterLines="50" w:after="156" w:line="376" w:lineRule="auto"/>
    </w:pPr>
    <w:rPr>
      <w:rFonts w:ascii="黑体" w:hAnsi="黑体" w:cstheme="majorEastAsia"/>
      <w:bCs w:val="0"/>
      <w:szCs w:val="20"/>
      <w:lang w:val="zh-CN"/>
    </w:rPr>
  </w:style>
  <w:style w:type="paragraph" w:customStyle="1" w:styleId="TOC1">
    <w:name w:val="TOC 标题1"/>
    <w:basedOn w:val="1"/>
    <w:next w:val="a"/>
    <w:uiPriority w:val="39"/>
    <w:unhideWhenUsed/>
    <w:qFormat/>
    <w:pPr>
      <w:keepNext/>
      <w:keepLines/>
      <w:widowControl/>
      <w:numPr>
        <w:numId w:val="0"/>
      </w:numPr>
      <w:spacing w:before="240" w:line="259" w:lineRule="auto"/>
      <w:jc w:val="left"/>
      <w:outlineLvl w:val="9"/>
    </w:pPr>
    <w:rPr>
      <w:rFonts w:asciiTheme="majorHAnsi" w:eastAsiaTheme="majorEastAsia" w:hAnsiTheme="majorHAnsi" w:cstheme="majorBidi"/>
      <w:b w:val="0"/>
      <w:color w:val="2E74B5" w:themeColor="accent1" w:themeShade="BF"/>
      <w:kern w:val="0"/>
      <w:sz w:val="32"/>
      <w:szCs w:val="32"/>
    </w:rPr>
  </w:style>
  <w:style w:type="character" w:customStyle="1" w:styleId="af4">
    <w:name w:val="批注主题 字符"/>
    <w:basedOn w:val="aa"/>
    <w:link w:val="af3"/>
    <w:uiPriority w:val="99"/>
    <w:semiHidden/>
    <w:rPr>
      <w:rFonts w:ascii="Times New Roman" w:eastAsia="宋体" w:hAnsi="Times New Roman"/>
      <w:b/>
      <w:bCs/>
      <w:sz w:val="24"/>
    </w:rPr>
  </w:style>
  <w:style w:type="paragraph" w:customStyle="1" w:styleId="aff">
    <w:name w:val="*正文"/>
    <w:basedOn w:val="a"/>
    <w:link w:val="Char"/>
    <w:qFormat/>
    <w:pPr>
      <w:ind w:firstLine="480"/>
    </w:pPr>
    <w:rPr>
      <w:rFonts w:ascii="宋体" w:hAnsi="宋体" w:cs="Times New Roman"/>
      <w:szCs w:val="24"/>
    </w:rPr>
  </w:style>
  <w:style w:type="character" w:customStyle="1" w:styleId="Char">
    <w:name w:val="*正文 Char"/>
    <w:link w:val="aff"/>
    <w:rPr>
      <w:rFonts w:ascii="宋体" w:eastAsia="宋体" w:hAnsi="宋体" w:cs="Times New Roman"/>
      <w:sz w:val="24"/>
      <w:szCs w:val="24"/>
    </w:rPr>
  </w:style>
  <w:style w:type="paragraph" w:customStyle="1" w:styleId="aff0">
    <w:name w:val="文档正文"/>
    <w:basedOn w:val="a"/>
    <w:link w:val="Char0"/>
    <w:qFormat/>
    <w:pPr>
      <w:widowControl/>
      <w:snapToGrid w:val="0"/>
      <w:ind w:firstLine="482"/>
    </w:pPr>
    <w:rPr>
      <w:rFonts w:ascii="Times New Roman" w:hAnsi="Times New Roman" w:cs="Times New Roman"/>
      <w:kern w:val="0"/>
      <w:szCs w:val="20"/>
    </w:rPr>
  </w:style>
  <w:style w:type="character" w:customStyle="1" w:styleId="Char0">
    <w:name w:val="文档正文 Char"/>
    <w:basedOn w:val="a1"/>
    <w:link w:val="aff0"/>
    <w:qFormat/>
    <w:rPr>
      <w:rFonts w:ascii="Times New Roman" w:eastAsia="宋体" w:hAnsi="Times New Roman" w:cs="Times New Roman"/>
      <w:kern w:val="0"/>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footer" Target="footer2.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http://schemas.openxmlformats.org/officeDocument/2006/bibliography" xmlns:b="http://schemas.openxmlformats.org/officeDocument/2006/bibliography" StyleName="APA" SelectedStyle="\APASixthEditionOfficeOnline.xsl" Version="6"/>
</file>

<file path=customXml/itemProps1.xml><?xml version="1.0" encoding="utf-8"?>
<ds:datastoreItem xmlns:ds="http://schemas.openxmlformats.org/officeDocument/2006/customXml" ds:itemID="{C7BE1031-DE2A-44BE-A35A-C95F0180E6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50</Pages>
  <Words>2352</Words>
  <Characters>13412</Characters>
  <Application>Microsoft Office Word</Application>
  <DocSecurity>0</DocSecurity>
  <Lines>111</Lines>
  <Paragraphs>31</Paragraphs>
  <ScaleCrop>false</ScaleCrop>
  <Company/>
  <LinksUpToDate>false</LinksUpToDate>
  <CharactersWithSpaces>15733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湘涵</cp:lastModifiedBy>
  <cp:revision>4</cp:revision>
  <dcterms:created xsi:type="dcterms:W3CDTF">2025-05-23T06:39:00Z</dcterms:created>
  <dcterms:modified xsi:type="dcterms:W3CDTF">2025-05-23T06:42:00Z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ies>
</file>