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0" w:firstLineChars="0"/>
        <w:rPr>
          <w:rFonts w:hint="eastAsia" w:ascii="宋体" w:hAnsi="宋体" w:eastAsia="宋体" w:cs="宋体"/>
          <w:b/>
          <w:bCs/>
          <w:color w:val="FFFFFF" w:themeColor="background1"/>
          <w:sz w:val="52"/>
          <w:szCs w:val="52"/>
          <w:lang w:val="en-US" w:eastAsia="zh-CN"/>
          <w14:textFill>
            <w14:solidFill>
              <w14:schemeClr w14:val="bg1"/>
            </w14:solidFill>
          </w14:textFill>
        </w:rPr>
      </w:pPr>
      <w:bookmarkStart w:id="0" w:name="_Hlk46156602"/>
      <w:bookmarkStart w:id="1" w:name="_Hlk45094536"/>
      <w:bookmarkStart w:id="2" w:name="_Toc14083813"/>
      <w:r>
        <w:rPr>
          <w:rFonts w:hint="eastAsia" w:ascii="宋体" w:hAnsi="宋体" w:eastAsia="宋体" w:cs="宋体"/>
          <w:b/>
          <w:bCs/>
          <w:color w:val="FFFFFF" w:themeColor="background1"/>
          <w:sz w:val="52"/>
          <w:szCs w:val="52"/>
          <w:lang w:val="en-US" w:eastAsia="zh-CN"/>
          <w14:textFill>
            <w14:solidFill>
              <w14:schemeClr w14:val="bg1"/>
            </w14:solidFill>
          </w14:textFill>
        </w:rPr>
        <w:t xml:space="preserve"> </w:t>
      </w:r>
    </w:p>
    <w:p>
      <w:pPr>
        <w:ind w:firstLine="0" w:firstLineChars="0"/>
        <w:rPr>
          <w:rFonts w:hint="eastAsia" w:ascii="宋体" w:hAnsi="宋体" w:eastAsia="宋体" w:cs="宋体"/>
          <w:b/>
          <w:bCs/>
          <w:color w:val="FFFFFF" w:themeColor="background1"/>
          <w:sz w:val="52"/>
          <w:szCs w:val="52"/>
          <w14:textFill>
            <w14:solidFill>
              <w14:schemeClr w14:val="bg1"/>
            </w14:solidFill>
          </w14:textFill>
        </w:rPr>
      </w:pPr>
    </w:p>
    <w:p>
      <w:pPr>
        <w:ind w:firstLine="0" w:firstLineChars="0"/>
        <w:rPr>
          <w:rFonts w:hint="eastAsia" w:ascii="宋体" w:hAnsi="宋体" w:eastAsia="宋体" w:cs="宋体"/>
          <w:b/>
          <w:bCs/>
          <w:color w:val="FFFFFF" w:themeColor="background1"/>
          <w:sz w:val="52"/>
          <w:szCs w:val="52"/>
          <w14:textFill>
            <w14:solidFill>
              <w14:schemeClr w14:val="bg1"/>
            </w14:solidFill>
          </w14:textFill>
        </w:rPr>
      </w:pPr>
      <w:r>
        <w:rPr>
          <w:rFonts w:hint="eastAsia" w:ascii="宋体" w:hAnsi="宋体" w:eastAsia="宋体" w:cs="宋体"/>
        </w:rPr>
        <w:drawing>
          <wp:anchor distT="0" distB="0" distL="114300" distR="114300" simplePos="0" relativeHeight="251659264" behindDoc="1" locked="0" layoutInCell="1" allowOverlap="1">
            <wp:simplePos x="0" y="0"/>
            <wp:positionH relativeFrom="page">
              <wp:posOffset>0</wp:posOffset>
            </wp:positionH>
            <wp:positionV relativeFrom="page">
              <wp:posOffset>-635</wp:posOffset>
            </wp:positionV>
            <wp:extent cx="7556500" cy="10681335"/>
            <wp:effectExtent l="0" t="0" r="6985" b="6350"/>
            <wp:wrapNone/>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7556400" cy="10681200"/>
                    </a:xfrm>
                    <a:prstGeom prst="rect">
                      <a:avLst/>
                    </a:prstGeom>
                  </pic:spPr>
                </pic:pic>
              </a:graphicData>
            </a:graphic>
          </wp:anchor>
        </w:drawing>
      </w:r>
      <w:r>
        <w:rPr>
          <w:rFonts w:hint="eastAsia" w:ascii="宋体" w:hAnsi="宋体" w:eastAsia="宋体" w:cs="宋体"/>
          <w:b/>
          <w:bCs/>
          <w:color w:val="FFFFFF" w:themeColor="background1"/>
          <w:sz w:val="52"/>
          <w:szCs w:val="52"/>
          <w14:textFill>
            <w14:solidFill>
              <w14:schemeClr w14:val="bg1"/>
            </w14:solidFill>
          </w14:textFill>
        </w:rPr>
        <w:t>城市码平台</w:t>
      </w:r>
    </w:p>
    <w:p>
      <w:pPr>
        <w:ind w:firstLine="0" w:firstLineChars="0"/>
        <w:rPr>
          <w:rFonts w:hint="eastAsia" w:ascii="宋体" w:hAnsi="宋体" w:eastAsia="宋体" w:cs="宋体"/>
          <w:b/>
          <w:bCs/>
          <w:color w:val="FFFFFF" w:themeColor="background1"/>
          <w:sz w:val="52"/>
          <w:szCs w:val="52"/>
          <w14:textFill>
            <w14:solidFill>
              <w14:schemeClr w14:val="bg1"/>
            </w14:solidFill>
          </w14:textFill>
        </w:rPr>
      </w:pPr>
      <w:r>
        <w:rPr>
          <w:rFonts w:hint="eastAsia" w:ascii="宋体" w:hAnsi="宋体" w:eastAsia="宋体" w:cs="宋体"/>
          <w:b/>
          <w:bCs/>
          <w:color w:val="FFFFFF" w:themeColor="background1"/>
          <w:sz w:val="52"/>
          <w:szCs w:val="52"/>
          <w14:textFill>
            <w14:solidFill>
              <w14:schemeClr w14:val="bg1"/>
            </w14:solidFill>
          </w14:textFill>
        </w:rPr>
        <w:t>用户使用手册</w:t>
      </w:r>
    </w:p>
    <w:p>
      <w:pPr>
        <w:ind w:firstLine="480"/>
        <w:jc w:val="left"/>
        <w:rPr>
          <w:rFonts w:hint="eastAsia" w:ascii="宋体" w:hAnsi="宋体" w:eastAsia="宋体" w:cs="宋体"/>
          <w:color w:val="FFFFFF"/>
        </w:rPr>
      </w:pPr>
    </w:p>
    <w:p>
      <w:pPr>
        <w:ind w:firstLine="0" w:firstLineChars="0"/>
        <w:jc w:val="left"/>
        <w:rPr>
          <w:rFonts w:hint="eastAsia" w:ascii="宋体" w:hAnsi="宋体" w:eastAsia="宋体" w:cs="宋体"/>
          <w:b/>
          <w:bCs/>
          <w:color w:val="FFFFFF"/>
          <w:sz w:val="48"/>
          <w:szCs w:val="48"/>
          <w:lang w:eastAsia="zh-CN"/>
        </w:rPr>
      </w:pPr>
      <w:r>
        <w:rPr>
          <w:rFonts w:hint="eastAsia" w:ascii="宋体" w:hAnsi="宋体" w:eastAsia="宋体" w:cs="宋体"/>
          <w:b/>
          <w:bCs/>
          <w:color w:val="FFFFFF"/>
          <w:sz w:val="36"/>
          <w:szCs w:val="36"/>
        </w:rPr>
        <w:t>文档版本：0</w:t>
      </w:r>
      <w:r>
        <w:rPr>
          <w:rFonts w:hint="eastAsia" w:ascii="宋体" w:hAnsi="宋体" w:eastAsia="宋体" w:cs="宋体"/>
          <w:b/>
          <w:bCs/>
          <w:color w:val="FFFFFF"/>
          <w:sz w:val="36"/>
          <w:szCs w:val="36"/>
          <w:lang w:val="en-US" w:eastAsia="zh-CN"/>
        </w:rPr>
        <w:t>1</w:t>
      </w:r>
    </w:p>
    <w:p>
      <w:pPr>
        <w:ind w:firstLine="480"/>
        <w:jc w:val="left"/>
        <w:rPr>
          <w:rFonts w:hint="eastAsia" w:ascii="宋体" w:hAnsi="宋体" w:eastAsia="宋体" w:cs="宋体"/>
          <w:color w:val="FFFFFF"/>
        </w:rPr>
      </w:pPr>
      <w:r>
        <w:rPr>
          <w:rFonts w:hint="eastAsia" w:ascii="宋体" w:hAnsi="宋体" w:eastAsia="宋体" w:cs="宋体"/>
          <w:color w:val="FFFFFF"/>
        </w:rPr>
        <w:t xml:space="preserve">   </w:t>
      </w:r>
    </w:p>
    <w:p>
      <w:pPr>
        <w:ind w:firstLine="0" w:firstLineChars="0"/>
        <w:jc w:val="left"/>
        <w:rPr>
          <w:rFonts w:hint="eastAsia" w:ascii="宋体" w:hAnsi="宋体" w:eastAsia="宋体" w:cs="宋体"/>
          <w:color w:val="FFFFFF"/>
          <w:sz w:val="36"/>
          <w:szCs w:val="36"/>
        </w:rPr>
      </w:pPr>
      <w:r>
        <w:rPr>
          <w:rFonts w:hint="eastAsia" w:ascii="宋体" w:hAnsi="宋体" w:eastAsia="宋体" w:cs="宋体"/>
          <w:b/>
          <w:bCs/>
          <w:color w:val="FFFFFF"/>
          <w:sz w:val="36"/>
          <w:szCs w:val="36"/>
        </w:rPr>
        <w:t>发布日期：202</w:t>
      </w:r>
      <w:r>
        <w:rPr>
          <w:rFonts w:hint="eastAsia" w:ascii="宋体" w:hAnsi="宋体" w:eastAsia="宋体" w:cs="宋体"/>
          <w:b/>
          <w:bCs/>
          <w:color w:val="FFFFFF"/>
          <w:sz w:val="36"/>
          <w:szCs w:val="36"/>
          <w:lang w:val="en-US" w:eastAsia="zh-CN"/>
        </w:rPr>
        <w:t>2</w:t>
      </w:r>
      <w:r>
        <w:rPr>
          <w:rFonts w:hint="eastAsia" w:ascii="宋体" w:hAnsi="宋体" w:eastAsia="宋体" w:cs="宋体"/>
          <w:b/>
          <w:bCs/>
          <w:color w:val="FFFFFF"/>
          <w:sz w:val="36"/>
          <w:szCs w:val="36"/>
        </w:rPr>
        <w:t>年</w:t>
      </w:r>
      <w:r>
        <w:rPr>
          <w:rFonts w:hint="eastAsia" w:ascii="宋体" w:hAnsi="宋体" w:eastAsia="宋体" w:cs="宋体"/>
          <w:b/>
          <w:bCs/>
          <w:color w:val="FFFFFF"/>
          <w:sz w:val="36"/>
          <w:szCs w:val="36"/>
          <w:lang w:eastAsia="zh-CN"/>
        </w:rPr>
        <w:t>0</w:t>
      </w:r>
      <w:r>
        <w:rPr>
          <w:rFonts w:hint="eastAsia" w:ascii="宋体" w:hAnsi="宋体" w:eastAsia="宋体" w:cs="宋体"/>
          <w:b/>
          <w:bCs/>
          <w:color w:val="FFFFFF"/>
          <w:sz w:val="36"/>
          <w:szCs w:val="36"/>
          <w:lang w:val="en-US" w:eastAsia="zh-CN"/>
        </w:rPr>
        <w:t>5</w:t>
      </w:r>
      <w:r>
        <w:rPr>
          <w:rFonts w:hint="eastAsia" w:ascii="宋体" w:hAnsi="宋体" w:eastAsia="宋体" w:cs="宋体"/>
          <w:b/>
          <w:bCs/>
          <w:color w:val="FFFFFF"/>
          <w:sz w:val="36"/>
          <w:szCs w:val="36"/>
        </w:rPr>
        <w:t>月1</w:t>
      </w:r>
      <w:r>
        <w:rPr>
          <w:rFonts w:hint="eastAsia" w:ascii="宋体" w:hAnsi="宋体" w:eastAsia="宋体" w:cs="宋体"/>
          <w:b/>
          <w:bCs/>
          <w:color w:val="FFFFFF"/>
          <w:sz w:val="36"/>
          <w:szCs w:val="36"/>
          <w:lang w:val="en-US" w:eastAsia="zh-CN"/>
        </w:rPr>
        <w:t>0</w:t>
      </w:r>
      <w:r>
        <w:rPr>
          <w:rFonts w:hint="eastAsia" w:ascii="宋体" w:hAnsi="宋体" w:eastAsia="宋体" w:cs="宋体"/>
          <w:b/>
          <w:bCs/>
          <w:color w:val="FFFFFF"/>
          <w:sz w:val="36"/>
          <w:szCs w:val="36"/>
        </w:rPr>
        <w:t>日</w:t>
      </w:r>
    </w:p>
    <w:p>
      <w:pPr>
        <w:ind w:firstLine="480"/>
        <w:jc w:val="left"/>
        <w:rPr>
          <w:rFonts w:hint="eastAsia" w:ascii="宋体" w:hAnsi="宋体" w:eastAsia="宋体" w:cs="宋体"/>
          <w:color w:val="FFFFFF"/>
        </w:rPr>
      </w:pPr>
      <w:r>
        <w:rPr>
          <w:rFonts w:hint="eastAsia" w:ascii="宋体" w:hAnsi="宋体" w:eastAsia="宋体" w:cs="宋体"/>
          <w:color w:val="FFFFFF"/>
        </w:rPr>
        <w:t xml:space="preserve">  </w:t>
      </w:r>
    </w:p>
    <w:tbl>
      <w:tblPr>
        <w:tblStyle w:val="34"/>
        <w:tblpPr w:leftFromText="181" w:rightFromText="181" w:vertAnchor="page" w:horzAnchor="page" w:tblpX="433" w:tblpY="14136"/>
        <w:tblW w:w="11151"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115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1151" w:type="dxa"/>
            <w:vAlign w:val="center"/>
          </w:tcPr>
          <w:p>
            <w:pPr>
              <w:ind w:left="0" w:leftChars="0" w:firstLine="0" w:firstLineChars="0"/>
              <w:jc w:val="center"/>
              <w:rPr>
                <w:rFonts w:hint="eastAsia" w:ascii="宋体" w:hAnsi="宋体" w:eastAsia="宋体" w:cs="宋体"/>
              </w:rPr>
            </w:pPr>
            <w:r>
              <w:rPr>
                <w:rFonts w:hint="eastAsia" w:ascii="宋体" w:hAnsi="宋体" w:eastAsia="宋体" w:cs="宋体"/>
                <w:color w:val="FFFFFF" w:themeColor="background1"/>
                <w:sz w:val="32"/>
                <w:szCs w:val="32"/>
                <w:lang w:val="en-US" w:eastAsia="zh-CN"/>
                <w14:textFill>
                  <w14:solidFill>
                    <w14:schemeClr w14:val="bg1"/>
                  </w14:solidFill>
                </w14:textFill>
              </w:rPr>
              <w:t>福建博思数字科技有限公司</w:t>
            </w:r>
            <w:r>
              <w:rPr>
                <w:rFonts w:hint="eastAsia" w:ascii="宋体" w:hAnsi="宋体" w:eastAsia="宋体" w:cs="宋体"/>
                <w:color w:val="FFFFFF" w:themeColor="background1"/>
                <w:sz w:val="32"/>
                <w:szCs w:val="32"/>
                <w:lang w:eastAsia="zh-CN"/>
                <w14:textFill>
                  <w14:solidFill>
                    <w14:schemeClr w14:val="bg1"/>
                  </w14:solidFill>
                </w14:textFill>
              </w:rPr>
              <w:t xml:space="preserve">                         </w:t>
            </w:r>
            <w:r>
              <w:rPr>
                <w:rFonts w:hint="eastAsia" w:ascii="宋体" w:hAnsi="宋体" w:eastAsia="宋体" w:cs="宋体"/>
              </w:rPr>
              <w:drawing>
                <wp:inline distT="0" distB="0" distL="114300" distR="114300">
                  <wp:extent cx="1859915" cy="469900"/>
                  <wp:effectExtent l="0" t="0" r="0" b="0"/>
                  <wp:docPr id="37" name="图片 37" descr="logo_画板 1 副本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logo_画板 1 副本 4"/>
                          <pic:cNvPicPr>
                            <a:picLocks noChangeAspect="1"/>
                          </pic:cNvPicPr>
                        </pic:nvPicPr>
                        <pic:blipFill>
                          <a:blip r:embed="rId21"/>
                          <a:srcRect t="27156" b="22374"/>
                          <a:stretch>
                            <a:fillRect/>
                          </a:stretch>
                        </pic:blipFill>
                        <pic:spPr>
                          <a:xfrm>
                            <a:off x="0" y="0"/>
                            <a:ext cx="1859915" cy="469900"/>
                          </a:xfrm>
                          <a:prstGeom prst="rect">
                            <a:avLst/>
                          </a:prstGeom>
                        </pic:spPr>
                      </pic:pic>
                    </a:graphicData>
                  </a:graphic>
                </wp:inline>
              </w:drawing>
            </w:r>
          </w:p>
        </w:tc>
      </w:tr>
    </w:tbl>
    <w:p>
      <w:pPr>
        <w:ind w:firstLine="0" w:firstLineChars="0"/>
        <w:jc w:val="left"/>
        <w:rPr>
          <w:rFonts w:hint="eastAsia" w:ascii="宋体" w:hAnsi="宋体" w:eastAsia="宋体" w:cs="宋体"/>
        </w:rPr>
        <w:sectPr>
          <w:headerReference r:id="rId7" w:type="first"/>
          <w:footerReference r:id="rId10" w:type="first"/>
          <w:headerReference r:id="rId5" w:type="default"/>
          <w:footerReference r:id="rId8" w:type="default"/>
          <w:headerReference r:id="rId6" w:type="even"/>
          <w:footerReference r:id="rId9" w:type="even"/>
          <w:pgSz w:w="11906" w:h="16838"/>
          <w:pgMar w:top="1440" w:right="1080" w:bottom="1440" w:left="1080" w:header="851" w:footer="992" w:gutter="0"/>
          <w:cols w:space="720" w:num="1"/>
          <w:docGrid w:type="lines" w:linePitch="312" w:charSpace="0"/>
        </w:sectPr>
      </w:pPr>
      <w:r>
        <w:rPr>
          <w:rFonts w:hint="eastAsia" w:ascii="宋体" w:hAnsi="宋体" w:eastAsia="宋体" w:cs="宋体"/>
          <w:color w:val="FFFFFF" w:themeColor="background1"/>
          <w:sz w:val="32"/>
          <w:szCs w:val="32"/>
          <w14:textFill>
            <w14:solidFill>
              <w14:schemeClr w14:val="bg1"/>
            </w14:solidFill>
          </w14:textFill>
        </w:rPr>
        <w:t xml:space="preserve">                </w:t>
      </w:r>
      <w:bookmarkEnd w:id="0"/>
      <w:bookmarkEnd w:id="1"/>
    </w:p>
    <w:p>
      <w:pPr>
        <w:widowControl/>
        <w:spacing w:line="360" w:lineRule="auto"/>
        <w:ind w:firstLine="0" w:firstLineChars="0"/>
        <w:jc w:val="left"/>
        <w:rPr>
          <w:rFonts w:hint="eastAsia" w:ascii="宋体" w:hAnsi="宋体" w:eastAsia="宋体" w:cs="宋体"/>
          <w:b/>
          <w:kern w:val="36"/>
          <w:sz w:val="36"/>
          <w:szCs w:val="36"/>
        </w:rPr>
      </w:pPr>
      <w:bookmarkStart w:id="3" w:name="_Toc45196520"/>
      <w:bookmarkStart w:id="4" w:name="_Toc46396612"/>
      <w:bookmarkStart w:id="5" w:name="_Toc51695432"/>
      <w:bookmarkStart w:id="6" w:name="_Toc51695612"/>
      <w:bookmarkStart w:id="7" w:name="_Hlk46735792"/>
      <w:r>
        <w:rPr>
          <w:rFonts w:hint="eastAsia" w:ascii="宋体" w:hAnsi="宋体" w:eastAsia="宋体" w:cs="宋体"/>
          <w:b/>
          <w:kern w:val="36"/>
          <w:sz w:val="36"/>
          <w:szCs w:val="36"/>
        </w:rPr>
        <w:t>【版权声明】</w:t>
      </w:r>
    </w:p>
    <w:p>
      <w:pPr>
        <w:spacing w:before="156" w:beforeLines="50" w:after="156" w:afterLines="50" w:line="360" w:lineRule="auto"/>
        <w:ind w:firstLine="480"/>
        <w:rPr>
          <w:rFonts w:hint="eastAsia" w:ascii="宋体" w:hAnsi="宋体" w:eastAsia="宋体" w:cs="宋体"/>
        </w:rPr>
      </w:pPr>
      <w:r>
        <w:rPr>
          <w:rFonts w:hint="eastAsia" w:ascii="宋体" w:hAnsi="宋体" w:eastAsia="宋体" w:cs="宋体"/>
        </w:rPr>
        <w:t>本文档著作权归</w:t>
      </w:r>
      <w:r>
        <w:rPr>
          <w:rFonts w:hint="eastAsia" w:ascii="宋体" w:hAnsi="宋体" w:eastAsia="宋体" w:cs="宋体"/>
          <w:lang w:val="en-US" w:eastAsia="zh-CN"/>
        </w:rPr>
        <w:t>福建博思数字科技有限公司</w:t>
      </w:r>
      <w:r>
        <w:rPr>
          <w:rFonts w:hint="eastAsia" w:ascii="宋体" w:hAnsi="宋体" w:eastAsia="宋体" w:cs="宋体"/>
        </w:rPr>
        <w:t>（以下简称“</w:t>
      </w:r>
      <w:r>
        <w:rPr>
          <w:rFonts w:hint="eastAsia" w:ascii="宋体" w:hAnsi="宋体" w:eastAsia="宋体" w:cs="宋体"/>
          <w:lang w:val="en-US" w:eastAsia="zh-CN"/>
        </w:rPr>
        <w:t>博思</w:t>
      </w:r>
      <w:r>
        <w:rPr>
          <w:rFonts w:hint="eastAsia" w:ascii="宋体" w:hAnsi="宋体" w:eastAsia="宋体" w:cs="宋体"/>
        </w:rPr>
        <w:t>”）单独所有，未经</w:t>
      </w:r>
      <w:r>
        <w:rPr>
          <w:rFonts w:hint="eastAsia" w:ascii="宋体" w:hAnsi="宋体" w:eastAsia="宋体" w:cs="宋体"/>
          <w:lang w:val="en-US" w:eastAsia="zh-CN"/>
        </w:rPr>
        <w:t>博思</w:t>
      </w:r>
      <w:r>
        <w:rPr>
          <w:rFonts w:hint="eastAsia" w:ascii="宋体" w:hAnsi="宋体" w:eastAsia="宋体" w:cs="宋体"/>
        </w:rPr>
        <w:t>事先书面许可，任何主体不得以任何方式或理由使用本文档，包括但不限于复制、修改、传播、公开、剽窃全部或部分本文档内容。</w:t>
      </w:r>
    </w:p>
    <w:p>
      <w:pPr>
        <w:spacing w:before="156" w:beforeLines="50" w:after="156" w:afterLines="50" w:line="360" w:lineRule="auto"/>
        <w:ind w:firstLine="480"/>
        <w:rPr>
          <w:rFonts w:hint="eastAsia" w:ascii="宋体" w:hAnsi="宋体" w:eastAsia="宋体" w:cs="宋体"/>
        </w:rPr>
      </w:pPr>
      <w:r>
        <w:rPr>
          <w:rFonts w:hint="eastAsia" w:ascii="宋体" w:hAnsi="宋体" w:eastAsia="宋体" w:cs="宋体"/>
        </w:rPr>
        <w:t>本文档及其所含内容均属</w:t>
      </w:r>
      <w:r>
        <w:rPr>
          <w:rFonts w:hint="eastAsia" w:ascii="宋体" w:hAnsi="宋体" w:eastAsia="宋体" w:cs="宋体"/>
          <w:lang w:val="en-US" w:eastAsia="zh-CN"/>
        </w:rPr>
        <w:t>博思</w:t>
      </w:r>
      <w:r>
        <w:rPr>
          <w:rFonts w:hint="eastAsia" w:ascii="宋体" w:hAnsi="宋体" w:eastAsia="宋体" w:cs="宋体"/>
        </w:rPr>
        <w:t>内部资料，并且仅供</w:t>
      </w:r>
      <w:r>
        <w:rPr>
          <w:rFonts w:hint="eastAsia" w:ascii="宋体" w:hAnsi="宋体" w:eastAsia="宋体" w:cs="宋体"/>
          <w:lang w:val="en-US" w:eastAsia="zh-CN"/>
        </w:rPr>
        <w:t>博思</w:t>
      </w:r>
      <w:r>
        <w:rPr>
          <w:rFonts w:hint="eastAsia" w:ascii="宋体" w:hAnsi="宋体" w:eastAsia="宋体" w:cs="宋体"/>
        </w:rPr>
        <w:t>指定的主体查看。如果您非经</w:t>
      </w:r>
      <w:r>
        <w:rPr>
          <w:rFonts w:hint="eastAsia" w:ascii="宋体" w:hAnsi="宋体" w:eastAsia="宋体" w:cs="宋体"/>
          <w:lang w:val="en-US" w:eastAsia="zh-CN"/>
        </w:rPr>
        <w:t>博思</w:t>
      </w:r>
      <w:r>
        <w:rPr>
          <w:rFonts w:hint="eastAsia" w:ascii="宋体" w:hAnsi="宋体" w:eastAsia="宋体" w:cs="宋体"/>
        </w:rPr>
        <w:t>授权而获得本文档的全部或部分内容，敬请予以删除，切勿以复制、披露、传播等任何方式使用本文档或其任何内容，亦请切勿依本文档或其任何内容而采取任何行动。</w:t>
      </w:r>
    </w:p>
    <w:p>
      <w:pPr>
        <w:ind w:left="420" w:firstLine="480"/>
        <w:rPr>
          <w:rFonts w:hint="eastAsia" w:ascii="宋体" w:hAnsi="宋体" w:eastAsia="宋体" w:cs="宋体"/>
        </w:rPr>
      </w:pPr>
    </w:p>
    <w:p>
      <w:pPr>
        <w:widowControl/>
        <w:spacing w:line="360" w:lineRule="auto"/>
        <w:ind w:firstLine="0" w:firstLineChars="0"/>
        <w:jc w:val="left"/>
        <w:rPr>
          <w:rFonts w:hint="eastAsia" w:ascii="宋体" w:hAnsi="宋体" w:eastAsia="宋体" w:cs="宋体"/>
          <w:b/>
          <w:kern w:val="36"/>
          <w:sz w:val="36"/>
          <w:szCs w:val="36"/>
        </w:rPr>
      </w:pPr>
      <w:r>
        <w:rPr>
          <w:rFonts w:hint="eastAsia" w:ascii="宋体" w:hAnsi="宋体" w:eastAsia="宋体" w:cs="宋体"/>
          <w:b/>
          <w:kern w:val="36"/>
          <w:sz w:val="36"/>
          <w:szCs w:val="36"/>
        </w:rPr>
        <w:t>【商标声明】</w:t>
      </w:r>
    </w:p>
    <w:p>
      <w:pPr>
        <w:spacing w:before="156" w:beforeLines="50" w:after="156" w:afterLines="50" w:line="360" w:lineRule="auto"/>
        <w:ind w:firstLine="480"/>
        <w:rPr>
          <w:rFonts w:hint="eastAsia" w:ascii="宋体" w:hAnsi="宋体" w:eastAsia="宋体" w:cs="宋体"/>
          <w:u w:val="none"/>
          <w:lang w:val="en-US"/>
        </w:rPr>
      </w:pPr>
      <w:r>
        <w:rPr>
          <w:rFonts w:hint="eastAsia" w:ascii="宋体" w:hAnsi="宋体" w:eastAsia="宋体" w:cs="宋体"/>
          <w:szCs w:val="21"/>
          <w:u w:val="none"/>
          <w:lang w:val="en-US" w:eastAsia="zh-CN"/>
        </w:rPr>
        <w:drawing>
          <wp:inline distT="0" distB="0" distL="114300" distR="114300">
            <wp:extent cx="998220" cy="358140"/>
            <wp:effectExtent l="0" t="0" r="17780" b="22860"/>
            <wp:docPr id="122" name="图片 122" descr="704f2bd8832c96a97e248ed3045929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22" descr="704f2bd8832c96a97e248ed3045929f"/>
                    <pic:cNvPicPr>
                      <a:picLocks noChangeAspect="1"/>
                    </pic:cNvPicPr>
                  </pic:nvPicPr>
                  <pic:blipFill>
                    <a:blip r:embed="rId22"/>
                    <a:stretch>
                      <a:fillRect/>
                    </a:stretch>
                  </pic:blipFill>
                  <pic:spPr>
                    <a:xfrm>
                      <a:off x="0" y="0"/>
                      <a:ext cx="998220" cy="358140"/>
                    </a:xfrm>
                    <a:prstGeom prst="rect">
                      <a:avLst/>
                    </a:prstGeom>
                  </pic:spPr>
                </pic:pic>
              </a:graphicData>
            </a:graphic>
          </wp:inline>
        </w:drawing>
      </w:r>
      <w:r>
        <w:rPr>
          <w:rFonts w:hint="eastAsia" w:ascii="宋体" w:hAnsi="宋体" w:eastAsia="宋体" w:cs="宋体"/>
          <w:szCs w:val="21"/>
          <w:u w:val="none"/>
          <w:lang w:val="en-US" w:eastAsia="zh-CN"/>
        </w:rPr>
        <w:t xml:space="preserve">    </w:t>
      </w:r>
      <w:r>
        <w:rPr>
          <w:rFonts w:hint="eastAsia" w:ascii="宋体" w:hAnsi="宋体" w:eastAsia="宋体" w:cs="宋体"/>
        </w:rPr>
        <w:drawing>
          <wp:inline distT="0" distB="0" distL="114300" distR="114300">
            <wp:extent cx="1294765" cy="288290"/>
            <wp:effectExtent l="0" t="0" r="635" b="1651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23"/>
                    <a:stretch>
                      <a:fillRect/>
                    </a:stretch>
                  </pic:blipFill>
                  <pic:spPr>
                    <a:xfrm>
                      <a:off x="0" y="0"/>
                      <a:ext cx="1294765" cy="288290"/>
                    </a:xfrm>
                    <a:prstGeom prst="rect">
                      <a:avLst/>
                    </a:prstGeom>
                    <a:noFill/>
                    <a:ln>
                      <a:noFill/>
                    </a:ln>
                  </pic:spPr>
                </pic:pic>
              </a:graphicData>
            </a:graphic>
          </wp:inline>
        </w:drawing>
      </w:r>
    </w:p>
    <w:p>
      <w:pPr>
        <w:spacing w:before="156" w:beforeLines="50" w:after="156" w:afterLines="50" w:line="360" w:lineRule="auto"/>
        <w:ind w:firstLine="480"/>
        <w:rPr>
          <w:rFonts w:hint="eastAsia" w:ascii="宋体" w:hAnsi="宋体" w:eastAsia="宋体" w:cs="宋体"/>
        </w:rPr>
      </w:pPr>
      <w:r>
        <w:rPr>
          <w:rFonts w:hint="eastAsia" w:ascii="宋体" w:hAnsi="宋体" w:eastAsia="宋体" w:cs="宋体"/>
        </w:rPr>
        <w:t>“</w:t>
      </w:r>
      <w:r>
        <w:rPr>
          <w:rFonts w:hint="eastAsia" w:ascii="宋体" w:hAnsi="宋体" w:eastAsia="宋体" w:cs="宋体"/>
          <w:lang w:val="en-US" w:eastAsia="zh-CN"/>
        </w:rPr>
        <w:t>博思软件</w:t>
      </w:r>
      <w:r>
        <w:rPr>
          <w:rFonts w:hint="eastAsia" w:ascii="宋体" w:hAnsi="宋体" w:eastAsia="宋体" w:cs="宋体"/>
        </w:rPr>
        <w:t>”、“</w:t>
      </w:r>
      <w:r>
        <w:rPr>
          <w:rFonts w:hint="eastAsia" w:ascii="宋体" w:hAnsi="宋体" w:eastAsia="宋体" w:cs="宋体"/>
          <w:lang w:val="en-US" w:eastAsia="zh-CN"/>
        </w:rPr>
        <w:t>博思数字科技</w:t>
      </w:r>
      <w:r>
        <w:rPr>
          <w:rFonts w:hint="eastAsia" w:ascii="宋体" w:hAnsi="宋体" w:eastAsia="宋体" w:cs="宋体"/>
        </w:rPr>
        <w:t>”及其它</w:t>
      </w:r>
      <w:r>
        <w:rPr>
          <w:rFonts w:hint="eastAsia" w:ascii="宋体" w:hAnsi="宋体" w:eastAsia="宋体" w:cs="宋体"/>
          <w:lang w:val="en-US" w:eastAsia="zh-CN"/>
        </w:rPr>
        <w:t>博思</w:t>
      </w:r>
      <w:r>
        <w:rPr>
          <w:rFonts w:hint="eastAsia" w:ascii="宋体" w:hAnsi="宋体" w:eastAsia="宋体" w:cs="宋体"/>
        </w:rPr>
        <w:t>服务相关的商标、标识等均为</w:t>
      </w:r>
      <w:r>
        <w:rPr>
          <w:rFonts w:hint="eastAsia" w:ascii="宋体" w:hAnsi="宋体" w:eastAsia="宋体" w:cs="宋体"/>
          <w:lang w:val="en-US" w:eastAsia="zh-CN"/>
        </w:rPr>
        <w:t>博思</w:t>
      </w:r>
      <w:r>
        <w:rPr>
          <w:rFonts w:hint="eastAsia" w:ascii="宋体" w:hAnsi="宋体" w:eastAsia="宋体" w:cs="宋体"/>
        </w:rPr>
        <w:t>及其关联公司各自所有。若本文档涉及第三方主体的商标，则应依法由其权利人所有。</w:t>
      </w:r>
    </w:p>
    <w:p>
      <w:pPr>
        <w:ind w:left="420" w:firstLine="480"/>
        <w:rPr>
          <w:rFonts w:hint="eastAsia" w:ascii="宋体" w:hAnsi="宋体" w:eastAsia="宋体" w:cs="宋体"/>
        </w:rPr>
      </w:pPr>
    </w:p>
    <w:p>
      <w:pPr>
        <w:widowControl/>
        <w:spacing w:line="360" w:lineRule="auto"/>
        <w:ind w:firstLine="0" w:firstLineChars="0"/>
        <w:jc w:val="left"/>
        <w:rPr>
          <w:rFonts w:hint="eastAsia" w:ascii="宋体" w:hAnsi="宋体" w:eastAsia="宋体" w:cs="宋体"/>
          <w:b/>
          <w:kern w:val="36"/>
          <w:sz w:val="36"/>
          <w:szCs w:val="36"/>
        </w:rPr>
      </w:pPr>
      <w:r>
        <w:rPr>
          <w:rFonts w:hint="eastAsia" w:ascii="宋体" w:hAnsi="宋体" w:eastAsia="宋体" w:cs="宋体"/>
          <w:b/>
          <w:kern w:val="36"/>
          <w:sz w:val="36"/>
          <w:szCs w:val="36"/>
        </w:rPr>
        <w:t>【免责声明】</w:t>
      </w:r>
    </w:p>
    <w:p>
      <w:pPr>
        <w:spacing w:before="156" w:beforeLines="50" w:after="156" w:afterLines="50" w:line="360" w:lineRule="auto"/>
        <w:ind w:firstLine="480"/>
        <w:rPr>
          <w:rFonts w:hint="eastAsia" w:ascii="宋体" w:hAnsi="宋体" w:eastAsia="宋体" w:cs="宋体"/>
        </w:rPr>
      </w:pPr>
      <w:r>
        <w:rPr>
          <w:rFonts w:hint="eastAsia" w:ascii="宋体" w:hAnsi="宋体" w:eastAsia="宋体" w:cs="宋体"/>
        </w:rPr>
        <w:t>本文档旨在向客户介绍本文档撰写时，</w:t>
      </w:r>
      <w:r>
        <w:rPr>
          <w:rFonts w:hint="eastAsia" w:ascii="宋体" w:hAnsi="宋体" w:eastAsia="宋体" w:cs="宋体"/>
          <w:lang w:val="en-US" w:eastAsia="zh-CN"/>
        </w:rPr>
        <w:t>博思</w:t>
      </w:r>
      <w:r>
        <w:rPr>
          <w:rFonts w:hint="eastAsia" w:ascii="宋体" w:hAnsi="宋体" w:eastAsia="宋体" w:cs="宋体"/>
        </w:rPr>
        <w:t>相关产品、服务的当时的整体概况，部分产品或服务在后续可能因技术调整或项目设计等任何原因，导致其服务内容、标准等有所调整。因此，本文档仅供参考，</w:t>
      </w:r>
      <w:r>
        <w:rPr>
          <w:rFonts w:hint="eastAsia" w:ascii="宋体" w:hAnsi="宋体" w:eastAsia="宋体" w:cs="宋体"/>
          <w:lang w:val="en-US" w:eastAsia="zh-CN"/>
        </w:rPr>
        <w:t>博思</w:t>
      </w:r>
      <w:r>
        <w:rPr>
          <w:rFonts w:hint="eastAsia" w:ascii="宋体" w:hAnsi="宋体" w:eastAsia="宋体" w:cs="宋体"/>
        </w:rPr>
        <w:t>不对其准确性、适用性或完整性等做任何保证。您所购买、使用</w:t>
      </w:r>
      <w:r>
        <w:rPr>
          <w:rFonts w:hint="eastAsia" w:ascii="宋体" w:hAnsi="宋体" w:eastAsia="宋体" w:cs="宋体"/>
          <w:lang w:val="en-US" w:eastAsia="zh-CN"/>
        </w:rPr>
        <w:t>博思</w:t>
      </w:r>
      <w:r>
        <w:rPr>
          <w:rFonts w:hint="eastAsia" w:ascii="宋体" w:hAnsi="宋体" w:eastAsia="宋体" w:cs="宋体"/>
        </w:rPr>
        <w:t>产品、服务的种类、内容、服务标准等，应以您和</w:t>
      </w:r>
      <w:r>
        <w:rPr>
          <w:rFonts w:hint="eastAsia" w:ascii="宋体" w:hAnsi="宋体" w:eastAsia="宋体" w:cs="宋体"/>
          <w:lang w:val="en-US" w:eastAsia="zh-CN"/>
        </w:rPr>
        <w:t>博思</w:t>
      </w:r>
      <w:r>
        <w:rPr>
          <w:rFonts w:hint="eastAsia" w:ascii="宋体" w:hAnsi="宋体" w:eastAsia="宋体" w:cs="宋体"/>
        </w:rPr>
        <w:t>之间签署的合同约定为准，除非双方另有约定，否则，</w:t>
      </w:r>
      <w:r>
        <w:rPr>
          <w:rFonts w:hint="eastAsia" w:ascii="宋体" w:hAnsi="宋体" w:eastAsia="宋体" w:cs="宋体"/>
          <w:lang w:val="en-US" w:eastAsia="zh-CN"/>
        </w:rPr>
        <w:t>博思</w:t>
      </w:r>
      <w:r>
        <w:rPr>
          <w:rFonts w:hint="eastAsia" w:ascii="宋体" w:hAnsi="宋体" w:eastAsia="宋体" w:cs="宋体"/>
        </w:rPr>
        <w:t>对本文档内容不做任何明示或默示的承诺或保证。</w:t>
      </w:r>
    </w:p>
    <w:p>
      <w:pPr>
        <w:spacing w:before="156" w:beforeLines="50" w:after="156" w:afterLines="50" w:line="360" w:lineRule="auto"/>
        <w:ind w:firstLine="480"/>
        <w:rPr>
          <w:rFonts w:hint="eastAsia" w:ascii="宋体" w:hAnsi="宋体" w:eastAsia="宋体" w:cs="宋体"/>
        </w:rPr>
        <w:sectPr>
          <w:headerReference r:id="rId13" w:type="first"/>
          <w:footerReference r:id="rId16" w:type="first"/>
          <w:headerReference r:id="rId11" w:type="default"/>
          <w:footerReference r:id="rId14" w:type="default"/>
          <w:headerReference r:id="rId12" w:type="even"/>
          <w:footerReference r:id="rId15" w:type="even"/>
          <w:pgSz w:w="11906" w:h="16838"/>
          <w:pgMar w:top="1440" w:right="1080" w:bottom="1440" w:left="1080" w:header="851" w:footer="992" w:gutter="0"/>
          <w:cols w:space="720" w:num="1"/>
          <w:docGrid w:type="lines" w:linePitch="312" w:charSpace="0"/>
        </w:sectPr>
      </w:pPr>
    </w:p>
    <w:p>
      <w:pPr>
        <w:pStyle w:val="78"/>
        <w:numPr>
          <w:ilvl w:val="0"/>
          <w:numId w:val="0"/>
        </w:numPr>
        <w:spacing w:before="156" w:after="156"/>
        <w:rPr>
          <w:rFonts w:hint="eastAsia" w:ascii="宋体" w:hAnsi="宋体" w:eastAsia="宋体" w:cs="宋体"/>
        </w:rPr>
      </w:pPr>
      <w:bookmarkStart w:id="8" w:name="_Toc3714"/>
      <w:r>
        <w:rPr>
          <w:rFonts w:hint="eastAsia" w:ascii="宋体" w:hAnsi="宋体" w:eastAsia="宋体" w:cs="宋体"/>
        </w:rPr>
        <w:t>【修订记录】</w:t>
      </w:r>
      <w:bookmarkEnd w:id="3"/>
      <w:bookmarkEnd w:id="4"/>
      <w:bookmarkEnd w:id="5"/>
      <w:bookmarkEnd w:id="6"/>
      <w:bookmarkEnd w:id="8"/>
    </w:p>
    <w:tbl>
      <w:tblPr>
        <w:tblStyle w:val="3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52"/>
        <w:gridCol w:w="2049"/>
        <w:gridCol w:w="2248"/>
        <w:gridCol w:w="38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tblHeader/>
          <w:jc w:val="center"/>
        </w:trPr>
        <w:tc>
          <w:tcPr>
            <w:tcW w:w="929" w:type="pct"/>
            <w:shd w:val="clear" w:color="auto" w:fill="E7E6E6"/>
          </w:tcPr>
          <w:p>
            <w:pPr>
              <w:pStyle w:val="108"/>
              <w:jc w:val="both"/>
              <w:rPr>
                <w:rFonts w:hint="eastAsia" w:ascii="宋体" w:hAnsi="宋体" w:eastAsia="宋体" w:cs="宋体"/>
              </w:rPr>
            </w:pPr>
            <w:r>
              <w:rPr>
                <w:rFonts w:hint="eastAsia" w:ascii="宋体" w:hAnsi="宋体" w:eastAsia="宋体" w:cs="宋体"/>
              </w:rPr>
              <w:t>编号</w:t>
            </w:r>
          </w:p>
        </w:tc>
        <w:tc>
          <w:tcPr>
            <w:tcW w:w="1028" w:type="pct"/>
            <w:shd w:val="clear" w:color="auto" w:fill="E7E6E6"/>
          </w:tcPr>
          <w:p>
            <w:pPr>
              <w:pStyle w:val="108"/>
              <w:jc w:val="both"/>
              <w:rPr>
                <w:rFonts w:hint="eastAsia" w:ascii="宋体" w:hAnsi="宋体" w:eastAsia="宋体" w:cs="宋体"/>
              </w:rPr>
            </w:pPr>
            <w:r>
              <w:rPr>
                <w:rFonts w:hint="eastAsia" w:ascii="宋体" w:hAnsi="宋体" w:eastAsia="宋体" w:cs="宋体"/>
              </w:rPr>
              <w:t>修改日期</w:t>
            </w:r>
          </w:p>
        </w:tc>
        <w:tc>
          <w:tcPr>
            <w:tcW w:w="1128" w:type="pct"/>
            <w:shd w:val="clear" w:color="auto" w:fill="E7E6E6"/>
          </w:tcPr>
          <w:p>
            <w:pPr>
              <w:pStyle w:val="108"/>
              <w:jc w:val="both"/>
              <w:rPr>
                <w:rFonts w:hint="eastAsia" w:ascii="宋体" w:hAnsi="宋体" w:eastAsia="宋体" w:cs="宋体"/>
              </w:rPr>
            </w:pPr>
            <w:r>
              <w:rPr>
                <w:rFonts w:hint="eastAsia" w:ascii="宋体" w:hAnsi="宋体" w:eastAsia="宋体" w:cs="宋体"/>
              </w:rPr>
              <w:t>修改人</w:t>
            </w:r>
          </w:p>
        </w:tc>
        <w:tc>
          <w:tcPr>
            <w:tcW w:w="1913" w:type="pct"/>
            <w:shd w:val="clear" w:color="auto" w:fill="E7E6E6"/>
          </w:tcPr>
          <w:p>
            <w:pPr>
              <w:pStyle w:val="108"/>
              <w:jc w:val="both"/>
              <w:rPr>
                <w:rFonts w:hint="eastAsia" w:ascii="宋体" w:hAnsi="宋体" w:eastAsia="宋体" w:cs="宋体"/>
              </w:rPr>
            </w:pPr>
            <w:r>
              <w:rPr>
                <w:rFonts w:hint="eastAsia" w:ascii="宋体" w:hAnsi="宋体" w:eastAsia="宋体" w:cs="宋体"/>
              </w:rPr>
              <w:t>更新内容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tblHeader/>
          <w:jc w:val="center"/>
        </w:trPr>
        <w:tc>
          <w:tcPr>
            <w:tcW w:w="929" w:type="pct"/>
            <w:shd w:val="clear" w:color="auto" w:fill="auto"/>
          </w:tcPr>
          <w:p>
            <w:pPr>
              <w:ind w:firstLine="0" w:firstLineChars="0"/>
              <w:jc w:val="left"/>
              <w:rPr>
                <w:rFonts w:hint="eastAsia" w:ascii="宋体" w:hAnsi="宋体" w:eastAsia="宋体" w:cs="宋体"/>
                <w:sz w:val="21"/>
                <w:szCs w:val="21"/>
              </w:rPr>
            </w:pPr>
            <w:r>
              <w:rPr>
                <w:rFonts w:hint="eastAsia" w:ascii="宋体" w:hAnsi="宋体" w:eastAsia="宋体" w:cs="宋体"/>
                <w:sz w:val="21"/>
                <w:szCs w:val="21"/>
              </w:rPr>
              <w:t>01</w:t>
            </w:r>
          </w:p>
        </w:tc>
        <w:tc>
          <w:tcPr>
            <w:tcW w:w="1028" w:type="pct"/>
            <w:shd w:val="clear" w:color="auto" w:fill="auto"/>
          </w:tcPr>
          <w:p>
            <w:pPr>
              <w:ind w:firstLine="0" w:firstLineChars="0"/>
              <w:jc w:val="left"/>
              <w:rPr>
                <w:rFonts w:hint="eastAsia" w:ascii="宋体" w:hAnsi="宋体" w:eastAsia="宋体" w:cs="宋体"/>
                <w:sz w:val="21"/>
                <w:szCs w:val="21"/>
                <w:lang w:val="en-US" w:eastAsia="zh-CN"/>
              </w:rPr>
            </w:pPr>
            <w:r>
              <w:rPr>
                <w:rFonts w:hint="eastAsia" w:ascii="宋体" w:hAnsi="宋体" w:eastAsia="宋体" w:cs="宋体"/>
                <w:sz w:val="21"/>
                <w:szCs w:val="21"/>
              </w:rPr>
              <w:t>202</w:t>
            </w:r>
            <w:r>
              <w:rPr>
                <w:rFonts w:hint="eastAsia" w:ascii="宋体" w:hAnsi="宋体" w:eastAsia="宋体" w:cs="宋体"/>
                <w:sz w:val="21"/>
                <w:szCs w:val="21"/>
                <w:lang w:val="en-US" w:eastAsia="zh-CN"/>
              </w:rPr>
              <w:t>2</w:t>
            </w:r>
            <w:r>
              <w:rPr>
                <w:rFonts w:hint="eastAsia" w:ascii="宋体" w:hAnsi="宋体" w:eastAsia="宋体" w:cs="宋体"/>
                <w:sz w:val="21"/>
                <w:szCs w:val="21"/>
              </w:rPr>
              <w:t>-</w:t>
            </w:r>
            <w:r>
              <w:rPr>
                <w:rFonts w:hint="eastAsia" w:ascii="宋体" w:hAnsi="宋体" w:eastAsia="宋体" w:cs="宋体"/>
                <w:sz w:val="21"/>
                <w:szCs w:val="21"/>
                <w:lang w:val="en-US" w:eastAsia="zh-CN"/>
              </w:rPr>
              <w:t>0</w:t>
            </w:r>
            <w:r>
              <w:rPr>
                <w:rFonts w:hint="eastAsia" w:ascii="宋体" w:hAnsi="宋体" w:eastAsia="宋体" w:cs="宋体"/>
                <w:sz w:val="21"/>
                <w:szCs w:val="21"/>
                <w:lang w:eastAsia="zh-CN"/>
              </w:rPr>
              <w:t>2</w:t>
            </w:r>
            <w:r>
              <w:rPr>
                <w:rFonts w:hint="eastAsia" w:ascii="宋体" w:hAnsi="宋体" w:eastAsia="宋体" w:cs="宋体"/>
                <w:sz w:val="21"/>
                <w:szCs w:val="21"/>
              </w:rPr>
              <w:t>-</w:t>
            </w:r>
            <w:r>
              <w:rPr>
                <w:rFonts w:hint="eastAsia" w:ascii="宋体" w:hAnsi="宋体" w:eastAsia="宋体" w:cs="宋体"/>
                <w:sz w:val="21"/>
                <w:szCs w:val="21"/>
                <w:lang w:eastAsia="zh-CN"/>
              </w:rPr>
              <w:t>18</w:t>
            </w:r>
          </w:p>
        </w:tc>
        <w:tc>
          <w:tcPr>
            <w:tcW w:w="1128" w:type="pct"/>
            <w:shd w:val="clear" w:color="auto" w:fill="auto"/>
          </w:tcPr>
          <w:p>
            <w:pPr>
              <w:ind w:firstLine="0" w:firstLineChars="0"/>
              <w:jc w:val="left"/>
              <w:rPr>
                <w:rFonts w:hint="eastAsia" w:ascii="宋体" w:hAnsi="宋体" w:eastAsia="宋体" w:cs="宋体"/>
                <w:sz w:val="21"/>
                <w:szCs w:val="21"/>
                <w:lang w:eastAsia="zh-CN"/>
              </w:rPr>
            </w:pPr>
            <w:r>
              <w:rPr>
                <w:rFonts w:hint="eastAsia" w:ascii="宋体" w:hAnsi="宋体" w:eastAsia="宋体" w:cs="宋体"/>
                <w:sz w:val="21"/>
                <w:szCs w:val="21"/>
                <w:lang w:val="en-US" w:eastAsia="zh-CN"/>
              </w:rPr>
              <w:t>张晓钗</w:t>
            </w:r>
          </w:p>
        </w:tc>
        <w:tc>
          <w:tcPr>
            <w:tcW w:w="1913" w:type="pct"/>
            <w:shd w:val="clear" w:color="auto" w:fill="auto"/>
          </w:tcPr>
          <w:p>
            <w:pPr>
              <w:pStyle w:val="106"/>
              <w:rPr>
                <w:rFonts w:hint="eastAsia" w:ascii="宋体" w:hAnsi="宋体" w:eastAsia="宋体" w:cs="宋体"/>
                <w:lang w:val="en-US" w:eastAsia="zh-Hans"/>
              </w:rPr>
            </w:pPr>
            <w:r>
              <w:rPr>
                <w:rFonts w:hint="eastAsia" w:ascii="宋体" w:hAnsi="宋体" w:eastAsia="宋体" w:cs="宋体"/>
                <w:lang w:val="en-US" w:eastAsia="zh-Hans"/>
              </w:rPr>
              <w:t>初次发布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tblHeader/>
          <w:jc w:val="center"/>
        </w:trPr>
        <w:tc>
          <w:tcPr>
            <w:tcW w:w="929" w:type="pct"/>
            <w:shd w:val="clear" w:color="auto" w:fill="auto"/>
          </w:tcPr>
          <w:p>
            <w:pPr>
              <w:ind w:firstLine="0" w:firstLineChars="0"/>
              <w:jc w:val="left"/>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02</w:t>
            </w:r>
          </w:p>
        </w:tc>
        <w:tc>
          <w:tcPr>
            <w:tcW w:w="1028" w:type="pct"/>
            <w:shd w:val="clear" w:color="auto" w:fill="auto"/>
          </w:tcPr>
          <w:p>
            <w:pPr>
              <w:ind w:firstLine="0" w:firstLineChars="0"/>
              <w:jc w:val="left"/>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2022-05-10</w:t>
            </w:r>
          </w:p>
        </w:tc>
        <w:tc>
          <w:tcPr>
            <w:tcW w:w="1128" w:type="pct"/>
            <w:shd w:val="clear" w:color="auto" w:fill="auto"/>
          </w:tcPr>
          <w:p>
            <w:pPr>
              <w:ind w:firstLine="0" w:firstLineChars="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廖巧妹</w:t>
            </w:r>
          </w:p>
        </w:tc>
        <w:tc>
          <w:tcPr>
            <w:tcW w:w="1913" w:type="pct"/>
            <w:shd w:val="clear" w:color="auto" w:fill="auto"/>
          </w:tcPr>
          <w:p>
            <w:pPr>
              <w:pStyle w:val="106"/>
              <w:rPr>
                <w:rFonts w:hint="eastAsia" w:ascii="宋体" w:hAnsi="宋体" w:eastAsia="宋体" w:cs="宋体"/>
                <w:lang w:val="en-US" w:eastAsia="zh-CN"/>
              </w:rPr>
            </w:pPr>
            <w:r>
              <w:rPr>
                <w:rFonts w:hint="eastAsia" w:ascii="宋体" w:hAnsi="宋体" w:eastAsia="宋体" w:cs="宋体"/>
                <w:lang w:val="en-US" w:eastAsia="zh-CN"/>
              </w:rPr>
              <w:t>更新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tblHeader/>
          <w:jc w:val="center"/>
        </w:trPr>
        <w:tc>
          <w:tcPr>
            <w:tcW w:w="929" w:type="pct"/>
            <w:shd w:val="clear" w:color="auto" w:fill="auto"/>
          </w:tcPr>
          <w:p>
            <w:pPr>
              <w:ind w:firstLine="0" w:firstLineChars="0"/>
              <w:jc w:val="left"/>
              <w:rPr>
                <w:rFonts w:hint="eastAsia" w:ascii="宋体" w:hAnsi="宋体" w:eastAsia="宋体" w:cs="宋体"/>
                <w:sz w:val="21"/>
                <w:szCs w:val="21"/>
              </w:rPr>
            </w:pPr>
          </w:p>
        </w:tc>
        <w:tc>
          <w:tcPr>
            <w:tcW w:w="1028" w:type="pct"/>
            <w:shd w:val="clear" w:color="auto" w:fill="auto"/>
          </w:tcPr>
          <w:p>
            <w:pPr>
              <w:ind w:firstLine="0" w:firstLineChars="0"/>
              <w:jc w:val="left"/>
              <w:rPr>
                <w:rFonts w:hint="eastAsia" w:ascii="宋体" w:hAnsi="宋体" w:eastAsia="宋体" w:cs="宋体"/>
                <w:sz w:val="21"/>
                <w:szCs w:val="21"/>
              </w:rPr>
            </w:pPr>
          </w:p>
        </w:tc>
        <w:tc>
          <w:tcPr>
            <w:tcW w:w="1128" w:type="pct"/>
            <w:shd w:val="clear" w:color="auto" w:fill="auto"/>
          </w:tcPr>
          <w:p>
            <w:pPr>
              <w:ind w:firstLine="0" w:firstLineChars="0"/>
              <w:jc w:val="left"/>
              <w:rPr>
                <w:rFonts w:hint="eastAsia" w:ascii="宋体" w:hAnsi="宋体" w:eastAsia="宋体" w:cs="宋体"/>
                <w:sz w:val="21"/>
                <w:szCs w:val="21"/>
              </w:rPr>
            </w:pPr>
          </w:p>
        </w:tc>
        <w:tc>
          <w:tcPr>
            <w:tcW w:w="1913" w:type="pct"/>
            <w:shd w:val="clear" w:color="auto" w:fill="auto"/>
          </w:tcPr>
          <w:p>
            <w:pPr>
              <w:pStyle w:val="106"/>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tblHeader/>
          <w:jc w:val="center"/>
        </w:trPr>
        <w:tc>
          <w:tcPr>
            <w:tcW w:w="929" w:type="pct"/>
            <w:shd w:val="clear" w:color="auto" w:fill="auto"/>
          </w:tcPr>
          <w:p>
            <w:pPr>
              <w:ind w:firstLine="0" w:firstLineChars="0"/>
              <w:jc w:val="left"/>
              <w:rPr>
                <w:rFonts w:hint="eastAsia" w:ascii="宋体" w:hAnsi="宋体" w:eastAsia="宋体" w:cs="宋体"/>
                <w:sz w:val="21"/>
                <w:szCs w:val="21"/>
              </w:rPr>
            </w:pPr>
          </w:p>
        </w:tc>
        <w:tc>
          <w:tcPr>
            <w:tcW w:w="1028" w:type="pct"/>
            <w:shd w:val="clear" w:color="auto" w:fill="auto"/>
          </w:tcPr>
          <w:p>
            <w:pPr>
              <w:ind w:firstLine="0" w:firstLineChars="0"/>
              <w:jc w:val="left"/>
              <w:rPr>
                <w:rFonts w:hint="eastAsia" w:ascii="宋体" w:hAnsi="宋体" w:eastAsia="宋体" w:cs="宋体"/>
                <w:sz w:val="21"/>
                <w:szCs w:val="21"/>
              </w:rPr>
            </w:pPr>
          </w:p>
        </w:tc>
        <w:tc>
          <w:tcPr>
            <w:tcW w:w="1128" w:type="pct"/>
            <w:shd w:val="clear" w:color="auto" w:fill="auto"/>
          </w:tcPr>
          <w:p>
            <w:pPr>
              <w:ind w:firstLine="0" w:firstLineChars="0"/>
              <w:jc w:val="left"/>
              <w:rPr>
                <w:rFonts w:hint="eastAsia" w:ascii="宋体" w:hAnsi="宋体" w:eastAsia="宋体" w:cs="宋体"/>
                <w:sz w:val="21"/>
                <w:szCs w:val="21"/>
              </w:rPr>
            </w:pPr>
          </w:p>
        </w:tc>
        <w:tc>
          <w:tcPr>
            <w:tcW w:w="1913" w:type="pct"/>
            <w:shd w:val="clear" w:color="auto" w:fill="auto"/>
          </w:tcPr>
          <w:p>
            <w:pPr>
              <w:ind w:firstLine="0" w:firstLineChars="0"/>
              <w:jc w:val="left"/>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tblHeader/>
          <w:jc w:val="center"/>
        </w:trPr>
        <w:tc>
          <w:tcPr>
            <w:tcW w:w="929" w:type="pct"/>
            <w:shd w:val="clear" w:color="auto" w:fill="auto"/>
          </w:tcPr>
          <w:p>
            <w:pPr>
              <w:ind w:firstLine="0" w:firstLineChars="0"/>
              <w:jc w:val="left"/>
              <w:rPr>
                <w:rFonts w:hint="eastAsia" w:ascii="宋体" w:hAnsi="宋体" w:eastAsia="宋体" w:cs="宋体"/>
                <w:sz w:val="21"/>
                <w:szCs w:val="21"/>
              </w:rPr>
            </w:pPr>
          </w:p>
        </w:tc>
        <w:tc>
          <w:tcPr>
            <w:tcW w:w="1028" w:type="pct"/>
            <w:shd w:val="clear" w:color="auto" w:fill="auto"/>
          </w:tcPr>
          <w:p>
            <w:pPr>
              <w:ind w:firstLine="0" w:firstLineChars="0"/>
              <w:jc w:val="left"/>
              <w:rPr>
                <w:rFonts w:hint="eastAsia" w:ascii="宋体" w:hAnsi="宋体" w:eastAsia="宋体" w:cs="宋体"/>
                <w:sz w:val="21"/>
                <w:szCs w:val="21"/>
              </w:rPr>
            </w:pPr>
          </w:p>
        </w:tc>
        <w:tc>
          <w:tcPr>
            <w:tcW w:w="1128" w:type="pct"/>
            <w:shd w:val="clear" w:color="auto" w:fill="auto"/>
          </w:tcPr>
          <w:p>
            <w:pPr>
              <w:ind w:firstLine="0" w:firstLineChars="0"/>
              <w:jc w:val="left"/>
              <w:rPr>
                <w:rFonts w:hint="eastAsia" w:ascii="宋体" w:hAnsi="宋体" w:eastAsia="宋体" w:cs="宋体"/>
                <w:sz w:val="21"/>
                <w:szCs w:val="21"/>
              </w:rPr>
            </w:pPr>
          </w:p>
        </w:tc>
        <w:tc>
          <w:tcPr>
            <w:tcW w:w="1913" w:type="pct"/>
            <w:shd w:val="clear" w:color="auto" w:fill="auto"/>
          </w:tcPr>
          <w:p>
            <w:pPr>
              <w:ind w:firstLine="0" w:firstLineChars="0"/>
              <w:jc w:val="left"/>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tblHeader/>
          <w:jc w:val="center"/>
        </w:trPr>
        <w:tc>
          <w:tcPr>
            <w:tcW w:w="929" w:type="pct"/>
            <w:shd w:val="clear" w:color="auto" w:fill="auto"/>
          </w:tcPr>
          <w:p>
            <w:pPr>
              <w:ind w:firstLine="0" w:firstLineChars="0"/>
              <w:jc w:val="left"/>
              <w:rPr>
                <w:rFonts w:hint="eastAsia" w:ascii="宋体" w:hAnsi="宋体" w:eastAsia="宋体" w:cs="宋体"/>
                <w:sz w:val="21"/>
                <w:szCs w:val="21"/>
              </w:rPr>
            </w:pPr>
          </w:p>
        </w:tc>
        <w:tc>
          <w:tcPr>
            <w:tcW w:w="1028" w:type="pct"/>
            <w:shd w:val="clear" w:color="auto" w:fill="auto"/>
          </w:tcPr>
          <w:p>
            <w:pPr>
              <w:ind w:firstLine="0" w:firstLineChars="0"/>
              <w:jc w:val="left"/>
              <w:rPr>
                <w:rFonts w:hint="eastAsia" w:ascii="宋体" w:hAnsi="宋体" w:eastAsia="宋体" w:cs="宋体"/>
                <w:sz w:val="21"/>
                <w:szCs w:val="21"/>
              </w:rPr>
            </w:pPr>
          </w:p>
        </w:tc>
        <w:tc>
          <w:tcPr>
            <w:tcW w:w="1128" w:type="pct"/>
            <w:shd w:val="clear" w:color="auto" w:fill="auto"/>
          </w:tcPr>
          <w:p>
            <w:pPr>
              <w:ind w:firstLine="0" w:firstLineChars="0"/>
              <w:jc w:val="left"/>
              <w:rPr>
                <w:rFonts w:hint="eastAsia" w:ascii="宋体" w:hAnsi="宋体" w:eastAsia="宋体" w:cs="宋体"/>
                <w:sz w:val="21"/>
                <w:szCs w:val="21"/>
              </w:rPr>
            </w:pPr>
          </w:p>
        </w:tc>
        <w:tc>
          <w:tcPr>
            <w:tcW w:w="1913" w:type="pct"/>
            <w:shd w:val="clear" w:color="auto" w:fill="auto"/>
          </w:tcPr>
          <w:p>
            <w:pPr>
              <w:ind w:firstLine="0" w:firstLineChars="0"/>
              <w:jc w:val="left"/>
              <w:rPr>
                <w:rFonts w:hint="eastAsia" w:ascii="宋体" w:hAnsi="宋体" w:eastAsia="宋体" w:cs="宋体"/>
                <w:sz w:val="21"/>
                <w:szCs w:val="21"/>
              </w:rPr>
            </w:pPr>
          </w:p>
        </w:tc>
      </w:tr>
    </w:tbl>
    <w:p>
      <w:pPr>
        <w:widowControl/>
        <w:ind w:firstLine="480"/>
        <w:jc w:val="center"/>
        <w:rPr>
          <w:rFonts w:hint="eastAsia" w:ascii="宋体" w:hAnsi="宋体" w:eastAsia="宋体" w:cs="宋体"/>
        </w:rPr>
      </w:pPr>
    </w:p>
    <w:p>
      <w:pPr>
        <w:widowControl/>
        <w:ind w:firstLine="480"/>
        <w:jc w:val="left"/>
        <w:rPr>
          <w:rFonts w:hint="eastAsia" w:ascii="宋体" w:hAnsi="宋体" w:eastAsia="宋体" w:cs="宋体"/>
        </w:rPr>
      </w:pPr>
      <w:r>
        <w:rPr>
          <w:rFonts w:hint="eastAsia" w:ascii="宋体" w:hAnsi="宋体" w:eastAsia="宋体" w:cs="宋体"/>
        </w:rPr>
        <w:br w:type="page"/>
      </w:r>
      <w:bookmarkEnd w:id="2"/>
      <w:bookmarkEnd w:id="7"/>
    </w:p>
    <w:p>
      <w:pPr>
        <w:pStyle w:val="78"/>
        <w:numPr>
          <w:ilvl w:val="0"/>
          <w:numId w:val="0"/>
        </w:numPr>
        <w:tabs>
          <w:tab w:val="left" w:pos="1940"/>
          <w:tab w:val="center" w:pos="5089"/>
        </w:tabs>
        <w:spacing w:before="156" w:after="156"/>
        <w:ind w:left="432"/>
        <w:jc w:val="left"/>
        <w:rPr>
          <w:rFonts w:hint="eastAsia" w:ascii="宋体" w:hAnsi="宋体" w:eastAsia="宋体" w:cs="宋体"/>
        </w:rPr>
      </w:pPr>
      <w:bookmarkStart w:id="9" w:name="_Toc437419511"/>
      <w:bookmarkStart w:id="10" w:name="_Toc484633323"/>
      <w:bookmarkStart w:id="11" w:name="_Toc15569378"/>
      <w:r>
        <w:rPr>
          <w:rFonts w:hint="eastAsia" w:ascii="宋体" w:hAnsi="宋体" w:eastAsia="宋体" w:cs="宋体"/>
        </w:rPr>
        <w:tab/>
      </w:r>
      <w:r>
        <w:rPr>
          <w:rFonts w:hint="eastAsia" w:ascii="宋体" w:hAnsi="宋体" w:eastAsia="宋体" w:cs="宋体"/>
        </w:rPr>
        <w:tab/>
      </w:r>
      <w:bookmarkStart w:id="12" w:name="_Toc22667"/>
      <w:r>
        <w:rPr>
          <w:rFonts w:hint="eastAsia" w:ascii="宋体" w:hAnsi="宋体" w:eastAsia="宋体" w:cs="宋体"/>
        </w:rPr>
        <w:t>目  录</w:t>
      </w:r>
      <w:bookmarkEnd w:id="12"/>
    </w:p>
    <w:p>
      <w:pPr>
        <w:pStyle w:val="25"/>
        <w:tabs>
          <w:tab w:val="right" w:leader="dot" w:pos="9746"/>
          <w:tab w:val="clear" w:pos="9736"/>
        </w:tabs>
      </w:pPr>
      <w:r>
        <w:rPr>
          <w:rFonts w:hint="eastAsia" w:ascii="宋体" w:hAnsi="宋体" w:eastAsia="宋体" w:cs="宋体"/>
        </w:rPr>
        <w:fldChar w:fldCharType="begin"/>
      </w:r>
      <w:r>
        <w:rPr>
          <w:rFonts w:hint="eastAsia" w:ascii="宋体" w:hAnsi="宋体" w:eastAsia="宋体" w:cs="宋体"/>
        </w:rPr>
        <w:instrText xml:space="preserve"> TOC \f \t "腾讯文档-1级标题,1,腾讯文档-2级标题,2,腾讯文档-3级标题,3,腾讯文档-4级标题,4" </w:instrText>
      </w:r>
      <w:r>
        <w:rPr>
          <w:rFonts w:hint="eastAsia" w:ascii="宋体" w:hAnsi="宋体" w:eastAsia="宋体" w:cs="宋体"/>
        </w:rPr>
        <w:fldChar w:fldCharType="separate"/>
      </w:r>
      <w:r>
        <w:rPr>
          <w:rFonts w:hint="eastAsia" w:ascii="宋体" w:hAnsi="宋体" w:eastAsia="宋体" w:cs="宋体"/>
        </w:rPr>
        <w:t>【修订记录】</w:t>
      </w:r>
      <w:r>
        <w:tab/>
      </w:r>
      <w:r>
        <w:fldChar w:fldCharType="begin"/>
      </w:r>
      <w:r>
        <w:instrText xml:space="preserve"> PAGEREF _Toc3714 \h </w:instrText>
      </w:r>
      <w:r>
        <w:fldChar w:fldCharType="separate"/>
      </w:r>
      <w:r>
        <w:t>1</w:t>
      </w:r>
      <w:r>
        <w:fldChar w:fldCharType="end"/>
      </w:r>
    </w:p>
    <w:p>
      <w:pPr>
        <w:pStyle w:val="25"/>
        <w:tabs>
          <w:tab w:val="right" w:leader="dot" w:pos="9746"/>
          <w:tab w:val="clear" w:pos="9736"/>
        </w:tabs>
      </w:pPr>
      <w:r>
        <w:rPr>
          <w:rFonts w:hint="eastAsia" w:ascii="宋体" w:hAnsi="宋体" w:eastAsia="宋体" w:cs="宋体"/>
        </w:rPr>
        <w:t>目  录</w:t>
      </w:r>
      <w:r>
        <w:tab/>
      </w:r>
      <w:r>
        <w:fldChar w:fldCharType="begin"/>
      </w:r>
      <w:r>
        <w:instrText xml:space="preserve"> PAGEREF _Toc22667 \h </w:instrText>
      </w:r>
      <w:r>
        <w:fldChar w:fldCharType="separate"/>
      </w:r>
      <w:r>
        <w:t>2</w:t>
      </w:r>
      <w:r>
        <w:fldChar w:fldCharType="end"/>
      </w:r>
    </w:p>
    <w:p>
      <w:pPr>
        <w:pStyle w:val="25"/>
        <w:tabs>
          <w:tab w:val="right" w:leader="dot" w:pos="9746"/>
          <w:tab w:val="clear" w:pos="9736"/>
        </w:tabs>
      </w:pPr>
      <w:r>
        <w:rPr>
          <w:rFonts w:hint="default" w:ascii="Arial" w:hAnsi="Arial" w:eastAsia="华文细黑" w:cs="Arial"/>
          <w:i w:val="0"/>
        </w:rPr>
        <w:t xml:space="preserve">1 </w:t>
      </w:r>
      <w:r>
        <w:rPr>
          <w:rFonts w:hint="eastAsia" w:ascii="宋体" w:hAnsi="宋体" w:eastAsia="宋体" w:cs="宋体"/>
        </w:rPr>
        <w:t>引言</w:t>
      </w:r>
      <w:r>
        <w:tab/>
      </w:r>
      <w:r>
        <w:fldChar w:fldCharType="begin"/>
      </w:r>
      <w:r>
        <w:instrText xml:space="preserve"> PAGEREF _Toc5284 \h </w:instrText>
      </w:r>
      <w:r>
        <w:fldChar w:fldCharType="separate"/>
      </w:r>
      <w:r>
        <w:t>4</w:t>
      </w:r>
      <w:r>
        <w:fldChar w:fldCharType="end"/>
      </w:r>
    </w:p>
    <w:p>
      <w:pPr>
        <w:pStyle w:val="28"/>
        <w:tabs>
          <w:tab w:val="right" w:leader="dot" w:pos="9746"/>
        </w:tabs>
      </w:pPr>
      <w:r>
        <w:rPr>
          <w:rFonts w:hint="default" w:ascii="Arial" w:hAnsi="Arial" w:eastAsia="微软雅黑" w:cs="Arial"/>
          <w:i w:val="0"/>
        </w:rPr>
        <w:t xml:space="preserve">1.1 </w:t>
      </w:r>
      <w:r>
        <w:rPr>
          <w:rFonts w:hint="eastAsia" w:ascii="宋体" w:hAnsi="宋体" w:eastAsia="宋体" w:cs="宋体"/>
        </w:rPr>
        <w:t>编写目的</w:t>
      </w:r>
      <w:r>
        <w:tab/>
      </w:r>
      <w:r>
        <w:fldChar w:fldCharType="begin"/>
      </w:r>
      <w:r>
        <w:instrText xml:space="preserve"> PAGEREF _Toc3627 \h </w:instrText>
      </w:r>
      <w:r>
        <w:fldChar w:fldCharType="separate"/>
      </w:r>
      <w:r>
        <w:t>4</w:t>
      </w:r>
      <w:r>
        <w:fldChar w:fldCharType="end"/>
      </w:r>
    </w:p>
    <w:p>
      <w:pPr>
        <w:pStyle w:val="28"/>
        <w:tabs>
          <w:tab w:val="right" w:leader="dot" w:pos="9746"/>
        </w:tabs>
      </w:pPr>
      <w:r>
        <w:rPr>
          <w:rFonts w:hint="default" w:ascii="Arial" w:hAnsi="Arial" w:eastAsia="微软雅黑" w:cs="Arial"/>
          <w:i w:val="0"/>
        </w:rPr>
        <w:t xml:space="preserve">1.2 </w:t>
      </w:r>
      <w:r>
        <w:rPr>
          <w:rFonts w:hint="eastAsia" w:ascii="宋体" w:hAnsi="宋体" w:eastAsia="宋体" w:cs="宋体"/>
        </w:rPr>
        <w:t>文档使用说明</w:t>
      </w:r>
      <w:r>
        <w:tab/>
      </w:r>
      <w:r>
        <w:fldChar w:fldCharType="begin"/>
      </w:r>
      <w:r>
        <w:instrText xml:space="preserve"> PAGEREF _Toc25296 \h </w:instrText>
      </w:r>
      <w:r>
        <w:fldChar w:fldCharType="separate"/>
      </w:r>
      <w:r>
        <w:t>4</w:t>
      </w:r>
      <w:r>
        <w:fldChar w:fldCharType="end"/>
      </w:r>
    </w:p>
    <w:p>
      <w:pPr>
        <w:pStyle w:val="28"/>
        <w:tabs>
          <w:tab w:val="right" w:leader="dot" w:pos="9746"/>
        </w:tabs>
      </w:pPr>
      <w:r>
        <w:rPr>
          <w:rFonts w:hint="default" w:ascii="Arial" w:hAnsi="Arial" w:eastAsia="微软雅黑" w:cs="Arial"/>
          <w:i w:val="0"/>
        </w:rPr>
        <w:t xml:space="preserve">1.3 </w:t>
      </w:r>
      <w:r>
        <w:rPr>
          <w:rFonts w:hint="eastAsia" w:ascii="宋体" w:hAnsi="宋体" w:eastAsia="宋体" w:cs="宋体"/>
        </w:rPr>
        <w:t>背景</w:t>
      </w:r>
      <w:r>
        <w:tab/>
      </w:r>
      <w:r>
        <w:fldChar w:fldCharType="begin"/>
      </w:r>
      <w:r>
        <w:instrText xml:space="preserve"> PAGEREF _Toc299 \h </w:instrText>
      </w:r>
      <w:r>
        <w:fldChar w:fldCharType="separate"/>
      </w:r>
      <w:r>
        <w:t>4</w:t>
      </w:r>
      <w:r>
        <w:fldChar w:fldCharType="end"/>
      </w:r>
    </w:p>
    <w:p>
      <w:pPr>
        <w:pStyle w:val="25"/>
        <w:tabs>
          <w:tab w:val="right" w:leader="dot" w:pos="9746"/>
          <w:tab w:val="clear" w:pos="9736"/>
        </w:tabs>
      </w:pPr>
      <w:r>
        <w:rPr>
          <w:rFonts w:hint="default" w:ascii="Arial" w:hAnsi="Arial" w:eastAsia="华文细黑" w:cs="Arial"/>
          <w:i w:val="0"/>
        </w:rPr>
        <w:t xml:space="preserve">2 </w:t>
      </w:r>
      <w:r>
        <w:rPr>
          <w:rFonts w:hint="eastAsia" w:ascii="宋体" w:hAnsi="宋体" w:eastAsia="宋体" w:cs="宋体"/>
        </w:rPr>
        <w:t>概述</w:t>
      </w:r>
      <w:r>
        <w:tab/>
      </w:r>
      <w:r>
        <w:fldChar w:fldCharType="begin"/>
      </w:r>
      <w:r>
        <w:instrText xml:space="preserve"> PAGEREF _Toc29035 \h </w:instrText>
      </w:r>
      <w:r>
        <w:fldChar w:fldCharType="separate"/>
      </w:r>
      <w:r>
        <w:t>5</w:t>
      </w:r>
      <w:r>
        <w:fldChar w:fldCharType="end"/>
      </w:r>
    </w:p>
    <w:p>
      <w:pPr>
        <w:pStyle w:val="25"/>
        <w:tabs>
          <w:tab w:val="right" w:leader="dot" w:pos="9746"/>
          <w:tab w:val="clear" w:pos="9736"/>
        </w:tabs>
      </w:pPr>
      <w:r>
        <w:rPr>
          <w:rFonts w:hint="default" w:ascii="Arial" w:hAnsi="Arial" w:eastAsia="华文细黑" w:cs="Arial"/>
          <w:i w:val="0"/>
        </w:rPr>
        <w:t xml:space="preserve">3 </w:t>
      </w:r>
      <w:r>
        <w:rPr>
          <w:rFonts w:hint="eastAsia" w:ascii="宋体" w:hAnsi="宋体" w:eastAsia="宋体" w:cs="宋体"/>
        </w:rPr>
        <w:t>快速入门</w:t>
      </w:r>
      <w:r>
        <w:tab/>
      </w:r>
      <w:r>
        <w:fldChar w:fldCharType="begin"/>
      </w:r>
      <w:r>
        <w:instrText xml:space="preserve"> PAGEREF _Toc7719 \h </w:instrText>
      </w:r>
      <w:r>
        <w:fldChar w:fldCharType="separate"/>
      </w:r>
      <w:r>
        <w:t>9</w:t>
      </w:r>
      <w:r>
        <w:fldChar w:fldCharType="end"/>
      </w:r>
    </w:p>
    <w:p>
      <w:pPr>
        <w:pStyle w:val="28"/>
        <w:tabs>
          <w:tab w:val="right" w:leader="dot" w:pos="9746"/>
        </w:tabs>
      </w:pPr>
      <w:r>
        <w:rPr>
          <w:rFonts w:hint="default" w:ascii="Arial" w:hAnsi="Arial" w:eastAsia="微软雅黑" w:cs="Arial"/>
          <w:i w:val="0"/>
        </w:rPr>
        <w:t xml:space="preserve">3.1 </w:t>
      </w:r>
      <w:r>
        <w:rPr>
          <w:rFonts w:hint="eastAsia" w:ascii="宋体" w:hAnsi="宋体" w:eastAsia="宋体" w:cs="宋体"/>
        </w:rPr>
        <w:t>场景说明</w:t>
      </w:r>
      <w:r>
        <w:tab/>
      </w:r>
      <w:r>
        <w:fldChar w:fldCharType="begin"/>
      </w:r>
      <w:r>
        <w:instrText xml:space="preserve"> PAGEREF _Toc16683 \h </w:instrText>
      </w:r>
      <w:r>
        <w:fldChar w:fldCharType="separate"/>
      </w:r>
      <w:r>
        <w:t>9</w:t>
      </w:r>
      <w:r>
        <w:fldChar w:fldCharType="end"/>
      </w:r>
    </w:p>
    <w:p>
      <w:pPr>
        <w:pStyle w:val="28"/>
        <w:tabs>
          <w:tab w:val="right" w:leader="dot" w:pos="9746"/>
        </w:tabs>
      </w:pPr>
      <w:r>
        <w:rPr>
          <w:rFonts w:hint="default" w:ascii="Arial" w:hAnsi="Arial" w:eastAsia="微软雅黑" w:cs="Arial"/>
          <w:i w:val="0"/>
        </w:rPr>
        <w:t xml:space="preserve">3.2 </w:t>
      </w:r>
      <w:r>
        <w:rPr>
          <w:rFonts w:hint="eastAsia" w:ascii="宋体" w:hAnsi="宋体" w:eastAsia="宋体" w:cs="宋体"/>
        </w:rPr>
        <w:t>示例操作</w:t>
      </w:r>
      <w:r>
        <w:tab/>
      </w:r>
      <w:r>
        <w:fldChar w:fldCharType="begin"/>
      </w:r>
      <w:r>
        <w:instrText xml:space="preserve"> PAGEREF _Toc14178 \h </w:instrText>
      </w:r>
      <w:r>
        <w:fldChar w:fldCharType="separate"/>
      </w:r>
      <w:r>
        <w:t>9</w:t>
      </w:r>
      <w:r>
        <w:fldChar w:fldCharType="end"/>
      </w:r>
    </w:p>
    <w:p>
      <w:pPr>
        <w:pStyle w:val="25"/>
        <w:tabs>
          <w:tab w:val="right" w:leader="dot" w:pos="9746"/>
          <w:tab w:val="clear" w:pos="9736"/>
        </w:tabs>
      </w:pPr>
      <w:r>
        <w:rPr>
          <w:rFonts w:hint="default" w:ascii="Arial" w:hAnsi="Arial" w:eastAsia="华文细黑" w:cs="Arial"/>
          <w:i w:val="0"/>
        </w:rPr>
        <w:t xml:space="preserve">4 </w:t>
      </w:r>
      <w:r>
        <w:rPr>
          <w:rFonts w:hint="eastAsia" w:ascii="宋体" w:hAnsi="宋体" w:eastAsia="宋体" w:cs="宋体"/>
        </w:rPr>
        <w:t>操作说明</w:t>
      </w:r>
      <w:r>
        <w:tab/>
      </w:r>
      <w:r>
        <w:fldChar w:fldCharType="begin"/>
      </w:r>
      <w:r>
        <w:instrText xml:space="preserve"> PAGEREF _Toc26153 \h </w:instrText>
      </w:r>
      <w:r>
        <w:fldChar w:fldCharType="separate"/>
      </w:r>
      <w:r>
        <w:t>10</w:t>
      </w:r>
      <w:r>
        <w:fldChar w:fldCharType="end"/>
      </w:r>
    </w:p>
    <w:p>
      <w:pPr>
        <w:pStyle w:val="28"/>
        <w:tabs>
          <w:tab w:val="right" w:leader="dot" w:pos="9746"/>
        </w:tabs>
      </w:pPr>
      <w:r>
        <w:rPr>
          <w:rFonts w:hint="default" w:ascii="Arial" w:hAnsi="Arial" w:eastAsia="微软雅黑" w:cs="Arial"/>
          <w:i w:val="0"/>
        </w:rPr>
        <w:t xml:space="preserve">4.1 </w:t>
      </w:r>
      <w:r>
        <w:rPr>
          <w:rFonts w:hint="eastAsia" w:ascii="宋体" w:hAnsi="宋体" w:eastAsia="宋体" w:cs="宋体"/>
          <w:lang w:val="en-US" w:eastAsia="zh-CN"/>
        </w:rPr>
        <w:t>主平台创建流程</w:t>
      </w:r>
      <w:r>
        <w:tab/>
      </w:r>
      <w:r>
        <w:fldChar w:fldCharType="begin"/>
      </w:r>
      <w:r>
        <w:instrText xml:space="preserve"> PAGEREF _Toc22534 \h </w:instrText>
      </w:r>
      <w:r>
        <w:fldChar w:fldCharType="separate"/>
      </w:r>
      <w:r>
        <w:t>10</w:t>
      </w:r>
      <w:r>
        <w:fldChar w:fldCharType="end"/>
      </w:r>
    </w:p>
    <w:p>
      <w:pPr>
        <w:pStyle w:val="20"/>
        <w:tabs>
          <w:tab w:val="right" w:leader="dot" w:pos="9746"/>
        </w:tabs>
      </w:pPr>
      <w:r>
        <w:rPr>
          <w:rFonts w:hint="default" w:ascii="Arial" w:hAnsi="Arial" w:eastAsia="微软雅黑" w:cs="Arial"/>
          <w:i w:val="0"/>
        </w:rPr>
        <w:t xml:space="preserve">4.1.1 </w:t>
      </w:r>
      <w:r>
        <w:rPr>
          <w:rFonts w:hint="eastAsia" w:ascii="宋体" w:hAnsi="宋体" w:eastAsia="宋体" w:cs="宋体"/>
          <w:lang w:val="en-US" w:eastAsia="zh-CN"/>
        </w:rPr>
        <w:t>初始管理员登录账户</w:t>
      </w:r>
      <w:r>
        <w:tab/>
      </w:r>
      <w:r>
        <w:fldChar w:fldCharType="begin"/>
      </w:r>
      <w:r>
        <w:instrText xml:space="preserve"> PAGEREF _Toc12424 \h </w:instrText>
      </w:r>
      <w:r>
        <w:fldChar w:fldCharType="separate"/>
      </w:r>
      <w:r>
        <w:t>10</w:t>
      </w:r>
      <w:r>
        <w:fldChar w:fldCharType="end"/>
      </w:r>
    </w:p>
    <w:p>
      <w:pPr>
        <w:pStyle w:val="20"/>
        <w:tabs>
          <w:tab w:val="right" w:leader="dot" w:pos="9746"/>
        </w:tabs>
      </w:pPr>
      <w:r>
        <w:rPr>
          <w:rFonts w:hint="default" w:ascii="Arial" w:hAnsi="Arial" w:eastAsia="微软雅黑" w:cs="Arial"/>
          <w:i w:val="0"/>
        </w:rPr>
        <w:t xml:space="preserve">4.1.2 </w:t>
      </w:r>
      <w:r>
        <w:rPr>
          <w:rFonts w:hint="eastAsia" w:ascii="宋体" w:hAnsi="宋体" w:eastAsia="宋体" w:cs="宋体"/>
          <w:lang w:val="en-US" w:eastAsia="zh-CN"/>
        </w:rPr>
        <w:t>创建主平台管理员</w:t>
      </w:r>
      <w:r>
        <w:tab/>
      </w:r>
      <w:r>
        <w:fldChar w:fldCharType="begin"/>
      </w:r>
      <w:r>
        <w:instrText xml:space="preserve"> PAGEREF _Toc25255 \h </w:instrText>
      </w:r>
      <w:r>
        <w:fldChar w:fldCharType="separate"/>
      </w:r>
      <w:r>
        <w:t>10</w:t>
      </w:r>
      <w:r>
        <w:fldChar w:fldCharType="end"/>
      </w:r>
    </w:p>
    <w:p>
      <w:pPr>
        <w:pStyle w:val="20"/>
        <w:tabs>
          <w:tab w:val="right" w:leader="dot" w:pos="9746"/>
        </w:tabs>
      </w:pPr>
      <w:r>
        <w:rPr>
          <w:rFonts w:hint="default" w:ascii="Arial" w:hAnsi="Arial" w:eastAsia="微软雅黑" w:cs="Arial"/>
          <w:i w:val="0"/>
        </w:rPr>
        <w:t xml:space="preserve">4.1.3 </w:t>
      </w:r>
      <w:r>
        <w:rPr>
          <w:rFonts w:hint="eastAsia" w:ascii="宋体" w:hAnsi="宋体" w:eastAsia="宋体" w:cs="宋体"/>
          <w:lang w:val="en-US" w:eastAsia="zh-CN"/>
        </w:rPr>
        <w:t>修改默认创建的主平台信息</w:t>
      </w:r>
      <w:r>
        <w:tab/>
      </w:r>
      <w:r>
        <w:fldChar w:fldCharType="begin"/>
      </w:r>
      <w:r>
        <w:instrText xml:space="preserve"> PAGEREF _Toc1928 \h </w:instrText>
      </w:r>
      <w:r>
        <w:fldChar w:fldCharType="separate"/>
      </w:r>
      <w:r>
        <w:t>10</w:t>
      </w:r>
      <w:r>
        <w:fldChar w:fldCharType="end"/>
      </w:r>
    </w:p>
    <w:p>
      <w:pPr>
        <w:pStyle w:val="28"/>
        <w:tabs>
          <w:tab w:val="right" w:leader="dot" w:pos="9746"/>
        </w:tabs>
      </w:pPr>
      <w:r>
        <w:rPr>
          <w:rFonts w:hint="default" w:ascii="Arial" w:hAnsi="Arial" w:eastAsia="微软雅黑" w:cs="Arial"/>
          <w:i w:val="0"/>
        </w:rPr>
        <w:t xml:space="preserve">4.2 </w:t>
      </w:r>
      <w:r>
        <w:rPr>
          <w:rFonts w:hint="eastAsia" w:ascii="宋体" w:hAnsi="宋体" w:eastAsia="宋体" w:cs="宋体"/>
          <w:lang w:val="en-US" w:eastAsia="zh-CN"/>
        </w:rPr>
        <w:t>编码制码流程</w:t>
      </w:r>
      <w:r>
        <w:tab/>
      </w:r>
      <w:r>
        <w:fldChar w:fldCharType="begin"/>
      </w:r>
      <w:r>
        <w:instrText xml:space="preserve"> PAGEREF _Toc23705 \h </w:instrText>
      </w:r>
      <w:r>
        <w:fldChar w:fldCharType="separate"/>
      </w:r>
      <w:r>
        <w:t>10</w:t>
      </w:r>
      <w:r>
        <w:fldChar w:fldCharType="end"/>
      </w:r>
    </w:p>
    <w:p>
      <w:pPr>
        <w:pStyle w:val="20"/>
        <w:tabs>
          <w:tab w:val="right" w:leader="dot" w:pos="9746"/>
        </w:tabs>
      </w:pPr>
      <w:r>
        <w:rPr>
          <w:rFonts w:hint="default" w:ascii="Arial" w:hAnsi="Arial" w:eastAsia="微软雅黑" w:cs="Arial"/>
          <w:i w:val="0"/>
        </w:rPr>
        <w:t xml:space="preserve">4.2.1 </w:t>
      </w:r>
      <w:r>
        <w:rPr>
          <w:rFonts w:hint="eastAsia" w:ascii="宋体" w:hAnsi="宋体" w:eastAsia="宋体" w:cs="宋体"/>
          <w:lang w:val="en-US" w:eastAsia="zh-CN"/>
        </w:rPr>
        <w:t>主平台管理员登录账户</w:t>
      </w:r>
      <w:r>
        <w:tab/>
      </w:r>
      <w:r>
        <w:fldChar w:fldCharType="begin"/>
      </w:r>
      <w:r>
        <w:instrText xml:space="preserve"> PAGEREF _Toc29178 \h </w:instrText>
      </w:r>
      <w:r>
        <w:fldChar w:fldCharType="separate"/>
      </w:r>
      <w:r>
        <w:t>10</w:t>
      </w:r>
      <w:r>
        <w:fldChar w:fldCharType="end"/>
      </w:r>
    </w:p>
    <w:p>
      <w:pPr>
        <w:pStyle w:val="20"/>
        <w:tabs>
          <w:tab w:val="right" w:leader="dot" w:pos="9746"/>
        </w:tabs>
      </w:pPr>
      <w:r>
        <w:rPr>
          <w:rFonts w:hint="default" w:ascii="Arial" w:hAnsi="Arial" w:eastAsia="微软雅黑" w:cs="Arial"/>
          <w:i w:val="0"/>
          <w:lang w:val="en-US" w:eastAsia="zh-CN"/>
        </w:rPr>
        <w:t xml:space="preserve">4.2.2 </w:t>
      </w:r>
      <w:r>
        <w:rPr>
          <w:rFonts w:hint="eastAsia" w:ascii="宋体" w:hAnsi="宋体" w:eastAsia="宋体" w:cs="宋体"/>
          <w:lang w:val="en-US" w:eastAsia="zh-CN"/>
        </w:rPr>
        <w:t>创建码规范</w:t>
      </w:r>
      <w:r>
        <w:tab/>
      </w:r>
      <w:r>
        <w:fldChar w:fldCharType="begin"/>
      </w:r>
      <w:r>
        <w:instrText xml:space="preserve"> PAGEREF _Toc5388 \h </w:instrText>
      </w:r>
      <w:r>
        <w:fldChar w:fldCharType="separate"/>
      </w:r>
      <w:r>
        <w:t>10</w:t>
      </w:r>
      <w:r>
        <w:fldChar w:fldCharType="end"/>
      </w:r>
    </w:p>
    <w:p>
      <w:pPr>
        <w:pStyle w:val="20"/>
        <w:tabs>
          <w:tab w:val="right" w:leader="dot" w:pos="9746"/>
        </w:tabs>
      </w:pPr>
      <w:r>
        <w:rPr>
          <w:rFonts w:hint="default" w:ascii="Arial" w:hAnsi="Arial" w:eastAsia="微软雅黑" w:cs="Arial"/>
          <w:i w:val="0"/>
          <w:lang w:val="en-US" w:eastAsia="zh-CN"/>
        </w:rPr>
        <w:t xml:space="preserve">4.2.3 </w:t>
      </w:r>
      <w:r>
        <w:rPr>
          <w:rFonts w:hint="eastAsia" w:ascii="宋体" w:hAnsi="宋体" w:eastAsia="宋体" w:cs="宋体"/>
          <w:lang w:val="en-US" w:eastAsia="zh-CN"/>
        </w:rPr>
        <w:t>创建码规则</w:t>
      </w:r>
      <w:r>
        <w:tab/>
      </w:r>
      <w:r>
        <w:fldChar w:fldCharType="begin"/>
      </w:r>
      <w:r>
        <w:instrText xml:space="preserve"> PAGEREF _Toc24422 \h </w:instrText>
      </w:r>
      <w:r>
        <w:fldChar w:fldCharType="separate"/>
      </w:r>
      <w:r>
        <w:t>11</w:t>
      </w:r>
      <w:r>
        <w:fldChar w:fldCharType="end"/>
      </w:r>
    </w:p>
    <w:p>
      <w:pPr>
        <w:pStyle w:val="28"/>
        <w:tabs>
          <w:tab w:val="right" w:leader="dot" w:pos="9746"/>
        </w:tabs>
      </w:pPr>
      <w:r>
        <w:rPr>
          <w:rFonts w:hint="default" w:ascii="Arial" w:hAnsi="Arial" w:eastAsia="微软雅黑" w:cs="Arial"/>
          <w:i w:val="0"/>
        </w:rPr>
        <w:t xml:space="preserve">4.3 </w:t>
      </w:r>
      <w:r>
        <w:rPr>
          <w:rFonts w:hint="eastAsia" w:ascii="宋体" w:hAnsi="宋体" w:eastAsia="宋体" w:cs="宋体"/>
          <w:lang w:val="en-US" w:eastAsia="zh-CN"/>
        </w:rPr>
        <w:t>主平台应用入驻流程</w:t>
      </w:r>
      <w:r>
        <w:tab/>
      </w:r>
      <w:r>
        <w:fldChar w:fldCharType="begin"/>
      </w:r>
      <w:r>
        <w:instrText xml:space="preserve"> PAGEREF _Toc3608 \h </w:instrText>
      </w:r>
      <w:r>
        <w:fldChar w:fldCharType="separate"/>
      </w:r>
      <w:r>
        <w:t>13</w:t>
      </w:r>
      <w:r>
        <w:fldChar w:fldCharType="end"/>
      </w:r>
    </w:p>
    <w:p>
      <w:pPr>
        <w:pStyle w:val="20"/>
        <w:tabs>
          <w:tab w:val="right" w:leader="dot" w:pos="9746"/>
        </w:tabs>
      </w:pPr>
      <w:r>
        <w:rPr>
          <w:rFonts w:hint="default" w:ascii="Arial" w:hAnsi="Arial" w:eastAsia="微软雅黑" w:cs="Arial"/>
          <w:i w:val="0"/>
        </w:rPr>
        <w:t xml:space="preserve">4.3.1 </w:t>
      </w:r>
      <w:r>
        <w:rPr>
          <w:rFonts w:hint="eastAsia" w:ascii="宋体" w:hAnsi="宋体" w:eastAsia="宋体" w:cs="宋体"/>
          <w:lang w:val="en-US" w:eastAsia="zh-CN"/>
        </w:rPr>
        <w:t>主平台管理员登录账户</w:t>
      </w:r>
      <w:r>
        <w:tab/>
      </w:r>
      <w:r>
        <w:fldChar w:fldCharType="begin"/>
      </w:r>
      <w:r>
        <w:instrText xml:space="preserve"> PAGEREF _Toc8046 \h </w:instrText>
      </w:r>
      <w:r>
        <w:fldChar w:fldCharType="separate"/>
      </w:r>
      <w:r>
        <w:t>13</w:t>
      </w:r>
      <w:r>
        <w:fldChar w:fldCharType="end"/>
      </w:r>
    </w:p>
    <w:p>
      <w:pPr>
        <w:pStyle w:val="20"/>
        <w:tabs>
          <w:tab w:val="right" w:leader="dot" w:pos="9746"/>
        </w:tabs>
      </w:pPr>
      <w:r>
        <w:rPr>
          <w:rFonts w:hint="default" w:ascii="Arial" w:hAnsi="Arial" w:eastAsia="微软雅黑" w:cs="Arial"/>
          <w:i w:val="0"/>
        </w:rPr>
        <w:t xml:space="preserve">4.3.2 </w:t>
      </w:r>
      <w:r>
        <w:rPr>
          <w:rFonts w:hint="eastAsia" w:ascii="宋体" w:hAnsi="宋体" w:eastAsia="宋体" w:cs="宋体"/>
          <w:lang w:val="en-US" w:eastAsia="zh-CN"/>
        </w:rPr>
        <w:t>创建应用</w:t>
      </w:r>
      <w:r>
        <w:tab/>
      </w:r>
      <w:r>
        <w:fldChar w:fldCharType="begin"/>
      </w:r>
      <w:r>
        <w:instrText xml:space="preserve"> PAGEREF _Toc32542 \h </w:instrText>
      </w:r>
      <w:r>
        <w:fldChar w:fldCharType="separate"/>
      </w:r>
      <w:r>
        <w:t>13</w:t>
      </w:r>
      <w:r>
        <w:fldChar w:fldCharType="end"/>
      </w:r>
    </w:p>
    <w:p>
      <w:pPr>
        <w:pStyle w:val="20"/>
        <w:tabs>
          <w:tab w:val="right" w:leader="dot" w:pos="9746"/>
        </w:tabs>
      </w:pPr>
      <w:r>
        <w:rPr>
          <w:rFonts w:hint="default" w:ascii="Arial" w:hAnsi="Arial" w:eastAsia="微软雅黑" w:cs="Arial"/>
          <w:i w:val="0"/>
          <w:lang w:val="en-US" w:eastAsia="zh-CN"/>
        </w:rPr>
        <w:t xml:space="preserve">4.3.3 </w:t>
      </w:r>
      <w:r>
        <w:rPr>
          <w:rFonts w:hint="eastAsia" w:ascii="宋体" w:hAnsi="宋体" w:eastAsia="宋体" w:cs="宋体"/>
          <w:lang w:val="en-US" w:eastAsia="zh-CN"/>
        </w:rPr>
        <w:t>关联码规则</w:t>
      </w:r>
      <w:r>
        <w:tab/>
      </w:r>
      <w:r>
        <w:fldChar w:fldCharType="begin"/>
      </w:r>
      <w:r>
        <w:instrText xml:space="preserve"> PAGEREF _Toc8490 \h </w:instrText>
      </w:r>
      <w:r>
        <w:fldChar w:fldCharType="separate"/>
      </w:r>
      <w:r>
        <w:t>15</w:t>
      </w:r>
      <w:r>
        <w:fldChar w:fldCharType="end"/>
      </w:r>
    </w:p>
    <w:p>
      <w:pPr>
        <w:pStyle w:val="28"/>
        <w:tabs>
          <w:tab w:val="right" w:leader="dot" w:pos="9746"/>
        </w:tabs>
      </w:pPr>
      <w:r>
        <w:rPr>
          <w:rFonts w:hint="default" w:ascii="Arial" w:hAnsi="Arial" w:eastAsia="微软雅黑" w:cs="Arial"/>
          <w:i w:val="0"/>
        </w:rPr>
        <w:t xml:space="preserve">4.4 </w:t>
      </w:r>
      <w:r>
        <w:rPr>
          <w:rFonts w:hint="eastAsia" w:ascii="宋体" w:hAnsi="宋体" w:eastAsia="宋体" w:cs="宋体"/>
          <w:lang w:val="en-US" w:eastAsia="zh-CN"/>
        </w:rPr>
        <w:t>子平台创建流程</w:t>
      </w:r>
      <w:r>
        <w:tab/>
      </w:r>
      <w:r>
        <w:fldChar w:fldCharType="begin"/>
      </w:r>
      <w:r>
        <w:instrText xml:space="preserve"> PAGEREF _Toc17185 \h </w:instrText>
      </w:r>
      <w:r>
        <w:fldChar w:fldCharType="separate"/>
      </w:r>
      <w:r>
        <w:t>15</w:t>
      </w:r>
      <w:r>
        <w:fldChar w:fldCharType="end"/>
      </w:r>
    </w:p>
    <w:p>
      <w:pPr>
        <w:pStyle w:val="20"/>
        <w:tabs>
          <w:tab w:val="right" w:leader="dot" w:pos="9746"/>
        </w:tabs>
      </w:pPr>
      <w:r>
        <w:rPr>
          <w:rFonts w:hint="default" w:ascii="Arial" w:hAnsi="Arial" w:eastAsia="微软雅黑" w:cs="Arial"/>
          <w:i w:val="0"/>
        </w:rPr>
        <w:t xml:space="preserve">4.4.1 </w:t>
      </w:r>
      <w:r>
        <w:rPr>
          <w:rFonts w:hint="eastAsia" w:ascii="宋体" w:hAnsi="宋体" w:eastAsia="宋体" w:cs="宋体"/>
          <w:lang w:val="en-US" w:eastAsia="zh-CN"/>
        </w:rPr>
        <w:t>主平台管理员登录账户</w:t>
      </w:r>
      <w:r>
        <w:tab/>
      </w:r>
      <w:r>
        <w:fldChar w:fldCharType="begin"/>
      </w:r>
      <w:r>
        <w:instrText xml:space="preserve"> PAGEREF _Toc8856 \h </w:instrText>
      </w:r>
      <w:r>
        <w:fldChar w:fldCharType="separate"/>
      </w:r>
      <w:r>
        <w:t>15</w:t>
      </w:r>
      <w:r>
        <w:fldChar w:fldCharType="end"/>
      </w:r>
    </w:p>
    <w:p>
      <w:pPr>
        <w:pStyle w:val="20"/>
        <w:tabs>
          <w:tab w:val="right" w:leader="dot" w:pos="9746"/>
        </w:tabs>
      </w:pPr>
      <w:r>
        <w:rPr>
          <w:rFonts w:hint="default" w:ascii="Arial" w:hAnsi="Arial" w:eastAsia="微软雅黑" w:cs="Arial"/>
          <w:i w:val="0"/>
        </w:rPr>
        <w:t xml:space="preserve">4.4.2 </w:t>
      </w:r>
      <w:r>
        <w:rPr>
          <w:rFonts w:hint="eastAsia" w:ascii="宋体" w:hAnsi="宋体" w:eastAsia="宋体" w:cs="宋体"/>
          <w:lang w:val="en-US" w:eastAsia="zh-CN"/>
        </w:rPr>
        <w:t>创建子平台</w:t>
      </w:r>
      <w:r>
        <w:tab/>
      </w:r>
      <w:r>
        <w:fldChar w:fldCharType="begin"/>
      </w:r>
      <w:r>
        <w:instrText xml:space="preserve"> PAGEREF _Toc23308 \h </w:instrText>
      </w:r>
      <w:r>
        <w:fldChar w:fldCharType="separate"/>
      </w:r>
      <w:r>
        <w:t>15</w:t>
      </w:r>
      <w:r>
        <w:fldChar w:fldCharType="end"/>
      </w:r>
    </w:p>
    <w:p>
      <w:pPr>
        <w:pStyle w:val="20"/>
        <w:tabs>
          <w:tab w:val="right" w:leader="dot" w:pos="9746"/>
        </w:tabs>
      </w:pPr>
      <w:r>
        <w:rPr>
          <w:rFonts w:hint="default" w:ascii="Arial" w:hAnsi="Arial" w:eastAsia="微软雅黑" w:cs="Arial"/>
          <w:i w:val="0"/>
        </w:rPr>
        <w:t xml:space="preserve">4.4.3 </w:t>
      </w:r>
      <w:r>
        <w:rPr>
          <w:rFonts w:hint="eastAsia" w:ascii="宋体" w:hAnsi="宋体" w:eastAsia="宋体" w:cs="宋体"/>
          <w:lang w:val="en-US" w:eastAsia="zh-CN"/>
        </w:rPr>
        <w:t>默认生成子平台管理员</w:t>
      </w:r>
      <w:r>
        <w:tab/>
      </w:r>
      <w:r>
        <w:fldChar w:fldCharType="begin"/>
      </w:r>
      <w:r>
        <w:instrText xml:space="preserve"> PAGEREF _Toc30804 \h </w:instrText>
      </w:r>
      <w:r>
        <w:fldChar w:fldCharType="separate"/>
      </w:r>
      <w:r>
        <w:t>16</w:t>
      </w:r>
      <w:r>
        <w:fldChar w:fldCharType="end"/>
      </w:r>
    </w:p>
    <w:p>
      <w:pPr>
        <w:pStyle w:val="28"/>
        <w:tabs>
          <w:tab w:val="right" w:leader="dot" w:pos="9746"/>
        </w:tabs>
      </w:pPr>
      <w:r>
        <w:rPr>
          <w:rFonts w:hint="default" w:ascii="Arial" w:hAnsi="Arial" w:eastAsia="微软雅黑" w:cs="Arial"/>
          <w:i w:val="0"/>
        </w:rPr>
        <w:t xml:space="preserve">4.5 </w:t>
      </w:r>
      <w:r>
        <w:rPr>
          <w:rFonts w:hint="eastAsia" w:ascii="宋体" w:hAnsi="宋体" w:eastAsia="宋体" w:cs="宋体"/>
          <w:lang w:val="en-US" w:eastAsia="zh-CN"/>
        </w:rPr>
        <w:t>子平台应用入驻流程</w:t>
      </w:r>
      <w:r>
        <w:tab/>
      </w:r>
      <w:r>
        <w:fldChar w:fldCharType="begin"/>
      </w:r>
      <w:r>
        <w:instrText xml:space="preserve"> PAGEREF _Toc11006 \h </w:instrText>
      </w:r>
      <w:r>
        <w:fldChar w:fldCharType="separate"/>
      </w:r>
      <w:r>
        <w:t>16</w:t>
      </w:r>
      <w:r>
        <w:fldChar w:fldCharType="end"/>
      </w:r>
    </w:p>
    <w:p>
      <w:pPr>
        <w:pStyle w:val="20"/>
        <w:tabs>
          <w:tab w:val="right" w:leader="dot" w:pos="9746"/>
        </w:tabs>
      </w:pPr>
      <w:r>
        <w:rPr>
          <w:rFonts w:hint="default" w:ascii="Arial" w:hAnsi="Arial" w:eastAsia="微软雅黑" w:cs="Arial"/>
          <w:i w:val="0"/>
        </w:rPr>
        <w:t xml:space="preserve">4.5.1 </w:t>
      </w:r>
      <w:r>
        <w:rPr>
          <w:rFonts w:hint="eastAsia" w:ascii="宋体" w:hAnsi="宋体" w:eastAsia="宋体" w:cs="宋体"/>
          <w:lang w:val="en-US" w:eastAsia="zh-CN"/>
        </w:rPr>
        <w:t>子平台管理员登录账户</w:t>
      </w:r>
      <w:r>
        <w:tab/>
      </w:r>
      <w:r>
        <w:fldChar w:fldCharType="begin"/>
      </w:r>
      <w:r>
        <w:instrText xml:space="preserve"> PAGEREF _Toc6189 \h </w:instrText>
      </w:r>
      <w:r>
        <w:fldChar w:fldCharType="separate"/>
      </w:r>
      <w:r>
        <w:t>16</w:t>
      </w:r>
      <w:r>
        <w:fldChar w:fldCharType="end"/>
      </w:r>
    </w:p>
    <w:p>
      <w:pPr>
        <w:pStyle w:val="20"/>
        <w:tabs>
          <w:tab w:val="right" w:leader="dot" w:pos="9746"/>
        </w:tabs>
      </w:pPr>
      <w:r>
        <w:rPr>
          <w:rFonts w:hint="default" w:ascii="Arial" w:hAnsi="Arial" w:eastAsia="微软雅黑" w:cs="Arial"/>
          <w:i w:val="0"/>
        </w:rPr>
        <w:t xml:space="preserve">4.5.2 </w:t>
      </w:r>
      <w:r>
        <w:rPr>
          <w:rFonts w:hint="eastAsia" w:ascii="宋体" w:hAnsi="宋体" w:eastAsia="宋体" w:cs="宋体"/>
          <w:lang w:val="en-US" w:eastAsia="zh-CN"/>
        </w:rPr>
        <w:t>创建应用</w:t>
      </w:r>
      <w:r>
        <w:tab/>
      </w:r>
      <w:r>
        <w:fldChar w:fldCharType="begin"/>
      </w:r>
      <w:r>
        <w:instrText xml:space="preserve"> PAGEREF _Toc4876 \h </w:instrText>
      </w:r>
      <w:r>
        <w:fldChar w:fldCharType="separate"/>
      </w:r>
      <w:r>
        <w:t>17</w:t>
      </w:r>
      <w:r>
        <w:fldChar w:fldCharType="end"/>
      </w:r>
    </w:p>
    <w:p>
      <w:pPr>
        <w:pStyle w:val="20"/>
        <w:tabs>
          <w:tab w:val="right" w:leader="dot" w:pos="9746"/>
        </w:tabs>
      </w:pPr>
      <w:r>
        <w:rPr>
          <w:rFonts w:hint="default" w:ascii="Arial" w:hAnsi="Arial" w:eastAsia="微软雅黑" w:cs="Arial"/>
          <w:i w:val="0"/>
          <w:lang w:val="en-US" w:eastAsia="zh-CN"/>
        </w:rPr>
        <w:t xml:space="preserve">4.5.3 </w:t>
      </w:r>
      <w:r>
        <w:rPr>
          <w:rFonts w:hint="eastAsia" w:ascii="宋体" w:hAnsi="宋体" w:eastAsia="宋体" w:cs="宋体"/>
          <w:lang w:val="en-US" w:eastAsia="zh-CN"/>
        </w:rPr>
        <w:t>关联码规则</w:t>
      </w:r>
      <w:r>
        <w:tab/>
      </w:r>
      <w:r>
        <w:fldChar w:fldCharType="begin"/>
      </w:r>
      <w:r>
        <w:instrText xml:space="preserve"> PAGEREF _Toc9561 \h </w:instrText>
      </w:r>
      <w:r>
        <w:fldChar w:fldCharType="separate"/>
      </w:r>
      <w:r>
        <w:t>17</w:t>
      </w:r>
      <w:r>
        <w:fldChar w:fldCharType="end"/>
      </w:r>
    </w:p>
    <w:p>
      <w:pPr>
        <w:pStyle w:val="28"/>
        <w:tabs>
          <w:tab w:val="right" w:leader="dot" w:pos="9746"/>
        </w:tabs>
      </w:pPr>
      <w:r>
        <w:rPr>
          <w:rFonts w:hint="default" w:ascii="Arial" w:hAnsi="Arial" w:eastAsia="微软雅黑" w:cs="Arial"/>
          <w:i w:val="0"/>
        </w:rPr>
        <w:t xml:space="preserve">4.6 </w:t>
      </w:r>
      <w:r>
        <w:rPr>
          <w:rFonts w:hint="eastAsia" w:ascii="宋体" w:hAnsi="宋体" w:eastAsia="宋体" w:cs="宋体"/>
          <w:lang w:val="en-US" w:eastAsia="zh-CN"/>
        </w:rPr>
        <w:t>应用开发者管理</w:t>
      </w:r>
      <w:r>
        <w:tab/>
      </w:r>
      <w:r>
        <w:fldChar w:fldCharType="begin"/>
      </w:r>
      <w:r>
        <w:instrText xml:space="preserve"> PAGEREF _Toc18215 \h </w:instrText>
      </w:r>
      <w:r>
        <w:fldChar w:fldCharType="separate"/>
      </w:r>
      <w:r>
        <w:t>17</w:t>
      </w:r>
      <w:r>
        <w:fldChar w:fldCharType="end"/>
      </w:r>
    </w:p>
    <w:p>
      <w:pPr>
        <w:pStyle w:val="28"/>
        <w:tabs>
          <w:tab w:val="right" w:leader="dot" w:pos="9746"/>
        </w:tabs>
      </w:pPr>
      <w:r>
        <w:rPr>
          <w:rFonts w:hint="default" w:ascii="Arial" w:hAnsi="Arial" w:eastAsia="微软雅黑" w:cs="Arial"/>
          <w:i w:val="0"/>
        </w:rPr>
        <w:t xml:space="preserve">4.7 </w:t>
      </w:r>
      <w:r>
        <w:rPr>
          <w:rFonts w:hint="eastAsia" w:ascii="宋体" w:hAnsi="宋体" w:eastAsia="宋体" w:cs="宋体"/>
          <w:lang w:val="en-US" w:eastAsia="zh-CN"/>
        </w:rPr>
        <w:t>城市码运营子系统</w:t>
      </w:r>
      <w:r>
        <w:tab/>
      </w:r>
      <w:r>
        <w:fldChar w:fldCharType="begin"/>
      </w:r>
      <w:r>
        <w:instrText xml:space="preserve"> PAGEREF _Toc29523 \h </w:instrText>
      </w:r>
      <w:r>
        <w:fldChar w:fldCharType="separate"/>
      </w:r>
      <w:r>
        <w:t>17</w:t>
      </w:r>
      <w:r>
        <w:fldChar w:fldCharType="end"/>
      </w:r>
    </w:p>
    <w:p>
      <w:pPr>
        <w:pStyle w:val="20"/>
        <w:tabs>
          <w:tab w:val="right" w:leader="dot" w:pos="9746"/>
        </w:tabs>
      </w:pPr>
      <w:r>
        <w:rPr>
          <w:rFonts w:hint="default" w:ascii="Arial" w:hAnsi="Arial" w:eastAsia="微软雅黑" w:cs="Arial"/>
          <w:i w:val="0"/>
          <w:lang w:eastAsia="zh-CN"/>
        </w:rPr>
        <w:t xml:space="preserve">4.7.1 </w:t>
      </w:r>
      <w:r>
        <w:rPr>
          <w:rFonts w:hint="eastAsia" w:ascii="宋体" w:hAnsi="宋体" w:eastAsia="宋体" w:cs="宋体"/>
          <w:lang w:eastAsia="zh-CN"/>
        </w:rPr>
        <w:t>运营管理工作台</w:t>
      </w:r>
      <w:r>
        <w:tab/>
      </w:r>
      <w:r>
        <w:fldChar w:fldCharType="begin"/>
      </w:r>
      <w:r>
        <w:instrText xml:space="preserve"> PAGEREF _Toc9979 \h </w:instrText>
      </w:r>
      <w:r>
        <w:fldChar w:fldCharType="separate"/>
      </w:r>
      <w:r>
        <w:t>17</w:t>
      </w:r>
      <w:r>
        <w:fldChar w:fldCharType="end"/>
      </w:r>
    </w:p>
    <w:p>
      <w:pPr>
        <w:pStyle w:val="20"/>
        <w:tabs>
          <w:tab w:val="right" w:leader="dot" w:pos="9746"/>
        </w:tabs>
      </w:pPr>
      <w:r>
        <w:rPr>
          <w:rFonts w:hint="default" w:ascii="Arial" w:hAnsi="Arial" w:eastAsia="微软雅黑" w:cs="Arial"/>
          <w:i w:val="0"/>
          <w:lang w:eastAsia="zh-CN"/>
        </w:rPr>
        <w:t xml:space="preserve">4.7.2 </w:t>
      </w:r>
      <w:r>
        <w:rPr>
          <w:rFonts w:hint="eastAsia" w:ascii="宋体" w:hAnsi="宋体" w:eastAsia="宋体" w:cs="宋体"/>
          <w:lang w:eastAsia="zh-CN"/>
        </w:rPr>
        <w:t>消息模板管理</w:t>
      </w:r>
      <w:r>
        <w:tab/>
      </w:r>
      <w:r>
        <w:fldChar w:fldCharType="begin"/>
      </w:r>
      <w:r>
        <w:instrText xml:space="preserve"> PAGEREF _Toc23725 \h </w:instrText>
      </w:r>
      <w:r>
        <w:fldChar w:fldCharType="separate"/>
      </w:r>
      <w:r>
        <w:t>21</w:t>
      </w:r>
      <w:r>
        <w:fldChar w:fldCharType="end"/>
      </w:r>
    </w:p>
    <w:p>
      <w:pPr>
        <w:pStyle w:val="20"/>
        <w:tabs>
          <w:tab w:val="right" w:leader="dot" w:pos="9746"/>
        </w:tabs>
      </w:pPr>
      <w:r>
        <w:rPr>
          <w:rFonts w:hint="default" w:ascii="Arial" w:hAnsi="Arial" w:eastAsia="微软雅黑" w:cs="Arial"/>
          <w:i w:val="0"/>
          <w:lang w:eastAsia="zh-CN"/>
        </w:rPr>
        <w:t xml:space="preserve">4.7.3 </w:t>
      </w:r>
      <w:r>
        <w:rPr>
          <w:rFonts w:hint="eastAsia" w:ascii="宋体" w:hAnsi="宋体" w:eastAsia="宋体" w:cs="宋体"/>
          <w:lang w:eastAsia="zh-CN"/>
        </w:rPr>
        <w:t>公告管理</w:t>
      </w:r>
      <w:r>
        <w:tab/>
      </w:r>
      <w:r>
        <w:fldChar w:fldCharType="begin"/>
      </w:r>
      <w:r>
        <w:instrText xml:space="preserve"> PAGEREF _Toc7687 \h </w:instrText>
      </w:r>
      <w:r>
        <w:fldChar w:fldCharType="separate"/>
      </w:r>
      <w:r>
        <w:t>22</w:t>
      </w:r>
      <w:r>
        <w:fldChar w:fldCharType="end"/>
      </w:r>
    </w:p>
    <w:p>
      <w:pPr>
        <w:pStyle w:val="28"/>
        <w:tabs>
          <w:tab w:val="right" w:leader="dot" w:pos="9746"/>
        </w:tabs>
      </w:pPr>
      <w:r>
        <w:rPr>
          <w:rFonts w:hint="default" w:ascii="Arial" w:hAnsi="Arial" w:eastAsia="微软雅黑" w:cs="Arial"/>
          <w:i w:val="0"/>
        </w:rPr>
        <w:t xml:space="preserve">4.8 </w:t>
      </w:r>
      <w:r>
        <w:rPr>
          <w:rFonts w:hint="eastAsia"/>
          <w:lang w:val="en-US" w:eastAsia="zh-CN"/>
        </w:rPr>
        <w:t>城市码核心引擎</w:t>
      </w:r>
      <w:r>
        <w:tab/>
      </w:r>
      <w:r>
        <w:fldChar w:fldCharType="begin"/>
      </w:r>
      <w:r>
        <w:instrText xml:space="preserve"> PAGEREF _Toc30038 \h </w:instrText>
      </w:r>
      <w:r>
        <w:fldChar w:fldCharType="separate"/>
      </w:r>
      <w:r>
        <w:t>23</w:t>
      </w:r>
      <w:r>
        <w:fldChar w:fldCharType="end"/>
      </w:r>
    </w:p>
    <w:p>
      <w:pPr>
        <w:pStyle w:val="20"/>
        <w:tabs>
          <w:tab w:val="right" w:leader="dot" w:pos="9746"/>
        </w:tabs>
      </w:pPr>
      <w:r>
        <w:rPr>
          <w:rFonts w:hint="default" w:ascii="Arial" w:hAnsi="Arial" w:eastAsia="微软雅黑" w:cs="Arial"/>
          <w:i w:val="0"/>
          <w:color w:val="auto"/>
        </w:rPr>
        <w:t xml:space="preserve">4.8.1 </w:t>
      </w:r>
      <w:r>
        <w:rPr>
          <w:rFonts w:hint="eastAsia" w:ascii="宋体" w:hAnsi="宋体" w:eastAsia="宋体" w:cs="宋体"/>
          <w:color w:val="auto"/>
        </w:rPr>
        <w:t>码规范管理</w:t>
      </w:r>
      <w:r>
        <w:tab/>
      </w:r>
      <w:r>
        <w:fldChar w:fldCharType="begin"/>
      </w:r>
      <w:r>
        <w:instrText xml:space="preserve"> PAGEREF _Toc5443 \h </w:instrText>
      </w:r>
      <w:r>
        <w:fldChar w:fldCharType="separate"/>
      </w:r>
      <w:r>
        <w:t>23</w:t>
      </w:r>
      <w:r>
        <w:fldChar w:fldCharType="end"/>
      </w:r>
    </w:p>
    <w:p>
      <w:pPr>
        <w:pStyle w:val="20"/>
        <w:tabs>
          <w:tab w:val="right" w:leader="dot" w:pos="9746"/>
        </w:tabs>
      </w:pPr>
      <w:r>
        <w:rPr>
          <w:rFonts w:hint="default" w:ascii="Arial" w:hAnsi="Arial" w:eastAsia="微软雅黑" w:cs="Arial"/>
          <w:i w:val="0"/>
          <w:color w:val="auto"/>
        </w:rPr>
        <w:t xml:space="preserve">4.8.2 </w:t>
      </w:r>
      <w:r>
        <w:rPr>
          <w:rFonts w:hint="eastAsia" w:ascii="宋体" w:hAnsi="宋体" w:eastAsia="宋体" w:cs="宋体"/>
          <w:color w:val="auto"/>
        </w:rPr>
        <w:t>码</w:t>
      </w:r>
      <w:r>
        <w:rPr>
          <w:rFonts w:hint="eastAsia" w:ascii="宋体" w:hAnsi="宋体" w:eastAsia="宋体" w:cs="宋体"/>
          <w:color w:val="auto"/>
          <w:lang w:val="en-US" w:eastAsia="zh-CN"/>
        </w:rPr>
        <w:t>规则管理</w:t>
      </w:r>
      <w:r>
        <w:tab/>
      </w:r>
      <w:r>
        <w:fldChar w:fldCharType="begin"/>
      </w:r>
      <w:r>
        <w:instrText xml:space="preserve"> PAGEREF _Toc7201 \h </w:instrText>
      </w:r>
      <w:r>
        <w:fldChar w:fldCharType="separate"/>
      </w:r>
      <w:r>
        <w:t>23</w:t>
      </w:r>
      <w:r>
        <w:fldChar w:fldCharType="end"/>
      </w:r>
    </w:p>
    <w:p>
      <w:pPr>
        <w:pStyle w:val="28"/>
        <w:tabs>
          <w:tab w:val="right" w:leader="dot" w:pos="9746"/>
        </w:tabs>
      </w:pPr>
      <w:r>
        <w:rPr>
          <w:rFonts w:hint="default" w:ascii="Arial" w:hAnsi="Arial" w:eastAsia="微软雅黑" w:cs="Arial"/>
          <w:i w:val="0"/>
          <w:color w:val="auto"/>
        </w:rPr>
        <w:t xml:space="preserve">4.9 </w:t>
      </w:r>
      <w:r>
        <w:rPr>
          <w:rFonts w:hint="eastAsia" w:ascii="宋体" w:hAnsi="宋体" w:eastAsia="宋体" w:cs="宋体"/>
          <w:color w:val="auto"/>
          <w:lang w:val="en-US" w:eastAsia="zh-CN"/>
        </w:rPr>
        <w:t>互联互通子系统</w:t>
      </w:r>
      <w:r>
        <w:tab/>
      </w:r>
      <w:r>
        <w:fldChar w:fldCharType="begin"/>
      </w:r>
      <w:r>
        <w:instrText xml:space="preserve"> PAGEREF _Toc2819 \h </w:instrText>
      </w:r>
      <w:r>
        <w:fldChar w:fldCharType="separate"/>
      </w:r>
      <w:r>
        <w:t>25</w:t>
      </w:r>
      <w:r>
        <w:fldChar w:fldCharType="end"/>
      </w:r>
    </w:p>
    <w:p>
      <w:pPr>
        <w:pStyle w:val="20"/>
        <w:tabs>
          <w:tab w:val="right" w:leader="dot" w:pos="9746"/>
        </w:tabs>
      </w:pPr>
      <w:r>
        <w:rPr>
          <w:rFonts w:hint="default" w:ascii="Arial" w:hAnsi="Arial" w:eastAsia="微软雅黑" w:cs="Arial"/>
          <w:i w:val="0"/>
          <w:color w:val="auto"/>
        </w:rPr>
        <w:t xml:space="preserve">4.9.1 </w:t>
      </w:r>
      <w:r>
        <w:rPr>
          <w:rFonts w:hint="eastAsia" w:ascii="宋体" w:hAnsi="宋体" w:eastAsia="宋体" w:cs="宋体"/>
          <w:color w:val="auto"/>
        </w:rPr>
        <w:t>业务码管理</w:t>
      </w:r>
      <w:r>
        <w:tab/>
      </w:r>
      <w:r>
        <w:fldChar w:fldCharType="begin"/>
      </w:r>
      <w:r>
        <w:instrText xml:space="preserve"> PAGEREF _Toc19868 \h </w:instrText>
      </w:r>
      <w:r>
        <w:fldChar w:fldCharType="separate"/>
      </w:r>
      <w:r>
        <w:t>25</w:t>
      </w:r>
      <w:r>
        <w:fldChar w:fldCharType="end"/>
      </w:r>
    </w:p>
    <w:p>
      <w:pPr>
        <w:pStyle w:val="20"/>
        <w:tabs>
          <w:tab w:val="right" w:leader="dot" w:pos="9746"/>
        </w:tabs>
      </w:pPr>
      <w:r>
        <w:rPr>
          <w:rFonts w:hint="default" w:ascii="Arial" w:hAnsi="Arial" w:eastAsia="微软雅黑" w:cs="Arial"/>
          <w:i w:val="0"/>
          <w:color w:val="auto"/>
        </w:rPr>
        <w:t xml:space="preserve">4.9.2 </w:t>
      </w:r>
      <w:r>
        <w:rPr>
          <w:rFonts w:hint="eastAsia" w:ascii="宋体" w:hAnsi="宋体" w:eastAsia="宋体" w:cs="宋体"/>
          <w:color w:val="auto"/>
        </w:rPr>
        <w:t>业务码</w:t>
      </w:r>
      <w:r>
        <w:rPr>
          <w:rFonts w:hint="eastAsia" w:ascii="宋体" w:hAnsi="宋体" w:eastAsia="宋体" w:cs="宋体"/>
          <w:color w:val="auto"/>
          <w:lang w:val="en-US" w:eastAsia="zh-CN"/>
        </w:rPr>
        <w:t>解析日志</w:t>
      </w:r>
      <w:r>
        <w:tab/>
      </w:r>
      <w:r>
        <w:fldChar w:fldCharType="begin"/>
      </w:r>
      <w:r>
        <w:instrText xml:space="preserve"> PAGEREF _Toc19202 \h </w:instrText>
      </w:r>
      <w:r>
        <w:fldChar w:fldCharType="separate"/>
      </w:r>
      <w:r>
        <w:t>26</w:t>
      </w:r>
      <w:r>
        <w:fldChar w:fldCharType="end"/>
      </w:r>
    </w:p>
    <w:p>
      <w:pPr>
        <w:pStyle w:val="20"/>
        <w:tabs>
          <w:tab w:val="right" w:leader="dot" w:pos="9746"/>
        </w:tabs>
      </w:pPr>
      <w:r>
        <w:rPr>
          <w:rFonts w:hint="default" w:ascii="Arial" w:hAnsi="Arial" w:eastAsia="微软雅黑" w:cs="Arial"/>
          <w:i w:val="0"/>
          <w:color w:val="auto"/>
        </w:rPr>
        <w:t xml:space="preserve">4.9.3 </w:t>
      </w:r>
      <w:r>
        <w:rPr>
          <w:rFonts w:hint="eastAsia" w:ascii="宋体" w:hAnsi="宋体" w:eastAsia="宋体" w:cs="宋体"/>
          <w:color w:val="auto"/>
        </w:rPr>
        <w:t>告警管理</w:t>
      </w:r>
      <w:r>
        <w:tab/>
      </w:r>
      <w:r>
        <w:fldChar w:fldCharType="begin"/>
      </w:r>
      <w:r>
        <w:instrText xml:space="preserve"> PAGEREF _Toc27247 \h </w:instrText>
      </w:r>
      <w:r>
        <w:fldChar w:fldCharType="separate"/>
      </w:r>
      <w:r>
        <w:t>26</w:t>
      </w:r>
      <w:r>
        <w:fldChar w:fldCharType="end"/>
      </w:r>
    </w:p>
    <w:p>
      <w:pPr>
        <w:pStyle w:val="20"/>
        <w:tabs>
          <w:tab w:val="right" w:leader="dot" w:pos="9746"/>
        </w:tabs>
      </w:pPr>
      <w:r>
        <w:rPr>
          <w:rFonts w:hint="default" w:ascii="Arial" w:hAnsi="Arial" w:eastAsia="微软雅黑" w:cs="Arial"/>
          <w:i w:val="0"/>
          <w:color w:val="auto"/>
        </w:rPr>
        <w:t xml:space="preserve">4.9.4 </w:t>
      </w:r>
      <w:r>
        <w:rPr>
          <w:rFonts w:hint="eastAsia" w:ascii="宋体" w:hAnsi="宋体" w:eastAsia="宋体" w:cs="宋体"/>
          <w:color w:val="auto"/>
        </w:rPr>
        <w:t>告警</w:t>
      </w:r>
      <w:r>
        <w:rPr>
          <w:rFonts w:hint="eastAsia" w:ascii="宋体" w:hAnsi="宋体" w:eastAsia="宋体" w:cs="宋体"/>
          <w:color w:val="auto"/>
          <w:lang w:val="en-US" w:eastAsia="zh-CN"/>
        </w:rPr>
        <w:t>记录</w:t>
      </w:r>
      <w:r>
        <w:tab/>
      </w:r>
      <w:r>
        <w:fldChar w:fldCharType="begin"/>
      </w:r>
      <w:r>
        <w:instrText xml:space="preserve"> PAGEREF _Toc20409 \h </w:instrText>
      </w:r>
      <w:r>
        <w:fldChar w:fldCharType="separate"/>
      </w:r>
      <w:r>
        <w:t>28</w:t>
      </w:r>
      <w:r>
        <w:fldChar w:fldCharType="end"/>
      </w:r>
    </w:p>
    <w:p>
      <w:pPr>
        <w:pStyle w:val="28"/>
        <w:tabs>
          <w:tab w:val="right" w:leader="dot" w:pos="9746"/>
        </w:tabs>
      </w:pPr>
      <w:r>
        <w:rPr>
          <w:rFonts w:hint="default" w:ascii="Arial" w:hAnsi="Arial" w:eastAsia="微软雅黑" w:cs="Arial"/>
          <w:i w:val="0"/>
          <w:color w:val="auto"/>
        </w:rPr>
        <w:t xml:space="preserve">4.10 </w:t>
      </w:r>
      <w:r>
        <w:rPr>
          <w:rFonts w:hint="eastAsia" w:ascii="宋体" w:hAnsi="宋体" w:eastAsia="宋体" w:cs="宋体"/>
          <w:color w:val="auto"/>
          <w:lang w:val="en-US" w:eastAsia="zh-CN"/>
        </w:rPr>
        <w:t>城市码管控系统</w:t>
      </w:r>
      <w:r>
        <w:tab/>
      </w:r>
      <w:r>
        <w:fldChar w:fldCharType="begin"/>
      </w:r>
      <w:r>
        <w:instrText xml:space="preserve"> PAGEREF _Toc30171 \h </w:instrText>
      </w:r>
      <w:r>
        <w:fldChar w:fldCharType="separate"/>
      </w:r>
      <w:r>
        <w:t>28</w:t>
      </w:r>
      <w:r>
        <w:fldChar w:fldCharType="end"/>
      </w:r>
    </w:p>
    <w:p>
      <w:pPr>
        <w:pStyle w:val="20"/>
        <w:tabs>
          <w:tab w:val="right" w:leader="dot" w:pos="9746"/>
        </w:tabs>
      </w:pPr>
      <w:r>
        <w:rPr>
          <w:rFonts w:hint="default" w:ascii="Arial" w:hAnsi="Arial" w:eastAsia="微软雅黑" w:cs="Arial"/>
          <w:i w:val="0"/>
          <w:color w:val="auto"/>
        </w:rPr>
        <w:t xml:space="preserve">4.10.1 </w:t>
      </w:r>
      <w:r>
        <w:rPr>
          <w:rFonts w:hint="eastAsia" w:ascii="宋体" w:hAnsi="宋体" w:eastAsia="宋体" w:cs="宋体"/>
          <w:color w:val="auto"/>
        </w:rPr>
        <w:t>授权监控模块</w:t>
      </w:r>
      <w:r>
        <w:tab/>
      </w:r>
      <w:r>
        <w:fldChar w:fldCharType="begin"/>
      </w:r>
      <w:r>
        <w:instrText xml:space="preserve"> PAGEREF _Toc24425 \h </w:instrText>
      </w:r>
      <w:r>
        <w:fldChar w:fldCharType="separate"/>
      </w:r>
      <w:r>
        <w:t>28</w:t>
      </w:r>
      <w:r>
        <w:fldChar w:fldCharType="end"/>
      </w:r>
    </w:p>
    <w:p>
      <w:pPr>
        <w:pStyle w:val="20"/>
        <w:tabs>
          <w:tab w:val="right" w:leader="dot" w:pos="9746"/>
        </w:tabs>
      </w:pPr>
      <w:r>
        <w:rPr>
          <w:rFonts w:hint="default" w:ascii="Arial" w:hAnsi="Arial" w:eastAsia="微软雅黑" w:cs="Arial"/>
          <w:i w:val="0"/>
          <w:color w:val="auto"/>
        </w:rPr>
        <w:t xml:space="preserve">4.10.2 </w:t>
      </w:r>
      <w:r>
        <w:rPr>
          <w:rFonts w:hint="eastAsia" w:ascii="宋体" w:hAnsi="宋体" w:eastAsia="宋体" w:cs="宋体"/>
          <w:color w:val="auto"/>
          <w:lang w:val="en-US" w:eastAsia="zh-CN"/>
        </w:rPr>
        <w:t>考核分析</w:t>
      </w:r>
      <w:r>
        <w:rPr>
          <w:rFonts w:hint="eastAsia" w:ascii="宋体" w:hAnsi="宋体" w:eastAsia="宋体" w:cs="宋体"/>
          <w:color w:val="auto"/>
        </w:rPr>
        <w:t>模块</w:t>
      </w:r>
      <w:r>
        <w:tab/>
      </w:r>
      <w:r>
        <w:fldChar w:fldCharType="begin"/>
      </w:r>
      <w:r>
        <w:instrText xml:space="preserve"> PAGEREF _Toc13587 \h </w:instrText>
      </w:r>
      <w:r>
        <w:fldChar w:fldCharType="separate"/>
      </w:r>
      <w:r>
        <w:t>31</w:t>
      </w:r>
      <w:r>
        <w:fldChar w:fldCharType="end"/>
      </w:r>
    </w:p>
    <w:p>
      <w:pPr>
        <w:pStyle w:val="28"/>
        <w:tabs>
          <w:tab w:val="right" w:leader="dot" w:pos="9746"/>
        </w:tabs>
      </w:pPr>
      <w:r>
        <w:rPr>
          <w:rFonts w:hint="default" w:ascii="Arial" w:hAnsi="Arial" w:eastAsia="微软雅黑" w:cs="Arial"/>
          <w:i w:val="0"/>
          <w:color w:val="auto"/>
        </w:rPr>
        <w:t xml:space="preserve">4.11 </w:t>
      </w:r>
      <w:r>
        <w:rPr>
          <w:rFonts w:hint="eastAsia" w:ascii="宋体" w:hAnsi="宋体" w:eastAsia="宋体" w:cs="宋体"/>
          <w:color w:val="auto"/>
          <w:lang w:val="en-US" w:eastAsia="zh-CN"/>
        </w:rPr>
        <w:t>用户服务子系统</w:t>
      </w:r>
      <w:r>
        <w:tab/>
      </w:r>
      <w:r>
        <w:fldChar w:fldCharType="begin"/>
      </w:r>
      <w:r>
        <w:instrText xml:space="preserve"> PAGEREF _Toc19077 \h </w:instrText>
      </w:r>
      <w:r>
        <w:fldChar w:fldCharType="separate"/>
      </w:r>
      <w:r>
        <w:t>32</w:t>
      </w:r>
      <w:r>
        <w:fldChar w:fldCharType="end"/>
      </w:r>
    </w:p>
    <w:p>
      <w:pPr>
        <w:pStyle w:val="20"/>
        <w:tabs>
          <w:tab w:val="right" w:leader="dot" w:pos="9746"/>
        </w:tabs>
      </w:pPr>
      <w:r>
        <w:rPr>
          <w:rFonts w:hint="default" w:ascii="Arial" w:hAnsi="Arial" w:eastAsia="微软雅黑" w:cs="Arial"/>
          <w:i w:val="0"/>
          <w:color w:val="auto"/>
        </w:rPr>
        <w:t xml:space="preserve">4.11.1 </w:t>
      </w:r>
      <w:r>
        <w:rPr>
          <w:rFonts w:hint="eastAsia" w:ascii="宋体" w:hAnsi="宋体" w:eastAsia="宋体" w:cs="宋体"/>
          <w:color w:val="auto"/>
        </w:rPr>
        <w:t>用户信息</w:t>
      </w:r>
      <w:r>
        <w:rPr>
          <w:rFonts w:hint="eastAsia" w:ascii="宋体" w:hAnsi="宋体" w:eastAsia="宋体" w:cs="宋体"/>
          <w:color w:val="auto"/>
          <w:lang w:val="en-US" w:eastAsia="zh-CN"/>
        </w:rPr>
        <w:t>管理</w:t>
      </w:r>
      <w:r>
        <w:tab/>
      </w:r>
      <w:r>
        <w:fldChar w:fldCharType="begin"/>
      </w:r>
      <w:r>
        <w:instrText xml:space="preserve"> PAGEREF _Toc7817 \h </w:instrText>
      </w:r>
      <w:r>
        <w:fldChar w:fldCharType="separate"/>
      </w:r>
      <w:r>
        <w:t>32</w:t>
      </w:r>
      <w:r>
        <w:fldChar w:fldCharType="end"/>
      </w:r>
    </w:p>
    <w:p>
      <w:pPr>
        <w:pStyle w:val="20"/>
        <w:tabs>
          <w:tab w:val="right" w:leader="dot" w:pos="9746"/>
        </w:tabs>
      </w:pPr>
      <w:r>
        <w:rPr>
          <w:rFonts w:hint="default" w:ascii="Arial" w:hAnsi="Arial" w:eastAsia="微软雅黑" w:cs="Arial"/>
          <w:i w:val="0"/>
          <w:color w:val="auto"/>
          <w:lang w:val="en-US"/>
        </w:rPr>
        <w:t xml:space="preserve">4.11.2 </w:t>
      </w:r>
      <w:r>
        <w:rPr>
          <w:rFonts w:hint="eastAsia" w:ascii="宋体" w:hAnsi="宋体" w:eastAsia="宋体" w:cs="宋体"/>
          <w:color w:val="auto"/>
        </w:rPr>
        <w:t>用户</w:t>
      </w:r>
      <w:r>
        <w:rPr>
          <w:rFonts w:hint="eastAsia" w:ascii="宋体" w:hAnsi="宋体" w:eastAsia="宋体" w:cs="宋体"/>
          <w:color w:val="auto"/>
          <w:lang w:val="en-US" w:eastAsia="zh-CN"/>
        </w:rPr>
        <w:t>生码记录</w:t>
      </w:r>
      <w:r>
        <w:tab/>
      </w:r>
      <w:r>
        <w:fldChar w:fldCharType="begin"/>
      </w:r>
      <w:r>
        <w:instrText xml:space="preserve"> PAGEREF _Toc7778 \h </w:instrText>
      </w:r>
      <w:r>
        <w:fldChar w:fldCharType="separate"/>
      </w:r>
      <w:r>
        <w:t>33</w:t>
      </w:r>
      <w:r>
        <w:fldChar w:fldCharType="end"/>
      </w:r>
    </w:p>
    <w:p>
      <w:pPr>
        <w:pStyle w:val="20"/>
        <w:tabs>
          <w:tab w:val="right" w:leader="dot" w:pos="9746"/>
        </w:tabs>
      </w:pPr>
      <w:r>
        <w:rPr>
          <w:rFonts w:hint="default" w:ascii="Arial" w:hAnsi="Arial" w:eastAsia="微软雅黑" w:cs="Arial"/>
          <w:i w:val="0"/>
          <w:color w:val="auto"/>
          <w:lang w:val="en-US"/>
        </w:rPr>
        <w:t xml:space="preserve">4.11.3 </w:t>
      </w:r>
      <w:r>
        <w:rPr>
          <w:rFonts w:hint="eastAsia" w:ascii="宋体" w:hAnsi="宋体" w:eastAsia="宋体" w:cs="宋体"/>
          <w:color w:val="auto"/>
        </w:rPr>
        <w:t>用户</w:t>
      </w:r>
      <w:r>
        <w:rPr>
          <w:rFonts w:hint="eastAsia" w:ascii="宋体" w:hAnsi="宋体" w:eastAsia="宋体" w:cs="宋体"/>
          <w:color w:val="auto"/>
          <w:lang w:val="en-US" w:eastAsia="zh-CN"/>
        </w:rPr>
        <w:t>用码记录</w:t>
      </w:r>
      <w:r>
        <w:tab/>
      </w:r>
      <w:r>
        <w:fldChar w:fldCharType="begin"/>
      </w:r>
      <w:r>
        <w:instrText xml:space="preserve"> PAGEREF _Toc16477 \h </w:instrText>
      </w:r>
      <w:r>
        <w:fldChar w:fldCharType="separate"/>
      </w:r>
      <w:r>
        <w:t>33</w:t>
      </w:r>
      <w:r>
        <w:fldChar w:fldCharType="end"/>
      </w:r>
    </w:p>
    <w:p>
      <w:pPr>
        <w:pStyle w:val="28"/>
        <w:tabs>
          <w:tab w:val="right" w:leader="dot" w:pos="9746"/>
        </w:tabs>
      </w:pPr>
      <w:r>
        <w:rPr>
          <w:rFonts w:hint="default" w:ascii="Arial" w:hAnsi="Arial" w:eastAsia="微软雅黑" w:cs="Arial"/>
          <w:i w:val="0"/>
        </w:rPr>
        <w:t xml:space="preserve">4.12 </w:t>
      </w:r>
      <w:r>
        <w:rPr>
          <w:rFonts w:hint="eastAsia" w:ascii="宋体" w:hAnsi="宋体" w:eastAsia="宋体" w:cs="宋体"/>
          <w:lang w:val="en-US" w:eastAsia="zh-CN"/>
        </w:rPr>
        <w:t>平台</w:t>
      </w:r>
      <w:r>
        <w:rPr>
          <w:rFonts w:hint="eastAsia" w:ascii="宋体" w:hAnsi="宋体" w:eastAsia="宋体" w:cs="宋体"/>
        </w:rPr>
        <w:t>管理</w:t>
      </w:r>
      <w:r>
        <w:rPr>
          <w:rFonts w:hint="eastAsia" w:ascii="宋体" w:hAnsi="宋体" w:eastAsia="宋体" w:cs="宋体"/>
          <w:lang w:val="en-US" w:eastAsia="zh-CN"/>
        </w:rPr>
        <w:t>子系统</w:t>
      </w:r>
      <w:r>
        <w:tab/>
      </w:r>
      <w:r>
        <w:fldChar w:fldCharType="begin"/>
      </w:r>
      <w:r>
        <w:instrText xml:space="preserve"> PAGEREF _Toc30282 \h </w:instrText>
      </w:r>
      <w:r>
        <w:fldChar w:fldCharType="separate"/>
      </w:r>
      <w:r>
        <w:t>34</w:t>
      </w:r>
      <w:r>
        <w:fldChar w:fldCharType="end"/>
      </w:r>
    </w:p>
    <w:p>
      <w:pPr>
        <w:pStyle w:val="20"/>
        <w:tabs>
          <w:tab w:val="right" w:leader="dot" w:pos="9746"/>
        </w:tabs>
      </w:pPr>
      <w:r>
        <w:rPr>
          <w:rFonts w:hint="default" w:ascii="Arial" w:hAnsi="Arial" w:eastAsia="微软雅黑" w:cs="Arial"/>
          <w:i w:val="0"/>
        </w:rPr>
        <w:t xml:space="preserve">4.12.1 </w:t>
      </w:r>
      <w:r>
        <w:rPr>
          <w:rFonts w:hint="eastAsia" w:ascii="宋体" w:hAnsi="宋体" w:eastAsia="宋体" w:cs="宋体"/>
          <w:lang w:val="en-US" w:eastAsia="zh-CN"/>
        </w:rPr>
        <w:t>权限管理</w:t>
      </w:r>
      <w:r>
        <w:tab/>
      </w:r>
      <w:r>
        <w:fldChar w:fldCharType="begin"/>
      </w:r>
      <w:r>
        <w:instrText xml:space="preserve"> PAGEREF _Toc16276 \h </w:instrText>
      </w:r>
      <w:r>
        <w:fldChar w:fldCharType="separate"/>
      </w:r>
      <w:r>
        <w:t>34</w:t>
      </w:r>
      <w:r>
        <w:fldChar w:fldCharType="end"/>
      </w:r>
    </w:p>
    <w:p>
      <w:pPr>
        <w:pStyle w:val="20"/>
        <w:tabs>
          <w:tab w:val="right" w:leader="dot" w:pos="9746"/>
        </w:tabs>
      </w:pPr>
      <w:r>
        <w:rPr>
          <w:rFonts w:hint="default" w:ascii="Arial" w:hAnsi="Arial" w:eastAsia="微软雅黑" w:cs="Arial"/>
          <w:i w:val="0"/>
        </w:rPr>
        <w:t xml:space="preserve">4.12.2 </w:t>
      </w:r>
      <w:r>
        <w:rPr>
          <w:rFonts w:hint="eastAsia" w:ascii="宋体" w:hAnsi="宋体" w:eastAsia="宋体" w:cs="宋体"/>
          <w:lang w:val="en-US" w:eastAsia="zh-CN"/>
        </w:rPr>
        <w:t>业务管理</w:t>
      </w:r>
      <w:r>
        <w:tab/>
      </w:r>
      <w:r>
        <w:fldChar w:fldCharType="begin"/>
      </w:r>
      <w:r>
        <w:instrText xml:space="preserve"> PAGEREF _Toc9845 \h </w:instrText>
      </w:r>
      <w:r>
        <w:fldChar w:fldCharType="separate"/>
      </w:r>
      <w:r>
        <w:t>38</w:t>
      </w:r>
      <w:r>
        <w:fldChar w:fldCharType="end"/>
      </w:r>
    </w:p>
    <w:p>
      <w:pPr>
        <w:pStyle w:val="20"/>
        <w:tabs>
          <w:tab w:val="right" w:leader="dot" w:pos="9746"/>
        </w:tabs>
      </w:pPr>
      <w:r>
        <w:rPr>
          <w:rFonts w:hint="default" w:ascii="Arial" w:hAnsi="Arial" w:eastAsia="微软雅黑" w:cs="Arial"/>
          <w:i w:val="0"/>
        </w:rPr>
        <w:t xml:space="preserve">4.12.3 </w:t>
      </w:r>
      <w:r>
        <w:rPr>
          <w:rFonts w:hint="eastAsia" w:ascii="宋体" w:hAnsi="宋体" w:eastAsia="宋体" w:cs="宋体"/>
          <w:lang w:val="en-US" w:eastAsia="zh-CN"/>
        </w:rPr>
        <w:t>系统管理</w:t>
      </w:r>
      <w:r>
        <w:tab/>
      </w:r>
      <w:r>
        <w:fldChar w:fldCharType="begin"/>
      </w:r>
      <w:r>
        <w:instrText xml:space="preserve"> PAGEREF _Toc24005 \h </w:instrText>
      </w:r>
      <w:r>
        <w:fldChar w:fldCharType="separate"/>
      </w:r>
      <w:r>
        <w:t>41</w:t>
      </w:r>
      <w:r>
        <w:fldChar w:fldCharType="end"/>
      </w:r>
    </w:p>
    <w:p>
      <w:pPr>
        <w:pStyle w:val="28"/>
        <w:tabs>
          <w:tab w:val="right" w:leader="dot" w:pos="9746"/>
        </w:tabs>
      </w:pPr>
      <w:r>
        <w:rPr>
          <w:rFonts w:hint="default" w:ascii="Arial" w:hAnsi="Arial" w:eastAsia="微软雅黑" w:cs="Arial"/>
          <w:i w:val="0"/>
        </w:rPr>
        <w:t xml:space="preserve">4.13 </w:t>
      </w:r>
      <w:r>
        <w:rPr>
          <w:rFonts w:hint="eastAsia" w:ascii="宋体" w:hAnsi="宋体" w:eastAsia="宋体" w:cs="宋体"/>
          <w:lang w:val="en-US" w:eastAsia="zh-CN"/>
        </w:rPr>
        <w:t>城市码风控子系统</w:t>
      </w:r>
      <w:r>
        <w:tab/>
      </w:r>
      <w:r>
        <w:fldChar w:fldCharType="begin"/>
      </w:r>
      <w:r>
        <w:instrText xml:space="preserve"> PAGEREF _Toc5999 \h </w:instrText>
      </w:r>
      <w:r>
        <w:fldChar w:fldCharType="separate"/>
      </w:r>
      <w:r>
        <w:t>46</w:t>
      </w:r>
      <w:r>
        <w:fldChar w:fldCharType="end"/>
      </w:r>
    </w:p>
    <w:p>
      <w:pPr>
        <w:pStyle w:val="20"/>
        <w:tabs>
          <w:tab w:val="right" w:leader="dot" w:pos="9746"/>
        </w:tabs>
      </w:pPr>
      <w:r>
        <w:rPr>
          <w:rFonts w:hint="default" w:ascii="Arial" w:hAnsi="Arial" w:eastAsia="微软雅黑" w:cs="Arial"/>
          <w:i w:val="0"/>
        </w:rPr>
        <w:t xml:space="preserve">4.13.1 </w:t>
      </w:r>
      <w:r>
        <w:rPr>
          <w:rFonts w:hint="eastAsia" w:ascii="宋体" w:hAnsi="宋体" w:eastAsia="宋体" w:cs="宋体"/>
          <w:lang w:val="en-US" w:eastAsia="zh-CN"/>
        </w:rPr>
        <w:t>风控配置</w:t>
      </w:r>
      <w:r>
        <w:tab/>
      </w:r>
      <w:r>
        <w:fldChar w:fldCharType="begin"/>
      </w:r>
      <w:r>
        <w:instrText xml:space="preserve"> PAGEREF _Toc8532 \h </w:instrText>
      </w:r>
      <w:r>
        <w:fldChar w:fldCharType="separate"/>
      </w:r>
      <w:r>
        <w:t>46</w:t>
      </w:r>
      <w:r>
        <w:fldChar w:fldCharType="end"/>
      </w:r>
    </w:p>
    <w:p>
      <w:pPr>
        <w:pStyle w:val="20"/>
        <w:tabs>
          <w:tab w:val="right" w:leader="dot" w:pos="9746"/>
        </w:tabs>
      </w:pPr>
      <w:r>
        <w:rPr>
          <w:rFonts w:hint="default" w:ascii="Arial" w:hAnsi="Arial" w:eastAsia="微软雅黑" w:cs="Arial"/>
          <w:i w:val="0"/>
        </w:rPr>
        <w:t xml:space="preserve">4.13.2 </w:t>
      </w:r>
      <w:r>
        <w:rPr>
          <w:rFonts w:hint="eastAsia" w:ascii="宋体" w:hAnsi="宋体" w:eastAsia="宋体" w:cs="宋体"/>
          <w:lang w:val="en-US" w:eastAsia="zh-CN"/>
        </w:rPr>
        <w:t>风控记录</w:t>
      </w:r>
      <w:r>
        <w:tab/>
      </w:r>
      <w:r>
        <w:fldChar w:fldCharType="begin"/>
      </w:r>
      <w:r>
        <w:instrText xml:space="preserve"> PAGEREF _Toc7660 \h </w:instrText>
      </w:r>
      <w:r>
        <w:fldChar w:fldCharType="separate"/>
      </w:r>
      <w:r>
        <w:t>48</w:t>
      </w:r>
      <w:r>
        <w:fldChar w:fldCharType="end"/>
      </w:r>
    </w:p>
    <w:p>
      <w:pPr>
        <w:pStyle w:val="20"/>
        <w:tabs>
          <w:tab w:val="right" w:leader="dot" w:pos="9746"/>
        </w:tabs>
      </w:pPr>
      <w:r>
        <w:rPr>
          <w:rFonts w:hint="default" w:ascii="Arial" w:hAnsi="Arial" w:eastAsia="微软雅黑" w:cs="Arial"/>
          <w:i w:val="0"/>
        </w:rPr>
        <w:t xml:space="preserve">4.13.3 </w:t>
      </w:r>
      <w:r>
        <w:rPr>
          <w:rFonts w:hint="eastAsia" w:ascii="宋体" w:hAnsi="宋体" w:eastAsia="宋体" w:cs="宋体"/>
          <w:lang w:val="en-US" w:eastAsia="zh-CN"/>
        </w:rPr>
        <w:t>风控统计</w:t>
      </w:r>
      <w:r>
        <w:tab/>
      </w:r>
      <w:r>
        <w:fldChar w:fldCharType="begin"/>
      </w:r>
      <w:r>
        <w:instrText xml:space="preserve"> PAGEREF _Toc23678 \h </w:instrText>
      </w:r>
      <w:r>
        <w:fldChar w:fldCharType="separate"/>
      </w:r>
      <w:r>
        <w:t>50</w:t>
      </w:r>
      <w:r>
        <w:fldChar w:fldCharType="end"/>
      </w:r>
    </w:p>
    <w:p>
      <w:pPr>
        <w:pStyle w:val="20"/>
        <w:tabs>
          <w:tab w:val="right" w:leader="dot" w:pos="9746"/>
        </w:tabs>
      </w:pPr>
      <w:r>
        <w:rPr>
          <w:rFonts w:hint="default" w:ascii="Arial" w:hAnsi="Arial" w:eastAsia="微软雅黑" w:cs="Arial"/>
          <w:i w:val="0"/>
          <w:lang w:eastAsia="zh-CN"/>
        </w:rPr>
        <w:t xml:space="preserve">4.13.4 </w:t>
      </w:r>
      <w:r>
        <w:rPr>
          <w:rFonts w:hint="eastAsia" w:ascii="宋体" w:hAnsi="宋体" w:eastAsia="宋体" w:cs="宋体"/>
          <w:lang w:val="en-US" w:eastAsia="zh-CN"/>
        </w:rPr>
        <w:t>风控指标服务</w:t>
      </w:r>
      <w:r>
        <w:tab/>
      </w:r>
      <w:r>
        <w:fldChar w:fldCharType="begin"/>
      </w:r>
      <w:r>
        <w:instrText xml:space="preserve"> PAGEREF _Toc14887 \h </w:instrText>
      </w:r>
      <w:r>
        <w:fldChar w:fldCharType="separate"/>
      </w:r>
      <w:r>
        <w:t>51</w:t>
      </w:r>
      <w:r>
        <w:fldChar w:fldCharType="end"/>
      </w:r>
    </w:p>
    <w:p>
      <w:pPr>
        <w:pStyle w:val="25"/>
        <w:tabs>
          <w:tab w:val="right" w:leader="dot" w:pos="9746"/>
          <w:tab w:val="clear" w:pos="9736"/>
        </w:tabs>
      </w:pPr>
      <w:r>
        <w:rPr>
          <w:rFonts w:hint="default" w:ascii="Arial" w:hAnsi="Arial" w:eastAsia="华文细黑" w:cs="Arial"/>
          <w:i w:val="0"/>
        </w:rPr>
        <w:t xml:space="preserve">5 </w:t>
      </w:r>
      <w:r>
        <w:rPr>
          <w:rFonts w:hint="eastAsia" w:ascii="宋体" w:hAnsi="宋体" w:eastAsia="宋体" w:cs="宋体"/>
        </w:rPr>
        <w:t>接口调用说明</w:t>
      </w:r>
      <w:r>
        <w:tab/>
      </w:r>
      <w:r>
        <w:fldChar w:fldCharType="begin"/>
      </w:r>
      <w:r>
        <w:instrText xml:space="preserve"> PAGEREF _Toc29118 \h </w:instrText>
      </w:r>
      <w:r>
        <w:fldChar w:fldCharType="separate"/>
      </w:r>
      <w:r>
        <w:t>52</w:t>
      </w:r>
      <w:r>
        <w:fldChar w:fldCharType="end"/>
      </w:r>
    </w:p>
    <w:p>
      <w:pPr>
        <w:pStyle w:val="20"/>
        <w:tabs>
          <w:tab w:val="right" w:leader="dot" w:pos="9746"/>
        </w:tabs>
      </w:pPr>
      <w:r>
        <w:rPr>
          <w:rFonts w:hint="default" w:ascii="Arial" w:hAnsi="Arial" w:eastAsia="微软雅黑" w:cs="Arial"/>
          <w:i w:val="0"/>
        </w:rPr>
        <w:t xml:space="preserve">5.1.1 </w:t>
      </w:r>
      <w:r>
        <w:rPr>
          <w:rFonts w:hint="eastAsia" w:ascii="宋体" w:hAnsi="宋体" w:eastAsia="宋体" w:cs="宋体"/>
          <w:lang w:val="en-US" w:eastAsia="zh-CN"/>
        </w:rPr>
        <w:t>支付亮码接口</w:t>
      </w:r>
      <w:r>
        <w:tab/>
      </w:r>
      <w:r>
        <w:fldChar w:fldCharType="begin"/>
      </w:r>
      <w:r>
        <w:instrText xml:space="preserve"> PAGEREF _Toc17205 \h </w:instrText>
      </w:r>
      <w:r>
        <w:fldChar w:fldCharType="separate"/>
      </w:r>
      <w:r>
        <w:t>52</w:t>
      </w:r>
      <w:r>
        <w:fldChar w:fldCharType="end"/>
      </w:r>
    </w:p>
    <w:p>
      <w:pPr>
        <w:pStyle w:val="20"/>
        <w:tabs>
          <w:tab w:val="right" w:leader="dot" w:pos="9746"/>
        </w:tabs>
      </w:pPr>
      <w:r>
        <w:rPr>
          <w:rFonts w:hint="default" w:ascii="Arial" w:hAnsi="Arial" w:eastAsia="微软雅黑" w:cs="Arial"/>
          <w:i w:val="0"/>
        </w:rPr>
        <w:t xml:space="preserve">5.1.2 </w:t>
      </w:r>
      <w:r>
        <w:rPr>
          <w:rFonts w:hint="eastAsia" w:ascii="宋体" w:hAnsi="宋体" w:eastAsia="宋体" w:cs="宋体"/>
          <w:lang w:val="en-US" w:eastAsia="zh-CN"/>
        </w:rPr>
        <w:t>支付生码接口</w:t>
      </w:r>
      <w:r>
        <w:tab/>
      </w:r>
      <w:r>
        <w:fldChar w:fldCharType="begin"/>
      </w:r>
      <w:r>
        <w:instrText xml:space="preserve"> PAGEREF _Toc26702 \h </w:instrText>
      </w:r>
      <w:r>
        <w:fldChar w:fldCharType="separate"/>
      </w:r>
      <w:r>
        <w:t>53</w:t>
      </w:r>
      <w:r>
        <w:fldChar w:fldCharType="end"/>
      </w:r>
    </w:p>
    <w:p>
      <w:pPr>
        <w:pStyle w:val="20"/>
        <w:tabs>
          <w:tab w:val="right" w:leader="dot" w:pos="9746"/>
        </w:tabs>
      </w:pPr>
      <w:r>
        <w:rPr>
          <w:rFonts w:hint="default" w:ascii="Arial" w:hAnsi="Arial" w:eastAsia="微软雅黑" w:cs="Arial"/>
          <w:i w:val="0"/>
        </w:rPr>
        <w:t xml:space="preserve">5.1.3 </w:t>
      </w:r>
      <w:r>
        <w:rPr>
          <w:rFonts w:hint="eastAsia" w:ascii="宋体" w:hAnsi="宋体" w:eastAsia="宋体" w:cs="宋体"/>
          <w:lang w:val="en-US" w:eastAsia="zh-CN"/>
        </w:rPr>
        <w:t>支付解码接口</w:t>
      </w:r>
      <w:r>
        <w:tab/>
      </w:r>
      <w:r>
        <w:fldChar w:fldCharType="begin"/>
      </w:r>
      <w:r>
        <w:instrText xml:space="preserve"> PAGEREF _Toc26102 \h </w:instrText>
      </w:r>
      <w:r>
        <w:fldChar w:fldCharType="separate"/>
      </w:r>
      <w:r>
        <w:t>53</w:t>
      </w:r>
      <w:r>
        <w:fldChar w:fldCharType="end"/>
      </w:r>
    </w:p>
    <w:p>
      <w:pPr>
        <w:pStyle w:val="20"/>
        <w:tabs>
          <w:tab w:val="right" w:leader="dot" w:pos="9746"/>
        </w:tabs>
      </w:pPr>
      <w:r>
        <w:rPr>
          <w:rFonts w:hint="default" w:ascii="Arial" w:hAnsi="Arial" w:eastAsia="微软雅黑" w:cs="Arial"/>
          <w:i w:val="0"/>
        </w:rPr>
        <w:t xml:space="preserve">5.1.4 </w:t>
      </w:r>
      <w:r>
        <w:rPr>
          <w:rFonts w:hint="eastAsia" w:ascii="宋体" w:hAnsi="宋体" w:eastAsia="宋体" w:cs="宋体"/>
          <w:lang w:val="en-US" w:eastAsia="zh-CN"/>
        </w:rPr>
        <w:t>用户绑定数据接口</w:t>
      </w:r>
      <w:r>
        <w:tab/>
      </w:r>
      <w:r>
        <w:fldChar w:fldCharType="begin"/>
      </w:r>
      <w:r>
        <w:instrText xml:space="preserve"> PAGEREF _Toc14810 \h </w:instrText>
      </w:r>
      <w:r>
        <w:fldChar w:fldCharType="separate"/>
      </w:r>
      <w:r>
        <w:t>54</w:t>
      </w:r>
      <w:r>
        <w:fldChar w:fldCharType="end"/>
      </w:r>
    </w:p>
    <w:p>
      <w:pPr>
        <w:pStyle w:val="20"/>
        <w:tabs>
          <w:tab w:val="right" w:leader="dot" w:pos="9746"/>
        </w:tabs>
      </w:pPr>
      <w:r>
        <w:rPr>
          <w:rFonts w:hint="default" w:ascii="Arial" w:hAnsi="Arial" w:eastAsia="微软雅黑" w:cs="Arial"/>
          <w:i w:val="0"/>
        </w:rPr>
        <w:t xml:space="preserve">5.1.5 </w:t>
      </w:r>
      <w:r>
        <w:rPr>
          <w:rFonts w:hint="eastAsia" w:ascii="宋体" w:hAnsi="宋体" w:eastAsia="宋体" w:cs="宋体"/>
          <w:lang w:val="en-US" w:eastAsia="zh-CN"/>
        </w:rPr>
        <w:t>获取用户绑定数据接口</w:t>
      </w:r>
      <w:r>
        <w:tab/>
      </w:r>
      <w:r>
        <w:fldChar w:fldCharType="begin"/>
      </w:r>
      <w:r>
        <w:instrText xml:space="preserve"> PAGEREF _Toc23689 \h </w:instrText>
      </w:r>
      <w:r>
        <w:fldChar w:fldCharType="separate"/>
      </w:r>
      <w:r>
        <w:t>55</w:t>
      </w:r>
      <w:r>
        <w:fldChar w:fldCharType="end"/>
      </w:r>
    </w:p>
    <w:p>
      <w:pPr>
        <w:pStyle w:val="20"/>
        <w:tabs>
          <w:tab w:val="right" w:leader="dot" w:pos="9746"/>
        </w:tabs>
      </w:pPr>
      <w:r>
        <w:rPr>
          <w:rFonts w:hint="default" w:ascii="Arial" w:hAnsi="Arial" w:eastAsia="微软雅黑" w:cs="Arial"/>
          <w:i w:val="0"/>
        </w:rPr>
        <w:t xml:space="preserve">5.1.6 </w:t>
      </w:r>
      <w:r>
        <w:rPr>
          <w:rFonts w:hint="eastAsia" w:ascii="宋体" w:hAnsi="宋体" w:eastAsia="宋体" w:cs="宋体"/>
          <w:lang w:val="en-US" w:eastAsia="zh-CN"/>
        </w:rPr>
        <w:t>获取用户绑定数据集合接口</w:t>
      </w:r>
      <w:r>
        <w:tab/>
      </w:r>
      <w:r>
        <w:fldChar w:fldCharType="begin"/>
      </w:r>
      <w:r>
        <w:instrText xml:space="preserve"> PAGEREF _Toc19100 \h </w:instrText>
      </w:r>
      <w:r>
        <w:fldChar w:fldCharType="separate"/>
      </w:r>
      <w:r>
        <w:t>56</w:t>
      </w:r>
      <w:r>
        <w:fldChar w:fldCharType="end"/>
      </w:r>
    </w:p>
    <w:p>
      <w:pPr>
        <w:pStyle w:val="20"/>
        <w:tabs>
          <w:tab w:val="right" w:leader="dot" w:pos="9746"/>
        </w:tabs>
      </w:pPr>
      <w:r>
        <w:rPr>
          <w:rFonts w:hint="default" w:ascii="Arial" w:hAnsi="Arial" w:eastAsia="微软雅黑" w:cs="Arial"/>
          <w:i w:val="0"/>
        </w:rPr>
        <w:t xml:space="preserve">5.1.7 </w:t>
      </w:r>
      <w:r>
        <w:rPr>
          <w:rFonts w:hint="eastAsia" w:ascii="宋体" w:hAnsi="宋体" w:eastAsia="宋体" w:cs="宋体"/>
          <w:lang w:val="en-US" w:eastAsia="zh-CN"/>
        </w:rPr>
        <w:t>解绑用户数据接口</w:t>
      </w:r>
      <w:r>
        <w:tab/>
      </w:r>
      <w:r>
        <w:fldChar w:fldCharType="begin"/>
      </w:r>
      <w:r>
        <w:instrText xml:space="preserve"> PAGEREF _Toc10865 \h </w:instrText>
      </w:r>
      <w:r>
        <w:fldChar w:fldCharType="separate"/>
      </w:r>
      <w:r>
        <w:t>56</w:t>
      </w:r>
      <w:r>
        <w:fldChar w:fldCharType="end"/>
      </w:r>
    </w:p>
    <w:p>
      <w:pPr>
        <w:pStyle w:val="20"/>
        <w:tabs>
          <w:tab w:val="right" w:leader="dot" w:pos="9746"/>
        </w:tabs>
      </w:pPr>
      <w:r>
        <w:rPr>
          <w:rFonts w:hint="default" w:ascii="Arial" w:hAnsi="Arial" w:eastAsia="微软雅黑" w:cs="Arial"/>
          <w:i w:val="0"/>
        </w:rPr>
        <w:t xml:space="preserve">5.1.8 </w:t>
      </w:r>
      <w:r>
        <w:rPr>
          <w:rFonts w:hint="eastAsia" w:ascii="宋体" w:hAnsi="宋体" w:eastAsia="宋体" w:cs="宋体"/>
          <w:lang w:val="en-US" w:eastAsia="zh-CN"/>
        </w:rPr>
        <w:t>个人码亮码接口</w:t>
      </w:r>
      <w:r>
        <w:tab/>
      </w:r>
      <w:r>
        <w:fldChar w:fldCharType="begin"/>
      </w:r>
      <w:r>
        <w:instrText xml:space="preserve"> PAGEREF _Toc18295 \h </w:instrText>
      </w:r>
      <w:r>
        <w:fldChar w:fldCharType="separate"/>
      </w:r>
      <w:r>
        <w:t>57</w:t>
      </w:r>
      <w:r>
        <w:fldChar w:fldCharType="end"/>
      </w:r>
    </w:p>
    <w:p>
      <w:pPr>
        <w:pStyle w:val="20"/>
        <w:tabs>
          <w:tab w:val="right" w:leader="dot" w:pos="9746"/>
        </w:tabs>
      </w:pPr>
      <w:r>
        <w:rPr>
          <w:rFonts w:hint="default" w:ascii="Arial" w:hAnsi="Arial" w:eastAsia="微软雅黑" w:cs="Arial"/>
          <w:i w:val="0"/>
        </w:rPr>
        <w:t xml:space="preserve">5.1.9 </w:t>
      </w:r>
      <w:r>
        <w:rPr>
          <w:rFonts w:hint="eastAsia" w:ascii="宋体" w:hAnsi="宋体" w:eastAsia="宋体" w:cs="宋体"/>
          <w:lang w:val="en-US" w:eastAsia="zh-CN"/>
        </w:rPr>
        <w:t>个人码生码接口</w:t>
      </w:r>
      <w:r>
        <w:tab/>
      </w:r>
      <w:r>
        <w:fldChar w:fldCharType="begin"/>
      </w:r>
      <w:r>
        <w:instrText xml:space="preserve"> PAGEREF _Toc19147 \h </w:instrText>
      </w:r>
      <w:r>
        <w:fldChar w:fldCharType="separate"/>
      </w:r>
      <w:r>
        <w:t>58</w:t>
      </w:r>
      <w:r>
        <w:fldChar w:fldCharType="end"/>
      </w:r>
    </w:p>
    <w:p>
      <w:pPr>
        <w:pStyle w:val="20"/>
        <w:tabs>
          <w:tab w:val="right" w:leader="dot" w:pos="9746"/>
        </w:tabs>
      </w:pPr>
      <w:r>
        <w:rPr>
          <w:rFonts w:hint="default" w:ascii="Arial" w:hAnsi="Arial" w:eastAsia="微软雅黑" w:cs="Arial"/>
          <w:i w:val="0"/>
        </w:rPr>
        <w:t xml:space="preserve">5.1.10 </w:t>
      </w:r>
      <w:r>
        <w:rPr>
          <w:rFonts w:hint="eastAsia" w:ascii="宋体" w:hAnsi="宋体" w:eastAsia="宋体" w:cs="宋体"/>
          <w:lang w:val="en-US" w:eastAsia="zh-CN"/>
        </w:rPr>
        <w:t>个人码解码接口</w:t>
      </w:r>
      <w:r>
        <w:tab/>
      </w:r>
      <w:r>
        <w:fldChar w:fldCharType="begin"/>
      </w:r>
      <w:r>
        <w:instrText xml:space="preserve"> PAGEREF _Toc16843 \h </w:instrText>
      </w:r>
      <w:r>
        <w:fldChar w:fldCharType="separate"/>
      </w:r>
      <w:r>
        <w:t>59</w:t>
      </w:r>
      <w:r>
        <w:fldChar w:fldCharType="end"/>
      </w:r>
    </w:p>
    <w:p>
      <w:pPr>
        <w:pStyle w:val="20"/>
        <w:tabs>
          <w:tab w:val="right" w:leader="dot" w:pos="9746"/>
        </w:tabs>
      </w:pPr>
      <w:r>
        <w:rPr>
          <w:rFonts w:hint="default" w:ascii="Arial" w:hAnsi="Arial" w:eastAsia="微软雅黑" w:cs="Arial"/>
          <w:i w:val="0"/>
        </w:rPr>
        <w:t xml:space="preserve">5.1.11 </w:t>
      </w:r>
      <w:r>
        <w:rPr>
          <w:rFonts w:hint="eastAsia" w:ascii="宋体" w:hAnsi="宋体" w:eastAsia="宋体" w:cs="宋体"/>
          <w:lang w:val="en-US" w:eastAsia="zh-CN"/>
        </w:rPr>
        <w:t>健康码亮码接口</w:t>
      </w:r>
      <w:r>
        <w:tab/>
      </w:r>
      <w:r>
        <w:fldChar w:fldCharType="begin"/>
      </w:r>
      <w:r>
        <w:instrText xml:space="preserve"> PAGEREF _Toc26949 \h </w:instrText>
      </w:r>
      <w:r>
        <w:fldChar w:fldCharType="separate"/>
      </w:r>
      <w:r>
        <w:t>60</w:t>
      </w:r>
      <w:r>
        <w:fldChar w:fldCharType="end"/>
      </w:r>
    </w:p>
    <w:p>
      <w:pPr>
        <w:pStyle w:val="20"/>
        <w:tabs>
          <w:tab w:val="right" w:leader="dot" w:pos="9746"/>
        </w:tabs>
      </w:pPr>
      <w:r>
        <w:rPr>
          <w:rFonts w:hint="default" w:ascii="Arial" w:hAnsi="Arial" w:eastAsia="微软雅黑" w:cs="Arial"/>
          <w:i w:val="0"/>
        </w:rPr>
        <w:t xml:space="preserve">5.1.12 </w:t>
      </w:r>
      <w:r>
        <w:rPr>
          <w:rFonts w:hint="eastAsia" w:ascii="宋体" w:hAnsi="宋体" w:eastAsia="宋体" w:cs="宋体"/>
          <w:lang w:val="en-US" w:eastAsia="zh-CN"/>
        </w:rPr>
        <w:t>健康码生码接口</w:t>
      </w:r>
      <w:r>
        <w:tab/>
      </w:r>
      <w:r>
        <w:fldChar w:fldCharType="begin"/>
      </w:r>
      <w:r>
        <w:instrText xml:space="preserve"> PAGEREF _Toc24349 \h </w:instrText>
      </w:r>
      <w:r>
        <w:fldChar w:fldCharType="separate"/>
      </w:r>
      <w:r>
        <w:t>61</w:t>
      </w:r>
      <w:r>
        <w:fldChar w:fldCharType="end"/>
      </w:r>
    </w:p>
    <w:p>
      <w:pPr>
        <w:pStyle w:val="20"/>
        <w:tabs>
          <w:tab w:val="right" w:leader="dot" w:pos="9746"/>
        </w:tabs>
      </w:pPr>
      <w:r>
        <w:rPr>
          <w:rFonts w:hint="default" w:ascii="Arial" w:hAnsi="Arial" w:eastAsia="微软雅黑" w:cs="Arial"/>
          <w:i w:val="0"/>
        </w:rPr>
        <w:t xml:space="preserve">5.1.13 </w:t>
      </w:r>
      <w:r>
        <w:rPr>
          <w:rFonts w:hint="eastAsia" w:ascii="宋体" w:hAnsi="宋体" w:eastAsia="宋体" w:cs="宋体"/>
          <w:lang w:val="en-US" w:eastAsia="zh-CN"/>
        </w:rPr>
        <w:t>健康码解码接口</w:t>
      </w:r>
      <w:r>
        <w:tab/>
      </w:r>
      <w:r>
        <w:fldChar w:fldCharType="begin"/>
      </w:r>
      <w:r>
        <w:instrText xml:space="preserve"> PAGEREF _Toc17331 \h </w:instrText>
      </w:r>
      <w:r>
        <w:fldChar w:fldCharType="separate"/>
      </w:r>
      <w:r>
        <w:t>62</w:t>
      </w:r>
      <w:r>
        <w:fldChar w:fldCharType="end"/>
      </w:r>
    </w:p>
    <w:p>
      <w:pPr>
        <w:pStyle w:val="20"/>
        <w:tabs>
          <w:tab w:val="right" w:leader="dot" w:pos="9746"/>
        </w:tabs>
      </w:pPr>
      <w:r>
        <w:rPr>
          <w:rFonts w:hint="default" w:ascii="Arial" w:hAnsi="Arial" w:eastAsia="微软雅黑" w:cs="Arial"/>
          <w:i w:val="0"/>
        </w:rPr>
        <w:t xml:space="preserve">5.1.14 </w:t>
      </w:r>
      <w:r>
        <w:rPr>
          <w:rFonts w:hint="eastAsia" w:ascii="宋体" w:hAnsi="宋体" w:eastAsia="宋体" w:cs="宋体"/>
          <w:lang w:val="en-US" w:eastAsia="zh-CN"/>
        </w:rPr>
        <w:t>交通支付订单通知接口</w:t>
      </w:r>
      <w:r>
        <w:tab/>
      </w:r>
      <w:r>
        <w:fldChar w:fldCharType="begin"/>
      </w:r>
      <w:r>
        <w:instrText xml:space="preserve"> PAGEREF _Toc25286 \h </w:instrText>
      </w:r>
      <w:r>
        <w:fldChar w:fldCharType="separate"/>
      </w:r>
      <w:r>
        <w:t>63</w:t>
      </w:r>
      <w:r>
        <w:fldChar w:fldCharType="end"/>
      </w:r>
    </w:p>
    <w:p>
      <w:pPr>
        <w:pStyle w:val="20"/>
        <w:tabs>
          <w:tab w:val="right" w:leader="dot" w:pos="9746"/>
        </w:tabs>
      </w:pPr>
      <w:r>
        <w:rPr>
          <w:rFonts w:hint="default" w:ascii="Arial" w:hAnsi="Arial" w:eastAsia="微软雅黑" w:cs="Arial"/>
          <w:i w:val="0"/>
        </w:rPr>
        <w:t xml:space="preserve">5.1.15 </w:t>
      </w:r>
      <w:r>
        <w:rPr>
          <w:rFonts w:hint="eastAsia" w:ascii="宋体" w:hAnsi="宋体" w:eastAsia="宋体" w:cs="宋体"/>
          <w:lang w:val="en-US" w:eastAsia="zh-CN"/>
        </w:rPr>
        <w:t>支付订单创建通知接口</w:t>
      </w:r>
      <w:r>
        <w:tab/>
      </w:r>
      <w:r>
        <w:fldChar w:fldCharType="begin"/>
      </w:r>
      <w:r>
        <w:instrText xml:space="preserve"> PAGEREF _Toc378 \h </w:instrText>
      </w:r>
      <w:r>
        <w:fldChar w:fldCharType="separate"/>
      </w:r>
      <w:r>
        <w:t>65</w:t>
      </w:r>
      <w:r>
        <w:fldChar w:fldCharType="end"/>
      </w:r>
    </w:p>
    <w:p>
      <w:pPr>
        <w:pStyle w:val="20"/>
        <w:tabs>
          <w:tab w:val="right" w:leader="dot" w:pos="9746"/>
        </w:tabs>
      </w:pPr>
      <w:r>
        <w:rPr>
          <w:rFonts w:hint="default" w:ascii="Arial" w:hAnsi="Arial" w:eastAsia="微软雅黑" w:cs="Arial"/>
          <w:i w:val="0"/>
        </w:rPr>
        <w:t xml:space="preserve">5.1.16 </w:t>
      </w:r>
      <w:r>
        <w:rPr>
          <w:rFonts w:hint="eastAsia" w:ascii="宋体" w:hAnsi="宋体" w:eastAsia="宋体" w:cs="宋体"/>
          <w:lang w:val="en-US" w:eastAsia="zh-CN"/>
        </w:rPr>
        <w:t>支付订单支付结果通知接口</w:t>
      </w:r>
      <w:r>
        <w:tab/>
      </w:r>
      <w:r>
        <w:fldChar w:fldCharType="begin"/>
      </w:r>
      <w:r>
        <w:instrText xml:space="preserve"> PAGEREF _Toc19011 \h </w:instrText>
      </w:r>
      <w:r>
        <w:fldChar w:fldCharType="separate"/>
      </w:r>
      <w:r>
        <w:t>65</w:t>
      </w:r>
      <w:r>
        <w:fldChar w:fldCharType="end"/>
      </w:r>
    </w:p>
    <w:p>
      <w:pPr>
        <w:pStyle w:val="28"/>
        <w:ind w:left="480"/>
        <w:rPr>
          <w:rFonts w:hint="eastAsia" w:ascii="宋体" w:hAnsi="宋体" w:eastAsia="宋体" w:cs="宋体"/>
        </w:rPr>
        <w:sectPr>
          <w:pgSz w:w="11906" w:h="16838"/>
          <w:pgMar w:top="1440" w:right="1080" w:bottom="1440" w:left="1080" w:header="1077" w:footer="1077" w:gutter="0"/>
          <w:pgNumType w:start="1"/>
          <w:cols w:space="720" w:num="1"/>
          <w:docGrid w:type="lines" w:linePitch="312" w:charSpace="0"/>
        </w:sectPr>
      </w:pPr>
      <w:r>
        <w:rPr>
          <w:rFonts w:hint="eastAsia" w:ascii="宋体" w:hAnsi="宋体" w:eastAsia="宋体" w:cs="宋体"/>
        </w:rPr>
        <w:fldChar w:fldCharType="end"/>
      </w:r>
    </w:p>
    <w:p>
      <w:pPr>
        <w:pStyle w:val="78"/>
        <w:spacing w:before="156" w:after="156"/>
        <w:ind w:left="0" w:firstLine="0"/>
        <w:rPr>
          <w:rFonts w:hint="eastAsia" w:ascii="宋体" w:hAnsi="宋体" w:eastAsia="宋体" w:cs="宋体"/>
        </w:rPr>
      </w:pPr>
      <w:bookmarkStart w:id="13" w:name="_Toc5284"/>
      <w:bookmarkStart w:id="14" w:name="_Toc51695613"/>
      <w:r>
        <w:rPr>
          <w:rFonts w:hint="eastAsia" w:ascii="宋体" w:hAnsi="宋体" w:eastAsia="宋体" w:cs="宋体"/>
        </w:rPr>
        <w:t>引言</w:t>
      </w:r>
      <w:bookmarkEnd w:id="13"/>
      <w:bookmarkEnd w:id="14"/>
    </w:p>
    <w:p>
      <w:pPr>
        <w:pStyle w:val="80"/>
        <w:spacing w:before="156" w:after="156"/>
        <w:rPr>
          <w:rFonts w:hint="eastAsia" w:ascii="宋体" w:hAnsi="宋体" w:eastAsia="宋体" w:cs="宋体"/>
        </w:rPr>
      </w:pPr>
      <w:bookmarkStart w:id="15" w:name="_Toc3627"/>
      <w:r>
        <w:rPr>
          <w:rFonts w:hint="eastAsia" w:ascii="宋体" w:hAnsi="宋体" w:eastAsia="宋体" w:cs="宋体"/>
        </w:rPr>
        <w:t>编写目的</w:t>
      </w:r>
      <w:bookmarkEnd w:id="15"/>
    </w:p>
    <w:p>
      <w:pPr>
        <w:pStyle w:val="59"/>
        <w:spacing w:before="156" w:after="156"/>
        <w:ind w:firstLine="420"/>
        <w:rPr>
          <w:rFonts w:hint="eastAsia" w:ascii="宋体" w:hAnsi="宋体" w:eastAsia="宋体" w:cs="宋体"/>
        </w:rPr>
      </w:pPr>
      <w:r>
        <w:rPr>
          <w:rFonts w:hint="eastAsia" w:ascii="宋体" w:hAnsi="宋体" w:eastAsia="宋体" w:cs="宋体"/>
        </w:rPr>
        <w:t>本文档对博思城市码平台产品提供了用户使用操作指引，列明了产品各主要功能模块的操作步骤说明。</w:t>
      </w:r>
    </w:p>
    <w:p>
      <w:pPr>
        <w:pStyle w:val="80"/>
        <w:spacing w:before="156" w:after="156"/>
        <w:rPr>
          <w:rFonts w:hint="eastAsia" w:ascii="宋体" w:hAnsi="宋体" w:eastAsia="宋体" w:cs="宋体"/>
        </w:rPr>
      </w:pPr>
      <w:bookmarkStart w:id="16" w:name="_Toc25296"/>
      <w:r>
        <w:rPr>
          <w:rFonts w:hint="eastAsia" w:ascii="宋体" w:hAnsi="宋体" w:eastAsia="宋体" w:cs="宋体"/>
        </w:rPr>
        <w:t>文档使用说明</w:t>
      </w:r>
      <w:bookmarkEnd w:id="16"/>
    </w:p>
    <w:p>
      <w:pPr>
        <w:pStyle w:val="59"/>
        <w:spacing w:before="156" w:after="156"/>
        <w:ind w:firstLine="420"/>
        <w:rPr>
          <w:rFonts w:hint="eastAsia" w:ascii="宋体" w:hAnsi="宋体" w:eastAsia="宋体" w:cs="宋体"/>
        </w:rPr>
      </w:pPr>
      <w:r>
        <w:rPr>
          <w:rFonts w:hint="eastAsia" w:ascii="宋体" w:hAnsi="宋体" w:eastAsia="宋体" w:cs="宋体"/>
        </w:rPr>
        <w:t>本文档适用于所有使用城市码平台产品的用户。</w:t>
      </w:r>
    </w:p>
    <w:p>
      <w:pPr>
        <w:pStyle w:val="80"/>
        <w:spacing w:before="156" w:after="156"/>
        <w:rPr>
          <w:rFonts w:hint="eastAsia" w:ascii="宋体" w:hAnsi="宋体" w:eastAsia="宋体" w:cs="宋体"/>
        </w:rPr>
      </w:pPr>
      <w:bookmarkStart w:id="17" w:name="_Toc299"/>
      <w:r>
        <w:rPr>
          <w:rFonts w:hint="eastAsia" w:ascii="宋体" w:hAnsi="宋体" w:eastAsia="宋体" w:cs="宋体"/>
        </w:rPr>
        <w:t>背景</w:t>
      </w:r>
      <w:bookmarkEnd w:id="17"/>
    </w:p>
    <w:p>
      <w:pPr>
        <w:pStyle w:val="59"/>
        <w:spacing w:before="156" w:after="156"/>
        <w:ind w:firstLine="420"/>
        <w:rPr>
          <w:rFonts w:hint="eastAsia" w:ascii="宋体" w:hAnsi="宋体" w:eastAsia="宋体" w:cs="宋体"/>
        </w:rPr>
      </w:pPr>
      <w:r>
        <w:rPr>
          <w:rFonts w:hint="eastAsia" w:ascii="宋体" w:hAnsi="宋体" w:eastAsia="宋体" w:cs="宋体"/>
        </w:rPr>
        <w:t>目前的社会上已经存在部分成熟的二维码服务体系，已经广泛应用到了移动金融、公交地铁、高速通行、海关等支付领域，在其领域形成了一定的标准规范，本方案在考虑多码融合应用方面将充分结合金融支付、电子身份证、城市交通码等其他行业二维码的应用场景和使用方式。二维码还可以为政务服务、城市公共服务和城市治理提供统一的入口和凭证，做到“一人一码、一企一码、一物一码”，集成个人信息、渠道信息、场景信息等，底层打通各个业务系统，充分运用数据共享、大数据计算、物联网、人工智能，提升公共服务和城市治理的信息化能力。</w:t>
      </w:r>
    </w:p>
    <w:p>
      <w:pPr>
        <w:pStyle w:val="78"/>
        <w:spacing w:before="156" w:after="156"/>
        <w:rPr>
          <w:rFonts w:hint="eastAsia" w:ascii="宋体" w:hAnsi="宋体" w:eastAsia="宋体" w:cs="宋体"/>
        </w:rPr>
      </w:pPr>
      <w:bookmarkStart w:id="18" w:name="_Toc29035"/>
      <w:bookmarkStart w:id="19" w:name="_Toc51695437"/>
      <w:bookmarkStart w:id="20" w:name="_Toc51695617"/>
      <w:r>
        <w:rPr>
          <w:rFonts w:hint="eastAsia" w:ascii="宋体" w:hAnsi="宋体" w:eastAsia="宋体" w:cs="宋体"/>
        </w:rPr>
        <w:t>概述</w:t>
      </w:r>
      <w:bookmarkEnd w:id="18"/>
    </w:p>
    <w:p>
      <w:pPr>
        <w:pStyle w:val="59"/>
        <w:spacing w:before="156" w:after="156"/>
        <w:ind w:firstLine="420"/>
        <w:rPr>
          <w:rFonts w:hint="eastAsia" w:ascii="宋体" w:hAnsi="宋体" w:eastAsia="宋体" w:cs="宋体"/>
        </w:rPr>
      </w:pPr>
      <w:r>
        <w:rPr>
          <w:rFonts w:hint="eastAsia" w:ascii="宋体" w:hAnsi="宋体" w:eastAsia="宋体" w:cs="宋体"/>
        </w:rPr>
        <w:t>本产品包含</w:t>
      </w:r>
      <w:r>
        <w:rPr>
          <w:rFonts w:hint="eastAsia" w:ascii="宋体" w:hAnsi="宋体" w:eastAsia="宋体" w:cs="宋体"/>
          <w:lang w:val="en-US" w:eastAsia="zh-CN"/>
        </w:rPr>
        <w:t>九</w:t>
      </w:r>
      <w:r>
        <w:rPr>
          <w:rFonts w:hint="eastAsia" w:ascii="宋体" w:hAnsi="宋体" w:eastAsia="宋体" w:cs="宋体"/>
        </w:rPr>
        <w:t>大模块，分别是城市码运营子系统、城市码核心引擎、互联互通子系统、城市码管控系统、用户服务子系统、基础配置子系统、平台管理子系统、城市码风控子系统、可视化运营子系统，各个模块功能清单概览，如表1所示：</w:t>
      </w:r>
      <w:bookmarkEnd w:id="9"/>
      <w:bookmarkEnd w:id="10"/>
      <w:bookmarkEnd w:id="11"/>
      <w:bookmarkEnd w:id="19"/>
      <w:bookmarkEnd w:id="20"/>
    </w:p>
    <w:tbl>
      <w:tblPr>
        <w:tblStyle w:val="33"/>
        <w:tblW w:w="454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54"/>
        <w:gridCol w:w="1980"/>
        <w:gridCol w:w="41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blHeader/>
          <w:jc w:val="center"/>
        </w:trPr>
        <w:tc>
          <w:tcPr>
            <w:tcW w:w="1069" w:type="pct"/>
            <w:shd w:val="clear" w:color="auto" w:fill="E7E6E6"/>
            <w:vAlign w:val="center"/>
          </w:tcPr>
          <w:p>
            <w:pPr>
              <w:pStyle w:val="108"/>
              <w:jc w:val="both"/>
              <w:rPr>
                <w:rFonts w:hint="eastAsia" w:ascii="宋体" w:hAnsi="宋体" w:eastAsia="宋体" w:cs="宋体"/>
              </w:rPr>
            </w:pPr>
            <w:r>
              <w:rPr>
                <w:rFonts w:hint="eastAsia" w:ascii="宋体" w:hAnsi="宋体" w:eastAsia="宋体" w:cs="宋体"/>
              </w:rPr>
              <w:t>一级功能</w:t>
            </w:r>
          </w:p>
        </w:tc>
        <w:tc>
          <w:tcPr>
            <w:tcW w:w="1279" w:type="pct"/>
            <w:shd w:val="clear" w:color="auto" w:fill="E7E6E6"/>
            <w:vAlign w:val="center"/>
          </w:tcPr>
          <w:p>
            <w:pPr>
              <w:pStyle w:val="108"/>
              <w:jc w:val="both"/>
              <w:rPr>
                <w:rFonts w:hint="eastAsia" w:ascii="宋体" w:hAnsi="宋体" w:eastAsia="宋体" w:cs="宋体"/>
              </w:rPr>
            </w:pPr>
            <w:r>
              <w:rPr>
                <w:rFonts w:hint="eastAsia" w:ascii="宋体" w:hAnsi="宋体" w:eastAsia="宋体" w:cs="宋体"/>
              </w:rPr>
              <w:t>二级功能</w:t>
            </w:r>
          </w:p>
        </w:tc>
        <w:tc>
          <w:tcPr>
            <w:tcW w:w="2651" w:type="pct"/>
            <w:shd w:val="clear" w:color="auto" w:fill="E7E6E6"/>
            <w:vAlign w:val="center"/>
          </w:tcPr>
          <w:p>
            <w:pPr>
              <w:pStyle w:val="108"/>
              <w:jc w:val="both"/>
              <w:rPr>
                <w:rFonts w:hint="eastAsia" w:ascii="宋体" w:hAnsi="宋体" w:eastAsia="宋体" w:cs="宋体"/>
              </w:rPr>
            </w:pPr>
            <w:r>
              <w:rPr>
                <w:rFonts w:hint="eastAsia" w:ascii="宋体" w:hAnsi="宋体" w:eastAsia="宋体" w:cs="宋体"/>
              </w:rPr>
              <w:t>描述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069" w:type="pct"/>
            <w:vMerge w:val="restart"/>
            <w:shd w:val="clear" w:color="auto" w:fill="auto"/>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城市码运营子系统</w:t>
            </w:r>
          </w:p>
        </w:tc>
        <w:tc>
          <w:tcPr>
            <w:tcW w:w="1279" w:type="pct"/>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C端配置管理</w:t>
            </w:r>
          </w:p>
        </w:tc>
        <w:tc>
          <w:tcPr>
            <w:tcW w:w="2651" w:type="pct"/>
            <w:shd w:val="clear" w:color="auto" w:fill="auto"/>
            <w:vAlign w:val="center"/>
          </w:tcPr>
          <w:p>
            <w:pPr>
              <w:pStyle w:val="59"/>
              <w:spacing w:before="156" w:after="156"/>
              <w:ind w:left="0" w:leftChars="0" w:firstLine="0" w:firstLineChars="0"/>
              <w:rPr>
                <w:rFonts w:hint="eastAsia" w:ascii="宋体" w:hAnsi="宋体" w:eastAsia="宋体" w:cs="宋体"/>
              </w:rPr>
            </w:pPr>
            <w:r>
              <w:rPr>
                <w:rFonts w:hint="eastAsia" w:ascii="宋体" w:hAnsi="宋体" w:eastAsia="宋体" w:cs="宋体"/>
              </w:rPr>
              <w:t>提供前端主平台</w:t>
            </w:r>
            <w:r>
              <w:rPr>
                <w:rFonts w:hint="eastAsia" w:ascii="宋体" w:hAnsi="宋体" w:eastAsia="宋体" w:cs="宋体"/>
                <w:lang w:eastAsia="zh-Hans"/>
              </w:rPr>
              <w:t>、</w:t>
            </w:r>
            <w:r>
              <w:rPr>
                <w:rFonts w:hint="eastAsia" w:ascii="宋体" w:hAnsi="宋体" w:eastAsia="宋体" w:cs="宋体"/>
              </w:rPr>
              <w:t>子平台应</w:t>
            </w:r>
            <w:r>
              <w:rPr>
                <w:rFonts w:hint="eastAsia" w:ascii="宋体" w:hAnsi="宋体" w:eastAsia="宋体" w:cs="宋体"/>
                <w:lang w:val="en-US" w:eastAsia="zh-Hans"/>
              </w:rPr>
              <w:t>用编排</w:t>
            </w:r>
            <w:r>
              <w:rPr>
                <w:rFonts w:hint="eastAsia" w:ascii="宋体" w:hAnsi="宋体" w:eastAsia="宋体" w:cs="宋体"/>
              </w:rPr>
              <w:t>服务，支持前端应用场景排序配置。支持对主平台或子平台应用展示顺序的调整、应用上下架功能，以满足前端应用的配置需求，提供便捷灵活的应用编排服务。有利于运维人员进行日常维护。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069" w:type="pct"/>
            <w:vMerge w:val="continue"/>
            <w:shd w:val="clear" w:color="auto" w:fill="auto"/>
            <w:vAlign w:val="center"/>
          </w:tcPr>
          <w:p>
            <w:pPr>
              <w:pStyle w:val="106"/>
              <w:rPr>
                <w:rFonts w:hint="eastAsia" w:ascii="宋体" w:hAnsi="宋体" w:eastAsia="宋体" w:cs="宋体"/>
              </w:rPr>
            </w:pPr>
          </w:p>
        </w:tc>
        <w:tc>
          <w:tcPr>
            <w:tcW w:w="1279" w:type="pct"/>
            <w:vAlign w:val="center"/>
          </w:tcPr>
          <w:p>
            <w:pPr>
              <w:pStyle w:val="106"/>
              <w:rPr>
                <w:rFonts w:hint="eastAsia" w:ascii="宋体" w:hAnsi="宋体" w:eastAsia="宋体" w:cs="宋体"/>
                <w:lang w:val="en-US" w:eastAsia="zh-CN"/>
              </w:rPr>
            </w:pPr>
            <w:r>
              <w:rPr>
                <w:rFonts w:hint="eastAsia" w:ascii="宋体" w:hAnsi="宋体" w:eastAsia="宋体" w:cs="宋体"/>
                <w:lang w:eastAsia="zh-CN"/>
              </w:rPr>
              <w:t>管理平台首页</w:t>
            </w:r>
          </w:p>
        </w:tc>
        <w:tc>
          <w:tcPr>
            <w:tcW w:w="2651" w:type="pct"/>
            <w:shd w:val="clear" w:color="auto" w:fill="auto"/>
            <w:vAlign w:val="center"/>
          </w:tcPr>
          <w:p>
            <w:pPr>
              <w:pStyle w:val="106"/>
              <w:rPr>
                <w:rFonts w:hint="eastAsia" w:ascii="宋体" w:hAnsi="宋体" w:eastAsia="宋体" w:cs="宋体"/>
              </w:rPr>
            </w:pPr>
            <w:r>
              <w:rPr>
                <w:rFonts w:hint="eastAsia" w:ascii="宋体" w:hAnsi="宋体" w:eastAsia="宋体" w:cs="宋体"/>
                <w:lang w:eastAsia="zh-CN"/>
              </w:rPr>
              <w:t>主</w:t>
            </w:r>
            <w:r>
              <w:rPr>
                <w:rFonts w:hint="eastAsia" w:ascii="宋体" w:hAnsi="宋体" w:eastAsia="宋体" w:cs="宋体"/>
                <w:lang w:val="en-US" w:eastAsia="zh-Hans"/>
              </w:rPr>
              <w:t>平台或</w:t>
            </w:r>
            <w:r>
              <w:rPr>
                <w:rFonts w:hint="eastAsia" w:ascii="宋体" w:hAnsi="宋体" w:eastAsia="宋体" w:cs="宋体"/>
                <w:lang w:eastAsia="zh-CN"/>
              </w:rPr>
              <w:t>子平台</w:t>
            </w:r>
            <w:r>
              <w:rPr>
                <w:rFonts w:hint="eastAsia" w:ascii="宋体" w:hAnsi="宋体" w:eastAsia="宋体" w:cs="宋体"/>
                <w:lang w:val="en-US" w:eastAsia="zh-Hans"/>
              </w:rPr>
              <w:t>管理员</w:t>
            </w:r>
            <w:r>
              <w:rPr>
                <w:rFonts w:hint="eastAsia" w:ascii="宋体" w:hAnsi="宋体" w:eastAsia="宋体" w:cs="宋体"/>
                <w:lang w:eastAsia="zh-CN"/>
              </w:rPr>
              <w:t>登录管理后台，默认展示平台首页，根据登录权限可查看对应的主</w:t>
            </w:r>
            <w:r>
              <w:rPr>
                <w:rFonts w:hint="eastAsia" w:ascii="宋体" w:hAnsi="宋体" w:eastAsia="宋体" w:cs="宋体"/>
                <w:lang w:eastAsia="zh-Hans"/>
              </w:rPr>
              <w:t>、</w:t>
            </w:r>
            <w:r>
              <w:rPr>
                <w:rFonts w:hint="eastAsia" w:ascii="宋体" w:hAnsi="宋体" w:eastAsia="宋体" w:cs="宋体"/>
                <w:lang w:eastAsia="zh-CN"/>
              </w:rPr>
              <w:t>子平台的总览情况，包括用码概况、码引擎运行监控、用码趋势、用户注册趋势等信息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069" w:type="pct"/>
            <w:vMerge w:val="restart"/>
            <w:shd w:val="clear" w:color="auto" w:fill="auto"/>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城市码核心引擎</w:t>
            </w:r>
          </w:p>
        </w:tc>
        <w:tc>
          <w:tcPr>
            <w:tcW w:w="1279" w:type="pct"/>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码规范管理</w:t>
            </w:r>
          </w:p>
        </w:tc>
        <w:tc>
          <w:tcPr>
            <w:tcW w:w="2651" w:type="pct"/>
            <w:shd w:val="clear" w:color="auto" w:fill="auto"/>
            <w:vAlign w:val="center"/>
          </w:tcPr>
          <w:p>
            <w:pPr>
              <w:pStyle w:val="106"/>
              <w:rPr>
                <w:rFonts w:hint="eastAsia" w:ascii="宋体" w:hAnsi="宋体" w:eastAsia="宋体" w:cs="宋体"/>
              </w:rPr>
            </w:pPr>
            <w:r>
              <w:rPr>
                <w:rFonts w:hint="eastAsia" w:ascii="宋体" w:hAnsi="宋体" w:eastAsia="宋体" w:cs="宋体"/>
              </w:rPr>
              <w:t>配置码规范可实现整个省级或市级的码规范统一，码规范可定义编码范式、应用要求和第三方应用接入要求等，按照统一的码规范进行生码、解码。只有主平台账户拥有管理权限。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069" w:type="pct"/>
            <w:vMerge w:val="continue"/>
            <w:shd w:val="clear" w:color="auto" w:fill="auto"/>
            <w:vAlign w:val="center"/>
          </w:tcPr>
          <w:p>
            <w:pPr>
              <w:pStyle w:val="106"/>
              <w:rPr>
                <w:rFonts w:hint="eastAsia" w:ascii="宋体" w:hAnsi="宋体" w:eastAsia="宋体" w:cs="宋体"/>
                <w:lang w:val="en-US" w:eastAsia="zh-CN"/>
              </w:rPr>
            </w:pPr>
          </w:p>
        </w:tc>
        <w:tc>
          <w:tcPr>
            <w:tcW w:w="1279" w:type="pct"/>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码规则管理</w:t>
            </w:r>
          </w:p>
        </w:tc>
        <w:tc>
          <w:tcPr>
            <w:tcW w:w="2651" w:type="pct"/>
            <w:shd w:val="clear" w:color="auto" w:fill="auto"/>
            <w:vAlign w:val="center"/>
          </w:tcPr>
          <w:p>
            <w:pPr>
              <w:pStyle w:val="106"/>
              <w:rPr>
                <w:rFonts w:hint="eastAsia" w:ascii="宋体" w:hAnsi="宋体" w:eastAsia="宋体" w:cs="宋体"/>
              </w:rPr>
            </w:pPr>
            <w:r>
              <w:rPr>
                <w:rFonts w:hint="eastAsia" w:ascii="宋体" w:hAnsi="宋体" w:eastAsia="宋体" w:cs="宋体"/>
                <w:iCs/>
                <w:kern w:val="2"/>
                <w:sz w:val="21"/>
                <w:szCs w:val="24"/>
                <w:lang w:val="en-US" w:eastAsia="zh-Hans" w:bidi="ar-SA"/>
              </w:rPr>
              <w:t>对码规则进行统一管理，定义了码的编码规则、码的安全配置等，可进行码规则的新增、修改、查询、删除、边界管理操作。在配置码规则时需先选择码规范，可实现统一码规范管理。只有主平台账户拥有管理权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069" w:type="pct"/>
            <w:vMerge w:val="restart"/>
            <w:shd w:val="clear" w:color="auto" w:fill="auto"/>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互联互通子系统</w:t>
            </w:r>
          </w:p>
        </w:tc>
        <w:tc>
          <w:tcPr>
            <w:tcW w:w="1279" w:type="pct"/>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业务码管理</w:t>
            </w:r>
          </w:p>
        </w:tc>
        <w:tc>
          <w:tcPr>
            <w:tcW w:w="2651" w:type="pct"/>
            <w:shd w:val="clear" w:color="auto" w:fill="auto"/>
            <w:vAlign w:val="center"/>
          </w:tcPr>
          <w:p>
            <w:pPr>
              <w:pStyle w:val="106"/>
              <w:rPr>
                <w:rFonts w:hint="eastAsia" w:ascii="宋体" w:hAnsi="宋体" w:eastAsia="宋体" w:cs="宋体"/>
              </w:rPr>
            </w:pPr>
            <w:r>
              <w:rPr>
                <w:rFonts w:hint="eastAsia" w:ascii="宋体" w:hAnsi="宋体" w:eastAsia="宋体" w:cs="宋体"/>
                <w:lang w:eastAsia="zh-CN"/>
              </w:rPr>
              <w:t>对业务码接入进行管理，包含业务码的查询、边界控制管理等功能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069" w:type="pct"/>
            <w:vMerge w:val="continue"/>
            <w:shd w:val="clear" w:color="auto" w:fill="auto"/>
            <w:vAlign w:val="center"/>
          </w:tcPr>
          <w:p>
            <w:pPr>
              <w:pStyle w:val="106"/>
              <w:rPr>
                <w:rFonts w:hint="eastAsia" w:ascii="宋体" w:hAnsi="宋体" w:eastAsia="宋体" w:cs="宋体"/>
                <w:lang w:val="en-US" w:eastAsia="zh-CN"/>
              </w:rPr>
            </w:pPr>
          </w:p>
        </w:tc>
        <w:tc>
          <w:tcPr>
            <w:tcW w:w="1279" w:type="pct"/>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业务码解析日志</w:t>
            </w:r>
          </w:p>
        </w:tc>
        <w:tc>
          <w:tcPr>
            <w:tcW w:w="2651" w:type="pct"/>
            <w:shd w:val="clear" w:color="auto" w:fill="auto"/>
            <w:vAlign w:val="center"/>
          </w:tcPr>
          <w:p>
            <w:pPr>
              <w:pStyle w:val="106"/>
              <w:rPr>
                <w:rFonts w:hint="eastAsia" w:ascii="宋体" w:hAnsi="宋体" w:eastAsia="宋体" w:cs="宋体"/>
              </w:rPr>
            </w:pPr>
            <w:r>
              <w:rPr>
                <w:rFonts w:hint="eastAsia" w:ascii="宋体" w:hAnsi="宋体" w:eastAsia="宋体" w:cs="宋体"/>
                <w:lang w:val="en-US" w:eastAsia="zh-CN"/>
              </w:rPr>
              <w:t>在业务码解析过程中，将生成一系列的记录日志，方便后续追溯解析情况，如有出现异常，可采取相应措施进行处理。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069" w:type="pct"/>
            <w:vMerge w:val="continue"/>
            <w:shd w:val="clear" w:color="auto" w:fill="auto"/>
            <w:vAlign w:val="center"/>
          </w:tcPr>
          <w:p>
            <w:pPr>
              <w:pStyle w:val="106"/>
              <w:rPr>
                <w:rFonts w:hint="eastAsia" w:ascii="宋体" w:hAnsi="宋体" w:eastAsia="宋体" w:cs="宋体"/>
                <w:lang w:val="en-US" w:eastAsia="zh-CN"/>
              </w:rPr>
            </w:pPr>
          </w:p>
        </w:tc>
        <w:tc>
          <w:tcPr>
            <w:tcW w:w="1279" w:type="pct"/>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告警管理</w:t>
            </w:r>
          </w:p>
        </w:tc>
        <w:tc>
          <w:tcPr>
            <w:tcW w:w="2651" w:type="pct"/>
            <w:shd w:val="clear" w:color="auto" w:fill="auto"/>
            <w:vAlign w:val="center"/>
          </w:tcPr>
          <w:p>
            <w:pPr>
              <w:pStyle w:val="106"/>
              <w:rPr>
                <w:rFonts w:hint="eastAsia" w:ascii="宋体" w:hAnsi="宋体" w:eastAsia="宋体" w:cs="宋体"/>
              </w:rPr>
            </w:pPr>
            <w:r>
              <w:rPr>
                <w:rFonts w:hint="eastAsia" w:ascii="宋体" w:hAnsi="宋体" w:eastAsia="宋体" w:cs="宋体"/>
                <w:lang w:val="en-US" w:eastAsia="zh-CN"/>
              </w:rPr>
              <w:t>针对接入的业务码可进行自定义告警阈值的配置，并且根据配置的阈值对业务码进行实时监控，如有出现异常情况及时告警。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069" w:type="pct"/>
            <w:vMerge w:val="continue"/>
            <w:shd w:val="clear" w:color="auto" w:fill="auto"/>
            <w:vAlign w:val="center"/>
          </w:tcPr>
          <w:p>
            <w:pPr>
              <w:pStyle w:val="106"/>
              <w:rPr>
                <w:rFonts w:hint="eastAsia" w:ascii="宋体" w:hAnsi="宋体" w:eastAsia="宋体" w:cs="宋体"/>
                <w:lang w:val="en-US" w:eastAsia="zh-CN"/>
              </w:rPr>
            </w:pPr>
          </w:p>
        </w:tc>
        <w:tc>
          <w:tcPr>
            <w:tcW w:w="1279" w:type="pct"/>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告警记录</w:t>
            </w:r>
          </w:p>
        </w:tc>
        <w:tc>
          <w:tcPr>
            <w:tcW w:w="2651" w:type="pct"/>
            <w:shd w:val="clear" w:color="auto" w:fill="auto"/>
            <w:vAlign w:val="center"/>
          </w:tcPr>
          <w:p>
            <w:pPr>
              <w:pStyle w:val="106"/>
              <w:rPr>
                <w:rFonts w:hint="eastAsia" w:ascii="宋体" w:hAnsi="宋体" w:eastAsia="宋体" w:cs="宋体"/>
              </w:rPr>
            </w:pPr>
            <w:r>
              <w:rPr>
                <w:rFonts w:hint="eastAsia" w:ascii="宋体" w:hAnsi="宋体" w:eastAsia="宋体" w:cs="宋体"/>
                <w:lang w:val="en-US" w:eastAsia="zh-CN"/>
              </w:rPr>
              <w:t>主要用于归集展示所有接入的业务码告警记录信息，方便管理人员追溯以及查看告警记录。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069" w:type="pct"/>
            <w:vMerge w:val="restart"/>
            <w:shd w:val="clear" w:color="auto" w:fill="auto"/>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城市码管控系统</w:t>
            </w:r>
          </w:p>
        </w:tc>
        <w:tc>
          <w:tcPr>
            <w:tcW w:w="1279" w:type="pct"/>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授权监控模块</w:t>
            </w:r>
          </w:p>
        </w:tc>
        <w:tc>
          <w:tcPr>
            <w:tcW w:w="2651" w:type="pct"/>
            <w:shd w:val="clear" w:color="auto" w:fill="auto"/>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展示不同维度的数据统计分析情况，包含平台、应用、码规则维度的数据统计，以可视化报表的形式进行展示，方便管理者针对分析结果对平台进行运营管控等。根据登录权限进行数据化划分展示，主平台可查询主平台及子平台数据，子平台只可查询自身平台数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069" w:type="pct"/>
            <w:vMerge w:val="continue"/>
            <w:shd w:val="clear" w:color="auto" w:fill="auto"/>
            <w:vAlign w:val="center"/>
          </w:tcPr>
          <w:p>
            <w:pPr>
              <w:pStyle w:val="106"/>
              <w:rPr>
                <w:rFonts w:hint="eastAsia" w:ascii="宋体" w:hAnsi="宋体" w:eastAsia="宋体" w:cs="宋体"/>
                <w:lang w:val="en-US" w:eastAsia="zh-CN"/>
              </w:rPr>
            </w:pPr>
          </w:p>
        </w:tc>
        <w:tc>
          <w:tcPr>
            <w:tcW w:w="1279" w:type="pct"/>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考核分析模块</w:t>
            </w:r>
          </w:p>
        </w:tc>
        <w:tc>
          <w:tcPr>
            <w:tcW w:w="2651" w:type="pct"/>
            <w:shd w:val="clear" w:color="auto" w:fill="auto"/>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统计各维度在发码、亮码和验码情况，包括码生成、获取亮出和查验的总人次数、人数等业务字段对码的使用情况进行统计排行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069" w:type="pct"/>
            <w:vMerge w:val="restart"/>
            <w:shd w:val="clear" w:color="auto" w:fill="auto"/>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用户服务子系统</w:t>
            </w:r>
          </w:p>
        </w:tc>
        <w:tc>
          <w:tcPr>
            <w:tcW w:w="1279" w:type="pct"/>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用户信息管理</w:t>
            </w:r>
          </w:p>
        </w:tc>
        <w:tc>
          <w:tcPr>
            <w:tcW w:w="2651" w:type="pct"/>
            <w:shd w:val="clear" w:color="auto" w:fill="auto"/>
            <w:vAlign w:val="center"/>
          </w:tcPr>
          <w:p>
            <w:pPr>
              <w:pStyle w:val="106"/>
              <w:rPr>
                <w:rFonts w:hint="eastAsia" w:ascii="宋体" w:hAnsi="宋体" w:eastAsia="宋体" w:cs="宋体"/>
              </w:rPr>
            </w:pPr>
            <w:r>
              <w:rPr>
                <w:rFonts w:hint="eastAsia" w:ascii="宋体" w:hAnsi="宋体" w:eastAsia="宋体" w:cs="宋体"/>
              </w:rPr>
              <w:t>提供平台城市码用户的管理服务，根据登录账户权限，可查看自身平台的用户信息，并进行快速检索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069" w:type="pct"/>
            <w:vMerge w:val="continue"/>
            <w:shd w:val="clear" w:color="auto" w:fill="auto"/>
            <w:vAlign w:val="center"/>
          </w:tcPr>
          <w:p>
            <w:pPr>
              <w:pStyle w:val="106"/>
              <w:rPr>
                <w:rFonts w:hint="eastAsia" w:ascii="宋体" w:hAnsi="宋体" w:eastAsia="宋体" w:cs="宋体"/>
                <w:lang w:val="en-US" w:eastAsia="zh-CN"/>
              </w:rPr>
            </w:pPr>
          </w:p>
        </w:tc>
        <w:tc>
          <w:tcPr>
            <w:tcW w:w="1279" w:type="pct"/>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生码记录</w:t>
            </w:r>
          </w:p>
        </w:tc>
        <w:tc>
          <w:tcPr>
            <w:tcW w:w="2651" w:type="pct"/>
            <w:shd w:val="clear" w:color="auto" w:fill="auto"/>
            <w:vAlign w:val="center"/>
          </w:tcPr>
          <w:p>
            <w:pPr>
              <w:pStyle w:val="106"/>
              <w:rPr>
                <w:rFonts w:hint="eastAsia" w:ascii="宋体" w:hAnsi="宋体" w:eastAsia="宋体" w:cs="宋体"/>
              </w:rPr>
            </w:pPr>
            <w:r>
              <w:rPr>
                <w:rFonts w:hint="eastAsia" w:ascii="宋体" w:hAnsi="宋体" w:eastAsia="宋体" w:cs="宋体"/>
                <w:lang w:val="en-US"/>
              </w:rPr>
              <w:t>可以通过用户信息，查询生码记录，如相应的订单或预约记录。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069" w:type="pct"/>
            <w:vMerge w:val="continue"/>
            <w:shd w:val="clear" w:color="auto" w:fill="auto"/>
            <w:vAlign w:val="center"/>
          </w:tcPr>
          <w:p>
            <w:pPr>
              <w:pStyle w:val="106"/>
              <w:rPr>
                <w:rFonts w:hint="eastAsia" w:ascii="宋体" w:hAnsi="宋体" w:eastAsia="宋体" w:cs="宋体"/>
                <w:lang w:val="en-US" w:eastAsia="zh-CN"/>
              </w:rPr>
            </w:pPr>
          </w:p>
        </w:tc>
        <w:tc>
          <w:tcPr>
            <w:tcW w:w="1279" w:type="pct"/>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用码记录</w:t>
            </w:r>
          </w:p>
        </w:tc>
        <w:tc>
          <w:tcPr>
            <w:tcW w:w="2651" w:type="pct"/>
            <w:shd w:val="clear" w:color="auto" w:fill="auto"/>
            <w:vAlign w:val="center"/>
          </w:tcPr>
          <w:p>
            <w:pPr>
              <w:pStyle w:val="106"/>
              <w:rPr>
                <w:rFonts w:hint="eastAsia" w:ascii="宋体" w:hAnsi="宋体" w:eastAsia="宋体" w:cs="宋体"/>
              </w:rPr>
            </w:pPr>
            <w:r>
              <w:rPr>
                <w:rFonts w:hint="eastAsia" w:ascii="宋体" w:hAnsi="宋体" w:eastAsia="宋体" w:cs="宋体"/>
                <w:lang w:val="en-US" w:eastAsia="zh-CN"/>
              </w:rPr>
              <w:t>实现对用户的城市码记录进行查询和管理，可查看具体用码信息。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069" w:type="pct"/>
            <w:vMerge w:val="restart"/>
            <w:shd w:val="clear" w:color="auto" w:fill="auto"/>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基础配置子系统</w:t>
            </w:r>
          </w:p>
        </w:tc>
        <w:tc>
          <w:tcPr>
            <w:tcW w:w="1279" w:type="pct"/>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平台管理</w:t>
            </w:r>
          </w:p>
        </w:tc>
        <w:tc>
          <w:tcPr>
            <w:tcW w:w="2651" w:type="pct"/>
            <w:shd w:val="clear" w:color="auto" w:fill="auto"/>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实现对主</w:t>
            </w:r>
            <w:r>
              <w:rPr>
                <w:rFonts w:hint="eastAsia" w:ascii="宋体" w:hAnsi="宋体" w:eastAsia="宋体" w:cs="宋体"/>
                <w:lang w:val="en-US" w:eastAsia="zh-Hans"/>
              </w:rPr>
              <w:t>、</w:t>
            </w:r>
            <w:r>
              <w:rPr>
                <w:rFonts w:hint="eastAsia" w:ascii="宋体" w:hAnsi="宋体" w:eastAsia="宋体" w:cs="宋体"/>
                <w:lang w:val="en-US" w:eastAsia="zh-CN"/>
              </w:rPr>
              <w:t>子平台进行统一的管控，可创建主平台下隶属的子平台，保障主平台对子平台的管理，包括平台的信息管理、边界控制等。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069" w:type="pct"/>
            <w:vMerge w:val="continue"/>
            <w:shd w:val="clear" w:color="auto" w:fill="auto"/>
            <w:vAlign w:val="center"/>
          </w:tcPr>
          <w:p>
            <w:pPr>
              <w:pStyle w:val="106"/>
              <w:rPr>
                <w:rFonts w:hint="eastAsia" w:ascii="宋体" w:hAnsi="宋体" w:eastAsia="宋体" w:cs="宋体"/>
                <w:lang w:val="en-US" w:eastAsia="zh-CN"/>
              </w:rPr>
            </w:pPr>
          </w:p>
        </w:tc>
        <w:tc>
          <w:tcPr>
            <w:tcW w:w="1279" w:type="pct"/>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应用管理</w:t>
            </w:r>
          </w:p>
        </w:tc>
        <w:tc>
          <w:tcPr>
            <w:tcW w:w="2651" w:type="pct"/>
            <w:shd w:val="clear" w:color="auto" w:fill="auto"/>
            <w:vAlign w:val="center"/>
          </w:tcPr>
          <w:p>
            <w:pPr>
              <w:pStyle w:val="106"/>
              <w:rPr>
                <w:rFonts w:hint="eastAsia" w:ascii="宋体" w:hAnsi="宋体" w:eastAsia="宋体" w:cs="宋体"/>
                <w:lang w:val="en-US" w:eastAsia="zh-CN"/>
              </w:rPr>
            </w:pPr>
            <w:r>
              <w:rPr>
                <w:rFonts w:hint="eastAsia" w:ascii="宋体" w:hAnsi="宋体" w:eastAsia="宋体" w:cs="宋体"/>
              </w:rPr>
              <w:t>可对应用进行增删改查等操作，并可对应用进行边界控制管理等操作。还可配置应用的开发者、</w:t>
            </w:r>
            <w:r>
              <w:rPr>
                <w:rFonts w:hint="eastAsia" w:ascii="宋体" w:hAnsi="宋体" w:eastAsia="宋体" w:cs="宋体"/>
                <w:lang w:val="en-US" w:eastAsia="zh-Hans"/>
              </w:rPr>
              <w:t>关联</w:t>
            </w:r>
            <w:r>
              <w:rPr>
                <w:rFonts w:hint="eastAsia" w:ascii="宋体" w:hAnsi="宋体" w:eastAsia="宋体" w:cs="宋体"/>
              </w:rPr>
              <w:t>码规则信息。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069" w:type="pct"/>
            <w:vMerge w:val="continue"/>
            <w:shd w:val="clear" w:color="auto" w:fill="auto"/>
            <w:vAlign w:val="center"/>
          </w:tcPr>
          <w:p>
            <w:pPr>
              <w:pStyle w:val="106"/>
              <w:rPr>
                <w:rFonts w:hint="eastAsia" w:ascii="宋体" w:hAnsi="宋体" w:eastAsia="宋体" w:cs="宋体"/>
                <w:lang w:val="en-US" w:eastAsia="zh-CN"/>
              </w:rPr>
            </w:pPr>
          </w:p>
        </w:tc>
        <w:tc>
          <w:tcPr>
            <w:tcW w:w="1279" w:type="pct"/>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开发者管理</w:t>
            </w:r>
          </w:p>
        </w:tc>
        <w:tc>
          <w:tcPr>
            <w:tcW w:w="2651" w:type="pct"/>
            <w:shd w:val="clear" w:color="auto" w:fill="auto"/>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通过配置开发者信息，接入开发者，实现对开发者进行管理。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069" w:type="pct"/>
            <w:vMerge w:val="restart"/>
            <w:shd w:val="clear" w:color="auto" w:fill="auto"/>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平台管理子系统</w:t>
            </w:r>
          </w:p>
        </w:tc>
        <w:tc>
          <w:tcPr>
            <w:tcW w:w="1279" w:type="pct"/>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权限管理</w:t>
            </w:r>
          </w:p>
        </w:tc>
        <w:tc>
          <w:tcPr>
            <w:tcW w:w="2651" w:type="pct"/>
            <w:shd w:val="clear" w:color="auto" w:fill="auto"/>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对系统权限做划分管理，包含用户登录、操作员、角色、菜单的管理及维护操作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069" w:type="pct"/>
            <w:vMerge w:val="continue"/>
            <w:shd w:val="clear" w:color="auto" w:fill="auto"/>
            <w:vAlign w:val="center"/>
          </w:tcPr>
          <w:p>
            <w:pPr>
              <w:pStyle w:val="106"/>
              <w:rPr>
                <w:rFonts w:hint="eastAsia" w:ascii="宋体" w:hAnsi="宋体" w:eastAsia="宋体" w:cs="宋体"/>
                <w:lang w:val="en-US" w:eastAsia="zh-CN"/>
              </w:rPr>
            </w:pPr>
          </w:p>
        </w:tc>
        <w:tc>
          <w:tcPr>
            <w:tcW w:w="1279" w:type="pct"/>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业务管理</w:t>
            </w:r>
          </w:p>
        </w:tc>
        <w:tc>
          <w:tcPr>
            <w:tcW w:w="2651" w:type="pct"/>
            <w:shd w:val="clear" w:color="auto" w:fill="auto"/>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对业务进行管理及维护操作，包含区域管理及行业管理等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069" w:type="pct"/>
            <w:vMerge w:val="continue"/>
            <w:shd w:val="clear" w:color="auto" w:fill="auto"/>
            <w:vAlign w:val="center"/>
          </w:tcPr>
          <w:p>
            <w:pPr>
              <w:pStyle w:val="106"/>
              <w:rPr>
                <w:rFonts w:hint="eastAsia" w:ascii="宋体" w:hAnsi="宋体" w:eastAsia="宋体" w:cs="宋体"/>
                <w:lang w:val="en-US" w:eastAsia="zh-CN"/>
              </w:rPr>
            </w:pPr>
          </w:p>
        </w:tc>
        <w:tc>
          <w:tcPr>
            <w:tcW w:w="1279" w:type="pct"/>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系统管理</w:t>
            </w:r>
          </w:p>
        </w:tc>
        <w:tc>
          <w:tcPr>
            <w:tcW w:w="2651" w:type="pct"/>
            <w:shd w:val="clear" w:color="auto" w:fill="auto"/>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系统管理用于对日志、字典、缓存等进行维护及管理操作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069" w:type="pct"/>
            <w:vMerge w:val="restart"/>
            <w:shd w:val="clear" w:color="auto" w:fill="auto"/>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城市码风控子系统</w:t>
            </w:r>
          </w:p>
        </w:tc>
        <w:tc>
          <w:tcPr>
            <w:tcW w:w="1279" w:type="pct"/>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风控规则管理</w:t>
            </w:r>
          </w:p>
        </w:tc>
        <w:tc>
          <w:tcPr>
            <w:tcW w:w="2651" w:type="pct"/>
            <w:shd w:val="clear" w:color="auto" w:fill="auto"/>
            <w:vAlign w:val="center"/>
          </w:tcPr>
          <w:p>
            <w:pPr>
              <w:pStyle w:val="106"/>
              <w:rPr>
                <w:rFonts w:hint="eastAsia" w:ascii="宋体" w:hAnsi="宋体" w:eastAsia="宋体" w:cs="宋体"/>
                <w:lang w:val="en-US" w:eastAsia="zh-CN"/>
              </w:rPr>
            </w:pPr>
            <w:r>
              <w:rPr>
                <w:rFonts w:hint="eastAsia" w:ascii="宋体" w:hAnsi="宋体" w:eastAsia="宋体" w:cs="宋体"/>
              </w:rPr>
              <w:t>支持对事件风控规则进行配置，在该规则配置的阈值之外的订单，会生成风控异常记录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069" w:type="pct"/>
            <w:vMerge w:val="continue"/>
            <w:shd w:val="clear" w:color="auto" w:fill="auto"/>
            <w:vAlign w:val="center"/>
          </w:tcPr>
          <w:p>
            <w:pPr>
              <w:pStyle w:val="106"/>
              <w:rPr>
                <w:rFonts w:hint="eastAsia" w:ascii="宋体" w:hAnsi="宋体" w:eastAsia="宋体" w:cs="宋体"/>
                <w:lang w:val="en-US" w:eastAsia="zh-CN"/>
              </w:rPr>
            </w:pPr>
          </w:p>
        </w:tc>
        <w:tc>
          <w:tcPr>
            <w:tcW w:w="1279" w:type="pct"/>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风控指标管理</w:t>
            </w:r>
          </w:p>
        </w:tc>
        <w:tc>
          <w:tcPr>
            <w:tcW w:w="2651" w:type="pct"/>
            <w:shd w:val="clear" w:color="auto" w:fill="auto"/>
            <w:vAlign w:val="center"/>
          </w:tcPr>
          <w:p>
            <w:pPr>
              <w:pStyle w:val="106"/>
              <w:rPr>
                <w:rFonts w:hint="eastAsia" w:ascii="宋体" w:hAnsi="宋体" w:eastAsia="宋体" w:cs="宋体"/>
                <w:lang w:val="en-US" w:eastAsia="zh-CN"/>
              </w:rPr>
            </w:pPr>
            <w:r>
              <w:rPr>
                <w:rFonts w:hint="eastAsia" w:ascii="宋体" w:hAnsi="宋体" w:eastAsia="宋体" w:cs="宋体"/>
                <w:lang w:eastAsia="zh-CN"/>
              </w:rPr>
              <w:t>支持对风控指标进行管理，主要包括：风控指标的新增、删除、修改、查询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069" w:type="pct"/>
            <w:vMerge w:val="continue"/>
            <w:shd w:val="clear" w:color="auto" w:fill="auto"/>
            <w:vAlign w:val="center"/>
          </w:tcPr>
          <w:p>
            <w:pPr>
              <w:pStyle w:val="106"/>
              <w:rPr>
                <w:rFonts w:hint="eastAsia" w:ascii="宋体" w:hAnsi="宋体" w:eastAsia="宋体" w:cs="宋体"/>
                <w:lang w:val="en-US" w:eastAsia="zh-CN"/>
              </w:rPr>
            </w:pPr>
          </w:p>
        </w:tc>
        <w:tc>
          <w:tcPr>
            <w:tcW w:w="1279" w:type="pct"/>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接入账户黑名单管理</w:t>
            </w:r>
          </w:p>
        </w:tc>
        <w:tc>
          <w:tcPr>
            <w:tcW w:w="2651" w:type="pct"/>
            <w:shd w:val="clear" w:color="auto" w:fill="auto"/>
            <w:vAlign w:val="center"/>
          </w:tcPr>
          <w:p>
            <w:pPr>
              <w:pStyle w:val="106"/>
              <w:rPr>
                <w:rFonts w:hint="eastAsia" w:ascii="宋体" w:hAnsi="宋体" w:eastAsia="宋体" w:cs="宋体"/>
                <w:lang w:val="en-US" w:eastAsia="zh-CN"/>
              </w:rPr>
            </w:pPr>
            <w:r>
              <w:rPr>
                <w:rFonts w:hint="eastAsia" w:ascii="宋体" w:hAnsi="宋体" w:eastAsia="宋体" w:cs="宋体"/>
                <w:lang w:eastAsia="zh-CN"/>
              </w:rPr>
              <w:t>支持对接入账户黑名单进行管理，主要包括：黑名单的新增、删除、修改、查询以及处理等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069" w:type="pct"/>
            <w:vMerge w:val="continue"/>
            <w:shd w:val="clear" w:color="auto" w:fill="auto"/>
            <w:vAlign w:val="center"/>
          </w:tcPr>
          <w:p>
            <w:pPr>
              <w:pStyle w:val="106"/>
              <w:rPr>
                <w:rFonts w:hint="eastAsia" w:ascii="宋体" w:hAnsi="宋体" w:eastAsia="宋体" w:cs="宋体"/>
                <w:lang w:val="en-US" w:eastAsia="zh-CN"/>
              </w:rPr>
            </w:pPr>
          </w:p>
        </w:tc>
        <w:tc>
          <w:tcPr>
            <w:tcW w:w="1279" w:type="pct"/>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风控应用管理</w:t>
            </w:r>
          </w:p>
        </w:tc>
        <w:tc>
          <w:tcPr>
            <w:tcW w:w="2651" w:type="pct"/>
            <w:shd w:val="clear" w:color="auto" w:fill="auto"/>
            <w:vAlign w:val="center"/>
          </w:tcPr>
          <w:p>
            <w:pPr>
              <w:pStyle w:val="106"/>
              <w:rPr>
                <w:rFonts w:hint="eastAsia" w:ascii="宋体" w:hAnsi="宋体" w:eastAsia="宋体" w:cs="宋体"/>
                <w:lang w:val="en-US" w:eastAsia="zh-CN"/>
              </w:rPr>
            </w:pPr>
            <w:r>
              <w:rPr>
                <w:rFonts w:hint="eastAsia" w:ascii="宋体" w:hAnsi="宋体" w:eastAsia="宋体" w:cs="宋体"/>
                <w:lang w:eastAsia="zh-CN"/>
              </w:rPr>
              <w:t>对接入的风控应用进行管理，主要包括：风控应用的新增、删除、修改、查询以及处理等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069" w:type="pct"/>
            <w:vMerge w:val="continue"/>
            <w:shd w:val="clear" w:color="auto" w:fill="auto"/>
            <w:vAlign w:val="center"/>
          </w:tcPr>
          <w:p>
            <w:pPr>
              <w:pStyle w:val="106"/>
              <w:rPr>
                <w:rFonts w:hint="eastAsia" w:ascii="宋体" w:hAnsi="宋体" w:eastAsia="宋体" w:cs="宋体"/>
                <w:lang w:val="en-US" w:eastAsia="zh-CN"/>
              </w:rPr>
            </w:pPr>
          </w:p>
        </w:tc>
        <w:tc>
          <w:tcPr>
            <w:tcW w:w="1279" w:type="pct"/>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用户黑名单管理</w:t>
            </w:r>
          </w:p>
        </w:tc>
        <w:tc>
          <w:tcPr>
            <w:tcW w:w="2651" w:type="pct"/>
            <w:shd w:val="clear" w:color="auto" w:fill="auto"/>
            <w:vAlign w:val="center"/>
          </w:tcPr>
          <w:p>
            <w:pPr>
              <w:pStyle w:val="106"/>
              <w:rPr>
                <w:rFonts w:hint="eastAsia" w:ascii="宋体" w:hAnsi="宋体" w:eastAsia="宋体" w:cs="宋体"/>
                <w:lang w:val="en-US" w:eastAsia="zh-CN"/>
              </w:rPr>
            </w:pPr>
            <w:r>
              <w:rPr>
                <w:rFonts w:hint="eastAsia" w:ascii="宋体" w:hAnsi="宋体" w:eastAsia="宋体" w:cs="宋体"/>
                <w:lang w:eastAsia="zh-CN"/>
              </w:rPr>
              <w:t>对用户黑名单进行管理，主要包括：黑名单的新增、删除、修改、查询以及处理等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069" w:type="pct"/>
            <w:vMerge w:val="continue"/>
            <w:shd w:val="clear" w:color="auto" w:fill="auto"/>
            <w:vAlign w:val="center"/>
          </w:tcPr>
          <w:p>
            <w:pPr>
              <w:pStyle w:val="106"/>
              <w:rPr>
                <w:rFonts w:hint="eastAsia" w:ascii="宋体" w:hAnsi="宋体" w:eastAsia="宋体" w:cs="宋体"/>
                <w:lang w:val="en-US" w:eastAsia="zh-CN"/>
              </w:rPr>
            </w:pPr>
          </w:p>
        </w:tc>
        <w:tc>
          <w:tcPr>
            <w:tcW w:w="1279" w:type="pct"/>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IP地址黑名单管理</w:t>
            </w:r>
          </w:p>
        </w:tc>
        <w:tc>
          <w:tcPr>
            <w:tcW w:w="2651" w:type="pct"/>
            <w:shd w:val="clear" w:color="auto" w:fill="auto"/>
            <w:vAlign w:val="center"/>
          </w:tcPr>
          <w:p>
            <w:pPr>
              <w:pStyle w:val="106"/>
              <w:rPr>
                <w:rFonts w:hint="eastAsia" w:ascii="宋体" w:hAnsi="宋体" w:eastAsia="宋体" w:cs="宋体"/>
                <w:lang w:val="en-US" w:eastAsia="zh-CN"/>
              </w:rPr>
            </w:pPr>
            <w:r>
              <w:rPr>
                <w:rFonts w:hint="eastAsia" w:ascii="宋体" w:hAnsi="宋体" w:eastAsia="宋体" w:cs="宋体"/>
                <w:lang w:val="zh-CN" w:eastAsia="zh-CN"/>
              </w:rPr>
              <w:t>对IP地址黑名单进行管理，主要包括：黑名单的新增、删除、修改、查询以及处理等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069" w:type="pct"/>
            <w:vMerge w:val="continue"/>
            <w:shd w:val="clear" w:color="auto" w:fill="auto"/>
            <w:vAlign w:val="center"/>
          </w:tcPr>
          <w:p>
            <w:pPr>
              <w:pStyle w:val="106"/>
              <w:rPr>
                <w:rFonts w:hint="eastAsia" w:ascii="宋体" w:hAnsi="宋体" w:eastAsia="宋体" w:cs="宋体"/>
                <w:lang w:val="en-US" w:eastAsia="zh-CN"/>
              </w:rPr>
            </w:pPr>
          </w:p>
        </w:tc>
        <w:tc>
          <w:tcPr>
            <w:tcW w:w="1279" w:type="pct"/>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风控字典管理</w:t>
            </w:r>
          </w:p>
        </w:tc>
        <w:tc>
          <w:tcPr>
            <w:tcW w:w="2651" w:type="pct"/>
            <w:shd w:val="clear" w:color="auto" w:fill="auto"/>
            <w:vAlign w:val="center"/>
          </w:tcPr>
          <w:p>
            <w:pPr>
              <w:pStyle w:val="106"/>
              <w:rPr>
                <w:rFonts w:hint="eastAsia" w:ascii="宋体" w:hAnsi="宋体" w:eastAsia="宋体" w:cs="宋体"/>
                <w:lang w:val="en-US" w:eastAsia="zh-CN"/>
              </w:rPr>
            </w:pPr>
            <w:r>
              <w:rPr>
                <w:rFonts w:hint="eastAsia" w:ascii="宋体" w:hAnsi="宋体" w:eastAsia="宋体" w:cs="宋体"/>
                <w:lang w:val="zh-CN" w:eastAsia="zh-CN"/>
              </w:rPr>
              <w:t>对风控字典进行管理，主要包括：字典的新增、删除、修改、查询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069" w:type="pct"/>
            <w:vMerge w:val="continue"/>
            <w:shd w:val="clear" w:color="auto" w:fill="auto"/>
            <w:vAlign w:val="center"/>
          </w:tcPr>
          <w:p>
            <w:pPr>
              <w:pStyle w:val="106"/>
              <w:rPr>
                <w:rFonts w:hint="eastAsia" w:ascii="宋体" w:hAnsi="宋体" w:eastAsia="宋体" w:cs="宋体"/>
                <w:lang w:val="en-US" w:eastAsia="zh-CN"/>
              </w:rPr>
            </w:pPr>
          </w:p>
        </w:tc>
        <w:tc>
          <w:tcPr>
            <w:tcW w:w="1279" w:type="pct"/>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风控指标数据查询</w:t>
            </w:r>
          </w:p>
        </w:tc>
        <w:tc>
          <w:tcPr>
            <w:tcW w:w="2651" w:type="pct"/>
            <w:shd w:val="clear" w:color="auto" w:fill="auto"/>
            <w:vAlign w:val="center"/>
          </w:tcPr>
          <w:p>
            <w:pPr>
              <w:pStyle w:val="106"/>
              <w:rPr>
                <w:rFonts w:hint="eastAsia" w:ascii="宋体" w:hAnsi="宋体" w:eastAsia="宋体" w:cs="宋体"/>
                <w:lang w:val="en-US" w:eastAsia="zh-CN"/>
              </w:rPr>
            </w:pPr>
            <w:r>
              <w:rPr>
                <w:rFonts w:hint="eastAsia" w:ascii="宋体" w:hAnsi="宋体" w:eastAsia="宋体" w:cs="宋体"/>
                <w:lang w:val="zh-CN" w:eastAsia="zh-CN"/>
              </w:rPr>
              <w:t>支持对风控指标记录进行查询，查询结果将按照查询条件进行归集并通过可视化的方式展示在列表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069" w:type="pct"/>
            <w:vMerge w:val="continue"/>
            <w:shd w:val="clear" w:color="auto" w:fill="auto"/>
            <w:vAlign w:val="center"/>
          </w:tcPr>
          <w:p>
            <w:pPr>
              <w:pStyle w:val="106"/>
              <w:rPr>
                <w:rFonts w:hint="eastAsia" w:ascii="宋体" w:hAnsi="宋体" w:eastAsia="宋体" w:cs="宋体"/>
                <w:lang w:val="en-US" w:eastAsia="zh-CN"/>
              </w:rPr>
            </w:pPr>
          </w:p>
        </w:tc>
        <w:tc>
          <w:tcPr>
            <w:tcW w:w="1279" w:type="pct"/>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风控受理日志</w:t>
            </w:r>
          </w:p>
        </w:tc>
        <w:tc>
          <w:tcPr>
            <w:tcW w:w="2651" w:type="pct"/>
            <w:shd w:val="clear" w:color="auto" w:fill="auto"/>
            <w:vAlign w:val="center"/>
          </w:tcPr>
          <w:p>
            <w:pPr>
              <w:pStyle w:val="106"/>
              <w:rPr>
                <w:rFonts w:hint="eastAsia" w:ascii="宋体" w:hAnsi="宋体" w:eastAsia="宋体" w:cs="宋体"/>
                <w:lang w:val="en-US" w:eastAsia="zh-CN"/>
              </w:rPr>
            </w:pPr>
            <w:r>
              <w:rPr>
                <w:rFonts w:hint="eastAsia" w:ascii="宋体" w:hAnsi="宋体" w:eastAsia="宋体" w:cs="宋体"/>
                <w:lang w:val="zh-CN" w:eastAsia="zh-CN"/>
              </w:rPr>
              <w:t>支持对风控受理日志进行查询，查询结果将按照查询条件进行归集并通过可视化的方式展示在列表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069" w:type="pct"/>
            <w:vMerge w:val="continue"/>
            <w:shd w:val="clear" w:color="auto" w:fill="auto"/>
            <w:vAlign w:val="center"/>
          </w:tcPr>
          <w:p>
            <w:pPr>
              <w:pStyle w:val="106"/>
              <w:rPr>
                <w:rFonts w:hint="eastAsia" w:ascii="宋体" w:hAnsi="宋体" w:eastAsia="宋体" w:cs="宋体"/>
                <w:lang w:val="en-US" w:eastAsia="zh-CN"/>
              </w:rPr>
            </w:pPr>
          </w:p>
        </w:tc>
        <w:tc>
          <w:tcPr>
            <w:tcW w:w="1279" w:type="pct"/>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风控拦截管理</w:t>
            </w:r>
          </w:p>
        </w:tc>
        <w:tc>
          <w:tcPr>
            <w:tcW w:w="2651" w:type="pct"/>
            <w:shd w:val="clear" w:color="auto" w:fill="auto"/>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支持对风控拦截进行进行查询以及管理，可查询拦截的记录并进行批量导出、批量解除异常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069" w:type="pct"/>
            <w:vMerge w:val="continue"/>
            <w:shd w:val="clear" w:color="auto" w:fill="auto"/>
            <w:vAlign w:val="center"/>
          </w:tcPr>
          <w:p>
            <w:pPr>
              <w:pStyle w:val="106"/>
              <w:rPr>
                <w:rFonts w:hint="eastAsia" w:ascii="宋体" w:hAnsi="宋体" w:eastAsia="宋体" w:cs="宋体"/>
                <w:lang w:val="en-US" w:eastAsia="zh-CN"/>
              </w:rPr>
            </w:pPr>
          </w:p>
        </w:tc>
        <w:tc>
          <w:tcPr>
            <w:tcW w:w="1279" w:type="pct"/>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风控异常统计分析</w:t>
            </w:r>
          </w:p>
        </w:tc>
        <w:tc>
          <w:tcPr>
            <w:tcW w:w="2651" w:type="pct"/>
            <w:shd w:val="clear" w:color="auto" w:fill="auto"/>
            <w:vAlign w:val="center"/>
          </w:tcPr>
          <w:p>
            <w:pPr>
              <w:pStyle w:val="106"/>
              <w:rPr>
                <w:rFonts w:hint="eastAsia" w:ascii="宋体" w:hAnsi="宋体" w:eastAsia="宋体" w:cs="宋体"/>
                <w:lang w:val="en-US" w:eastAsia="zh-CN"/>
              </w:rPr>
            </w:pPr>
            <w:r>
              <w:rPr>
                <w:rFonts w:hint="eastAsia" w:ascii="宋体" w:hAnsi="宋体" w:eastAsia="宋体" w:cs="宋体"/>
                <w:lang w:val="zh-CN" w:eastAsia="zh-CN"/>
              </w:rPr>
              <w:t>针对风控异常数据进行归集以及按照不同的维度进行分析，并生成相应的分析报表，如今日异常记录数、累计异常记录数等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069" w:type="pct"/>
            <w:vMerge w:val="restart"/>
            <w:shd w:val="clear" w:color="auto" w:fill="auto"/>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可视化运营子系统</w:t>
            </w:r>
          </w:p>
        </w:tc>
        <w:tc>
          <w:tcPr>
            <w:tcW w:w="1279" w:type="pct"/>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码平台总览</w:t>
            </w:r>
          </w:p>
        </w:tc>
        <w:tc>
          <w:tcPr>
            <w:tcW w:w="2651" w:type="pct"/>
            <w:shd w:val="clear" w:color="auto" w:fill="auto"/>
            <w:vAlign w:val="center"/>
          </w:tcPr>
          <w:p>
            <w:pPr>
              <w:pStyle w:val="106"/>
              <w:rPr>
                <w:rFonts w:hint="eastAsia" w:ascii="宋体" w:hAnsi="宋体" w:eastAsia="宋体" w:cs="宋体"/>
                <w:lang w:val="zh-CN" w:eastAsia="zh-CN"/>
              </w:rPr>
            </w:pPr>
            <w:r>
              <w:rPr>
                <w:rFonts w:hint="eastAsia" w:ascii="宋体" w:hAnsi="宋体" w:eastAsia="宋体" w:cs="宋体"/>
                <w:lang w:val="en-US" w:eastAsia="zh-CN"/>
              </w:rPr>
              <w:t>展示平台的总体情况，包括全省接入城市码的应用总数量、今日的生码、亮码、验码的总数量，以及24小时内的服务次数曲线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069" w:type="pct"/>
            <w:vMerge w:val="continue"/>
            <w:shd w:val="clear" w:color="auto" w:fill="auto"/>
            <w:vAlign w:val="center"/>
          </w:tcPr>
          <w:p>
            <w:pPr>
              <w:pStyle w:val="106"/>
              <w:rPr>
                <w:rFonts w:hint="eastAsia" w:ascii="宋体" w:hAnsi="宋体" w:eastAsia="宋体" w:cs="宋体"/>
                <w:lang w:val="en-US" w:eastAsia="zh-CN"/>
              </w:rPr>
            </w:pPr>
          </w:p>
        </w:tc>
        <w:tc>
          <w:tcPr>
            <w:tcW w:w="1279" w:type="pct"/>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疫情防控服务主题</w:t>
            </w:r>
          </w:p>
        </w:tc>
        <w:tc>
          <w:tcPr>
            <w:tcW w:w="2651" w:type="pct"/>
            <w:shd w:val="clear" w:color="auto" w:fill="auto"/>
            <w:vAlign w:val="center"/>
          </w:tcPr>
          <w:p>
            <w:pPr>
              <w:pStyle w:val="106"/>
              <w:rPr>
                <w:rFonts w:hint="eastAsia" w:ascii="宋体" w:hAnsi="宋体" w:eastAsia="宋体" w:cs="宋体"/>
                <w:lang w:val="zh-CN" w:eastAsia="zh-CN"/>
              </w:rPr>
            </w:pPr>
            <w:r>
              <w:rPr>
                <w:rFonts w:hint="eastAsia" w:ascii="宋体" w:hAnsi="宋体" w:eastAsia="宋体" w:cs="宋体"/>
                <w:lang w:val="en-US" w:eastAsia="zh-CN"/>
              </w:rPr>
              <w:t>围绕发热门诊地图联动、地铁地图联动、地铁乘车码热力等四个模块，通过不同时间、空间的信息调取，实时感知场所人群密集情况，为防控决策提供数据支撑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069" w:type="pct"/>
            <w:vMerge w:val="continue"/>
            <w:shd w:val="clear" w:color="auto" w:fill="auto"/>
            <w:vAlign w:val="center"/>
          </w:tcPr>
          <w:p>
            <w:pPr>
              <w:pStyle w:val="106"/>
              <w:rPr>
                <w:rFonts w:hint="eastAsia" w:ascii="宋体" w:hAnsi="宋体" w:eastAsia="宋体" w:cs="宋体"/>
                <w:lang w:val="en-US" w:eastAsia="zh-CN"/>
              </w:rPr>
            </w:pPr>
          </w:p>
        </w:tc>
        <w:tc>
          <w:tcPr>
            <w:tcW w:w="1279" w:type="pct"/>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医保结算服务主题</w:t>
            </w:r>
          </w:p>
        </w:tc>
        <w:tc>
          <w:tcPr>
            <w:tcW w:w="2651" w:type="pct"/>
            <w:shd w:val="clear" w:color="auto" w:fill="auto"/>
            <w:vAlign w:val="center"/>
          </w:tcPr>
          <w:p>
            <w:pPr>
              <w:pStyle w:val="106"/>
              <w:rPr>
                <w:rFonts w:hint="eastAsia" w:ascii="宋体" w:hAnsi="宋体" w:eastAsia="宋体" w:cs="宋体"/>
                <w:lang w:val="zh-CN" w:eastAsia="zh-CN"/>
              </w:rPr>
            </w:pPr>
            <w:r>
              <w:rPr>
                <w:rFonts w:hint="eastAsia" w:ascii="宋体" w:hAnsi="宋体" w:eastAsia="宋体" w:cs="宋体"/>
                <w:lang w:val="en-US" w:eastAsia="zh-CN"/>
              </w:rPr>
              <w:t>通过全省各市合计数据和全省各地市的空间信息展示与分析，提供城市码与多种医疗机构类型结算人次的数据联动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069" w:type="pct"/>
            <w:vMerge w:val="continue"/>
            <w:shd w:val="clear" w:color="auto" w:fill="auto"/>
            <w:vAlign w:val="center"/>
          </w:tcPr>
          <w:p>
            <w:pPr>
              <w:pStyle w:val="106"/>
              <w:rPr>
                <w:rFonts w:hint="eastAsia" w:ascii="宋体" w:hAnsi="宋体" w:eastAsia="宋体" w:cs="宋体"/>
                <w:lang w:val="en-US" w:eastAsia="zh-CN"/>
              </w:rPr>
            </w:pPr>
          </w:p>
        </w:tc>
        <w:tc>
          <w:tcPr>
            <w:tcW w:w="1279" w:type="pct"/>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城市交通服务主题</w:t>
            </w:r>
          </w:p>
        </w:tc>
        <w:tc>
          <w:tcPr>
            <w:tcW w:w="2651" w:type="pct"/>
            <w:shd w:val="clear" w:color="auto" w:fill="auto"/>
            <w:vAlign w:val="center"/>
          </w:tcPr>
          <w:p>
            <w:pPr>
              <w:pStyle w:val="106"/>
              <w:rPr>
                <w:rFonts w:hint="eastAsia" w:ascii="宋体" w:hAnsi="宋体" w:eastAsia="宋体" w:cs="宋体"/>
                <w:lang w:val="zh-CN" w:eastAsia="zh-CN"/>
              </w:rPr>
            </w:pPr>
            <w:r>
              <w:rPr>
                <w:rFonts w:hint="eastAsia" w:ascii="宋体" w:hAnsi="宋体" w:eastAsia="宋体" w:cs="宋体"/>
                <w:lang w:val="en-US" w:eastAsia="zh-CN"/>
              </w:rPr>
              <w:t>通过城市公交、地铁等出行数据分析，详细刻画出城市省城市交通整体运营情况，并通过每日的交通动态数据分析出当前交通情况，用可视化方式进行展示，实现对城市交通资源及交通行业的合理化管理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069" w:type="pct"/>
            <w:vMerge w:val="continue"/>
            <w:shd w:val="clear" w:color="auto" w:fill="auto"/>
            <w:vAlign w:val="center"/>
          </w:tcPr>
          <w:p>
            <w:pPr>
              <w:pStyle w:val="106"/>
              <w:rPr>
                <w:rFonts w:hint="eastAsia" w:ascii="宋体" w:hAnsi="宋体" w:eastAsia="宋体" w:cs="宋体"/>
                <w:lang w:val="en-US" w:eastAsia="zh-CN"/>
              </w:rPr>
            </w:pPr>
          </w:p>
        </w:tc>
        <w:tc>
          <w:tcPr>
            <w:tcW w:w="1279" w:type="pct"/>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全省统一支付服务主题</w:t>
            </w:r>
          </w:p>
        </w:tc>
        <w:tc>
          <w:tcPr>
            <w:tcW w:w="2651" w:type="pct"/>
            <w:shd w:val="clear" w:color="auto" w:fill="auto"/>
            <w:vAlign w:val="center"/>
          </w:tcPr>
          <w:p>
            <w:pPr>
              <w:pStyle w:val="106"/>
              <w:rPr>
                <w:rFonts w:hint="eastAsia" w:ascii="宋体" w:hAnsi="宋体" w:eastAsia="宋体" w:cs="宋体"/>
                <w:lang w:val="zh-CN" w:eastAsia="zh-CN"/>
              </w:rPr>
            </w:pPr>
            <w:r>
              <w:rPr>
                <w:rFonts w:hint="eastAsia" w:ascii="宋体" w:hAnsi="宋体" w:eastAsia="宋体" w:cs="宋体"/>
                <w:lang w:val="en-US" w:eastAsia="zh-CN"/>
              </w:rPr>
              <w:t>通过全省支付数据维度分析缴费场景支付情况分析，对各地市和委办局缴费情况，进行可视化集中展示，为全省缴费场景规划决策提供依据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069" w:type="pct"/>
            <w:vMerge w:val="continue"/>
            <w:shd w:val="clear" w:color="auto" w:fill="auto"/>
            <w:vAlign w:val="center"/>
          </w:tcPr>
          <w:p>
            <w:pPr>
              <w:pStyle w:val="106"/>
              <w:rPr>
                <w:rFonts w:hint="eastAsia" w:ascii="宋体" w:hAnsi="宋体" w:eastAsia="宋体" w:cs="宋体"/>
                <w:lang w:val="en-US" w:eastAsia="zh-CN"/>
              </w:rPr>
            </w:pPr>
          </w:p>
        </w:tc>
        <w:tc>
          <w:tcPr>
            <w:tcW w:w="1279" w:type="pct"/>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智能分析</w:t>
            </w:r>
          </w:p>
        </w:tc>
        <w:tc>
          <w:tcPr>
            <w:tcW w:w="2651" w:type="pct"/>
            <w:shd w:val="clear" w:color="auto" w:fill="auto"/>
            <w:vAlign w:val="center"/>
          </w:tcPr>
          <w:p>
            <w:pPr>
              <w:pStyle w:val="106"/>
              <w:rPr>
                <w:rFonts w:hint="eastAsia" w:ascii="宋体" w:hAnsi="宋体" w:eastAsia="宋体" w:cs="宋体"/>
                <w:lang w:val="zh-CN" w:eastAsia="zh-CN"/>
              </w:rPr>
            </w:pPr>
            <w:r>
              <w:rPr>
                <w:rFonts w:hint="eastAsia" w:ascii="宋体" w:hAnsi="宋体" w:eastAsia="宋体" w:cs="宋体"/>
                <w:lang w:val="en-US" w:eastAsia="zh-CN"/>
              </w:rPr>
              <w:t>通过可视化的操作界面提供数据建模功能，为后面可视化使用。支持SQL语句建模和拖拽式可视化建模，支持模型的分组、移动和复制等功能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069" w:type="pct"/>
            <w:vMerge w:val="continue"/>
            <w:shd w:val="clear" w:color="auto" w:fill="auto"/>
            <w:vAlign w:val="center"/>
          </w:tcPr>
          <w:p>
            <w:pPr>
              <w:pStyle w:val="106"/>
              <w:rPr>
                <w:rFonts w:hint="eastAsia" w:ascii="宋体" w:hAnsi="宋体" w:eastAsia="宋体" w:cs="宋体"/>
                <w:lang w:val="en-US" w:eastAsia="zh-CN"/>
              </w:rPr>
            </w:pPr>
          </w:p>
        </w:tc>
        <w:tc>
          <w:tcPr>
            <w:tcW w:w="1279" w:type="pct"/>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可视化报表开发</w:t>
            </w:r>
          </w:p>
        </w:tc>
        <w:tc>
          <w:tcPr>
            <w:tcW w:w="2651" w:type="pct"/>
            <w:shd w:val="clear" w:color="auto" w:fill="auto"/>
            <w:vAlign w:val="center"/>
          </w:tcPr>
          <w:p>
            <w:pPr>
              <w:pStyle w:val="106"/>
              <w:rPr>
                <w:rFonts w:hint="eastAsia" w:ascii="宋体" w:hAnsi="宋体" w:eastAsia="宋体" w:cs="宋体"/>
                <w:lang w:val="zh-CN" w:eastAsia="zh-CN"/>
              </w:rPr>
            </w:pPr>
            <w:r>
              <w:rPr>
                <w:rFonts w:hint="eastAsia" w:ascii="宋体" w:hAnsi="宋体" w:eastAsia="宋体" w:cs="宋体"/>
                <w:lang w:val="en-US" w:eastAsia="zh-CN"/>
              </w:rPr>
              <w:t>支持拖拽式报表设计工具，能够快速进行报表开发；支持驾驶舱报表自由布局，支持报表联动、钻取、交互和导出等功能；报表展示支持表格、柱状态图、饼状图、地图、雷达图、气泡图等多种展示方式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069" w:type="pct"/>
            <w:vMerge w:val="continue"/>
            <w:shd w:val="clear" w:color="auto" w:fill="auto"/>
            <w:vAlign w:val="center"/>
          </w:tcPr>
          <w:p>
            <w:pPr>
              <w:pStyle w:val="106"/>
              <w:rPr>
                <w:rFonts w:hint="eastAsia" w:ascii="宋体" w:hAnsi="宋体" w:eastAsia="宋体" w:cs="宋体"/>
                <w:lang w:val="en-US" w:eastAsia="zh-CN"/>
              </w:rPr>
            </w:pPr>
          </w:p>
        </w:tc>
        <w:tc>
          <w:tcPr>
            <w:tcW w:w="1279" w:type="pct"/>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驾驶舱管理</w:t>
            </w:r>
          </w:p>
        </w:tc>
        <w:tc>
          <w:tcPr>
            <w:tcW w:w="2651" w:type="pct"/>
            <w:shd w:val="clear" w:color="auto" w:fill="auto"/>
            <w:vAlign w:val="center"/>
          </w:tcPr>
          <w:p>
            <w:pPr>
              <w:pStyle w:val="106"/>
              <w:rPr>
                <w:rFonts w:hint="eastAsia" w:ascii="宋体" w:hAnsi="宋体" w:eastAsia="宋体" w:cs="宋体"/>
                <w:lang w:val="zh-CN" w:eastAsia="zh-CN"/>
              </w:rPr>
            </w:pPr>
            <w:r>
              <w:rPr>
                <w:rFonts w:hint="eastAsia" w:ascii="宋体" w:hAnsi="宋体" w:eastAsia="宋体" w:cs="宋体"/>
                <w:lang w:val="en-US" w:eastAsia="zh-CN"/>
              </w:rPr>
              <w:t>包括驾驶舱设计和驾驶舱文件夹管理。驾驶舱文件夹管理主要是驾驶舱文件夹的新建、删除、重命名和搜索</w:t>
            </w:r>
          </w:p>
        </w:tc>
      </w:tr>
    </w:tbl>
    <w:p>
      <w:pPr>
        <w:pStyle w:val="101"/>
        <w:jc w:val="center"/>
        <w:rPr>
          <w:rFonts w:hint="eastAsia" w:ascii="宋体" w:hAnsi="宋体" w:eastAsia="宋体" w:cs="宋体"/>
        </w:rPr>
      </w:pPr>
      <w:r>
        <w:rPr>
          <w:rFonts w:hint="eastAsia" w:ascii="宋体" w:hAnsi="宋体" w:eastAsia="宋体" w:cs="宋体"/>
        </w:rPr>
        <w:t>产品各模块功能清单概览</w:t>
      </w:r>
    </w:p>
    <w:p>
      <w:pPr>
        <w:pStyle w:val="78"/>
        <w:spacing w:before="156" w:after="156"/>
        <w:rPr>
          <w:rFonts w:hint="eastAsia" w:ascii="宋体" w:hAnsi="宋体" w:eastAsia="宋体" w:cs="宋体"/>
        </w:rPr>
      </w:pPr>
      <w:bookmarkStart w:id="21" w:name="_Toc7719"/>
      <w:bookmarkStart w:id="22" w:name="_Toc49244399"/>
      <w:r>
        <w:rPr>
          <w:rFonts w:hint="eastAsia" w:ascii="宋体" w:hAnsi="宋体" w:eastAsia="宋体" w:cs="宋体"/>
        </w:rPr>
        <w:t>快速入门</w:t>
      </w:r>
      <w:bookmarkEnd w:id="21"/>
      <w:bookmarkEnd w:id="22"/>
    </w:p>
    <w:p>
      <w:pPr>
        <w:pStyle w:val="80"/>
        <w:spacing w:before="156" w:after="156"/>
        <w:rPr>
          <w:rFonts w:hint="eastAsia" w:ascii="宋体" w:hAnsi="宋体" w:eastAsia="宋体" w:cs="宋体"/>
        </w:rPr>
      </w:pPr>
      <w:bookmarkStart w:id="23" w:name="_Toc16683"/>
      <w:r>
        <w:rPr>
          <w:rFonts w:hint="eastAsia" w:ascii="宋体" w:hAnsi="宋体" w:eastAsia="宋体" w:cs="宋体"/>
        </w:rPr>
        <w:t>场景说明</w:t>
      </w:r>
      <w:bookmarkEnd w:id="23"/>
    </w:p>
    <w:p>
      <w:pPr>
        <w:pStyle w:val="59"/>
        <w:spacing w:before="156" w:after="156"/>
        <w:ind w:firstLine="420"/>
        <w:rPr>
          <w:rFonts w:hint="eastAsia" w:ascii="宋体" w:hAnsi="宋体" w:eastAsia="宋体" w:cs="宋体"/>
        </w:rPr>
      </w:pPr>
      <w:r>
        <w:rPr>
          <w:rFonts w:hint="eastAsia" w:ascii="宋体" w:hAnsi="宋体" w:eastAsia="宋体" w:cs="宋体"/>
        </w:rPr>
        <w:t>在本节中，将以</w:t>
      </w:r>
      <w:r>
        <w:rPr>
          <w:rFonts w:hint="eastAsia" w:ascii="宋体" w:hAnsi="宋体" w:eastAsia="宋体" w:cs="宋体"/>
          <w:lang w:val="en-US" w:eastAsia="zh-CN"/>
        </w:rPr>
        <w:t>码规范管理模块</w:t>
      </w:r>
      <w:r>
        <w:rPr>
          <w:rFonts w:hint="eastAsia" w:ascii="宋体" w:hAnsi="宋体" w:eastAsia="宋体" w:cs="宋体"/>
        </w:rPr>
        <w:t>使用的具体案例为例，给出具体步骤说明，以便让本文读者可以快速上手本产品各功能模块使用。</w:t>
      </w:r>
    </w:p>
    <w:p>
      <w:pPr>
        <w:pStyle w:val="80"/>
        <w:spacing w:before="156" w:after="156"/>
        <w:rPr>
          <w:rFonts w:hint="eastAsia" w:ascii="宋体" w:hAnsi="宋体" w:eastAsia="宋体" w:cs="宋体"/>
        </w:rPr>
      </w:pPr>
      <w:bookmarkStart w:id="24" w:name="_Toc14178"/>
      <w:r>
        <w:rPr>
          <w:rFonts w:hint="eastAsia" w:ascii="宋体" w:hAnsi="宋体" w:eastAsia="宋体" w:cs="宋体"/>
        </w:rPr>
        <w:t>示例操作</w:t>
      </w:r>
      <w:bookmarkEnd w:id="24"/>
    </w:p>
    <w:p>
      <w:pPr>
        <w:pStyle w:val="59"/>
        <w:numPr>
          <w:ilvl w:val="0"/>
          <w:numId w:val="0"/>
        </w:numPr>
        <w:spacing w:before="156" w:after="156"/>
        <w:ind w:firstLine="420" w:firstLineChars="200"/>
        <w:rPr>
          <w:rFonts w:hint="eastAsia" w:ascii="宋体" w:hAnsi="宋体" w:eastAsia="宋体" w:cs="宋体"/>
          <w:lang w:val="en-US" w:eastAsia="zh-CN"/>
        </w:rPr>
      </w:pPr>
      <w:r>
        <w:rPr>
          <w:rFonts w:hint="eastAsia" w:ascii="宋体" w:hAnsi="宋体" w:eastAsia="宋体" w:cs="宋体"/>
          <w:lang w:val="en-US" w:eastAsia="zh-CN"/>
        </w:rPr>
        <w:t>主平台管理员在码核心引擎--&gt;码规范管理菜单下，可看到当前已有的码规范列表，包括码规范ID、码规范名称、状态等。</w:t>
      </w:r>
    </w:p>
    <w:p>
      <w:pPr>
        <w:pStyle w:val="59"/>
        <w:numPr>
          <w:ilvl w:val="0"/>
          <w:numId w:val="0"/>
        </w:numPr>
        <w:spacing w:before="156" w:after="156"/>
        <w:ind w:firstLine="420" w:firstLineChars="200"/>
        <w:rPr>
          <w:rFonts w:hint="eastAsia" w:ascii="宋体" w:hAnsi="宋体" w:eastAsia="宋体" w:cs="宋体"/>
          <w:lang w:val="en-US" w:eastAsia="zh-CN"/>
        </w:rPr>
      </w:pPr>
      <w:r>
        <w:rPr>
          <w:rFonts w:hint="eastAsia" w:ascii="宋体" w:hAnsi="宋体" w:eastAsia="宋体" w:cs="宋体"/>
          <w:lang w:val="en-US" w:eastAsia="zh-CN"/>
        </w:rPr>
        <w:t>根据创建时间进行查询：选择时间区间，点击【查询】即可查询时间区间内创建的码规范信息。</w:t>
      </w:r>
    </w:p>
    <w:p>
      <w:pPr>
        <w:pStyle w:val="59"/>
        <w:numPr>
          <w:ilvl w:val="0"/>
          <w:numId w:val="0"/>
        </w:numPr>
        <w:spacing w:before="156" w:after="156"/>
        <w:ind w:firstLine="420" w:firstLineChars="200"/>
        <w:rPr>
          <w:rFonts w:hint="eastAsia" w:ascii="宋体" w:hAnsi="宋体" w:eastAsia="宋体" w:cs="宋体"/>
          <w:lang w:val="en-US" w:eastAsia="zh-CN"/>
        </w:rPr>
      </w:pPr>
      <w:r>
        <w:rPr>
          <w:rFonts w:hint="eastAsia" w:ascii="宋体" w:hAnsi="宋体" w:eastAsia="宋体" w:cs="宋体"/>
          <w:lang w:val="en-US" w:eastAsia="zh-CN"/>
        </w:rPr>
        <w:t>根据码规范名称进行查询：输入码规范名称，点击【查询】可模糊查询符合查询条件的码规范信息。</w:t>
      </w:r>
    </w:p>
    <w:p>
      <w:pPr>
        <w:pStyle w:val="59"/>
        <w:numPr>
          <w:ilvl w:val="0"/>
          <w:numId w:val="8"/>
        </w:numPr>
        <w:spacing w:before="156" w:after="156"/>
        <w:ind w:left="0" w:leftChars="0"/>
        <w:rPr>
          <w:rFonts w:hint="eastAsia" w:ascii="宋体" w:hAnsi="宋体" w:eastAsia="宋体" w:cs="宋体"/>
          <w:lang w:val="en-US" w:eastAsia="zh-CN"/>
        </w:rPr>
      </w:pPr>
      <w:r>
        <w:rPr>
          <w:rFonts w:hint="eastAsia" w:ascii="宋体" w:hAnsi="宋体" w:eastAsia="宋体" w:cs="宋体"/>
          <w:lang w:val="en-US" w:eastAsia="zh-CN"/>
        </w:rPr>
        <w:t>新增码规范</w:t>
      </w:r>
    </w:p>
    <w:p>
      <w:pPr>
        <w:pStyle w:val="59"/>
        <w:numPr>
          <w:ilvl w:val="0"/>
          <w:numId w:val="0"/>
        </w:numPr>
        <w:spacing w:before="156" w:after="156"/>
        <w:ind w:firstLine="420" w:firstLineChars="200"/>
        <w:rPr>
          <w:rFonts w:hint="eastAsia" w:ascii="宋体" w:hAnsi="宋体" w:eastAsia="宋体" w:cs="宋体"/>
          <w:lang w:val="en-US" w:eastAsia="zh-CN"/>
        </w:rPr>
      </w:pPr>
      <w:r>
        <w:rPr>
          <w:rFonts w:hint="eastAsia" w:ascii="宋体" w:hAnsi="宋体" w:eastAsia="宋体" w:cs="宋体"/>
          <w:lang w:val="en-US" w:eastAsia="zh-CN"/>
        </w:rPr>
        <w:t>点击【新增】可创建码规范，创建时需填写码规范名称、字段名称、字段长度等信息，填写完成点击【提交】则成功创建码规范。</w:t>
      </w:r>
    </w:p>
    <w:p>
      <w:pPr>
        <w:pStyle w:val="59"/>
        <w:numPr>
          <w:ilvl w:val="0"/>
          <w:numId w:val="8"/>
        </w:numPr>
        <w:spacing w:before="156" w:after="156"/>
        <w:ind w:left="0" w:leftChars="0"/>
        <w:rPr>
          <w:rFonts w:hint="eastAsia" w:ascii="宋体" w:hAnsi="宋体" w:eastAsia="宋体" w:cs="宋体"/>
          <w:lang w:val="en-US" w:eastAsia="zh-CN"/>
        </w:rPr>
      </w:pPr>
      <w:r>
        <w:rPr>
          <w:rFonts w:hint="eastAsia" w:ascii="宋体" w:hAnsi="宋体" w:eastAsia="宋体" w:cs="宋体"/>
          <w:lang w:val="en-US" w:eastAsia="zh-CN"/>
        </w:rPr>
        <w:t>编辑码规范</w:t>
      </w:r>
    </w:p>
    <w:p>
      <w:pPr>
        <w:pStyle w:val="59"/>
        <w:numPr>
          <w:ilvl w:val="0"/>
          <w:numId w:val="0"/>
        </w:numPr>
        <w:spacing w:before="156" w:after="156"/>
        <w:ind w:firstLine="420" w:firstLineChars="200"/>
        <w:rPr>
          <w:rFonts w:hint="eastAsia" w:ascii="宋体" w:hAnsi="宋体" w:eastAsia="宋体" w:cs="宋体"/>
          <w:lang w:val="en-US" w:eastAsia="zh-CN"/>
        </w:rPr>
      </w:pPr>
      <w:r>
        <w:rPr>
          <w:rFonts w:hint="eastAsia" w:ascii="宋体" w:hAnsi="宋体" w:eastAsia="宋体" w:cs="宋体"/>
          <w:lang w:val="en-US" w:eastAsia="zh-CN"/>
        </w:rPr>
        <w:t>选择需要修改的码规范，点击【编辑】可修改该码规范的信息，如码规范名称、字段名称等，修改后点击【提交】则修改完成。</w:t>
      </w:r>
    </w:p>
    <w:p>
      <w:pPr>
        <w:pStyle w:val="59"/>
        <w:numPr>
          <w:ilvl w:val="0"/>
          <w:numId w:val="8"/>
        </w:numPr>
        <w:spacing w:before="156" w:after="156"/>
        <w:ind w:left="0" w:leftChars="0"/>
        <w:rPr>
          <w:rFonts w:hint="eastAsia" w:ascii="宋体" w:hAnsi="宋体" w:eastAsia="宋体" w:cs="宋体"/>
          <w:lang w:val="en-US" w:eastAsia="zh-CN"/>
        </w:rPr>
      </w:pPr>
      <w:r>
        <w:rPr>
          <w:rFonts w:hint="eastAsia" w:ascii="宋体" w:hAnsi="宋体" w:eastAsia="宋体" w:cs="宋体"/>
          <w:lang w:val="en-US" w:eastAsia="zh-CN"/>
        </w:rPr>
        <w:t>码规范详情</w:t>
      </w:r>
    </w:p>
    <w:p>
      <w:pPr>
        <w:pStyle w:val="59"/>
        <w:numPr>
          <w:ilvl w:val="0"/>
          <w:numId w:val="0"/>
        </w:numPr>
        <w:spacing w:before="156" w:after="156"/>
        <w:ind w:firstLine="420" w:firstLineChars="200"/>
        <w:rPr>
          <w:rFonts w:hint="eastAsia" w:ascii="宋体" w:hAnsi="宋体" w:eastAsia="宋体" w:cs="宋体"/>
          <w:lang w:val="en-US" w:eastAsia="zh-CN"/>
        </w:rPr>
      </w:pPr>
      <w:r>
        <w:rPr>
          <w:rFonts w:hint="eastAsia" w:ascii="宋体" w:hAnsi="宋体" w:eastAsia="宋体" w:cs="宋体"/>
          <w:lang w:val="en-US" w:eastAsia="zh-CN"/>
        </w:rPr>
        <w:t>选择想要查看的码规范，点击【详情】可查看该码规范的详细信息。</w:t>
      </w:r>
    </w:p>
    <w:p>
      <w:pPr>
        <w:pStyle w:val="59"/>
        <w:numPr>
          <w:ilvl w:val="0"/>
          <w:numId w:val="8"/>
        </w:numPr>
        <w:spacing w:before="156" w:after="156"/>
        <w:ind w:left="0" w:leftChars="0"/>
        <w:rPr>
          <w:rFonts w:hint="eastAsia" w:ascii="宋体" w:hAnsi="宋体" w:eastAsia="宋体" w:cs="宋体"/>
          <w:lang w:val="en-US" w:eastAsia="zh-CN"/>
        </w:rPr>
      </w:pPr>
      <w:r>
        <w:rPr>
          <w:rFonts w:hint="eastAsia" w:ascii="宋体" w:hAnsi="宋体" w:eastAsia="宋体" w:cs="宋体"/>
          <w:lang w:val="en-US" w:eastAsia="zh-CN"/>
        </w:rPr>
        <w:t>启用/停用码规范</w:t>
      </w:r>
    </w:p>
    <w:p>
      <w:pPr>
        <w:pStyle w:val="59"/>
        <w:numPr>
          <w:ilvl w:val="0"/>
          <w:numId w:val="0"/>
        </w:numPr>
        <w:spacing w:before="156" w:after="156"/>
        <w:ind w:firstLine="420" w:firstLineChars="200"/>
        <w:rPr>
          <w:rFonts w:hint="eastAsia" w:ascii="宋体" w:hAnsi="宋体" w:eastAsia="宋体" w:cs="宋体"/>
          <w:lang w:val="en-US" w:eastAsia="zh-CN"/>
        </w:rPr>
      </w:pPr>
      <w:r>
        <w:rPr>
          <w:rFonts w:hint="eastAsia" w:ascii="宋体" w:hAnsi="宋体" w:eastAsia="宋体" w:cs="宋体"/>
          <w:lang w:val="en-US" w:eastAsia="zh-CN"/>
        </w:rPr>
        <w:t>在启用的码规范中，选择想要停用的码规范，点击【停用】则可停用该码规范，停用后该码规范将不能在后续创建规则时选用。</w:t>
      </w:r>
    </w:p>
    <w:p>
      <w:pPr>
        <w:pStyle w:val="59"/>
        <w:numPr>
          <w:ilvl w:val="0"/>
          <w:numId w:val="0"/>
        </w:numPr>
        <w:spacing w:before="156" w:after="156"/>
        <w:ind w:firstLine="420" w:firstLineChars="200"/>
        <w:rPr>
          <w:rFonts w:hint="eastAsia" w:ascii="宋体" w:hAnsi="宋体" w:eastAsia="宋体" w:cs="宋体"/>
          <w:lang w:val="en-US" w:eastAsia="zh-CN"/>
        </w:rPr>
      </w:pPr>
      <w:r>
        <w:rPr>
          <w:rFonts w:hint="eastAsia" w:ascii="宋体" w:hAnsi="宋体" w:eastAsia="宋体" w:cs="宋体"/>
          <w:lang w:val="en-US" w:eastAsia="zh-CN"/>
        </w:rPr>
        <w:t>在已停用的码规范中，选择想要重新启用的码规范，点击【启用】，则可重新启用该码规范，启用后码规范恢复正常使用。</w:t>
      </w:r>
    </w:p>
    <w:p>
      <w:pPr>
        <w:pStyle w:val="59"/>
        <w:numPr>
          <w:ilvl w:val="0"/>
          <w:numId w:val="8"/>
        </w:numPr>
        <w:spacing w:before="156" w:after="156"/>
        <w:ind w:left="0" w:leftChars="0"/>
        <w:rPr>
          <w:rFonts w:hint="eastAsia" w:ascii="宋体" w:hAnsi="宋体" w:eastAsia="宋体" w:cs="宋体"/>
          <w:lang w:val="en-US" w:eastAsia="zh-CN"/>
        </w:rPr>
      </w:pPr>
      <w:r>
        <w:rPr>
          <w:rFonts w:hint="eastAsia" w:ascii="宋体" w:hAnsi="宋体" w:eastAsia="宋体" w:cs="宋体"/>
          <w:lang w:val="en-US" w:eastAsia="zh-CN"/>
        </w:rPr>
        <w:t>删除码规范</w:t>
      </w:r>
    </w:p>
    <w:p>
      <w:pPr>
        <w:pStyle w:val="59"/>
        <w:spacing w:before="156" w:after="156"/>
        <w:rPr>
          <w:rFonts w:hint="eastAsia" w:ascii="宋体" w:hAnsi="宋体" w:eastAsia="宋体" w:cs="宋体"/>
          <w:iCs/>
          <w:kern w:val="2"/>
          <w:sz w:val="21"/>
          <w:szCs w:val="24"/>
          <w:lang w:val="en-US" w:eastAsia="zh-Hans" w:bidi="ar-SA"/>
        </w:rPr>
      </w:pPr>
      <w:r>
        <w:rPr>
          <w:rFonts w:hint="eastAsia" w:ascii="宋体" w:hAnsi="宋体" w:eastAsia="宋体" w:cs="宋体"/>
          <w:lang w:val="en-US" w:eastAsia="zh-CN"/>
        </w:rPr>
        <w:t>选择想要删除的码规范，点击【删除】即可删除该码规范，删除不影响已使用该码规范的码规则。</w:t>
      </w:r>
    </w:p>
    <w:p>
      <w:pPr>
        <w:pStyle w:val="78"/>
        <w:spacing w:before="156" w:after="156"/>
        <w:rPr>
          <w:rFonts w:hint="eastAsia" w:ascii="宋体" w:hAnsi="宋体" w:eastAsia="宋体" w:cs="宋体"/>
        </w:rPr>
      </w:pPr>
      <w:bookmarkStart w:id="25" w:name="_Toc26153"/>
      <w:r>
        <w:rPr>
          <w:rFonts w:hint="eastAsia" w:ascii="宋体" w:hAnsi="宋体" w:eastAsia="宋体" w:cs="宋体"/>
        </w:rPr>
        <w:t>操作说明</w:t>
      </w:r>
      <w:bookmarkEnd w:id="25"/>
    </w:p>
    <w:p>
      <w:pPr>
        <w:pStyle w:val="80"/>
        <w:spacing w:before="156" w:after="156"/>
        <w:rPr>
          <w:rFonts w:hint="eastAsia" w:ascii="宋体" w:hAnsi="宋体" w:eastAsia="宋体" w:cs="宋体"/>
        </w:rPr>
      </w:pPr>
      <w:bookmarkStart w:id="26" w:name="_Toc22534"/>
      <w:bookmarkStart w:id="112" w:name="_GoBack"/>
      <w:bookmarkEnd w:id="112"/>
      <w:r>
        <w:rPr>
          <w:rFonts w:hint="eastAsia" w:ascii="宋体" w:hAnsi="宋体" w:eastAsia="宋体" w:cs="宋体"/>
          <w:lang w:val="en-US" w:eastAsia="zh-CN"/>
        </w:rPr>
        <w:t>主平台创建流程</w:t>
      </w:r>
      <w:bookmarkEnd w:id="26"/>
    </w:p>
    <w:p>
      <w:pPr>
        <w:pStyle w:val="59"/>
        <w:spacing w:before="156" w:after="156"/>
        <w:rPr>
          <w:rFonts w:hint="eastAsia" w:ascii="宋体" w:hAnsi="宋体" w:eastAsia="宋体" w:cs="宋体"/>
          <w:lang w:val="en-US" w:eastAsia="zh-CN"/>
        </w:rPr>
      </w:pPr>
      <w:r>
        <w:rPr>
          <w:rFonts w:hint="eastAsia" w:ascii="宋体" w:hAnsi="宋体" w:eastAsia="宋体" w:cs="宋体"/>
          <w:lang w:val="en-US" w:eastAsia="zh-CN"/>
        </w:rPr>
        <w:t>初次使用该系统，需要先创建主平台以及主平台管理员账号，为后续主平台应用上架以及分平台管理做准备，具体操作如下：</w:t>
      </w:r>
    </w:p>
    <w:p>
      <w:pPr>
        <w:pStyle w:val="82"/>
        <w:spacing w:before="156" w:after="156"/>
        <w:rPr>
          <w:rFonts w:hint="eastAsia" w:ascii="宋体" w:hAnsi="宋体" w:eastAsia="宋体" w:cs="宋体"/>
        </w:rPr>
      </w:pPr>
      <w:bookmarkStart w:id="27" w:name="_Toc12424"/>
      <w:r>
        <w:rPr>
          <w:rFonts w:hint="eastAsia" w:ascii="宋体" w:hAnsi="宋体" w:eastAsia="宋体" w:cs="宋体"/>
          <w:lang w:val="en-US" w:eastAsia="zh-CN"/>
        </w:rPr>
        <w:t>初始管理员登录账户</w:t>
      </w:r>
      <w:bookmarkEnd w:id="27"/>
    </w:p>
    <w:p>
      <w:pPr>
        <w:pStyle w:val="59"/>
        <w:spacing w:before="156" w:after="156"/>
        <w:rPr>
          <w:rFonts w:hint="eastAsia" w:ascii="宋体" w:hAnsi="宋体" w:eastAsia="宋体" w:cs="宋体"/>
          <w:lang w:val="en-US" w:eastAsia="zh-Hans"/>
        </w:rPr>
      </w:pPr>
      <w:r>
        <w:rPr>
          <w:rFonts w:hint="eastAsia" w:ascii="宋体" w:hAnsi="宋体" w:eastAsia="宋体" w:cs="宋体"/>
          <w:lang w:val="en-US" w:eastAsia="zh-Hans"/>
        </w:rPr>
        <w:t>系统部署后会生成</w:t>
      </w:r>
      <w:r>
        <w:rPr>
          <w:rFonts w:hint="eastAsia" w:ascii="宋体" w:hAnsi="宋体" w:eastAsia="宋体" w:cs="宋体"/>
          <w:lang w:val="en-US" w:eastAsia="zh-CN"/>
        </w:rPr>
        <w:t>初始管理员</w:t>
      </w:r>
      <w:r>
        <w:rPr>
          <w:rFonts w:hint="eastAsia" w:ascii="宋体" w:hAnsi="宋体" w:eastAsia="宋体" w:cs="宋体"/>
          <w:lang w:val="en-US" w:eastAsia="zh-Hans"/>
        </w:rPr>
        <w:t>账户，</w:t>
      </w:r>
      <w:r>
        <w:rPr>
          <w:rFonts w:hint="eastAsia" w:ascii="宋体" w:hAnsi="宋体" w:eastAsia="宋体" w:cs="宋体"/>
          <w:lang w:val="en-US" w:eastAsia="zh-CN"/>
        </w:rPr>
        <w:t>初始管理员</w:t>
      </w:r>
      <w:r>
        <w:rPr>
          <w:rFonts w:hint="eastAsia" w:ascii="宋体" w:hAnsi="宋体" w:eastAsia="宋体" w:cs="宋体"/>
          <w:lang w:val="en-US" w:eastAsia="zh-Hans"/>
        </w:rPr>
        <w:t>账户为系统研发人员，只负责创建主平台管理员，不负责业信息配置。</w:t>
      </w:r>
    </w:p>
    <w:p>
      <w:pPr>
        <w:pStyle w:val="59"/>
        <w:spacing w:before="156" w:after="156"/>
        <w:rPr>
          <w:rFonts w:hint="eastAsia" w:ascii="宋体" w:hAnsi="宋体" w:eastAsia="宋体" w:cs="宋体"/>
          <w:lang w:val="en-US" w:eastAsia="zh-CN"/>
        </w:rPr>
      </w:pPr>
      <w:r>
        <w:rPr>
          <w:rFonts w:hint="eastAsia" w:ascii="宋体" w:hAnsi="宋体" w:eastAsia="宋体" w:cs="宋体"/>
          <w:lang w:val="en-US" w:eastAsia="zh-CN"/>
        </w:rPr>
        <w:t>初始管理员使用账号密码登录系统，此时将在业务配置--&gt;基础配置管理--&gt;平台管理菜单下，自动创建默认主平台信息。</w:t>
      </w:r>
    </w:p>
    <w:p>
      <w:pPr>
        <w:pStyle w:val="59"/>
        <w:spacing w:before="156" w:after="156"/>
        <w:ind w:left="0" w:leftChars="0" w:firstLine="0" w:firstLineChars="0"/>
        <w:rPr>
          <w:rFonts w:hint="eastAsia" w:ascii="宋体" w:hAnsi="宋体" w:eastAsia="宋体" w:cs="宋体"/>
          <w:lang w:val="en-US" w:eastAsia="zh-CN"/>
        </w:rPr>
      </w:pPr>
      <w:r>
        <w:rPr>
          <w:rFonts w:hint="eastAsia" w:ascii="宋体" w:hAnsi="宋体" w:eastAsia="宋体" w:cs="宋体"/>
          <w:lang w:val="en-US" w:eastAsia="zh-CN"/>
        </w:rPr>
        <w:drawing>
          <wp:inline distT="0" distB="0" distL="114300" distR="114300">
            <wp:extent cx="5255260" cy="1397635"/>
            <wp:effectExtent l="0" t="0" r="2540" b="12065"/>
            <wp:docPr id="71" name="图片 71" descr="16521699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descr="1652169934(1)"/>
                    <pic:cNvPicPr>
                      <a:picLocks noChangeAspect="1"/>
                    </pic:cNvPicPr>
                  </pic:nvPicPr>
                  <pic:blipFill>
                    <a:blip r:embed="rId24"/>
                    <a:stretch>
                      <a:fillRect/>
                    </a:stretch>
                  </pic:blipFill>
                  <pic:spPr>
                    <a:xfrm>
                      <a:off x="0" y="0"/>
                      <a:ext cx="5255260" cy="1397635"/>
                    </a:xfrm>
                    <a:prstGeom prst="rect">
                      <a:avLst/>
                    </a:prstGeom>
                  </pic:spPr>
                </pic:pic>
              </a:graphicData>
            </a:graphic>
          </wp:inline>
        </w:drawing>
      </w:r>
    </w:p>
    <w:p>
      <w:pPr>
        <w:pStyle w:val="82"/>
        <w:spacing w:before="156" w:after="156"/>
        <w:rPr>
          <w:rFonts w:hint="eastAsia" w:ascii="宋体" w:hAnsi="宋体" w:eastAsia="宋体" w:cs="宋体"/>
        </w:rPr>
      </w:pPr>
      <w:bookmarkStart w:id="28" w:name="_Toc25255"/>
      <w:r>
        <w:rPr>
          <w:rFonts w:hint="eastAsia" w:ascii="宋体" w:hAnsi="宋体" w:eastAsia="宋体" w:cs="宋体"/>
          <w:lang w:val="en-US" w:eastAsia="zh-CN"/>
        </w:rPr>
        <w:t>创建主平台管理员</w:t>
      </w:r>
      <w:bookmarkEnd w:id="28"/>
    </w:p>
    <w:p>
      <w:pPr>
        <w:pStyle w:val="59"/>
        <w:spacing w:before="156" w:after="156"/>
        <w:ind w:firstLine="420"/>
        <w:rPr>
          <w:rFonts w:hint="eastAsia" w:ascii="宋体" w:hAnsi="宋体" w:eastAsia="宋体" w:cs="宋体"/>
          <w:lang w:eastAsia="zh-CN"/>
        </w:rPr>
      </w:pPr>
      <w:r>
        <w:rPr>
          <w:rFonts w:hint="eastAsia" w:ascii="宋体" w:hAnsi="宋体" w:eastAsia="宋体" w:cs="宋体"/>
          <w:lang w:val="en-US" w:eastAsia="zh-CN"/>
        </w:rPr>
        <w:t>初始管理员在运维管理--&gt;权限管理--&gt;操作员管理菜单下创建主平台管理员，并为主平台管理员分配相应权限</w:t>
      </w:r>
      <w:r>
        <w:rPr>
          <w:rFonts w:hint="eastAsia" w:ascii="宋体" w:hAnsi="宋体" w:eastAsia="宋体" w:cs="宋体"/>
          <w:lang w:eastAsia="zh-CN"/>
        </w:rPr>
        <w:t>。</w:t>
      </w:r>
    </w:p>
    <w:p>
      <w:pPr>
        <w:pStyle w:val="59"/>
        <w:spacing w:before="156" w:after="156"/>
        <w:ind w:left="0" w:leftChars="0" w:firstLine="0" w:firstLineChars="0"/>
        <w:rPr>
          <w:rFonts w:hint="eastAsia" w:ascii="宋体" w:hAnsi="宋体" w:eastAsia="宋体" w:cs="宋体"/>
          <w:lang w:val="en-US" w:eastAsia="zh-CN"/>
        </w:rPr>
      </w:pPr>
      <w:r>
        <w:rPr>
          <w:rFonts w:hint="eastAsia" w:ascii="宋体" w:hAnsi="宋体" w:eastAsia="宋体" w:cs="宋体"/>
          <w:lang w:val="en-US" w:eastAsia="zh-CN"/>
        </w:rPr>
        <w:drawing>
          <wp:inline distT="0" distB="0" distL="114300" distR="114300">
            <wp:extent cx="5267960" cy="1635125"/>
            <wp:effectExtent l="0" t="0" r="8890" b="3175"/>
            <wp:docPr id="73" name="图片 73" descr="16521699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descr="1652169971(1)"/>
                    <pic:cNvPicPr>
                      <a:picLocks noChangeAspect="1"/>
                    </pic:cNvPicPr>
                  </pic:nvPicPr>
                  <pic:blipFill>
                    <a:blip r:embed="rId25"/>
                    <a:stretch>
                      <a:fillRect/>
                    </a:stretch>
                  </pic:blipFill>
                  <pic:spPr>
                    <a:xfrm>
                      <a:off x="0" y="0"/>
                      <a:ext cx="5267960" cy="1635125"/>
                    </a:xfrm>
                    <a:prstGeom prst="rect">
                      <a:avLst/>
                    </a:prstGeom>
                  </pic:spPr>
                </pic:pic>
              </a:graphicData>
            </a:graphic>
          </wp:inline>
        </w:drawing>
      </w:r>
    </w:p>
    <w:p>
      <w:pPr>
        <w:pStyle w:val="82"/>
        <w:spacing w:before="156" w:after="156"/>
        <w:rPr>
          <w:rFonts w:hint="eastAsia" w:ascii="宋体" w:hAnsi="宋体" w:eastAsia="宋体" w:cs="宋体"/>
        </w:rPr>
      </w:pPr>
      <w:bookmarkStart w:id="29" w:name="_Toc1928"/>
      <w:r>
        <w:rPr>
          <w:rFonts w:hint="eastAsia" w:ascii="宋体" w:hAnsi="宋体" w:eastAsia="宋体" w:cs="宋体"/>
          <w:lang w:val="en-US" w:eastAsia="zh-CN"/>
        </w:rPr>
        <w:t>修改默认创建的主平台信息</w:t>
      </w:r>
      <w:bookmarkEnd w:id="29"/>
    </w:p>
    <w:p>
      <w:pPr>
        <w:pStyle w:val="59"/>
        <w:spacing w:before="156" w:after="156"/>
        <w:ind w:firstLine="420"/>
        <w:rPr>
          <w:rFonts w:hint="eastAsia" w:ascii="宋体" w:hAnsi="宋体" w:eastAsia="宋体" w:cs="宋体"/>
          <w:lang w:val="en-US" w:eastAsia="zh-CN"/>
        </w:rPr>
      </w:pPr>
      <w:r>
        <w:rPr>
          <w:rFonts w:hint="eastAsia" w:ascii="宋体" w:hAnsi="宋体" w:eastAsia="宋体" w:cs="宋体"/>
          <w:lang w:val="en-US" w:eastAsia="zh-CN"/>
        </w:rPr>
        <w:t>主平台管理员在业务配置--&gt;基础配置管理--&gt;平台管理菜单下，点击主平台记录的【编辑】按钮，修改主平台信息。修改完成后点击【确定】则修改完成。</w:t>
      </w:r>
    </w:p>
    <w:p>
      <w:pPr>
        <w:pStyle w:val="59"/>
        <w:spacing w:before="156" w:after="156"/>
        <w:ind w:left="0" w:leftChars="0" w:firstLine="0" w:firstLineChars="0"/>
        <w:rPr>
          <w:rFonts w:hint="eastAsia" w:ascii="宋体" w:hAnsi="宋体" w:eastAsia="宋体" w:cs="宋体"/>
          <w:lang w:val="en-US" w:eastAsia="zh-CN"/>
        </w:rPr>
      </w:pPr>
      <w:r>
        <w:rPr>
          <w:rFonts w:hint="eastAsia" w:ascii="宋体" w:hAnsi="宋体" w:eastAsia="宋体" w:cs="宋体"/>
          <w:lang w:val="en-US" w:eastAsia="zh-CN"/>
        </w:rPr>
        <w:drawing>
          <wp:inline distT="0" distB="0" distL="114300" distR="114300">
            <wp:extent cx="5255260" cy="2496820"/>
            <wp:effectExtent l="0" t="0" r="2540" b="17780"/>
            <wp:docPr id="94" name="图片 94" descr="16521700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descr="1652170042(1)"/>
                    <pic:cNvPicPr>
                      <a:picLocks noChangeAspect="1"/>
                    </pic:cNvPicPr>
                  </pic:nvPicPr>
                  <pic:blipFill>
                    <a:blip r:embed="rId26"/>
                    <a:stretch>
                      <a:fillRect/>
                    </a:stretch>
                  </pic:blipFill>
                  <pic:spPr>
                    <a:xfrm>
                      <a:off x="0" y="0"/>
                      <a:ext cx="5255260" cy="2496820"/>
                    </a:xfrm>
                    <a:prstGeom prst="rect">
                      <a:avLst/>
                    </a:prstGeom>
                  </pic:spPr>
                </pic:pic>
              </a:graphicData>
            </a:graphic>
          </wp:inline>
        </w:drawing>
      </w:r>
    </w:p>
    <w:p>
      <w:pPr>
        <w:pStyle w:val="80"/>
        <w:spacing w:before="156" w:after="156"/>
        <w:rPr>
          <w:rFonts w:hint="eastAsia" w:ascii="宋体" w:hAnsi="宋体" w:eastAsia="宋体" w:cs="宋体"/>
        </w:rPr>
      </w:pPr>
      <w:bookmarkStart w:id="30" w:name="_Toc23705"/>
      <w:r>
        <w:rPr>
          <w:rFonts w:hint="eastAsia" w:ascii="宋体" w:hAnsi="宋体" w:eastAsia="宋体" w:cs="宋体"/>
          <w:lang w:val="en-US" w:eastAsia="zh-CN"/>
        </w:rPr>
        <w:t>编码制码流程</w:t>
      </w:r>
      <w:bookmarkEnd w:id="30"/>
    </w:p>
    <w:p>
      <w:pPr>
        <w:pStyle w:val="82"/>
        <w:spacing w:before="156" w:after="156"/>
        <w:rPr>
          <w:rFonts w:hint="eastAsia" w:ascii="宋体" w:hAnsi="宋体" w:eastAsia="宋体" w:cs="宋体"/>
        </w:rPr>
      </w:pPr>
      <w:bookmarkStart w:id="31" w:name="_Toc29178"/>
      <w:r>
        <w:rPr>
          <w:rFonts w:hint="eastAsia" w:ascii="宋体" w:hAnsi="宋体" w:eastAsia="宋体" w:cs="宋体"/>
          <w:lang w:val="en-US" w:eastAsia="zh-CN"/>
        </w:rPr>
        <w:t>主平台管理员登录账户</w:t>
      </w:r>
      <w:bookmarkEnd w:id="31"/>
    </w:p>
    <w:p>
      <w:pPr>
        <w:pStyle w:val="59"/>
        <w:spacing w:before="156" w:after="156"/>
        <w:rPr>
          <w:rFonts w:hint="eastAsia" w:ascii="宋体" w:hAnsi="宋体" w:eastAsia="宋体" w:cs="宋体"/>
          <w:lang w:val="en-US" w:eastAsia="zh-CN"/>
        </w:rPr>
      </w:pPr>
      <w:r>
        <w:rPr>
          <w:rFonts w:hint="eastAsia" w:ascii="宋体" w:hAnsi="宋体" w:eastAsia="宋体" w:cs="宋体"/>
          <w:lang w:val="en-US" w:eastAsia="zh-CN"/>
        </w:rPr>
        <w:t>主平台管理员使用账号密码登录系统。</w:t>
      </w:r>
    </w:p>
    <w:p>
      <w:pPr>
        <w:pStyle w:val="82"/>
        <w:spacing w:before="156" w:after="156"/>
        <w:rPr>
          <w:rFonts w:hint="eastAsia" w:ascii="宋体" w:hAnsi="宋体" w:eastAsia="宋体" w:cs="宋体"/>
          <w:lang w:val="en-US" w:eastAsia="zh-CN"/>
        </w:rPr>
      </w:pPr>
      <w:bookmarkStart w:id="32" w:name="_Toc5388"/>
      <w:r>
        <w:rPr>
          <w:rFonts w:hint="eastAsia" w:ascii="宋体" w:hAnsi="宋体" w:eastAsia="宋体" w:cs="宋体"/>
          <w:lang w:val="en-US" w:eastAsia="zh-CN"/>
        </w:rPr>
        <w:t>创建码规范</w:t>
      </w:r>
      <w:bookmarkEnd w:id="32"/>
    </w:p>
    <w:p>
      <w:pPr>
        <w:pStyle w:val="59"/>
        <w:numPr>
          <w:ilvl w:val="0"/>
          <w:numId w:val="0"/>
        </w:numPr>
        <w:spacing w:before="156" w:after="156"/>
        <w:ind w:firstLine="420" w:firstLineChars="200"/>
        <w:rPr>
          <w:rFonts w:hint="eastAsia" w:ascii="宋体" w:hAnsi="宋体" w:eastAsia="宋体" w:cs="宋体"/>
          <w:lang w:val="en-US" w:eastAsia="zh-Hans"/>
        </w:rPr>
      </w:pPr>
      <w:r>
        <w:rPr>
          <w:rFonts w:hint="eastAsia" w:ascii="宋体" w:hAnsi="宋体" w:eastAsia="宋体" w:cs="宋体"/>
          <w:lang w:val="en-US" w:eastAsia="zh-Hans"/>
        </w:rPr>
        <w:t>码规范可实现整个省级或市级的码规范统一，便于码间互认，统一解码。创建码规则前需先创建码规范。</w:t>
      </w:r>
    </w:p>
    <w:p>
      <w:pPr>
        <w:pStyle w:val="59"/>
        <w:numPr>
          <w:ilvl w:val="0"/>
          <w:numId w:val="0"/>
        </w:numPr>
        <w:spacing w:before="156" w:after="156"/>
        <w:ind w:firstLine="420" w:firstLineChars="200"/>
        <w:rPr>
          <w:rFonts w:hint="eastAsia" w:ascii="宋体" w:hAnsi="宋体" w:eastAsia="宋体" w:cs="宋体"/>
          <w:lang w:val="en-US" w:eastAsia="zh-CN"/>
        </w:rPr>
      </w:pPr>
      <w:r>
        <w:rPr>
          <w:rFonts w:hint="eastAsia" w:ascii="宋体" w:hAnsi="宋体" w:eastAsia="宋体" w:cs="宋体"/>
          <w:lang w:val="en-US" w:eastAsia="zh-CN"/>
        </w:rPr>
        <w:t>主平台管理员在码核心引擎--&gt;码规范管理菜单下，可</w:t>
      </w:r>
      <w:r>
        <w:rPr>
          <w:rFonts w:hint="eastAsia" w:ascii="宋体" w:hAnsi="宋体" w:eastAsia="宋体" w:cs="宋体"/>
          <w:lang w:val="en-US" w:eastAsia="zh-Hans"/>
        </w:rPr>
        <w:t>查看已创建的</w:t>
      </w:r>
      <w:r>
        <w:rPr>
          <w:rFonts w:hint="eastAsia" w:ascii="宋体" w:hAnsi="宋体" w:eastAsia="宋体" w:cs="宋体"/>
          <w:lang w:val="en-US" w:eastAsia="zh-CN"/>
        </w:rPr>
        <w:t>码规范列表，包括码规范ID、码规范名称、状态等。</w:t>
      </w:r>
    </w:p>
    <w:p>
      <w:pPr>
        <w:pStyle w:val="59"/>
        <w:numPr>
          <w:ilvl w:val="0"/>
          <w:numId w:val="0"/>
        </w:numPr>
        <w:spacing w:before="156" w:after="156"/>
        <w:ind w:left="0" w:leftChars="0" w:firstLine="0" w:firstLineChars="0"/>
        <w:rPr>
          <w:rFonts w:hint="eastAsia" w:ascii="宋体" w:hAnsi="宋体" w:eastAsia="宋体" w:cs="宋体"/>
          <w:lang w:val="en-US" w:eastAsia="zh-CN"/>
        </w:rPr>
      </w:pPr>
      <w:r>
        <w:drawing>
          <wp:inline distT="0" distB="0" distL="114300" distR="114300">
            <wp:extent cx="5267960" cy="1595120"/>
            <wp:effectExtent l="0" t="0" r="2540" b="5080"/>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pic:cNvPicPr>
                      <a:picLocks noChangeAspect="1"/>
                    </pic:cNvPicPr>
                  </pic:nvPicPr>
                  <pic:blipFill>
                    <a:blip r:embed="rId27"/>
                    <a:stretch>
                      <a:fillRect/>
                    </a:stretch>
                  </pic:blipFill>
                  <pic:spPr>
                    <a:xfrm>
                      <a:off x="0" y="0"/>
                      <a:ext cx="5267960" cy="1595120"/>
                    </a:xfrm>
                    <a:prstGeom prst="rect">
                      <a:avLst/>
                    </a:prstGeom>
                    <a:noFill/>
                    <a:ln>
                      <a:noFill/>
                    </a:ln>
                  </pic:spPr>
                </pic:pic>
              </a:graphicData>
            </a:graphic>
          </wp:inline>
        </w:drawing>
      </w:r>
    </w:p>
    <w:p>
      <w:pPr>
        <w:pStyle w:val="59"/>
        <w:numPr>
          <w:ilvl w:val="0"/>
          <w:numId w:val="0"/>
        </w:numPr>
        <w:spacing w:before="156" w:after="156"/>
        <w:ind w:firstLine="420" w:firstLineChars="200"/>
        <w:rPr>
          <w:rFonts w:hint="eastAsia" w:ascii="宋体" w:hAnsi="宋体" w:eastAsia="宋体" w:cs="宋体"/>
          <w:lang w:val="en-US" w:eastAsia="zh-CN"/>
        </w:rPr>
      </w:pPr>
      <w:r>
        <w:rPr>
          <w:rFonts w:hint="eastAsia" w:ascii="宋体" w:hAnsi="宋体" w:eastAsia="宋体" w:cs="宋体"/>
          <w:lang w:val="en-US" w:eastAsia="zh-CN"/>
        </w:rPr>
        <w:t>根据创建时间进行查询：选择时间区间，点击【查询】即可查询时间区间内创建的码规范信息。</w:t>
      </w:r>
    </w:p>
    <w:p>
      <w:pPr>
        <w:pStyle w:val="59"/>
        <w:numPr>
          <w:ilvl w:val="0"/>
          <w:numId w:val="0"/>
        </w:numPr>
        <w:spacing w:before="156" w:after="156"/>
        <w:ind w:firstLine="420" w:firstLineChars="200"/>
        <w:rPr>
          <w:rFonts w:hint="eastAsia" w:ascii="宋体" w:hAnsi="宋体" w:eastAsia="宋体" w:cs="宋体"/>
          <w:lang w:val="en-US" w:eastAsia="zh-CN"/>
        </w:rPr>
      </w:pPr>
      <w:r>
        <w:rPr>
          <w:rFonts w:hint="eastAsia" w:ascii="宋体" w:hAnsi="宋体" w:eastAsia="宋体" w:cs="宋体"/>
          <w:lang w:val="en-US" w:eastAsia="zh-CN"/>
        </w:rPr>
        <w:t>根据码规范名称进行查询：输入码规范名称，点击【查询】可模糊查询符合查询条件的码规范信息。</w:t>
      </w:r>
    </w:p>
    <w:p>
      <w:pPr>
        <w:pStyle w:val="59"/>
        <w:numPr>
          <w:ilvl w:val="0"/>
          <w:numId w:val="8"/>
        </w:numPr>
        <w:spacing w:before="156" w:after="156"/>
        <w:ind w:left="0" w:leftChars="0"/>
        <w:rPr>
          <w:rFonts w:hint="eastAsia" w:ascii="宋体" w:hAnsi="宋体" w:eastAsia="宋体" w:cs="宋体"/>
          <w:lang w:val="en-US" w:eastAsia="zh-CN"/>
        </w:rPr>
      </w:pPr>
      <w:r>
        <w:rPr>
          <w:rFonts w:hint="eastAsia" w:ascii="宋体" w:hAnsi="宋体" w:eastAsia="宋体" w:cs="宋体"/>
          <w:lang w:val="en-US" w:eastAsia="zh-CN"/>
        </w:rPr>
        <w:t>新增码规范</w:t>
      </w:r>
    </w:p>
    <w:p>
      <w:pPr>
        <w:pStyle w:val="59"/>
        <w:numPr>
          <w:ilvl w:val="0"/>
          <w:numId w:val="0"/>
        </w:numPr>
        <w:spacing w:before="156" w:after="156"/>
        <w:ind w:firstLine="420" w:firstLineChars="200"/>
        <w:rPr>
          <w:rFonts w:hint="eastAsia" w:ascii="宋体" w:hAnsi="宋体" w:eastAsia="宋体" w:cs="宋体"/>
          <w:lang w:val="en-US" w:eastAsia="zh-CN"/>
        </w:rPr>
      </w:pPr>
      <w:r>
        <w:rPr>
          <w:rFonts w:hint="eastAsia" w:ascii="宋体" w:hAnsi="宋体" w:eastAsia="宋体" w:cs="宋体"/>
          <w:lang w:val="en-US" w:eastAsia="zh-CN"/>
        </w:rPr>
        <w:t>点击【新增】可创建码规范，创建时需填写码规范名称、字段名称、字段长度等信息，填写完成点击【提交】则成功创建码规范。</w:t>
      </w:r>
    </w:p>
    <w:p>
      <w:pPr>
        <w:pStyle w:val="59"/>
        <w:numPr>
          <w:ilvl w:val="0"/>
          <w:numId w:val="0"/>
        </w:numPr>
        <w:spacing w:before="156" w:after="156"/>
        <w:ind w:left="0" w:leftChars="0" w:firstLine="0" w:firstLineChars="0"/>
        <w:rPr>
          <w:rFonts w:hint="eastAsia" w:ascii="宋体" w:hAnsi="宋体" w:eastAsia="宋体" w:cs="宋体"/>
          <w:lang w:val="en-US" w:eastAsia="zh-CN"/>
        </w:rPr>
      </w:pPr>
      <w:r>
        <w:drawing>
          <wp:inline distT="0" distB="0" distL="114300" distR="114300">
            <wp:extent cx="5269865" cy="2884805"/>
            <wp:effectExtent l="0" t="0" r="635" b="10795"/>
            <wp:docPr id="2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
                    <pic:cNvPicPr>
                      <a:picLocks noChangeAspect="1"/>
                    </pic:cNvPicPr>
                  </pic:nvPicPr>
                  <pic:blipFill>
                    <a:blip r:embed="rId28"/>
                    <a:stretch>
                      <a:fillRect/>
                    </a:stretch>
                  </pic:blipFill>
                  <pic:spPr>
                    <a:xfrm>
                      <a:off x="0" y="0"/>
                      <a:ext cx="5269865" cy="2884805"/>
                    </a:xfrm>
                    <a:prstGeom prst="rect">
                      <a:avLst/>
                    </a:prstGeom>
                    <a:noFill/>
                    <a:ln>
                      <a:noFill/>
                    </a:ln>
                  </pic:spPr>
                </pic:pic>
              </a:graphicData>
            </a:graphic>
          </wp:inline>
        </w:drawing>
      </w:r>
    </w:p>
    <w:p>
      <w:pPr>
        <w:pStyle w:val="59"/>
        <w:numPr>
          <w:ilvl w:val="0"/>
          <w:numId w:val="8"/>
        </w:numPr>
        <w:spacing w:before="156" w:after="156"/>
        <w:ind w:left="0" w:leftChars="0"/>
        <w:rPr>
          <w:rFonts w:hint="eastAsia" w:ascii="宋体" w:hAnsi="宋体" w:eastAsia="宋体" w:cs="宋体"/>
          <w:lang w:val="en-US" w:eastAsia="zh-CN"/>
        </w:rPr>
      </w:pPr>
      <w:r>
        <w:rPr>
          <w:rFonts w:hint="eastAsia" w:ascii="宋体" w:hAnsi="宋体" w:eastAsia="宋体" w:cs="宋体"/>
          <w:lang w:val="en-US" w:eastAsia="zh-CN"/>
        </w:rPr>
        <w:t>编辑码规范</w:t>
      </w:r>
    </w:p>
    <w:p>
      <w:pPr>
        <w:pStyle w:val="59"/>
        <w:numPr>
          <w:ilvl w:val="0"/>
          <w:numId w:val="0"/>
        </w:numPr>
        <w:spacing w:before="156" w:after="156"/>
        <w:ind w:firstLine="420" w:firstLineChars="200"/>
        <w:rPr>
          <w:rFonts w:hint="eastAsia" w:ascii="宋体" w:hAnsi="宋体" w:eastAsia="宋体" w:cs="宋体"/>
          <w:lang w:val="en-US" w:eastAsia="zh-CN"/>
        </w:rPr>
      </w:pPr>
      <w:r>
        <w:rPr>
          <w:rFonts w:hint="eastAsia" w:ascii="宋体" w:hAnsi="宋体" w:eastAsia="宋体" w:cs="宋体"/>
          <w:lang w:val="en-US" w:eastAsia="zh-CN"/>
        </w:rPr>
        <w:t>选择需要修改的码规范，点击【编辑】可修改该码规范的信息，如码规范名称、字段名称等，修改后点击【提交】则修改完成。</w:t>
      </w:r>
    </w:p>
    <w:p>
      <w:pPr>
        <w:pStyle w:val="59"/>
        <w:numPr>
          <w:ilvl w:val="0"/>
          <w:numId w:val="8"/>
        </w:numPr>
        <w:spacing w:before="156" w:after="156"/>
        <w:ind w:left="0" w:leftChars="0"/>
        <w:rPr>
          <w:rFonts w:hint="eastAsia" w:ascii="宋体" w:hAnsi="宋体" w:eastAsia="宋体" w:cs="宋体"/>
          <w:lang w:val="en-US" w:eastAsia="zh-CN"/>
        </w:rPr>
      </w:pPr>
      <w:r>
        <w:rPr>
          <w:rFonts w:hint="eastAsia" w:ascii="宋体" w:hAnsi="宋体" w:eastAsia="宋体" w:cs="宋体"/>
          <w:lang w:val="en-US" w:eastAsia="zh-CN"/>
        </w:rPr>
        <w:t>码规范详情</w:t>
      </w:r>
    </w:p>
    <w:p>
      <w:pPr>
        <w:pStyle w:val="59"/>
        <w:numPr>
          <w:ilvl w:val="0"/>
          <w:numId w:val="0"/>
        </w:numPr>
        <w:spacing w:before="156" w:after="156"/>
        <w:ind w:firstLine="420" w:firstLineChars="200"/>
        <w:rPr>
          <w:rFonts w:hint="eastAsia" w:ascii="宋体" w:hAnsi="宋体" w:eastAsia="宋体" w:cs="宋体"/>
          <w:lang w:val="en-US" w:eastAsia="zh-CN"/>
        </w:rPr>
      </w:pPr>
      <w:r>
        <w:rPr>
          <w:rFonts w:hint="eastAsia" w:ascii="宋体" w:hAnsi="宋体" w:eastAsia="宋体" w:cs="宋体"/>
          <w:lang w:val="en-US" w:eastAsia="zh-CN"/>
        </w:rPr>
        <w:t>选择想要查看的码规范，点击【详情】可查看该码规范的详细信息。</w:t>
      </w:r>
    </w:p>
    <w:p>
      <w:pPr>
        <w:pStyle w:val="59"/>
        <w:numPr>
          <w:ilvl w:val="0"/>
          <w:numId w:val="0"/>
        </w:numPr>
        <w:spacing w:before="156" w:after="156"/>
        <w:ind w:left="0" w:leftChars="0" w:firstLine="0" w:firstLineChars="0"/>
        <w:rPr>
          <w:rFonts w:hint="eastAsia" w:ascii="宋体" w:hAnsi="宋体" w:eastAsia="宋体" w:cs="宋体"/>
          <w:lang w:val="en-US" w:eastAsia="zh-CN"/>
        </w:rPr>
      </w:pPr>
      <w:r>
        <w:drawing>
          <wp:inline distT="0" distB="0" distL="114300" distR="114300">
            <wp:extent cx="5260340" cy="2206625"/>
            <wp:effectExtent l="0" t="0" r="10160" b="3175"/>
            <wp:docPr id="3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
                    <pic:cNvPicPr>
                      <a:picLocks noChangeAspect="1"/>
                    </pic:cNvPicPr>
                  </pic:nvPicPr>
                  <pic:blipFill>
                    <a:blip r:embed="rId29"/>
                    <a:stretch>
                      <a:fillRect/>
                    </a:stretch>
                  </pic:blipFill>
                  <pic:spPr>
                    <a:xfrm>
                      <a:off x="0" y="0"/>
                      <a:ext cx="5260340" cy="2206625"/>
                    </a:xfrm>
                    <a:prstGeom prst="rect">
                      <a:avLst/>
                    </a:prstGeom>
                    <a:noFill/>
                    <a:ln>
                      <a:noFill/>
                    </a:ln>
                  </pic:spPr>
                </pic:pic>
              </a:graphicData>
            </a:graphic>
          </wp:inline>
        </w:drawing>
      </w:r>
    </w:p>
    <w:p>
      <w:pPr>
        <w:pStyle w:val="59"/>
        <w:numPr>
          <w:ilvl w:val="0"/>
          <w:numId w:val="8"/>
        </w:numPr>
        <w:spacing w:before="156" w:after="156"/>
        <w:ind w:left="0" w:leftChars="0"/>
        <w:rPr>
          <w:rFonts w:hint="eastAsia" w:ascii="宋体" w:hAnsi="宋体" w:eastAsia="宋体" w:cs="宋体"/>
          <w:lang w:val="en-US" w:eastAsia="zh-CN"/>
        </w:rPr>
      </w:pPr>
      <w:r>
        <w:rPr>
          <w:rFonts w:hint="eastAsia" w:ascii="宋体" w:hAnsi="宋体" w:eastAsia="宋体" w:cs="宋体"/>
          <w:lang w:val="en-US" w:eastAsia="zh-CN"/>
        </w:rPr>
        <w:t>启用/停用码规范</w:t>
      </w:r>
    </w:p>
    <w:p>
      <w:pPr>
        <w:pStyle w:val="59"/>
        <w:numPr>
          <w:ilvl w:val="0"/>
          <w:numId w:val="0"/>
        </w:numPr>
        <w:spacing w:before="156" w:after="156"/>
        <w:ind w:firstLine="420" w:firstLineChars="200"/>
        <w:rPr>
          <w:rFonts w:hint="eastAsia" w:ascii="宋体" w:hAnsi="宋体" w:eastAsia="宋体" w:cs="宋体"/>
          <w:lang w:val="en-US" w:eastAsia="zh-CN"/>
        </w:rPr>
      </w:pPr>
      <w:r>
        <w:rPr>
          <w:rFonts w:hint="eastAsia" w:ascii="宋体" w:hAnsi="宋体" w:eastAsia="宋体" w:cs="宋体"/>
          <w:lang w:val="en-US" w:eastAsia="zh-CN"/>
        </w:rPr>
        <w:t>在启用的码规范中，选择想要停用的码规范，点击【停用】则可停用该码规范，停用后该码规范将不能在后续创建规则时选用。</w:t>
      </w:r>
    </w:p>
    <w:p>
      <w:pPr>
        <w:pStyle w:val="59"/>
        <w:numPr>
          <w:ilvl w:val="0"/>
          <w:numId w:val="0"/>
        </w:numPr>
        <w:spacing w:before="156" w:after="156"/>
        <w:ind w:firstLine="420" w:firstLineChars="200"/>
        <w:rPr>
          <w:rFonts w:hint="eastAsia" w:ascii="宋体" w:hAnsi="宋体" w:eastAsia="宋体" w:cs="宋体"/>
          <w:lang w:val="en-US" w:eastAsia="zh-CN"/>
        </w:rPr>
      </w:pPr>
      <w:r>
        <w:rPr>
          <w:rFonts w:hint="eastAsia" w:ascii="宋体" w:hAnsi="宋体" w:eastAsia="宋体" w:cs="宋体"/>
          <w:lang w:val="en-US" w:eastAsia="zh-CN"/>
        </w:rPr>
        <w:t>在已停用的码规范中，选择想要重新启用的码规范，点击【启用】，则可重新启用该码规范，启用后码规范恢复正常使用。</w:t>
      </w:r>
    </w:p>
    <w:p>
      <w:pPr>
        <w:pStyle w:val="59"/>
        <w:numPr>
          <w:ilvl w:val="0"/>
          <w:numId w:val="0"/>
        </w:numPr>
        <w:spacing w:before="156" w:after="156"/>
        <w:ind w:left="0" w:leftChars="0" w:firstLine="0" w:firstLineChars="0"/>
        <w:rPr>
          <w:rFonts w:hint="eastAsia" w:ascii="宋体" w:hAnsi="宋体" w:eastAsia="宋体" w:cs="宋体"/>
          <w:lang w:val="en-US" w:eastAsia="zh-CN"/>
        </w:rPr>
      </w:pPr>
      <w:r>
        <w:drawing>
          <wp:inline distT="0" distB="0" distL="114300" distR="114300">
            <wp:extent cx="5269865" cy="1435100"/>
            <wp:effectExtent l="0" t="0" r="635" b="0"/>
            <wp:docPr id="4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
                    <pic:cNvPicPr>
                      <a:picLocks noChangeAspect="1"/>
                    </pic:cNvPicPr>
                  </pic:nvPicPr>
                  <pic:blipFill>
                    <a:blip r:embed="rId30"/>
                    <a:stretch>
                      <a:fillRect/>
                    </a:stretch>
                  </pic:blipFill>
                  <pic:spPr>
                    <a:xfrm>
                      <a:off x="0" y="0"/>
                      <a:ext cx="5269865" cy="1435100"/>
                    </a:xfrm>
                    <a:prstGeom prst="rect">
                      <a:avLst/>
                    </a:prstGeom>
                    <a:noFill/>
                    <a:ln>
                      <a:noFill/>
                    </a:ln>
                  </pic:spPr>
                </pic:pic>
              </a:graphicData>
            </a:graphic>
          </wp:inline>
        </w:drawing>
      </w:r>
    </w:p>
    <w:p>
      <w:pPr>
        <w:pStyle w:val="59"/>
        <w:numPr>
          <w:ilvl w:val="0"/>
          <w:numId w:val="8"/>
        </w:numPr>
        <w:spacing w:before="156" w:after="156"/>
        <w:ind w:left="0" w:leftChars="0"/>
        <w:rPr>
          <w:rFonts w:hint="eastAsia" w:ascii="宋体" w:hAnsi="宋体" w:eastAsia="宋体" w:cs="宋体"/>
          <w:lang w:val="en-US" w:eastAsia="zh-CN"/>
        </w:rPr>
      </w:pPr>
      <w:r>
        <w:rPr>
          <w:rFonts w:hint="eastAsia" w:ascii="宋体" w:hAnsi="宋体" w:eastAsia="宋体" w:cs="宋体"/>
          <w:lang w:val="en-US" w:eastAsia="zh-CN"/>
        </w:rPr>
        <w:t>删除码规范</w:t>
      </w:r>
    </w:p>
    <w:p>
      <w:pPr>
        <w:pStyle w:val="59"/>
        <w:spacing w:before="156" w:after="156"/>
        <w:rPr>
          <w:rFonts w:hint="eastAsia" w:ascii="宋体" w:hAnsi="宋体" w:eastAsia="宋体" w:cs="宋体"/>
          <w:lang w:val="en-US" w:eastAsia="zh-CN"/>
        </w:rPr>
      </w:pPr>
      <w:r>
        <w:rPr>
          <w:rFonts w:hint="eastAsia" w:ascii="宋体" w:hAnsi="宋体" w:eastAsia="宋体" w:cs="宋体"/>
          <w:lang w:val="en-US" w:eastAsia="zh-CN"/>
        </w:rPr>
        <w:t>选择想要删除的码规范，点击【删除】即可删除该码规范，删除不影响已使用该码规范的码规则。</w:t>
      </w:r>
    </w:p>
    <w:p>
      <w:pPr>
        <w:pStyle w:val="82"/>
        <w:spacing w:before="156" w:after="156"/>
        <w:rPr>
          <w:rFonts w:hint="eastAsia" w:ascii="宋体" w:hAnsi="宋体" w:eastAsia="宋体" w:cs="宋体"/>
          <w:lang w:val="en-US" w:eastAsia="zh-CN"/>
        </w:rPr>
      </w:pPr>
      <w:bookmarkStart w:id="33" w:name="_Toc24422"/>
      <w:r>
        <w:rPr>
          <w:rFonts w:hint="eastAsia" w:ascii="宋体" w:hAnsi="宋体" w:eastAsia="宋体" w:cs="宋体"/>
          <w:lang w:val="en-US" w:eastAsia="zh-CN"/>
        </w:rPr>
        <w:t>创建码规则</w:t>
      </w:r>
      <w:bookmarkEnd w:id="33"/>
    </w:p>
    <w:p>
      <w:pPr>
        <w:pStyle w:val="59"/>
        <w:numPr>
          <w:ilvl w:val="0"/>
          <w:numId w:val="0"/>
        </w:numPr>
        <w:spacing w:before="156" w:after="156"/>
        <w:ind w:firstLine="420" w:firstLineChars="200"/>
        <w:rPr>
          <w:rFonts w:hint="eastAsia" w:ascii="宋体" w:hAnsi="宋体" w:eastAsia="宋体" w:cs="宋体"/>
          <w:lang w:val="en-US" w:eastAsia="zh-Hans"/>
        </w:rPr>
      </w:pPr>
      <w:r>
        <w:rPr>
          <w:rFonts w:hint="eastAsia" w:ascii="宋体" w:hAnsi="宋体" w:eastAsia="宋体" w:cs="宋体"/>
          <w:lang w:val="en-US" w:eastAsia="zh-Hans"/>
        </w:rPr>
        <w:t>码规则需与应用关联起来使用，主平台具备创建码规则权限，可为主平台或子平台的应用创建码规则。码规则创建后由主平台推送至对应的子平台，需由主平台管理员或子平台管理员将自身平台的应用与码规则进行关联后使用。</w:t>
      </w:r>
    </w:p>
    <w:p>
      <w:pPr>
        <w:pStyle w:val="59"/>
        <w:numPr>
          <w:ilvl w:val="0"/>
          <w:numId w:val="0"/>
        </w:numPr>
        <w:spacing w:before="156" w:after="156"/>
        <w:ind w:firstLine="420" w:firstLineChars="200"/>
        <w:rPr>
          <w:rFonts w:hint="eastAsia" w:ascii="宋体" w:hAnsi="宋体" w:eastAsia="宋体" w:cs="宋体"/>
          <w:lang w:val="en-US" w:eastAsia="zh-CN"/>
        </w:rPr>
      </w:pPr>
      <w:r>
        <w:rPr>
          <w:rFonts w:hint="eastAsia" w:ascii="宋体" w:hAnsi="宋体" w:eastAsia="宋体" w:cs="宋体"/>
          <w:lang w:val="en-US" w:eastAsia="zh-CN"/>
        </w:rPr>
        <w:t>主平台管理员在码核心引擎--&gt;码规则管理菜单下，可看到当前所有平台的码规则列表，包括码规则名称、适用平台、状态等。</w:t>
      </w:r>
    </w:p>
    <w:p>
      <w:pPr>
        <w:pStyle w:val="59"/>
        <w:numPr>
          <w:ilvl w:val="0"/>
          <w:numId w:val="0"/>
        </w:numPr>
        <w:spacing w:before="156" w:after="156"/>
        <w:ind w:left="0" w:leftChars="0" w:firstLine="0" w:firstLineChars="0"/>
        <w:rPr>
          <w:rFonts w:hint="eastAsia" w:ascii="宋体" w:hAnsi="宋体" w:eastAsia="宋体" w:cs="宋体"/>
          <w:lang w:val="en-US" w:eastAsia="zh-CN"/>
        </w:rPr>
      </w:pPr>
      <w:r>
        <w:drawing>
          <wp:inline distT="0" distB="0" distL="114300" distR="114300">
            <wp:extent cx="5269230" cy="2141220"/>
            <wp:effectExtent l="0" t="0" r="1270" b="5080"/>
            <wp:docPr id="4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6"/>
                    <pic:cNvPicPr>
                      <a:picLocks noChangeAspect="1"/>
                    </pic:cNvPicPr>
                  </pic:nvPicPr>
                  <pic:blipFill>
                    <a:blip r:embed="rId31"/>
                    <a:stretch>
                      <a:fillRect/>
                    </a:stretch>
                  </pic:blipFill>
                  <pic:spPr>
                    <a:xfrm>
                      <a:off x="0" y="0"/>
                      <a:ext cx="5269230" cy="2141220"/>
                    </a:xfrm>
                    <a:prstGeom prst="rect">
                      <a:avLst/>
                    </a:prstGeom>
                    <a:noFill/>
                    <a:ln>
                      <a:noFill/>
                    </a:ln>
                  </pic:spPr>
                </pic:pic>
              </a:graphicData>
            </a:graphic>
          </wp:inline>
        </w:drawing>
      </w:r>
    </w:p>
    <w:p>
      <w:pPr>
        <w:pStyle w:val="59"/>
        <w:numPr>
          <w:ilvl w:val="0"/>
          <w:numId w:val="0"/>
        </w:numPr>
        <w:spacing w:before="156" w:after="156"/>
        <w:ind w:firstLine="420" w:firstLineChars="200"/>
        <w:rPr>
          <w:rFonts w:hint="eastAsia" w:ascii="宋体" w:hAnsi="宋体" w:eastAsia="宋体" w:cs="宋体"/>
          <w:lang w:val="en-US" w:eastAsia="zh-CN"/>
        </w:rPr>
      </w:pPr>
      <w:r>
        <w:rPr>
          <w:rFonts w:hint="eastAsia" w:ascii="宋体" w:hAnsi="宋体" w:eastAsia="宋体" w:cs="宋体"/>
          <w:lang w:val="en-US" w:eastAsia="zh-CN"/>
        </w:rPr>
        <w:t>根据创建时间进行查询：选择时间区间，点击【查询】可查询时间区间内创建的码规则信息。</w:t>
      </w:r>
    </w:p>
    <w:p>
      <w:pPr>
        <w:pStyle w:val="59"/>
        <w:numPr>
          <w:ilvl w:val="0"/>
          <w:numId w:val="0"/>
        </w:numPr>
        <w:spacing w:before="156" w:after="156"/>
        <w:ind w:firstLine="420" w:firstLineChars="200"/>
        <w:rPr>
          <w:rFonts w:hint="eastAsia" w:ascii="宋体" w:hAnsi="宋体" w:eastAsia="宋体" w:cs="宋体"/>
          <w:lang w:val="en-US" w:eastAsia="zh-CN"/>
        </w:rPr>
      </w:pPr>
      <w:r>
        <w:rPr>
          <w:rFonts w:hint="eastAsia" w:ascii="宋体" w:hAnsi="宋体" w:eastAsia="宋体" w:cs="宋体"/>
          <w:lang w:val="en-US" w:eastAsia="zh-CN"/>
        </w:rPr>
        <w:t>根据码规则名称进行查询：输入码规则名称，点击【查询】可模糊查询符合查询条件的码规则信息。</w:t>
      </w:r>
    </w:p>
    <w:p>
      <w:pPr>
        <w:pStyle w:val="59"/>
        <w:numPr>
          <w:ilvl w:val="0"/>
          <w:numId w:val="0"/>
        </w:numPr>
        <w:spacing w:before="156" w:after="156"/>
        <w:ind w:firstLine="420" w:firstLineChars="200"/>
        <w:rPr>
          <w:rFonts w:hint="eastAsia" w:ascii="宋体" w:hAnsi="宋体" w:eastAsia="宋体" w:cs="宋体"/>
          <w:lang w:val="en-US" w:eastAsia="zh-CN"/>
        </w:rPr>
      </w:pPr>
      <w:r>
        <w:rPr>
          <w:rFonts w:hint="eastAsia" w:ascii="宋体" w:hAnsi="宋体" w:eastAsia="宋体" w:cs="宋体"/>
          <w:lang w:val="en-US" w:eastAsia="zh-CN"/>
        </w:rPr>
        <w:t>根据适用平台进行查询：选择适用平台，点击【查询】可查询对应平台下的码规则信息。</w:t>
      </w:r>
    </w:p>
    <w:p>
      <w:pPr>
        <w:pStyle w:val="59"/>
        <w:numPr>
          <w:ilvl w:val="0"/>
          <w:numId w:val="0"/>
        </w:numPr>
        <w:spacing w:before="156" w:after="156"/>
        <w:ind w:firstLine="420" w:firstLineChars="200"/>
        <w:rPr>
          <w:rFonts w:hint="eastAsia" w:ascii="宋体" w:hAnsi="宋体" w:eastAsia="宋体" w:cs="宋体"/>
          <w:lang w:val="en-US" w:eastAsia="zh-CN"/>
        </w:rPr>
      </w:pPr>
      <w:r>
        <w:rPr>
          <w:rFonts w:hint="eastAsia" w:ascii="宋体" w:hAnsi="宋体" w:eastAsia="宋体" w:cs="宋体"/>
          <w:lang w:val="en-US" w:eastAsia="zh-CN"/>
        </w:rPr>
        <w:t>根据状态进行查询：选择状态，点击【查询】可查询该状态下的码规则信息。</w:t>
      </w:r>
    </w:p>
    <w:p>
      <w:pPr>
        <w:pStyle w:val="59"/>
        <w:numPr>
          <w:ilvl w:val="0"/>
          <w:numId w:val="0"/>
        </w:numPr>
        <w:spacing w:before="156" w:after="156"/>
        <w:ind w:firstLine="420" w:firstLineChars="200"/>
        <w:rPr>
          <w:rFonts w:hint="eastAsia" w:ascii="宋体" w:hAnsi="宋体" w:eastAsia="宋体" w:cs="宋体"/>
          <w:lang w:val="en-US" w:eastAsia="zh-CN"/>
        </w:rPr>
      </w:pPr>
      <w:r>
        <w:rPr>
          <w:rFonts w:hint="eastAsia" w:ascii="宋体" w:hAnsi="宋体" w:eastAsia="宋体" w:cs="宋体"/>
          <w:lang w:val="en-US" w:eastAsia="zh-CN"/>
        </w:rPr>
        <w:t>根据行业进行查询：选择行业，点击【查询】可查询该行业下的码规则信息。</w:t>
      </w:r>
    </w:p>
    <w:p>
      <w:pPr>
        <w:pStyle w:val="59"/>
        <w:numPr>
          <w:ilvl w:val="0"/>
          <w:numId w:val="9"/>
        </w:numPr>
        <w:spacing w:before="156" w:after="156"/>
        <w:ind w:left="0" w:leftChars="0"/>
        <w:rPr>
          <w:rFonts w:hint="eastAsia" w:ascii="宋体" w:hAnsi="宋体" w:eastAsia="宋体" w:cs="宋体"/>
          <w:lang w:val="en-US" w:eastAsia="zh-CN"/>
        </w:rPr>
      </w:pPr>
      <w:r>
        <w:rPr>
          <w:rFonts w:hint="eastAsia" w:ascii="宋体" w:hAnsi="宋体" w:eastAsia="宋体" w:cs="宋体"/>
          <w:lang w:val="en-US" w:eastAsia="zh-CN"/>
        </w:rPr>
        <w:t>新增码规则</w:t>
      </w:r>
    </w:p>
    <w:p>
      <w:pPr>
        <w:pStyle w:val="59"/>
        <w:numPr>
          <w:ilvl w:val="0"/>
          <w:numId w:val="0"/>
        </w:numPr>
        <w:spacing w:before="156" w:after="156"/>
        <w:ind w:firstLine="420" w:firstLineChars="200"/>
        <w:rPr>
          <w:rFonts w:hint="eastAsia" w:ascii="宋体" w:hAnsi="宋体" w:eastAsia="宋体" w:cs="宋体"/>
          <w:lang w:val="en-US" w:eastAsia="zh-CN"/>
        </w:rPr>
      </w:pPr>
      <w:r>
        <w:rPr>
          <w:rFonts w:hint="eastAsia" w:ascii="宋体" w:hAnsi="宋体" w:eastAsia="宋体" w:cs="宋体"/>
          <w:lang w:val="en-US" w:eastAsia="zh-CN"/>
        </w:rPr>
        <w:t>点击【新增】可创建码规则，创建步骤如下：</w:t>
      </w:r>
    </w:p>
    <w:p>
      <w:pPr>
        <w:pStyle w:val="59"/>
        <w:numPr>
          <w:ilvl w:val="0"/>
          <w:numId w:val="0"/>
        </w:numPr>
        <w:spacing w:before="156" w:after="156"/>
        <w:ind w:firstLine="420" w:firstLineChars="200"/>
        <w:rPr>
          <w:rFonts w:hint="eastAsia" w:ascii="宋体" w:hAnsi="宋体" w:eastAsia="宋体" w:cs="宋体"/>
          <w:lang w:val="en-US" w:eastAsia="zh-CN"/>
        </w:rPr>
      </w:pPr>
      <w:r>
        <w:rPr>
          <w:rFonts w:hint="eastAsia" w:ascii="宋体" w:hAnsi="宋体" w:eastAsia="宋体" w:cs="宋体"/>
          <w:lang w:val="en-US" w:eastAsia="zh-CN"/>
        </w:rPr>
        <w:t>①基本信息配置：配置码的基本信息，如码规则名称、码形态、码类型等信息；还需选择适用平台，如适用平台为子平台，选择后该码规则创建完成后只推送至相应的子平台。</w:t>
      </w:r>
    </w:p>
    <w:p>
      <w:pPr>
        <w:pStyle w:val="59"/>
        <w:numPr>
          <w:ilvl w:val="0"/>
          <w:numId w:val="0"/>
        </w:numPr>
        <w:spacing w:before="156" w:after="156"/>
        <w:ind w:left="0" w:leftChars="0" w:firstLine="0" w:firstLineChars="0"/>
        <w:rPr>
          <w:rFonts w:hint="eastAsia" w:ascii="宋体" w:hAnsi="宋体" w:eastAsia="宋体" w:cs="宋体"/>
          <w:lang w:val="en-US" w:eastAsia="zh-CN"/>
        </w:rPr>
      </w:pPr>
      <w:r>
        <w:drawing>
          <wp:inline distT="0" distB="0" distL="114300" distR="114300">
            <wp:extent cx="4935855" cy="3208655"/>
            <wp:effectExtent l="0" t="0" r="4445" b="4445"/>
            <wp:docPr id="4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7"/>
                    <pic:cNvPicPr>
                      <a:picLocks noChangeAspect="1"/>
                    </pic:cNvPicPr>
                  </pic:nvPicPr>
                  <pic:blipFill>
                    <a:blip r:embed="rId32"/>
                    <a:stretch>
                      <a:fillRect/>
                    </a:stretch>
                  </pic:blipFill>
                  <pic:spPr>
                    <a:xfrm>
                      <a:off x="0" y="0"/>
                      <a:ext cx="4935855" cy="3208655"/>
                    </a:xfrm>
                    <a:prstGeom prst="rect">
                      <a:avLst/>
                    </a:prstGeom>
                    <a:noFill/>
                    <a:ln>
                      <a:noFill/>
                    </a:ln>
                  </pic:spPr>
                </pic:pic>
              </a:graphicData>
            </a:graphic>
          </wp:inline>
        </w:drawing>
      </w:r>
    </w:p>
    <w:p>
      <w:pPr>
        <w:pStyle w:val="59"/>
        <w:numPr>
          <w:ilvl w:val="0"/>
          <w:numId w:val="0"/>
        </w:numPr>
        <w:spacing w:before="156" w:after="156"/>
        <w:ind w:firstLine="420" w:firstLineChars="200"/>
        <w:rPr>
          <w:rFonts w:hint="eastAsia" w:ascii="宋体" w:hAnsi="宋体" w:eastAsia="宋体" w:cs="宋体"/>
          <w:lang w:val="en-US" w:eastAsia="zh-CN"/>
        </w:rPr>
      </w:pPr>
      <w:r>
        <w:rPr>
          <w:rFonts w:hint="eastAsia" w:ascii="宋体" w:hAnsi="宋体" w:eastAsia="宋体" w:cs="宋体"/>
          <w:lang w:val="en-US" w:eastAsia="zh-CN"/>
        </w:rPr>
        <w:t>②功能配置：配置码的功能信息，功能信息根据动态码/静态码区别配置。</w:t>
      </w:r>
    </w:p>
    <w:p>
      <w:pPr>
        <w:pStyle w:val="59"/>
        <w:numPr>
          <w:ilvl w:val="0"/>
          <w:numId w:val="0"/>
        </w:numPr>
        <w:spacing w:before="156" w:after="156"/>
        <w:ind w:firstLine="420" w:firstLineChars="200"/>
        <w:rPr>
          <w:rFonts w:hint="eastAsia" w:ascii="宋体" w:hAnsi="宋体" w:eastAsia="宋体" w:cs="宋体"/>
          <w:lang w:val="en-US" w:eastAsia="zh-CN"/>
        </w:rPr>
      </w:pPr>
      <w:r>
        <w:drawing>
          <wp:inline distT="0" distB="0" distL="114300" distR="114300">
            <wp:extent cx="4732655" cy="2521585"/>
            <wp:effectExtent l="0" t="0" r="4445" b="5715"/>
            <wp:docPr id="5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8"/>
                    <pic:cNvPicPr>
                      <a:picLocks noChangeAspect="1"/>
                    </pic:cNvPicPr>
                  </pic:nvPicPr>
                  <pic:blipFill>
                    <a:blip r:embed="rId33"/>
                    <a:stretch>
                      <a:fillRect/>
                    </a:stretch>
                  </pic:blipFill>
                  <pic:spPr>
                    <a:xfrm>
                      <a:off x="0" y="0"/>
                      <a:ext cx="4732655" cy="2521585"/>
                    </a:xfrm>
                    <a:prstGeom prst="rect">
                      <a:avLst/>
                    </a:prstGeom>
                    <a:noFill/>
                    <a:ln>
                      <a:noFill/>
                    </a:ln>
                  </pic:spPr>
                </pic:pic>
              </a:graphicData>
            </a:graphic>
          </wp:inline>
        </w:drawing>
      </w:r>
    </w:p>
    <w:p>
      <w:pPr>
        <w:pStyle w:val="59"/>
        <w:numPr>
          <w:ilvl w:val="0"/>
          <w:numId w:val="0"/>
        </w:numPr>
        <w:spacing w:before="156" w:after="156"/>
        <w:ind w:firstLine="420" w:firstLineChars="200"/>
        <w:rPr>
          <w:rFonts w:hint="eastAsia" w:ascii="宋体" w:hAnsi="宋体" w:eastAsia="宋体" w:cs="宋体"/>
          <w:lang w:val="en-US" w:eastAsia="zh-CN"/>
        </w:rPr>
      </w:pPr>
      <w:r>
        <w:rPr>
          <w:rFonts w:hint="eastAsia" w:ascii="宋体" w:hAnsi="宋体" w:eastAsia="宋体" w:cs="宋体"/>
          <w:lang w:val="en-US" w:eastAsia="zh-CN"/>
        </w:rPr>
        <w:t>③码规范配置：配置码规范信息，配置时需要先选择当前码所使用的码规范信息，选择后列表字段将根据码规范自动展示，可修改字段信息。</w:t>
      </w:r>
    </w:p>
    <w:p>
      <w:pPr>
        <w:pStyle w:val="59"/>
        <w:numPr>
          <w:ilvl w:val="0"/>
          <w:numId w:val="0"/>
        </w:numPr>
        <w:spacing w:before="156" w:after="156"/>
        <w:ind w:firstLine="420" w:firstLineChars="200"/>
        <w:rPr>
          <w:rFonts w:hint="eastAsia" w:ascii="宋体" w:hAnsi="宋体" w:eastAsia="宋体" w:cs="宋体"/>
          <w:lang w:val="en-US" w:eastAsia="zh-CN"/>
        </w:rPr>
      </w:pPr>
      <w:r>
        <w:drawing>
          <wp:inline distT="0" distB="0" distL="114300" distR="114300">
            <wp:extent cx="4869180" cy="2087880"/>
            <wp:effectExtent l="0" t="0" r="7620" b="7620"/>
            <wp:docPr id="5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9"/>
                    <pic:cNvPicPr>
                      <a:picLocks noChangeAspect="1"/>
                    </pic:cNvPicPr>
                  </pic:nvPicPr>
                  <pic:blipFill>
                    <a:blip r:embed="rId34"/>
                    <a:stretch>
                      <a:fillRect/>
                    </a:stretch>
                  </pic:blipFill>
                  <pic:spPr>
                    <a:xfrm>
                      <a:off x="0" y="0"/>
                      <a:ext cx="4869180" cy="2087880"/>
                    </a:xfrm>
                    <a:prstGeom prst="rect">
                      <a:avLst/>
                    </a:prstGeom>
                    <a:noFill/>
                    <a:ln>
                      <a:noFill/>
                    </a:ln>
                  </pic:spPr>
                </pic:pic>
              </a:graphicData>
            </a:graphic>
          </wp:inline>
        </w:drawing>
      </w:r>
    </w:p>
    <w:p>
      <w:pPr>
        <w:pStyle w:val="59"/>
        <w:numPr>
          <w:ilvl w:val="0"/>
          <w:numId w:val="0"/>
        </w:numPr>
        <w:spacing w:before="156" w:after="156"/>
        <w:ind w:firstLine="420" w:firstLineChars="200"/>
        <w:rPr>
          <w:rFonts w:hint="eastAsia" w:ascii="宋体" w:hAnsi="宋体" w:eastAsia="宋体" w:cs="宋体"/>
          <w:lang w:val="en-US" w:eastAsia="zh-CN"/>
        </w:rPr>
      </w:pPr>
      <w:r>
        <w:rPr>
          <w:rFonts w:hint="eastAsia" w:ascii="宋体" w:hAnsi="宋体" w:eastAsia="宋体" w:cs="宋体"/>
          <w:lang w:val="en-US" w:eastAsia="zh-CN"/>
        </w:rPr>
        <w:t>④扩展字段配置：</w:t>
      </w:r>
      <w:r>
        <w:rPr>
          <w:rFonts w:hint="eastAsia" w:ascii="宋体" w:hAnsi="宋体" w:eastAsia="宋体" w:cs="宋体"/>
          <w:lang w:val="en-US" w:eastAsia="zh-Hans"/>
        </w:rPr>
        <w:t>非必填项。</w:t>
      </w:r>
      <w:r>
        <w:rPr>
          <w:rFonts w:hint="eastAsia" w:ascii="宋体" w:hAnsi="宋体" w:eastAsia="宋体" w:cs="宋体"/>
          <w:lang w:val="en-US" w:eastAsia="zh-CN"/>
        </w:rPr>
        <w:t>配置码的扩展字段信息，包括字段名称、字段长度等内容，点击【新增字段】可新增字段。</w:t>
      </w:r>
    </w:p>
    <w:p>
      <w:pPr>
        <w:pStyle w:val="59"/>
        <w:numPr>
          <w:ilvl w:val="0"/>
          <w:numId w:val="0"/>
        </w:numPr>
        <w:spacing w:before="156" w:after="156"/>
        <w:ind w:firstLine="420" w:firstLineChars="200"/>
        <w:rPr>
          <w:rFonts w:hint="eastAsia" w:ascii="宋体" w:hAnsi="宋体" w:eastAsia="宋体" w:cs="宋体"/>
          <w:lang w:val="en-US" w:eastAsia="zh-CN"/>
        </w:rPr>
      </w:pPr>
      <w:r>
        <w:drawing>
          <wp:inline distT="0" distB="0" distL="114300" distR="114300">
            <wp:extent cx="4876800" cy="1845945"/>
            <wp:effectExtent l="0" t="0" r="0" b="8255"/>
            <wp:docPr id="5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10"/>
                    <pic:cNvPicPr>
                      <a:picLocks noChangeAspect="1"/>
                    </pic:cNvPicPr>
                  </pic:nvPicPr>
                  <pic:blipFill>
                    <a:blip r:embed="rId35"/>
                    <a:stretch>
                      <a:fillRect/>
                    </a:stretch>
                  </pic:blipFill>
                  <pic:spPr>
                    <a:xfrm>
                      <a:off x="0" y="0"/>
                      <a:ext cx="4876800" cy="1845945"/>
                    </a:xfrm>
                    <a:prstGeom prst="rect">
                      <a:avLst/>
                    </a:prstGeom>
                    <a:noFill/>
                    <a:ln>
                      <a:noFill/>
                    </a:ln>
                  </pic:spPr>
                </pic:pic>
              </a:graphicData>
            </a:graphic>
          </wp:inline>
        </w:drawing>
      </w:r>
    </w:p>
    <w:p>
      <w:pPr>
        <w:pStyle w:val="59"/>
        <w:numPr>
          <w:ilvl w:val="0"/>
          <w:numId w:val="0"/>
        </w:numPr>
        <w:spacing w:before="156" w:after="156"/>
        <w:ind w:firstLine="420" w:firstLineChars="200"/>
        <w:rPr>
          <w:rFonts w:hint="eastAsia" w:ascii="宋体" w:hAnsi="宋体" w:eastAsia="宋体" w:cs="宋体"/>
          <w:lang w:val="en-US" w:eastAsia="zh-Hans"/>
        </w:rPr>
      </w:pPr>
      <w:r>
        <w:rPr>
          <w:rFonts w:hint="eastAsia" w:ascii="宋体" w:hAnsi="宋体" w:eastAsia="宋体" w:cs="宋体"/>
          <w:lang w:val="en-US" w:eastAsia="zh-CN"/>
        </w:rPr>
        <w:t>⑤数据采集配置：</w:t>
      </w:r>
      <w:r>
        <w:rPr>
          <w:rFonts w:hint="eastAsia" w:ascii="宋体" w:hAnsi="宋体" w:eastAsia="宋体" w:cs="宋体"/>
          <w:lang w:val="en-US" w:eastAsia="zh-Hans"/>
        </w:rPr>
        <w:t>非必填项。</w:t>
      </w:r>
      <w:r>
        <w:rPr>
          <w:rFonts w:hint="eastAsia" w:ascii="宋体" w:hAnsi="宋体" w:eastAsia="宋体" w:cs="宋体"/>
          <w:lang w:val="en-US" w:eastAsia="zh-CN"/>
        </w:rPr>
        <w:t>填写数据采集接口字段后，应用需传入已填写的字段参数</w:t>
      </w:r>
      <w:r>
        <w:rPr>
          <w:rFonts w:hint="eastAsia" w:ascii="宋体" w:hAnsi="宋体" w:eastAsia="宋体" w:cs="宋体"/>
          <w:lang w:val="en-US" w:eastAsia="zh-Hans"/>
        </w:rPr>
        <w:t>才可进行后续的</w:t>
      </w:r>
      <w:r>
        <w:rPr>
          <w:rFonts w:hint="eastAsia" w:ascii="宋体" w:hAnsi="宋体" w:eastAsia="宋体" w:cs="宋体"/>
          <w:lang w:val="en-US" w:eastAsia="zh-CN"/>
        </w:rPr>
        <w:t>生码、 亮码、验码</w:t>
      </w:r>
      <w:r>
        <w:rPr>
          <w:rFonts w:hint="eastAsia" w:ascii="宋体" w:hAnsi="宋体" w:eastAsia="宋体" w:cs="宋体"/>
          <w:lang w:val="en-US" w:eastAsia="zh-Hans"/>
        </w:rPr>
        <w:t>。</w:t>
      </w:r>
    </w:p>
    <w:p>
      <w:pPr>
        <w:pStyle w:val="59"/>
        <w:numPr>
          <w:ilvl w:val="0"/>
          <w:numId w:val="0"/>
        </w:numPr>
        <w:spacing w:before="156" w:after="156"/>
        <w:ind w:left="0" w:leftChars="0" w:firstLine="0" w:firstLineChars="0"/>
        <w:rPr>
          <w:rFonts w:hint="eastAsia" w:ascii="宋体" w:hAnsi="宋体" w:eastAsia="宋体" w:cs="宋体"/>
          <w:lang w:val="en-US" w:eastAsia="zh-CN"/>
        </w:rPr>
      </w:pPr>
      <w:r>
        <w:drawing>
          <wp:inline distT="0" distB="0" distL="114300" distR="114300">
            <wp:extent cx="4989195" cy="3143885"/>
            <wp:effectExtent l="0" t="0" r="1905" b="5715"/>
            <wp:docPr id="5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11"/>
                    <pic:cNvPicPr>
                      <a:picLocks noChangeAspect="1"/>
                    </pic:cNvPicPr>
                  </pic:nvPicPr>
                  <pic:blipFill>
                    <a:blip r:embed="rId36"/>
                    <a:stretch>
                      <a:fillRect/>
                    </a:stretch>
                  </pic:blipFill>
                  <pic:spPr>
                    <a:xfrm>
                      <a:off x="0" y="0"/>
                      <a:ext cx="4989195" cy="3143885"/>
                    </a:xfrm>
                    <a:prstGeom prst="rect">
                      <a:avLst/>
                    </a:prstGeom>
                    <a:noFill/>
                    <a:ln>
                      <a:noFill/>
                    </a:ln>
                  </pic:spPr>
                </pic:pic>
              </a:graphicData>
            </a:graphic>
          </wp:inline>
        </w:drawing>
      </w:r>
    </w:p>
    <w:p>
      <w:pPr>
        <w:pStyle w:val="59"/>
        <w:numPr>
          <w:ilvl w:val="0"/>
          <w:numId w:val="0"/>
        </w:numPr>
        <w:spacing w:before="156" w:after="156"/>
        <w:rPr>
          <w:rFonts w:hint="eastAsia" w:ascii="宋体" w:hAnsi="宋体" w:eastAsia="宋体" w:cs="宋体"/>
          <w:lang w:val="en-US" w:eastAsia="zh-CN"/>
        </w:rPr>
      </w:pPr>
      <w:r>
        <w:rPr>
          <w:rFonts w:hint="eastAsia" w:ascii="宋体" w:hAnsi="宋体" w:eastAsia="宋体" w:cs="宋体"/>
          <w:lang w:val="en-US" w:eastAsia="zh-CN"/>
        </w:rPr>
        <w:t>点击【新增接口字段】可新增相应的接口字段，点击【删除】可删除相应的接口字段。</w:t>
      </w:r>
    </w:p>
    <w:p>
      <w:pPr>
        <w:pStyle w:val="59"/>
        <w:numPr>
          <w:ilvl w:val="0"/>
          <w:numId w:val="0"/>
        </w:numPr>
        <w:spacing w:before="156" w:after="156"/>
        <w:ind w:firstLine="420"/>
        <w:rPr>
          <w:rFonts w:hint="eastAsia" w:ascii="宋体" w:hAnsi="宋体" w:eastAsia="宋体" w:cs="宋体"/>
          <w:lang w:val="en-US" w:eastAsia="zh-CN"/>
        </w:rPr>
      </w:pPr>
      <w:r>
        <w:rPr>
          <w:rFonts w:hint="eastAsia" w:ascii="宋体" w:hAnsi="宋体" w:eastAsia="宋体" w:cs="宋体"/>
          <w:lang w:val="en-US" w:eastAsia="zh-CN"/>
        </w:rPr>
        <w:t>完成上述五个步骤，点击【提交】则码规则创建成功。</w:t>
      </w:r>
    </w:p>
    <w:p>
      <w:pPr>
        <w:pStyle w:val="59"/>
        <w:numPr>
          <w:ilvl w:val="0"/>
          <w:numId w:val="9"/>
        </w:numPr>
        <w:spacing w:before="156" w:after="156"/>
        <w:ind w:left="0" w:leftChars="0"/>
        <w:rPr>
          <w:rFonts w:hint="eastAsia" w:ascii="宋体" w:hAnsi="宋体" w:eastAsia="宋体" w:cs="宋体"/>
          <w:lang w:val="en-US" w:eastAsia="zh-CN"/>
        </w:rPr>
      </w:pPr>
      <w:r>
        <w:rPr>
          <w:rFonts w:hint="eastAsia" w:ascii="宋体" w:hAnsi="宋体" w:eastAsia="宋体" w:cs="宋体"/>
          <w:lang w:val="en-US" w:eastAsia="zh-CN"/>
        </w:rPr>
        <w:t>码规则发布</w:t>
      </w:r>
    </w:p>
    <w:p>
      <w:pPr>
        <w:pStyle w:val="59"/>
        <w:numPr>
          <w:ilvl w:val="0"/>
          <w:numId w:val="0"/>
        </w:numPr>
        <w:spacing w:before="156" w:after="156"/>
        <w:ind w:firstLine="420" w:firstLineChars="200"/>
        <w:rPr>
          <w:rFonts w:hint="eastAsia" w:ascii="宋体" w:hAnsi="宋体" w:eastAsia="宋体" w:cs="宋体"/>
          <w:lang w:val="en-US" w:eastAsia="zh-CN"/>
        </w:rPr>
      </w:pPr>
      <w:r>
        <w:rPr>
          <w:rFonts w:hint="eastAsia" w:ascii="宋体" w:hAnsi="宋体" w:eastAsia="宋体" w:cs="宋体"/>
          <w:lang w:val="en-US" w:eastAsia="zh-CN"/>
        </w:rPr>
        <w:t>创建后的码规则默认为“待发布”状态，需要点击【发布】才可正式发布码规则。</w:t>
      </w:r>
    </w:p>
    <w:p>
      <w:pPr>
        <w:pStyle w:val="59"/>
        <w:numPr>
          <w:ilvl w:val="0"/>
          <w:numId w:val="0"/>
        </w:numPr>
        <w:spacing w:before="156" w:after="156"/>
        <w:ind w:firstLine="420" w:firstLineChars="200"/>
        <w:rPr>
          <w:rFonts w:hint="eastAsia" w:ascii="宋体" w:hAnsi="宋体" w:eastAsia="宋体" w:cs="宋体"/>
          <w:lang w:val="en-US" w:eastAsia="zh-CN"/>
        </w:rPr>
      </w:pPr>
      <w:r>
        <w:drawing>
          <wp:inline distT="0" distB="0" distL="114300" distR="114300">
            <wp:extent cx="5267960" cy="1614170"/>
            <wp:effectExtent l="0" t="0" r="2540" b="11430"/>
            <wp:docPr id="5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12"/>
                    <pic:cNvPicPr>
                      <a:picLocks noChangeAspect="1"/>
                    </pic:cNvPicPr>
                  </pic:nvPicPr>
                  <pic:blipFill>
                    <a:blip r:embed="rId37"/>
                    <a:stretch>
                      <a:fillRect/>
                    </a:stretch>
                  </pic:blipFill>
                  <pic:spPr>
                    <a:xfrm>
                      <a:off x="0" y="0"/>
                      <a:ext cx="5267960" cy="1614170"/>
                    </a:xfrm>
                    <a:prstGeom prst="rect">
                      <a:avLst/>
                    </a:prstGeom>
                    <a:noFill/>
                    <a:ln>
                      <a:noFill/>
                    </a:ln>
                  </pic:spPr>
                </pic:pic>
              </a:graphicData>
            </a:graphic>
          </wp:inline>
        </w:drawing>
      </w:r>
    </w:p>
    <w:p>
      <w:pPr>
        <w:pStyle w:val="59"/>
        <w:numPr>
          <w:ilvl w:val="0"/>
          <w:numId w:val="9"/>
        </w:numPr>
        <w:spacing w:before="156" w:after="156"/>
        <w:ind w:left="0" w:leftChars="0"/>
        <w:rPr>
          <w:rFonts w:hint="eastAsia" w:ascii="宋体" w:hAnsi="宋体" w:eastAsia="宋体" w:cs="宋体"/>
          <w:lang w:val="en-US" w:eastAsia="zh-CN"/>
        </w:rPr>
      </w:pPr>
      <w:r>
        <w:rPr>
          <w:rFonts w:hint="eastAsia" w:ascii="宋体" w:hAnsi="宋体" w:eastAsia="宋体" w:cs="宋体"/>
          <w:lang w:val="en-US" w:eastAsia="zh-CN"/>
        </w:rPr>
        <w:t>码规则推送</w:t>
      </w:r>
    </w:p>
    <w:p>
      <w:pPr>
        <w:pStyle w:val="59"/>
        <w:numPr>
          <w:ilvl w:val="0"/>
          <w:numId w:val="0"/>
        </w:numPr>
        <w:spacing w:before="156" w:after="156"/>
        <w:ind w:firstLine="420" w:firstLineChars="200"/>
        <w:rPr>
          <w:rFonts w:hint="eastAsia" w:ascii="宋体" w:hAnsi="宋体" w:eastAsia="宋体" w:cs="宋体"/>
          <w:lang w:val="en-US" w:eastAsia="zh-CN"/>
        </w:rPr>
      </w:pPr>
      <w:r>
        <w:rPr>
          <w:rFonts w:hint="eastAsia" w:ascii="宋体" w:hAnsi="宋体" w:eastAsia="宋体" w:cs="宋体"/>
          <w:lang w:val="en-US" w:eastAsia="zh-CN"/>
        </w:rPr>
        <w:t>主平台可将码规则推送至子平台，点击【推送】则推送至创建码规则时选择的子平台，推送时将推送该码规则的</w:t>
      </w:r>
      <w:r>
        <w:rPr>
          <w:rFonts w:hint="eastAsia" w:ascii="宋体" w:hAnsi="宋体" w:eastAsia="宋体" w:cs="宋体"/>
          <w:lang w:val="en-US" w:eastAsia="zh-Hans"/>
        </w:rPr>
        <w:t>所有</w:t>
      </w:r>
      <w:r>
        <w:rPr>
          <w:rFonts w:hint="eastAsia" w:ascii="宋体" w:hAnsi="宋体" w:eastAsia="宋体" w:cs="宋体"/>
          <w:lang w:val="en-US" w:eastAsia="zh-CN"/>
        </w:rPr>
        <w:t>版本。</w:t>
      </w:r>
    </w:p>
    <w:p>
      <w:pPr>
        <w:pStyle w:val="59"/>
        <w:numPr>
          <w:ilvl w:val="0"/>
          <w:numId w:val="9"/>
        </w:numPr>
        <w:spacing w:before="156" w:after="156"/>
        <w:ind w:left="0" w:leftChars="0"/>
        <w:rPr>
          <w:rFonts w:hint="eastAsia" w:ascii="宋体" w:hAnsi="宋体" w:eastAsia="宋体" w:cs="宋体"/>
          <w:lang w:val="en-US" w:eastAsia="zh-CN"/>
        </w:rPr>
      </w:pPr>
      <w:r>
        <w:rPr>
          <w:rFonts w:hint="eastAsia" w:ascii="宋体" w:hAnsi="宋体" w:eastAsia="宋体" w:cs="宋体"/>
          <w:lang w:val="en-US" w:eastAsia="zh-CN"/>
        </w:rPr>
        <w:t>启用/停用码规则</w:t>
      </w:r>
    </w:p>
    <w:p>
      <w:pPr>
        <w:pStyle w:val="59"/>
        <w:numPr>
          <w:ilvl w:val="0"/>
          <w:numId w:val="0"/>
        </w:numPr>
        <w:spacing w:before="156" w:after="156"/>
        <w:ind w:firstLine="420" w:firstLineChars="200"/>
        <w:rPr>
          <w:rFonts w:hint="eastAsia" w:ascii="宋体" w:hAnsi="宋体" w:eastAsia="宋体" w:cs="宋体"/>
          <w:lang w:val="en-US" w:eastAsia="zh-CN"/>
        </w:rPr>
      </w:pPr>
      <w:r>
        <w:rPr>
          <w:rFonts w:hint="eastAsia" w:ascii="宋体" w:hAnsi="宋体" w:eastAsia="宋体" w:cs="宋体"/>
          <w:lang w:val="en-US" w:eastAsia="zh-CN"/>
        </w:rPr>
        <w:t>在启用的码规则中，选择想要停用的码规则，点击【停用】则可停用该码规则，停用后该码规则将不能继续使用。</w:t>
      </w:r>
    </w:p>
    <w:p>
      <w:pPr>
        <w:pStyle w:val="59"/>
        <w:numPr>
          <w:ilvl w:val="0"/>
          <w:numId w:val="0"/>
        </w:numPr>
        <w:spacing w:before="156" w:after="156"/>
        <w:ind w:firstLine="420" w:firstLineChars="200"/>
        <w:rPr>
          <w:rFonts w:hint="eastAsia" w:ascii="宋体" w:hAnsi="宋体" w:eastAsia="宋体" w:cs="宋体"/>
          <w:lang w:val="en-US" w:eastAsia="zh-CN"/>
        </w:rPr>
      </w:pPr>
      <w:r>
        <w:rPr>
          <w:rFonts w:hint="eastAsia" w:ascii="宋体" w:hAnsi="宋体" w:eastAsia="宋体" w:cs="宋体"/>
          <w:lang w:val="en-US" w:eastAsia="zh-CN"/>
        </w:rPr>
        <w:t>在已停用的码规则中，选择想要重新启用的码规则，点击【启用】，则可重新启用该码规则，启用后码规则恢复正常使用。</w:t>
      </w:r>
    </w:p>
    <w:p>
      <w:pPr>
        <w:pStyle w:val="59"/>
        <w:numPr>
          <w:ilvl w:val="0"/>
          <w:numId w:val="0"/>
        </w:numPr>
        <w:spacing w:before="156" w:after="156"/>
        <w:ind w:firstLine="420" w:firstLineChars="200"/>
        <w:rPr>
          <w:rFonts w:hint="eastAsia" w:ascii="宋体" w:hAnsi="宋体" w:eastAsia="宋体" w:cs="宋体"/>
          <w:lang w:val="en-US" w:eastAsia="zh-CN"/>
        </w:rPr>
      </w:pPr>
      <w:r>
        <w:drawing>
          <wp:inline distT="0" distB="0" distL="114300" distR="114300">
            <wp:extent cx="4996815" cy="2000885"/>
            <wp:effectExtent l="0" t="0" r="6985" b="5715"/>
            <wp:docPr id="6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13"/>
                    <pic:cNvPicPr>
                      <a:picLocks noChangeAspect="1"/>
                    </pic:cNvPicPr>
                  </pic:nvPicPr>
                  <pic:blipFill>
                    <a:blip r:embed="rId38"/>
                    <a:stretch>
                      <a:fillRect/>
                    </a:stretch>
                  </pic:blipFill>
                  <pic:spPr>
                    <a:xfrm>
                      <a:off x="0" y="0"/>
                      <a:ext cx="4996815" cy="2000885"/>
                    </a:xfrm>
                    <a:prstGeom prst="rect">
                      <a:avLst/>
                    </a:prstGeom>
                    <a:noFill/>
                    <a:ln>
                      <a:noFill/>
                    </a:ln>
                  </pic:spPr>
                </pic:pic>
              </a:graphicData>
            </a:graphic>
          </wp:inline>
        </w:drawing>
      </w:r>
    </w:p>
    <w:p>
      <w:pPr>
        <w:pStyle w:val="59"/>
        <w:numPr>
          <w:ilvl w:val="0"/>
          <w:numId w:val="9"/>
        </w:numPr>
        <w:spacing w:before="156" w:after="156"/>
        <w:ind w:left="0" w:leftChars="0"/>
        <w:rPr>
          <w:rFonts w:hint="eastAsia" w:ascii="宋体" w:hAnsi="宋体" w:eastAsia="宋体" w:cs="宋体"/>
          <w:lang w:val="en-US" w:eastAsia="zh-CN"/>
        </w:rPr>
      </w:pPr>
      <w:r>
        <w:rPr>
          <w:rFonts w:hint="eastAsia" w:ascii="宋体" w:hAnsi="宋体" w:eastAsia="宋体" w:cs="宋体"/>
          <w:lang w:val="en-US" w:eastAsia="zh-CN"/>
        </w:rPr>
        <w:t>删除码规则</w:t>
      </w:r>
    </w:p>
    <w:p>
      <w:pPr>
        <w:pStyle w:val="59"/>
        <w:spacing w:before="156" w:after="156"/>
        <w:rPr>
          <w:rFonts w:hint="eastAsia" w:ascii="宋体" w:hAnsi="宋体" w:eastAsia="宋体" w:cs="宋体"/>
          <w:lang w:val="en-US" w:eastAsia="zh-CN"/>
        </w:rPr>
      </w:pPr>
      <w:r>
        <w:rPr>
          <w:rFonts w:hint="eastAsia" w:ascii="宋体" w:hAnsi="宋体" w:eastAsia="宋体" w:cs="宋体"/>
          <w:lang w:val="en-US" w:eastAsia="zh-CN"/>
        </w:rPr>
        <w:t>选择想要删除的码规则，点击【删除】即可删除该码规则，删除时需要判断该码规则是否已被应用使用，如果已被使用则无法删除。</w:t>
      </w:r>
    </w:p>
    <w:p>
      <w:pPr>
        <w:pStyle w:val="59"/>
        <w:spacing w:before="156" w:after="156"/>
        <w:rPr>
          <w:rFonts w:hint="eastAsia" w:ascii="宋体" w:hAnsi="宋体" w:eastAsia="宋体" w:cs="宋体"/>
          <w:lang w:val="en-US" w:eastAsia="zh-CN"/>
        </w:rPr>
      </w:pPr>
      <w:r>
        <w:drawing>
          <wp:inline distT="0" distB="0" distL="114300" distR="114300">
            <wp:extent cx="5046345" cy="1864360"/>
            <wp:effectExtent l="0" t="0" r="8255" b="2540"/>
            <wp:docPr id="63"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14"/>
                    <pic:cNvPicPr>
                      <a:picLocks noChangeAspect="1"/>
                    </pic:cNvPicPr>
                  </pic:nvPicPr>
                  <pic:blipFill>
                    <a:blip r:embed="rId39"/>
                    <a:stretch>
                      <a:fillRect/>
                    </a:stretch>
                  </pic:blipFill>
                  <pic:spPr>
                    <a:xfrm>
                      <a:off x="0" y="0"/>
                      <a:ext cx="5046345" cy="1864360"/>
                    </a:xfrm>
                    <a:prstGeom prst="rect">
                      <a:avLst/>
                    </a:prstGeom>
                    <a:noFill/>
                    <a:ln>
                      <a:noFill/>
                    </a:ln>
                  </pic:spPr>
                </pic:pic>
              </a:graphicData>
            </a:graphic>
          </wp:inline>
        </w:drawing>
      </w:r>
    </w:p>
    <w:p>
      <w:pPr>
        <w:pStyle w:val="59"/>
        <w:numPr>
          <w:ilvl w:val="0"/>
          <w:numId w:val="9"/>
        </w:numPr>
        <w:spacing w:before="156" w:after="156"/>
        <w:ind w:left="0" w:leftChars="0"/>
        <w:rPr>
          <w:rFonts w:hint="eastAsia" w:ascii="宋体" w:hAnsi="宋体" w:eastAsia="宋体" w:cs="宋体"/>
          <w:lang w:val="en-US" w:eastAsia="zh-CN"/>
        </w:rPr>
      </w:pPr>
      <w:r>
        <w:rPr>
          <w:rFonts w:hint="eastAsia" w:ascii="宋体" w:hAnsi="宋体" w:eastAsia="宋体" w:cs="宋体"/>
          <w:lang w:val="en-US" w:eastAsia="zh-CN"/>
        </w:rPr>
        <w:t>移除码规则</w:t>
      </w:r>
    </w:p>
    <w:p>
      <w:pPr>
        <w:pStyle w:val="59"/>
        <w:spacing w:before="156" w:after="156"/>
        <w:rPr>
          <w:rFonts w:hint="eastAsia" w:ascii="宋体" w:hAnsi="宋体" w:eastAsia="宋体" w:cs="宋体"/>
          <w:lang w:val="en-US" w:eastAsia="zh-CN"/>
        </w:rPr>
      </w:pPr>
      <w:r>
        <w:rPr>
          <w:rFonts w:hint="eastAsia" w:ascii="宋体" w:hAnsi="宋体" w:eastAsia="宋体" w:cs="宋体"/>
          <w:lang w:val="en-US" w:eastAsia="zh-CN"/>
        </w:rPr>
        <w:t>主平台可移除子平台中状态为“停用”的码规则，选择相应的码规则点击【移除】，则后续该子平台的码规则池中将不展示已移除的码规则。</w:t>
      </w:r>
    </w:p>
    <w:p>
      <w:pPr>
        <w:pStyle w:val="59"/>
        <w:numPr>
          <w:ilvl w:val="0"/>
          <w:numId w:val="9"/>
        </w:numPr>
        <w:spacing w:before="156" w:after="156"/>
        <w:ind w:left="0" w:leftChars="0"/>
        <w:rPr>
          <w:rFonts w:hint="eastAsia" w:ascii="宋体" w:hAnsi="宋体" w:eastAsia="宋体" w:cs="宋体"/>
          <w:lang w:val="en-US" w:eastAsia="zh-CN"/>
        </w:rPr>
      </w:pPr>
      <w:r>
        <w:rPr>
          <w:rFonts w:hint="eastAsia" w:ascii="宋体" w:hAnsi="宋体" w:eastAsia="宋体" w:cs="宋体"/>
          <w:lang w:val="en-US" w:eastAsia="zh-CN"/>
        </w:rPr>
        <w:t>码规则编辑</w:t>
      </w:r>
    </w:p>
    <w:p>
      <w:pPr>
        <w:pStyle w:val="59"/>
        <w:spacing w:before="156" w:after="156"/>
        <w:rPr>
          <w:rFonts w:hint="eastAsia" w:ascii="宋体" w:hAnsi="宋体" w:eastAsia="宋体" w:cs="宋体"/>
          <w:lang w:val="en-US" w:eastAsia="zh-CN"/>
        </w:rPr>
      </w:pPr>
      <w:r>
        <w:rPr>
          <w:rFonts w:hint="eastAsia" w:ascii="宋体" w:hAnsi="宋体" w:eastAsia="宋体" w:cs="宋体"/>
          <w:lang w:val="en-US" w:eastAsia="zh-CN"/>
        </w:rPr>
        <w:t>选择想要编辑的码规则，点击【编辑】可编辑码规则，但只能编辑码规则的功能配置、扩展字段配置、数据采集配置信息，编辑完成后将生成新的码规则版本。</w:t>
      </w:r>
    </w:p>
    <w:p>
      <w:pPr>
        <w:pStyle w:val="59"/>
        <w:spacing w:before="156" w:after="156"/>
        <w:rPr>
          <w:rFonts w:hint="eastAsia" w:ascii="宋体" w:hAnsi="宋体" w:eastAsia="宋体" w:cs="宋体"/>
          <w:lang w:val="en-US" w:eastAsia="zh-CN"/>
        </w:rPr>
      </w:pPr>
      <w:r>
        <w:drawing>
          <wp:inline distT="0" distB="0" distL="114300" distR="114300">
            <wp:extent cx="4896485" cy="3184525"/>
            <wp:effectExtent l="0" t="0" r="5715" b="3175"/>
            <wp:docPr id="67"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15"/>
                    <pic:cNvPicPr>
                      <a:picLocks noChangeAspect="1"/>
                    </pic:cNvPicPr>
                  </pic:nvPicPr>
                  <pic:blipFill>
                    <a:blip r:embed="rId40"/>
                    <a:stretch>
                      <a:fillRect/>
                    </a:stretch>
                  </pic:blipFill>
                  <pic:spPr>
                    <a:xfrm>
                      <a:off x="0" y="0"/>
                      <a:ext cx="4896485" cy="3184525"/>
                    </a:xfrm>
                    <a:prstGeom prst="rect">
                      <a:avLst/>
                    </a:prstGeom>
                    <a:noFill/>
                    <a:ln>
                      <a:noFill/>
                    </a:ln>
                  </pic:spPr>
                </pic:pic>
              </a:graphicData>
            </a:graphic>
          </wp:inline>
        </w:drawing>
      </w:r>
    </w:p>
    <w:p>
      <w:pPr>
        <w:pStyle w:val="59"/>
        <w:numPr>
          <w:ilvl w:val="0"/>
          <w:numId w:val="9"/>
        </w:numPr>
        <w:spacing w:before="156" w:after="156"/>
        <w:ind w:left="0" w:leftChars="0"/>
        <w:rPr>
          <w:rFonts w:hint="eastAsia" w:ascii="宋体" w:hAnsi="宋体" w:eastAsia="宋体" w:cs="宋体"/>
          <w:lang w:val="en-US" w:eastAsia="zh-CN"/>
        </w:rPr>
      </w:pPr>
      <w:r>
        <w:rPr>
          <w:rFonts w:hint="eastAsia" w:ascii="宋体" w:hAnsi="宋体" w:eastAsia="宋体" w:cs="宋体"/>
          <w:lang w:val="en-US" w:eastAsia="zh-CN"/>
        </w:rPr>
        <w:t>码规则详情</w:t>
      </w:r>
    </w:p>
    <w:p>
      <w:pPr>
        <w:pStyle w:val="59"/>
        <w:numPr>
          <w:ilvl w:val="0"/>
          <w:numId w:val="0"/>
        </w:numPr>
        <w:spacing w:before="156" w:after="156"/>
        <w:ind w:firstLine="420" w:firstLineChars="200"/>
        <w:rPr>
          <w:rFonts w:hint="eastAsia" w:ascii="宋体" w:hAnsi="宋体" w:eastAsia="宋体" w:cs="宋体"/>
          <w:lang w:val="en-US" w:eastAsia="zh-CN"/>
        </w:rPr>
      </w:pPr>
      <w:r>
        <w:rPr>
          <w:rFonts w:hint="eastAsia" w:ascii="宋体" w:hAnsi="宋体" w:eastAsia="宋体" w:cs="宋体"/>
          <w:lang w:val="en-US" w:eastAsia="zh-CN"/>
        </w:rPr>
        <w:t>选择想要查看的码规则，点击【详情】可查看码规则的详细信息，包括码规则基本信息、功能配置信息、字段配置信息。</w:t>
      </w:r>
    </w:p>
    <w:p>
      <w:pPr>
        <w:pStyle w:val="59"/>
        <w:numPr>
          <w:ilvl w:val="0"/>
          <w:numId w:val="0"/>
        </w:numPr>
        <w:spacing w:before="156" w:after="156"/>
        <w:ind w:firstLine="420" w:firstLineChars="200"/>
        <w:rPr>
          <w:rFonts w:hint="eastAsia" w:ascii="宋体" w:hAnsi="宋体" w:eastAsia="宋体" w:cs="宋体"/>
          <w:lang w:val="en-US" w:eastAsia="zh-CN"/>
        </w:rPr>
      </w:pPr>
      <w:r>
        <w:drawing>
          <wp:inline distT="0" distB="0" distL="114300" distR="114300">
            <wp:extent cx="5260975" cy="3128645"/>
            <wp:effectExtent l="0" t="0" r="9525" b="8255"/>
            <wp:docPr id="68"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16"/>
                    <pic:cNvPicPr>
                      <a:picLocks noChangeAspect="1"/>
                    </pic:cNvPicPr>
                  </pic:nvPicPr>
                  <pic:blipFill>
                    <a:blip r:embed="rId41"/>
                    <a:stretch>
                      <a:fillRect/>
                    </a:stretch>
                  </pic:blipFill>
                  <pic:spPr>
                    <a:xfrm>
                      <a:off x="0" y="0"/>
                      <a:ext cx="5260975" cy="3128645"/>
                    </a:xfrm>
                    <a:prstGeom prst="rect">
                      <a:avLst/>
                    </a:prstGeom>
                    <a:noFill/>
                    <a:ln>
                      <a:noFill/>
                    </a:ln>
                  </pic:spPr>
                </pic:pic>
              </a:graphicData>
            </a:graphic>
          </wp:inline>
        </w:drawing>
      </w:r>
    </w:p>
    <w:p>
      <w:pPr>
        <w:pStyle w:val="59"/>
        <w:numPr>
          <w:ilvl w:val="0"/>
          <w:numId w:val="9"/>
        </w:numPr>
        <w:spacing w:before="156" w:after="156"/>
        <w:ind w:left="0" w:leftChars="0"/>
        <w:rPr>
          <w:rFonts w:hint="eastAsia" w:ascii="宋体" w:hAnsi="宋体" w:eastAsia="宋体" w:cs="宋体"/>
          <w:lang w:val="en-US" w:eastAsia="zh-CN"/>
        </w:rPr>
      </w:pPr>
      <w:r>
        <w:rPr>
          <w:rFonts w:hint="eastAsia" w:ascii="宋体" w:hAnsi="宋体" w:eastAsia="宋体" w:cs="宋体"/>
          <w:lang w:val="en-US" w:eastAsia="zh-CN"/>
        </w:rPr>
        <w:t>码规则版本管理</w:t>
      </w:r>
    </w:p>
    <w:p>
      <w:pPr>
        <w:pStyle w:val="59"/>
        <w:spacing w:before="156" w:after="156"/>
        <w:rPr>
          <w:rFonts w:hint="eastAsia" w:ascii="宋体" w:hAnsi="宋体" w:eastAsia="宋体" w:cs="宋体"/>
          <w:lang w:val="en-US" w:eastAsia="zh-CN"/>
        </w:rPr>
      </w:pPr>
      <w:r>
        <w:rPr>
          <w:rFonts w:hint="eastAsia" w:ascii="宋体" w:hAnsi="宋体" w:eastAsia="宋体" w:cs="宋体"/>
          <w:lang w:val="en-US" w:eastAsia="zh-CN"/>
        </w:rPr>
        <w:t>在码规则详情页面，点击【版本管理】可对当前码规则进行版本管理，具体如下：</w:t>
      </w:r>
    </w:p>
    <w:p>
      <w:pPr>
        <w:pStyle w:val="59"/>
        <w:spacing w:before="156" w:after="156"/>
        <w:rPr>
          <w:rFonts w:hint="eastAsia" w:ascii="宋体" w:hAnsi="宋体" w:eastAsia="宋体" w:cs="宋体"/>
          <w:lang w:val="en-US" w:eastAsia="zh-CN"/>
        </w:rPr>
      </w:pPr>
      <w:r>
        <w:rPr>
          <w:rFonts w:hint="eastAsia" w:ascii="宋体" w:hAnsi="宋体" w:eastAsia="宋体" w:cs="宋体"/>
          <w:lang w:val="en-US" w:eastAsia="zh-CN"/>
        </w:rPr>
        <w:t>①版本列表</w:t>
      </w:r>
    </w:p>
    <w:p>
      <w:pPr>
        <w:pStyle w:val="59"/>
        <w:spacing w:before="156" w:after="156"/>
        <w:rPr>
          <w:rFonts w:hint="eastAsia" w:ascii="宋体" w:hAnsi="宋体" w:eastAsia="宋体" w:cs="宋体"/>
          <w:lang w:val="en-US" w:eastAsia="zh-CN"/>
        </w:rPr>
      </w:pPr>
      <w:r>
        <w:rPr>
          <w:rFonts w:hint="eastAsia" w:ascii="宋体" w:hAnsi="宋体" w:eastAsia="宋体" w:cs="宋体"/>
          <w:lang w:val="en-US" w:eastAsia="zh-CN"/>
        </w:rPr>
        <w:t>可查看当前码规则的所有版本信息，包括版本号、创建时间、最近更新时间等。</w:t>
      </w:r>
    </w:p>
    <w:p>
      <w:pPr>
        <w:pStyle w:val="59"/>
        <w:spacing w:before="156" w:after="156"/>
        <w:rPr>
          <w:rFonts w:hint="eastAsia" w:ascii="宋体" w:hAnsi="宋体" w:eastAsia="宋体" w:cs="宋体"/>
          <w:lang w:val="en-US" w:eastAsia="zh-CN"/>
        </w:rPr>
      </w:pPr>
      <w:r>
        <w:drawing>
          <wp:inline distT="0" distB="0" distL="114300" distR="114300">
            <wp:extent cx="5259070" cy="1124585"/>
            <wp:effectExtent l="0" t="0" r="11430" b="5715"/>
            <wp:docPr id="84"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23"/>
                    <pic:cNvPicPr>
                      <a:picLocks noChangeAspect="1"/>
                    </pic:cNvPicPr>
                  </pic:nvPicPr>
                  <pic:blipFill>
                    <a:blip r:embed="rId42"/>
                    <a:stretch>
                      <a:fillRect/>
                    </a:stretch>
                  </pic:blipFill>
                  <pic:spPr>
                    <a:xfrm>
                      <a:off x="0" y="0"/>
                      <a:ext cx="5259070" cy="1124585"/>
                    </a:xfrm>
                    <a:prstGeom prst="rect">
                      <a:avLst/>
                    </a:prstGeom>
                    <a:noFill/>
                    <a:ln>
                      <a:noFill/>
                    </a:ln>
                  </pic:spPr>
                </pic:pic>
              </a:graphicData>
            </a:graphic>
          </wp:inline>
        </w:drawing>
      </w:r>
    </w:p>
    <w:p>
      <w:pPr>
        <w:pStyle w:val="59"/>
        <w:spacing w:before="156" w:after="156"/>
        <w:rPr>
          <w:rFonts w:hint="eastAsia" w:ascii="宋体" w:hAnsi="宋体" w:eastAsia="宋体" w:cs="宋体"/>
          <w:lang w:val="en-US" w:eastAsia="zh-CN"/>
        </w:rPr>
      </w:pPr>
      <w:r>
        <w:rPr>
          <w:rFonts w:hint="eastAsia" w:ascii="宋体" w:hAnsi="宋体" w:eastAsia="宋体" w:cs="宋体"/>
          <w:lang w:val="en-US" w:eastAsia="zh-CN"/>
        </w:rPr>
        <w:t>②新增版本</w:t>
      </w:r>
    </w:p>
    <w:p>
      <w:pPr>
        <w:pStyle w:val="59"/>
        <w:spacing w:before="156" w:after="156"/>
        <w:rPr>
          <w:rFonts w:hint="eastAsia" w:ascii="宋体" w:hAnsi="宋体" w:eastAsia="宋体" w:cs="宋体"/>
          <w:lang w:val="en-US" w:eastAsia="zh-CN"/>
        </w:rPr>
      </w:pPr>
      <w:r>
        <w:rPr>
          <w:rFonts w:hint="eastAsia" w:ascii="宋体" w:hAnsi="宋体" w:eastAsia="宋体" w:cs="宋体"/>
          <w:lang w:val="en-US" w:eastAsia="zh-CN"/>
        </w:rPr>
        <w:t>点击【新增版本】可新增版本，新增版本时只能调整规则的功能配置、扩展字段配置、数据采集配置信息，【提交】后将生成新的码规则版本。</w:t>
      </w:r>
    </w:p>
    <w:p>
      <w:pPr>
        <w:pStyle w:val="59"/>
        <w:spacing w:before="156" w:after="156"/>
        <w:ind w:left="0" w:leftChars="0" w:firstLine="0" w:firstLineChars="0"/>
        <w:rPr>
          <w:rFonts w:hint="eastAsia" w:ascii="宋体" w:hAnsi="宋体" w:eastAsia="宋体" w:cs="宋体"/>
          <w:lang w:val="en-US" w:eastAsia="zh-CN"/>
        </w:rPr>
      </w:pPr>
      <w:r>
        <w:drawing>
          <wp:inline distT="0" distB="0" distL="114300" distR="114300">
            <wp:extent cx="5263515" cy="1195705"/>
            <wp:effectExtent l="0" t="0" r="6985" b="10795"/>
            <wp:docPr id="83"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22"/>
                    <pic:cNvPicPr>
                      <a:picLocks noChangeAspect="1"/>
                    </pic:cNvPicPr>
                  </pic:nvPicPr>
                  <pic:blipFill>
                    <a:blip r:embed="rId43"/>
                    <a:stretch>
                      <a:fillRect/>
                    </a:stretch>
                  </pic:blipFill>
                  <pic:spPr>
                    <a:xfrm>
                      <a:off x="0" y="0"/>
                      <a:ext cx="5263515" cy="1195705"/>
                    </a:xfrm>
                    <a:prstGeom prst="rect">
                      <a:avLst/>
                    </a:prstGeom>
                    <a:noFill/>
                    <a:ln>
                      <a:noFill/>
                    </a:ln>
                  </pic:spPr>
                </pic:pic>
              </a:graphicData>
            </a:graphic>
          </wp:inline>
        </w:drawing>
      </w:r>
    </w:p>
    <w:p>
      <w:pPr>
        <w:pStyle w:val="59"/>
        <w:spacing w:before="156" w:after="156"/>
        <w:rPr>
          <w:rFonts w:hint="eastAsia" w:ascii="宋体" w:hAnsi="宋体" w:eastAsia="宋体" w:cs="宋体"/>
          <w:lang w:val="en-US" w:eastAsia="zh-CN"/>
        </w:rPr>
      </w:pPr>
      <w:r>
        <w:rPr>
          <w:rFonts w:hint="eastAsia" w:ascii="宋体" w:hAnsi="宋体" w:eastAsia="宋体" w:cs="宋体"/>
          <w:lang w:val="en-US" w:eastAsia="zh-CN"/>
        </w:rPr>
        <w:t>③版本详情</w:t>
      </w:r>
    </w:p>
    <w:p>
      <w:pPr>
        <w:pStyle w:val="59"/>
        <w:numPr>
          <w:ilvl w:val="0"/>
          <w:numId w:val="0"/>
        </w:numPr>
        <w:spacing w:before="156" w:after="156"/>
        <w:ind w:firstLine="420" w:firstLineChars="200"/>
        <w:rPr>
          <w:rFonts w:hint="eastAsia" w:ascii="宋体" w:hAnsi="宋体" w:eastAsia="宋体" w:cs="宋体"/>
          <w:lang w:val="en-US" w:eastAsia="zh-CN"/>
        </w:rPr>
      </w:pPr>
      <w:r>
        <w:rPr>
          <w:rFonts w:hint="eastAsia" w:ascii="宋体" w:hAnsi="宋体" w:eastAsia="宋体" w:cs="宋体"/>
          <w:lang w:val="en-US" w:eastAsia="zh-CN"/>
        </w:rPr>
        <w:t>选择想要查看的版本，点击【详情】可查看当前版本码规则的详细信息，包括码规则基本信息、功能配置信息、字段配置信息。</w:t>
      </w:r>
    </w:p>
    <w:p>
      <w:pPr>
        <w:pStyle w:val="59"/>
        <w:numPr>
          <w:ilvl w:val="0"/>
          <w:numId w:val="0"/>
        </w:numPr>
        <w:spacing w:before="156" w:after="156"/>
        <w:ind w:left="0" w:leftChars="0" w:firstLine="0" w:firstLineChars="0"/>
        <w:rPr>
          <w:rFonts w:hint="eastAsia" w:ascii="宋体" w:hAnsi="宋体" w:eastAsia="宋体" w:cs="宋体"/>
          <w:lang w:val="en-US" w:eastAsia="zh-CN"/>
        </w:rPr>
      </w:pPr>
      <w:r>
        <w:drawing>
          <wp:inline distT="0" distB="0" distL="114300" distR="114300">
            <wp:extent cx="5269230" cy="1386205"/>
            <wp:effectExtent l="0" t="0" r="1270" b="10795"/>
            <wp:docPr id="79"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21"/>
                    <pic:cNvPicPr>
                      <a:picLocks noChangeAspect="1"/>
                    </pic:cNvPicPr>
                  </pic:nvPicPr>
                  <pic:blipFill>
                    <a:blip r:embed="rId44"/>
                    <a:stretch>
                      <a:fillRect/>
                    </a:stretch>
                  </pic:blipFill>
                  <pic:spPr>
                    <a:xfrm>
                      <a:off x="0" y="0"/>
                      <a:ext cx="5269230" cy="1386205"/>
                    </a:xfrm>
                    <a:prstGeom prst="rect">
                      <a:avLst/>
                    </a:prstGeom>
                    <a:noFill/>
                    <a:ln>
                      <a:noFill/>
                    </a:ln>
                  </pic:spPr>
                </pic:pic>
              </a:graphicData>
            </a:graphic>
          </wp:inline>
        </w:drawing>
      </w:r>
    </w:p>
    <w:p>
      <w:pPr>
        <w:pStyle w:val="59"/>
        <w:spacing w:before="156" w:after="156"/>
        <w:rPr>
          <w:rFonts w:hint="eastAsia" w:ascii="宋体" w:hAnsi="宋体" w:eastAsia="宋体" w:cs="宋体"/>
          <w:lang w:val="en-US" w:eastAsia="zh-CN"/>
        </w:rPr>
      </w:pPr>
      <w:r>
        <w:rPr>
          <w:rFonts w:hint="eastAsia" w:ascii="宋体" w:hAnsi="宋体" w:eastAsia="宋体" w:cs="宋体"/>
          <w:lang w:val="en-US" w:eastAsia="zh-CN"/>
        </w:rPr>
        <w:t>④编辑版本</w:t>
      </w:r>
    </w:p>
    <w:p>
      <w:pPr>
        <w:pStyle w:val="59"/>
        <w:spacing w:before="156" w:after="156"/>
        <w:rPr>
          <w:rFonts w:hint="eastAsia" w:ascii="宋体" w:hAnsi="宋体" w:eastAsia="宋体" w:cs="宋体"/>
          <w:lang w:val="en-US" w:eastAsia="zh-CN"/>
        </w:rPr>
      </w:pPr>
      <w:r>
        <w:rPr>
          <w:rFonts w:hint="eastAsia" w:ascii="宋体" w:hAnsi="宋体" w:eastAsia="宋体" w:cs="宋体"/>
          <w:lang w:val="en-US" w:eastAsia="zh-CN"/>
        </w:rPr>
        <w:t>选择想要编辑的版本，点击【编辑】，可编辑当前版本码规则的功能配置、扩展字段配置、数据采集配置信息，编辑完成点击【提交】则编辑完成，编辑后的版本需要重新推送至子平台。</w:t>
      </w:r>
    </w:p>
    <w:p>
      <w:pPr>
        <w:pStyle w:val="59"/>
        <w:spacing w:before="156" w:after="156"/>
        <w:ind w:left="0" w:leftChars="0" w:firstLine="0" w:firstLineChars="0"/>
        <w:rPr>
          <w:rFonts w:hint="eastAsia" w:ascii="宋体" w:hAnsi="宋体" w:eastAsia="宋体" w:cs="宋体"/>
          <w:lang w:val="en-US" w:eastAsia="zh-CN"/>
        </w:rPr>
      </w:pPr>
      <w:r>
        <w:drawing>
          <wp:inline distT="0" distB="0" distL="114300" distR="114300">
            <wp:extent cx="5258435" cy="1195070"/>
            <wp:effectExtent l="0" t="0" r="12065" b="11430"/>
            <wp:docPr id="78"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20"/>
                    <pic:cNvPicPr>
                      <a:picLocks noChangeAspect="1"/>
                    </pic:cNvPicPr>
                  </pic:nvPicPr>
                  <pic:blipFill>
                    <a:blip r:embed="rId45"/>
                    <a:stretch>
                      <a:fillRect/>
                    </a:stretch>
                  </pic:blipFill>
                  <pic:spPr>
                    <a:xfrm>
                      <a:off x="0" y="0"/>
                      <a:ext cx="5258435" cy="1195070"/>
                    </a:xfrm>
                    <a:prstGeom prst="rect">
                      <a:avLst/>
                    </a:prstGeom>
                    <a:noFill/>
                    <a:ln>
                      <a:noFill/>
                    </a:ln>
                  </pic:spPr>
                </pic:pic>
              </a:graphicData>
            </a:graphic>
          </wp:inline>
        </w:drawing>
      </w:r>
    </w:p>
    <w:p>
      <w:pPr>
        <w:pStyle w:val="59"/>
        <w:spacing w:before="156" w:after="156"/>
        <w:rPr>
          <w:rFonts w:hint="eastAsia" w:ascii="宋体" w:hAnsi="宋体" w:eastAsia="宋体" w:cs="宋体"/>
          <w:lang w:val="en-US" w:eastAsia="zh-CN"/>
        </w:rPr>
      </w:pPr>
      <w:r>
        <w:rPr>
          <w:rFonts w:hint="eastAsia" w:ascii="宋体" w:hAnsi="宋体" w:eastAsia="宋体" w:cs="宋体"/>
          <w:lang w:val="en-US" w:eastAsia="zh-CN"/>
        </w:rPr>
        <w:t>⑤启用/停用版本</w:t>
      </w:r>
    </w:p>
    <w:p>
      <w:pPr>
        <w:pStyle w:val="59"/>
        <w:spacing w:before="156" w:after="156"/>
        <w:rPr>
          <w:rFonts w:hint="eastAsia" w:ascii="宋体" w:hAnsi="宋体" w:eastAsia="宋体" w:cs="宋体"/>
          <w:lang w:val="en-US" w:eastAsia="zh-CN"/>
        </w:rPr>
      </w:pPr>
      <w:r>
        <w:rPr>
          <w:rFonts w:hint="eastAsia" w:ascii="宋体" w:hAnsi="宋体" w:eastAsia="宋体" w:cs="宋体"/>
          <w:lang w:val="en-US" w:eastAsia="zh-CN"/>
        </w:rPr>
        <w:t>在状态为“启用”的版本中选择想要停用的版本，点击【停用】可停用该码规则版本，停用后该版本的码规则失效，不能被继续使用。</w:t>
      </w:r>
    </w:p>
    <w:p>
      <w:pPr>
        <w:pStyle w:val="59"/>
        <w:spacing w:before="156" w:after="156"/>
        <w:rPr>
          <w:rFonts w:hint="eastAsia" w:ascii="宋体" w:hAnsi="宋体" w:eastAsia="宋体" w:cs="宋体"/>
          <w:lang w:val="en-US" w:eastAsia="zh-CN"/>
        </w:rPr>
      </w:pPr>
      <w:r>
        <w:rPr>
          <w:rFonts w:hint="eastAsia" w:ascii="宋体" w:hAnsi="宋体" w:eastAsia="宋体" w:cs="宋体"/>
          <w:lang w:val="en-US" w:eastAsia="zh-CN"/>
        </w:rPr>
        <w:t>在状态为“停用”的版本中选择想要启用的版本，点击【启用】可启用该码规则版本，启用后该版本的码规则恢复使用，可同时启用多版本。</w:t>
      </w:r>
    </w:p>
    <w:p>
      <w:pPr>
        <w:pStyle w:val="59"/>
        <w:spacing w:before="156" w:after="156"/>
        <w:ind w:left="0" w:leftChars="0" w:firstLine="0" w:firstLineChars="0"/>
        <w:rPr>
          <w:rFonts w:hint="eastAsia" w:ascii="宋体" w:hAnsi="宋体" w:eastAsia="宋体" w:cs="宋体"/>
          <w:lang w:val="en-US" w:eastAsia="zh-CN"/>
        </w:rPr>
      </w:pPr>
      <w:r>
        <w:drawing>
          <wp:inline distT="0" distB="0" distL="114300" distR="114300">
            <wp:extent cx="5260340" cy="1296670"/>
            <wp:effectExtent l="0" t="0" r="10160" b="11430"/>
            <wp:docPr id="77"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19"/>
                    <pic:cNvPicPr>
                      <a:picLocks noChangeAspect="1"/>
                    </pic:cNvPicPr>
                  </pic:nvPicPr>
                  <pic:blipFill>
                    <a:blip r:embed="rId46"/>
                    <a:stretch>
                      <a:fillRect/>
                    </a:stretch>
                  </pic:blipFill>
                  <pic:spPr>
                    <a:xfrm>
                      <a:off x="0" y="0"/>
                      <a:ext cx="5260340" cy="1296670"/>
                    </a:xfrm>
                    <a:prstGeom prst="rect">
                      <a:avLst/>
                    </a:prstGeom>
                    <a:noFill/>
                    <a:ln>
                      <a:noFill/>
                    </a:ln>
                  </pic:spPr>
                </pic:pic>
              </a:graphicData>
            </a:graphic>
          </wp:inline>
        </w:drawing>
      </w:r>
    </w:p>
    <w:p>
      <w:pPr>
        <w:pStyle w:val="80"/>
        <w:spacing w:before="156" w:after="156"/>
        <w:rPr>
          <w:rFonts w:hint="eastAsia" w:ascii="宋体" w:hAnsi="宋体" w:eastAsia="宋体" w:cs="宋体"/>
        </w:rPr>
      </w:pPr>
      <w:bookmarkStart w:id="34" w:name="_Toc3608"/>
      <w:r>
        <w:rPr>
          <w:rFonts w:hint="eastAsia" w:ascii="宋体" w:hAnsi="宋体" w:eastAsia="宋体" w:cs="宋体"/>
          <w:lang w:val="en-US" w:eastAsia="zh-CN"/>
        </w:rPr>
        <w:t>主平台应用入驻流程</w:t>
      </w:r>
      <w:bookmarkEnd w:id="34"/>
    </w:p>
    <w:p>
      <w:pPr>
        <w:pStyle w:val="82"/>
        <w:spacing w:before="156" w:after="156"/>
        <w:rPr>
          <w:rFonts w:hint="eastAsia" w:ascii="宋体" w:hAnsi="宋体" w:eastAsia="宋体" w:cs="宋体"/>
        </w:rPr>
      </w:pPr>
      <w:bookmarkStart w:id="35" w:name="_Toc8046"/>
      <w:r>
        <w:rPr>
          <w:rFonts w:hint="eastAsia" w:ascii="宋体" w:hAnsi="宋体" w:eastAsia="宋体" w:cs="宋体"/>
          <w:lang w:val="en-US" w:eastAsia="zh-CN"/>
        </w:rPr>
        <w:t>主平台管理员登录账户</w:t>
      </w:r>
      <w:bookmarkEnd w:id="35"/>
    </w:p>
    <w:p>
      <w:pPr>
        <w:pStyle w:val="59"/>
        <w:spacing w:before="156" w:after="156"/>
        <w:rPr>
          <w:rFonts w:hint="eastAsia" w:ascii="宋体" w:hAnsi="宋体" w:eastAsia="宋体" w:cs="宋体"/>
          <w:lang w:val="en-US" w:eastAsia="zh-CN"/>
        </w:rPr>
      </w:pPr>
      <w:r>
        <w:rPr>
          <w:rFonts w:hint="eastAsia" w:ascii="宋体" w:hAnsi="宋体" w:eastAsia="宋体" w:cs="宋体"/>
          <w:lang w:val="en-US" w:eastAsia="zh-CN"/>
        </w:rPr>
        <w:t>主平台管理员使用账号密码登录系统。</w:t>
      </w:r>
    </w:p>
    <w:p>
      <w:pPr>
        <w:pStyle w:val="82"/>
        <w:spacing w:before="156" w:after="156"/>
        <w:rPr>
          <w:rFonts w:hint="eastAsia" w:ascii="宋体" w:hAnsi="宋体" w:eastAsia="宋体" w:cs="宋体"/>
        </w:rPr>
      </w:pPr>
      <w:bookmarkStart w:id="36" w:name="_Toc32542"/>
      <w:r>
        <w:rPr>
          <w:rFonts w:hint="eastAsia" w:ascii="宋体" w:hAnsi="宋体" w:eastAsia="宋体" w:cs="宋体"/>
          <w:lang w:val="en-US" w:eastAsia="zh-CN"/>
        </w:rPr>
        <w:t>创建应用</w:t>
      </w:r>
      <w:bookmarkEnd w:id="36"/>
    </w:p>
    <w:p>
      <w:pPr>
        <w:pStyle w:val="59"/>
        <w:numPr>
          <w:ilvl w:val="0"/>
          <w:numId w:val="0"/>
        </w:numPr>
        <w:spacing w:before="156" w:after="156"/>
        <w:ind w:firstLine="420" w:firstLineChars="200"/>
        <w:rPr>
          <w:rFonts w:hint="eastAsia" w:ascii="宋体" w:hAnsi="宋体" w:eastAsia="宋体" w:cs="宋体"/>
          <w:lang w:val="en-US" w:eastAsia="zh-CN"/>
        </w:rPr>
      </w:pPr>
      <w:r>
        <w:rPr>
          <w:rFonts w:hint="eastAsia" w:ascii="宋体" w:hAnsi="宋体" w:eastAsia="宋体" w:cs="宋体"/>
          <w:lang w:val="en-US" w:eastAsia="zh-CN"/>
        </w:rPr>
        <w:t>在业务配置--&gt;基础配置管理--&gt;应用管理菜单下，</w:t>
      </w:r>
      <w:r>
        <w:rPr>
          <w:rFonts w:hint="eastAsia" w:ascii="宋体" w:hAnsi="宋体" w:eastAsia="宋体" w:cs="宋体"/>
          <w:lang w:val="en-US" w:eastAsia="zh-Hans"/>
        </w:rPr>
        <w:t>展示</w:t>
      </w:r>
      <w:r>
        <w:rPr>
          <w:rFonts w:hint="eastAsia" w:ascii="宋体" w:hAnsi="宋体" w:eastAsia="宋体" w:cs="宋体"/>
          <w:lang w:val="en-US" w:eastAsia="zh-CN"/>
        </w:rPr>
        <w:t>已</w:t>
      </w:r>
      <w:r>
        <w:rPr>
          <w:rFonts w:hint="eastAsia" w:ascii="宋体" w:hAnsi="宋体" w:eastAsia="宋体" w:cs="宋体"/>
          <w:lang w:val="en-US" w:eastAsia="zh-Hans"/>
        </w:rPr>
        <w:t>创建</w:t>
      </w:r>
      <w:r>
        <w:rPr>
          <w:rFonts w:hint="eastAsia" w:ascii="宋体" w:hAnsi="宋体" w:eastAsia="宋体" w:cs="宋体"/>
          <w:lang w:val="en-US" w:eastAsia="zh-CN"/>
        </w:rPr>
        <w:t>的应用列表，包括应用ID、应用名称、状态等。主平台可查看所有平台的应用，子平台只能查看自己平台下的应用。</w:t>
      </w:r>
    </w:p>
    <w:p>
      <w:pPr>
        <w:pStyle w:val="59"/>
        <w:numPr>
          <w:ilvl w:val="0"/>
          <w:numId w:val="0"/>
        </w:numPr>
        <w:spacing w:before="156" w:after="156"/>
        <w:ind w:left="0" w:leftChars="0" w:firstLine="0" w:firstLineChars="0"/>
        <w:rPr>
          <w:rFonts w:hint="eastAsia" w:ascii="宋体" w:hAnsi="宋体" w:eastAsia="宋体" w:cs="宋体"/>
          <w:lang w:val="en-US" w:eastAsia="zh-CN"/>
        </w:rPr>
      </w:pPr>
      <w:r>
        <w:rPr>
          <w:rFonts w:hint="eastAsia" w:ascii="Arial" w:hAnsi="Arial" w:cs="Times New Roman"/>
          <w:lang w:val="en-US" w:eastAsia="zh-CN"/>
        </w:rPr>
        <w:drawing>
          <wp:inline distT="0" distB="0" distL="114300" distR="114300">
            <wp:extent cx="5830570" cy="2176780"/>
            <wp:effectExtent l="0" t="0" r="11430" b="7620"/>
            <wp:docPr id="27" name="图片 27" descr="16424044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1642404440(1)"/>
                    <pic:cNvPicPr>
                      <a:picLocks noChangeAspect="1"/>
                    </pic:cNvPicPr>
                  </pic:nvPicPr>
                  <pic:blipFill>
                    <a:blip r:embed="rId47"/>
                    <a:stretch>
                      <a:fillRect/>
                    </a:stretch>
                  </pic:blipFill>
                  <pic:spPr>
                    <a:xfrm>
                      <a:off x="0" y="0"/>
                      <a:ext cx="5830570" cy="2176780"/>
                    </a:xfrm>
                    <a:prstGeom prst="rect">
                      <a:avLst/>
                    </a:prstGeom>
                  </pic:spPr>
                </pic:pic>
              </a:graphicData>
            </a:graphic>
          </wp:inline>
        </w:drawing>
      </w:r>
    </w:p>
    <w:p>
      <w:pPr>
        <w:pStyle w:val="59"/>
        <w:numPr>
          <w:ilvl w:val="0"/>
          <w:numId w:val="0"/>
        </w:numPr>
        <w:spacing w:before="156" w:after="156"/>
        <w:ind w:firstLine="420" w:firstLineChars="200"/>
        <w:rPr>
          <w:rFonts w:hint="eastAsia" w:ascii="宋体" w:hAnsi="宋体" w:eastAsia="宋体" w:cs="宋体"/>
          <w:lang w:val="en-US" w:eastAsia="zh-CN"/>
        </w:rPr>
      </w:pPr>
      <w:r>
        <w:rPr>
          <w:rFonts w:hint="eastAsia" w:ascii="宋体" w:hAnsi="宋体" w:eastAsia="宋体" w:cs="宋体"/>
          <w:lang w:val="en-US" w:eastAsia="zh-CN"/>
        </w:rPr>
        <w:t>根据创建时间进行查询：选择时间区间，点击【查询】即可查询时间区间内创建的应用信息。</w:t>
      </w:r>
    </w:p>
    <w:p>
      <w:pPr>
        <w:pStyle w:val="59"/>
        <w:numPr>
          <w:ilvl w:val="0"/>
          <w:numId w:val="0"/>
        </w:numPr>
        <w:spacing w:before="156" w:after="156"/>
        <w:ind w:firstLine="420" w:firstLineChars="200"/>
        <w:rPr>
          <w:rFonts w:hint="eastAsia" w:ascii="宋体" w:hAnsi="宋体" w:eastAsia="宋体" w:cs="宋体"/>
          <w:lang w:val="en-US" w:eastAsia="zh-CN"/>
        </w:rPr>
      </w:pPr>
      <w:r>
        <w:rPr>
          <w:rFonts w:hint="eastAsia" w:ascii="宋体" w:hAnsi="宋体" w:eastAsia="宋体" w:cs="宋体"/>
          <w:lang w:val="en-US" w:eastAsia="zh-CN"/>
        </w:rPr>
        <w:t>根据应用名称进行查询：输入应用名称，点击【查询】可模糊查询符合查询条件的应用信息。</w:t>
      </w:r>
    </w:p>
    <w:p>
      <w:pPr>
        <w:pStyle w:val="59"/>
        <w:numPr>
          <w:ilvl w:val="0"/>
          <w:numId w:val="0"/>
        </w:numPr>
        <w:spacing w:before="156" w:after="156"/>
        <w:ind w:firstLine="420" w:firstLineChars="200"/>
        <w:rPr>
          <w:rFonts w:hint="eastAsia" w:ascii="宋体" w:hAnsi="宋体" w:eastAsia="宋体" w:cs="宋体"/>
          <w:lang w:val="en-US" w:eastAsia="zh-CN"/>
        </w:rPr>
      </w:pPr>
      <w:r>
        <w:rPr>
          <w:rFonts w:hint="eastAsia" w:ascii="宋体" w:hAnsi="宋体" w:eastAsia="宋体" w:cs="宋体"/>
          <w:lang w:val="en-US" w:eastAsia="zh-CN"/>
        </w:rPr>
        <w:t>根据应用ID进行查询：输入应用ID，点击【查询】可模糊查询符合查询条件的应用信息。</w:t>
      </w:r>
    </w:p>
    <w:p>
      <w:pPr>
        <w:pStyle w:val="59"/>
        <w:spacing w:before="156" w:after="156"/>
        <w:rPr>
          <w:rFonts w:hint="eastAsia" w:ascii="宋体" w:hAnsi="宋体" w:eastAsia="宋体" w:cs="宋体"/>
          <w:lang w:val="en-US" w:eastAsia="zh-CN"/>
        </w:rPr>
      </w:pPr>
      <w:r>
        <w:rPr>
          <w:rFonts w:hint="eastAsia" w:ascii="宋体" w:hAnsi="宋体" w:eastAsia="宋体" w:cs="宋体"/>
          <w:lang w:val="en-US" w:eastAsia="zh-CN"/>
        </w:rPr>
        <w:t>根据平台名称进行查询：选择任意平台名称，点击【查询】即可查询该平台下的所有应用信息。</w:t>
      </w:r>
    </w:p>
    <w:p>
      <w:pPr>
        <w:pStyle w:val="59"/>
        <w:spacing w:before="156" w:after="156"/>
        <w:rPr>
          <w:rFonts w:hint="eastAsia" w:ascii="宋体" w:hAnsi="宋体" w:eastAsia="宋体" w:cs="宋体"/>
          <w:lang w:val="en-US" w:eastAsia="zh-CN"/>
        </w:rPr>
      </w:pPr>
      <w:r>
        <w:rPr>
          <w:rFonts w:hint="eastAsia" w:ascii="宋体" w:hAnsi="宋体" w:eastAsia="宋体" w:cs="宋体"/>
          <w:lang w:val="en-US" w:eastAsia="zh-CN"/>
        </w:rPr>
        <w:t>根据行业进行查询：选择任意行业，点击【查询】即可查询该行业下的所有应用信息。</w:t>
      </w:r>
    </w:p>
    <w:p>
      <w:pPr>
        <w:pStyle w:val="59"/>
        <w:numPr>
          <w:ilvl w:val="0"/>
          <w:numId w:val="10"/>
        </w:numPr>
        <w:spacing w:before="156" w:after="156"/>
        <w:ind w:left="0" w:leftChars="0"/>
        <w:rPr>
          <w:rFonts w:hint="eastAsia" w:ascii="宋体" w:hAnsi="宋体" w:eastAsia="宋体" w:cs="宋体"/>
          <w:lang w:val="en-US" w:eastAsia="zh-CN"/>
        </w:rPr>
      </w:pPr>
      <w:r>
        <w:rPr>
          <w:rFonts w:hint="eastAsia" w:ascii="宋体" w:hAnsi="宋体" w:eastAsia="宋体" w:cs="宋体"/>
          <w:lang w:val="en-US" w:eastAsia="zh-CN"/>
        </w:rPr>
        <w:t>新增应用</w:t>
      </w:r>
    </w:p>
    <w:p>
      <w:pPr>
        <w:pStyle w:val="59"/>
        <w:numPr>
          <w:ilvl w:val="0"/>
          <w:numId w:val="0"/>
        </w:numPr>
        <w:spacing w:before="156" w:after="156"/>
        <w:ind w:firstLine="420" w:firstLineChars="200"/>
        <w:rPr>
          <w:rFonts w:hint="eastAsia" w:ascii="宋体" w:hAnsi="宋体" w:eastAsia="宋体" w:cs="宋体"/>
          <w:lang w:val="en-US" w:eastAsia="zh-CN"/>
        </w:rPr>
      </w:pPr>
      <w:r>
        <w:rPr>
          <w:rFonts w:hint="eastAsia" w:ascii="宋体" w:hAnsi="宋体" w:eastAsia="宋体" w:cs="宋体"/>
          <w:lang w:val="en-US" w:eastAsia="zh-CN"/>
        </w:rPr>
        <w:t>主平台只能创建主平台下的应用，子平台也只能创建自己平台下的应用。点击【新增】可创建应用，创建步骤如下：</w:t>
      </w:r>
    </w:p>
    <w:p>
      <w:pPr>
        <w:pStyle w:val="59"/>
        <w:numPr>
          <w:ilvl w:val="0"/>
          <w:numId w:val="0"/>
        </w:numPr>
        <w:spacing w:before="156" w:after="156"/>
        <w:ind w:firstLine="420" w:firstLineChars="200"/>
        <w:rPr>
          <w:rFonts w:hint="eastAsia" w:ascii="宋体" w:hAnsi="宋体" w:eastAsia="宋体" w:cs="宋体"/>
          <w:lang w:val="en-US" w:eastAsia="zh-CN"/>
        </w:rPr>
      </w:pPr>
      <w:r>
        <w:rPr>
          <w:rFonts w:hint="eastAsia" w:ascii="宋体" w:hAnsi="宋体" w:eastAsia="宋体" w:cs="宋体"/>
          <w:lang w:val="en-US" w:eastAsia="zh-CN"/>
        </w:rPr>
        <w:t>①基本信息配置：创建时需填写应用名称、业务管理单位等基本信息。</w:t>
      </w:r>
    </w:p>
    <w:p>
      <w:pPr>
        <w:pStyle w:val="59"/>
        <w:numPr>
          <w:ilvl w:val="0"/>
          <w:numId w:val="0"/>
        </w:numPr>
        <w:spacing w:before="156" w:after="156"/>
        <w:ind w:left="0" w:leftChars="0" w:firstLine="0" w:firstLineChars="0"/>
        <w:rPr>
          <w:rFonts w:hint="eastAsia" w:ascii="宋体" w:hAnsi="宋体" w:eastAsia="宋体" w:cs="宋体"/>
          <w:lang w:val="en-US" w:eastAsia="zh-CN"/>
        </w:rPr>
      </w:pPr>
      <w:r>
        <w:drawing>
          <wp:inline distT="0" distB="0" distL="114300" distR="114300">
            <wp:extent cx="5268595" cy="5700395"/>
            <wp:effectExtent l="0" t="0" r="1905" b="1905"/>
            <wp:docPr id="100"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32"/>
                    <pic:cNvPicPr>
                      <a:picLocks noChangeAspect="1"/>
                    </pic:cNvPicPr>
                  </pic:nvPicPr>
                  <pic:blipFill>
                    <a:blip r:embed="rId48"/>
                    <a:stretch>
                      <a:fillRect/>
                    </a:stretch>
                  </pic:blipFill>
                  <pic:spPr>
                    <a:xfrm>
                      <a:off x="0" y="0"/>
                      <a:ext cx="5268595" cy="5700395"/>
                    </a:xfrm>
                    <a:prstGeom prst="rect">
                      <a:avLst/>
                    </a:prstGeom>
                    <a:noFill/>
                    <a:ln>
                      <a:noFill/>
                    </a:ln>
                  </pic:spPr>
                </pic:pic>
              </a:graphicData>
            </a:graphic>
          </wp:inline>
        </w:drawing>
      </w:r>
    </w:p>
    <w:p>
      <w:pPr>
        <w:pStyle w:val="59"/>
        <w:numPr>
          <w:ilvl w:val="0"/>
          <w:numId w:val="0"/>
        </w:numPr>
        <w:spacing w:before="156" w:after="156"/>
        <w:ind w:firstLine="420" w:firstLineChars="200"/>
        <w:rPr>
          <w:rFonts w:hint="eastAsia" w:ascii="宋体" w:hAnsi="宋体" w:eastAsia="宋体" w:cs="宋体"/>
          <w:lang w:val="en-US" w:eastAsia="zh-CN"/>
        </w:rPr>
      </w:pPr>
      <w:r>
        <w:rPr>
          <w:rFonts w:hint="eastAsia" w:ascii="宋体" w:hAnsi="宋体" w:eastAsia="宋体" w:cs="宋体"/>
          <w:lang w:val="en-US" w:eastAsia="zh-CN"/>
        </w:rPr>
        <w:t>②创建开发者：每个应用只可对应一个开发者，须填写开发者名称、开发者密钥等信息。</w:t>
      </w:r>
    </w:p>
    <w:p>
      <w:pPr>
        <w:pStyle w:val="59"/>
        <w:numPr>
          <w:ilvl w:val="0"/>
          <w:numId w:val="0"/>
        </w:numPr>
        <w:spacing w:before="156" w:after="156"/>
        <w:ind w:firstLine="420" w:firstLineChars="200"/>
        <w:rPr>
          <w:rFonts w:hint="eastAsia" w:ascii="宋体" w:hAnsi="宋体" w:eastAsia="宋体" w:cs="宋体"/>
          <w:lang w:val="en-US" w:eastAsia="zh-CN"/>
        </w:rPr>
      </w:pPr>
      <w:r>
        <w:rPr>
          <w:rFonts w:hint="eastAsia" w:ascii="宋体" w:hAnsi="宋体" w:eastAsia="宋体" w:cs="宋体"/>
          <w:lang w:val="en-US" w:eastAsia="zh-CN"/>
        </w:rPr>
        <w:t>填写完成后，点击【提交】则应用创建成功。</w:t>
      </w:r>
    </w:p>
    <w:p>
      <w:pPr>
        <w:pStyle w:val="59"/>
        <w:numPr>
          <w:ilvl w:val="0"/>
          <w:numId w:val="0"/>
        </w:numPr>
        <w:spacing w:before="156" w:after="156"/>
        <w:ind w:left="0" w:leftChars="0" w:firstLine="0" w:firstLineChars="0"/>
        <w:rPr>
          <w:rFonts w:hint="eastAsia" w:ascii="宋体" w:hAnsi="宋体" w:eastAsia="宋体" w:cs="宋体"/>
          <w:lang w:val="en-US" w:eastAsia="zh-CN"/>
        </w:rPr>
      </w:pPr>
      <w:r>
        <w:drawing>
          <wp:inline distT="0" distB="0" distL="114300" distR="114300">
            <wp:extent cx="5268595" cy="4262120"/>
            <wp:effectExtent l="0" t="0" r="1905" b="5080"/>
            <wp:docPr id="101"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33"/>
                    <pic:cNvPicPr>
                      <a:picLocks noChangeAspect="1"/>
                    </pic:cNvPicPr>
                  </pic:nvPicPr>
                  <pic:blipFill>
                    <a:blip r:embed="rId49"/>
                    <a:stretch>
                      <a:fillRect/>
                    </a:stretch>
                  </pic:blipFill>
                  <pic:spPr>
                    <a:xfrm>
                      <a:off x="0" y="0"/>
                      <a:ext cx="5268595" cy="4262120"/>
                    </a:xfrm>
                    <a:prstGeom prst="rect">
                      <a:avLst/>
                    </a:prstGeom>
                    <a:noFill/>
                    <a:ln>
                      <a:noFill/>
                    </a:ln>
                  </pic:spPr>
                </pic:pic>
              </a:graphicData>
            </a:graphic>
          </wp:inline>
        </w:drawing>
      </w:r>
    </w:p>
    <w:p>
      <w:pPr>
        <w:pStyle w:val="59"/>
        <w:numPr>
          <w:ilvl w:val="0"/>
          <w:numId w:val="10"/>
        </w:numPr>
        <w:spacing w:before="156" w:after="156"/>
        <w:ind w:left="0" w:leftChars="0"/>
        <w:rPr>
          <w:rFonts w:hint="eastAsia" w:ascii="宋体" w:hAnsi="宋体" w:eastAsia="宋体" w:cs="宋体"/>
          <w:lang w:val="en-US" w:eastAsia="zh-CN"/>
        </w:rPr>
      </w:pPr>
      <w:r>
        <w:rPr>
          <w:rFonts w:hint="eastAsia" w:ascii="宋体" w:hAnsi="宋体" w:eastAsia="宋体" w:cs="宋体"/>
          <w:lang w:val="en-US" w:eastAsia="zh-CN"/>
        </w:rPr>
        <w:t>编辑应用</w:t>
      </w:r>
    </w:p>
    <w:p>
      <w:pPr>
        <w:pStyle w:val="59"/>
        <w:numPr>
          <w:ilvl w:val="0"/>
          <w:numId w:val="0"/>
        </w:numPr>
        <w:spacing w:before="156" w:after="156"/>
        <w:ind w:leftChars="200"/>
        <w:rPr>
          <w:rFonts w:hint="eastAsia" w:ascii="宋体" w:hAnsi="宋体" w:eastAsia="宋体" w:cs="宋体"/>
          <w:lang w:val="en-US" w:eastAsia="zh-CN"/>
        </w:rPr>
      </w:pPr>
      <w:r>
        <w:rPr>
          <w:rFonts w:hint="eastAsia" w:ascii="宋体" w:hAnsi="宋体" w:eastAsia="宋体" w:cs="宋体"/>
          <w:lang w:val="en-US" w:eastAsia="zh-CN"/>
        </w:rPr>
        <w:t>选择想要编辑的应用信息，点击【编辑】则可编辑应用信息。</w:t>
      </w:r>
    </w:p>
    <w:p>
      <w:pPr>
        <w:pStyle w:val="59"/>
        <w:numPr>
          <w:ilvl w:val="0"/>
          <w:numId w:val="10"/>
        </w:numPr>
        <w:spacing w:before="156" w:after="156"/>
        <w:ind w:left="0" w:leftChars="0"/>
        <w:rPr>
          <w:rFonts w:hint="eastAsia" w:ascii="宋体" w:hAnsi="宋体" w:eastAsia="宋体" w:cs="宋体"/>
          <w:lang w:val="en-US" w:eastAsia="zh-CN"/>
        </w:rPr>
      </w:pPr>
      <w:r>
        <w:rPr>
          <w:rFonts w:hint="eastAsia" w:ascii="宋体" w:hAnsi="宋体" w:eastAsia="宋体" w:cs="宋体"/>
          <w:lang w:val="en-US" w:eastAsia="zh-CN"/>
        </w:rPr>
        <w:t>启用/停用应用</w:t>
      </w:r>
    </w:p>
    <w:p>
      <w:pPr>
        <w:pStyle w:val="59"/>
        <w:numPr>
          <w:ilvl w:val="0"/>
          <w:numId w:val="0"/>
        </w:numPr>
        <w:spacing w:before="156" w:after="156"/>
        <w:ind w:firstLine="420" w:firstLineChars="200"/>
        <w:rPr>
          <w:rFonts w:hint="eastAsia" w:ascii="宋体" w:hAnsi="宋体" w:eastAsia="宋体" w:cs="宋体"/>
          <w:lang w:val="en-US" w:eastAsia="zh-CN"/>
        </w:rPr>
      </w:pPr>
      <w:r>
        <w:rPr>
          <w:rFonts w:hint="eastAsia" w:ascii="宋体" w:hAnsi="宋体" w:eastAsia="宋体" w:cs="宋体"/>
          <w:lang w:val="en-US" w:eastAsia="zh-CN"/>
        </w:rPr>
        <w:t>在启用的应用中，选择想要停用的应用，点击【停用】则可停用该应用，停用时需要判断该应用是否已在C端上架，如在上架状态，则不允许停用。可在</w:t>
      </w:r>
      <w:r>
        <w:rPr>
          <w:rFonts w:hint="eastAsia" w:ascii="宋体" w:hAnsi="宋体" w:eastAsia="宋体" w:cs="宋体"/>
          <w:lang w:val="en-US" w:eastAsia="zh-Hans"/>
        </w:rPr>
        <w:t>业务配置</w:t>
      </w:r>
      <w:r>
        <w:rPr>
          <w:rFonts w:hint="eastAsia" w:ascii="宋体" w:hAnsi="宋体" w:eastAsia="宋体" w:cs="宋体"/>
          <w:lang w:val="en-US" w:eastAsia="zh-CN"/>
        </w:rPr>
        <w:t>--&gt;C端配置服务管理--&gt;C端配置管理菜单下对应用进行下架。</w:t>
      </w:r>
    </w:p>
    <w:p>
      <w:pPr>
        <w:pStyle w:val="59"/>
        <w:numPr>
          <w:ilvl w:val="0"/>
          <w:numId w:val="0"/>
        </w:numPr>
        <w:spacing w:before="156" w:after="156"/>
        <w:ind w:firstLine="420" w:firstLineChars="200"/>
        <w:rPr>
          <w:rFonts w:hint="eastAsia" w:ascii="宋体" w:hAnsi="宋体" w:eastAsia="宋体" w:cs="宋体"/>
          <w:lang w:val="en-US" w:eastAsia="zh-CN"/>
        </w:rPr>
      </w:pPr>
      <w:r>
        <w:rPr>
          <w:rFonts w:hint="eastAsia" w:ascii="宋体" w:hAnsi="宋体" w:eastAsia="宋体" w:cs="宋体"/>
          <w:lang w:val="en-US" w:eastAsia="zh-CN"/>
        </w:rPr>
        <w:t>在已停用的应用中，选择想要重新启用的应用，点击【启用】，则可重新启用该应用，启用后应用恢复正常使用。</w:t>
      </w:r>
    </w:p>
    <w:p>
      <w:pPr>
        <w:pStyle w:val="59"/>
        <w:numPr>
          <w:ilvl w:val="0"/>
          <w:numId w:val="10"/>
        </w:numPr>
        <w:spacing w:before="156" w:after="156"/>
        <w:ind w:left="0" w:leftChars="0"/>
        <w:rPr>
          <w:rFonts w:hint="eastAsia" w:ascii="宋体" w:hAnsi="宋体" w:eastAsia="宋体" w:cs="宋体"/>
          <w:lang w:val="en-US" w:eastAsia="zh-CN"/>
        </w:rPr>
      </w:pPr>
      <w:r>
        <w:rPr>
          <w:rFonts w:hint="eastAsia" w:ascii="宋体" w:hAnsi="宋体" w:eastAsia="宋体" w:cs="宋体"/>
          <w:lang w:val="en-US" w:eastAsia="zh-CN"/>
        </w:rPr>
        <w:t>删除应用</w:t>
      </w:r>
    </w:p>
    <w:p>
      <w:pPr>
        <w:pStyle w:val="59"/>
        <w:spacing w:before="156" w:after="156"/>
        <w:rPr>
          <w:rFonts w:hint="eastAsia" w:ascii="宋体" w:hAnsi="宋体" w:eastAsia="宋体" w:cs="宋体"/>
          <w:lang w:val="en-US" w:eastAsia="zh-CN"/>
        </w:rPr>
      </w:pPr>
      <w:r>
        <w:rPr>
          <w:rFonts w:hint="eastAsia" w:ascii="宋体" w:hAnsi="宋体" w:eastAsia="宋体" w:cs="宋体"/>
          <w:lang w:val="en-US" w:eastAsia="zh-CN"/>
        </w:rPr>
        <w:t>在已停用的应用中，选择想要删除的应用，点击【删除】即可删除该应用。</w:t>
      </w:r>
    </w:p>
    <w:p>
      <w:pPr>
        <w:pStyle w:val="59"/>
        <w:numPr>
          <w:ilvl w:val="0"/>
          <w:numId w:val="10"/>
        </w:numPr>
        <w:spacing w:before="156" w:after="156"/>
        <w:ind w:left="0" w:leftChars="0"/>
        <w:rPr>
          <w:rFonts w:hint="eastAsia" w:ascii="宋体" w:hAnsi="宋体" w:eastAsia="宋体" w:cs="宋体"/>
          <w:lang w:val="en-US" w:eastAsia="zh-CN"/>
        </w:rPr>
      </w:pPr>
      <w:r>
        <w:rPr>
          <w:rFonts w:hint="eastAsia" w:ascii="宋体" w:hAnsi="宋体" w:eastAsia="宋体" w:cs="宋体"/>
          <w:lang w:val="en-US" w:eastAsia="zh-CN"/>
        </w:rPr>
        <w:t>查看应用详情</w:t>
      </w:r>
    </w:p>
    <w:p>
      <w:pPr>
        <w:pStyle w:val="59"/>
        <w:numPr>
          <w:ilvl w:val="0"/>
          <w:numId w:val="0"/>
        </w:numPr>
        <w:spacing w:before="156" w:after="156"/>
        <w:ind w:firstLine="420" w:firstLineChars="200"/>
        <w:rPr>
          <w:rFonts w:hint="eastAsia" w:ascii="宋体" w:hAnsi="宋体" w:eastAsia="宋体" w:cs="宋体"/>
          <w:lang w:val="en-US" w:eastAsia="zh-CN"/>
        </w:rPr>
      </w:pPr>
      <w:r>
        <w:rPr>
          <w:rFonts w:hint="eastAsia" w:ascii="宋体" w:hAnsi="宋体" w:eastAsia="宋体" w:cs="宋体"/>
          <w:lang w:val="en-US" w:eastAsia="zh-CN"/>
        </w:rPr>
        <w:t>选择想要查看的应用，点击【详情】可查看应用详细信息，包括基础信息、开发者信息、关联码规则等。在开发者信息栏点击【编辑】，可编辑该应用的开发者信息，包括开发者名称、开发者密钥等。</w:t>
      </w:r>
    </w:p>
    <w:p>
      <w:pPr>
        <w:pStyle w:val="82"/>
        <w:spacing w:before="156" w:after="156"/>
        <w:rPr>
          <w:rFonts w:hint="eastAsia" w:ascii="宋体" w:hAnsi="宋体" w:eastAsia="宋体" w:cs="宋体"/>
          <w:lang w:val="en-US" w:eastAsia="zh-CN"/>
        </w:rPr>
      </w:pPr>
      <w:bookmarkStart w:id="37" w:name="_Toc8490"/>
      <w:r>
        <w:rPr>
          <w:rFonts w:hint="eastAsia" w:ascii="宋体" w:hAnsi="宋体" w:eastAsia="宋体" w:cs="宋体"/>
          <w:lang w:val="en-US" w:eastAsia="zh-CN"/>
        </w:rPr>
        <w:t>关联码规则</w:t>
      </w:r>
      <w:bookmarkEnd w:id="37"/>
    </w:p>
    <w:p>
      <w:pPr>
        <w:pStyle w:val="59"/>
        <w:numPr>
          <w:ilvl w:val="0"/>
          <w:numId w:val="0"/>
        </w:numPr>
        <w:spacing w:before="156" w:after="156"/>
        <w:ind w:firstLine="420" w:firstLineChars="200"/>
        <w:rPr>
          <w:rFonts w:hint="eastAsia" w:ascii="宋体" w:hAnsi="宋体" w:eastAsia="宋体" w:cs="宋体"/>
          <w:lang w:val="en-US" w:eastAsia="zh-CN"/>
        </w:rPr>
      </w:pPr>
      <w:r>
        <w:rPr>
          <w:rFonts w:hint="eastAsia" w:ascii="宋体" w:hAnsi="宋体" w:eastAsia="宋体" w:cs="宋体"/>
          <w:lang w:val="en-US" w:eastAsia="zh-CN"/>
        </w:rPr>
        <w:t>在应用详情内，点击【关联码规则】可为当前应用关联码规则，可同时关联多条码规则。码规则根据当前登录权限所属码规则池，主平台应用只能查看主平台规则，子平台应用查看子平台规则。</w:t>
      </w:r>
    </w:p>
    <w:p>
      <w:pPr>
        <w:pStyle w:val="59"/>
        <w:numPr>
          <w:ilvl w:val="0"/>
          <w:numId w:val="0"/>
        </w:numPr>
        <w:spacing w:before="156" w:after="156"/>
        <w:ind w:firstLine="420" w:firstLineChars="200"/>
        <w:rPr>
          <w:rFonts w:hint="eastAsia" w:ascii="宋体" w:hAnsi="宋体" w:eastAsia="宋体" w:cs="宋体"/>
          <w:lang w:val="en-US" w:eastAsia="zh-CN"/>
        </w:rPr>
      </w:pPr>
      <w:r>
        <w:rPr>
          <w:rFonts w:hint="eastAsia" w:ascii="宋体" w:hAnsi="宋体" w:eastAsia="宋体" w:cs="宋体"/>
          <w:lang w:val="en-US" w:eastAsia="zh-CN"/>
        </w:rPr>
        <w:drawing>
          <wp:inline distT="0" distB="0" distL="114300" distR="114300">
            <wp:extent cx="5264150" cy="2712085"/>
            <wp:effectExtent l="0" t="0" r="12700" b="12065"/>
            <wp:docPr id="99" name="图片 99" descr="16521702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descr="1652170286(1)"/>
                    <pic:cNvPicPr>
                      <a:picLocks noChangeAspect="1"/>
                    </pic:cNvPicPr>
                  </pic:nvPicPr>
                  <pic:blipFill>
                    <a:blip r:embed="rId50"/>
                    <a:stretch>
                      <a:fillRect/>
                    </a:stretch>
                  </pic:blipFill>
                  <pic:spPr>
                    <a:xfrm>
                      <a:off x="0" y="0"/>
                      <a:ext cx="5264150" cy="2712085"/>
                    </a:xfrm>
                    <a:prstGeom prst="rect">
                      <a:avLst/>
                    </a:prstGeom>
                  </pic:spPr>
                </pic:pic>
              </a:graphicData>
            </a:graphic>
          </wp:inline>
        </w:drawing>
      </w:r>
    </w:p>
    <w:p>
      <w:pPr>
        <w:pStyle w:val="59"/>
        <w:numPr>
          <w:ilvl w:val="0"/>
          <w:numId w:val="11"/>
        </w:numPr>
        <w:spacing w:before="156" w:after="156"/>
        <w:ind w:left="0" w:leftChars="0"/>
        <w:rPr>
          <w:rFonts w:hint="eastAsia" w:ascii="宋体" w:hAnsi="宋体" w:eastAsia="宋体" w:cs="宋体"/>
          <w:lang w:val="en-US" w:eastAsia="zh-CN"/>
        </w:rPr>
      </w:pPr>
      <w:r>
        <w:rPr>
          <w:rFonts w:hint="eastAsia" w:ascii="宋体" w:hAnsi="宋体" w:eastAsia="宋体" w:cs="宋体"/>
          <w:lang w:val="en-US" w:eastAsia="zh-CN"/>
        </w:rPr>
        <w:t>码规则详情</w:t>
      </w:r>
    </w:p>
    <w:p>
      <w:pPr>
        <w:pStyle w:val="59"/>
        <w:numPr>
          <w:ilvl w:val="0"/>
          <w:numId w:val="0"/>
        </w:numPr>
        <w:spacing w:before="156" w:after="156"/>
        <w:ind w:firstLine="420" w:firstLineChars="200"/>
        <w:rPr>
          <w:rFonts w:hint="eastAsia" w:ascii="宋体" w:hAnsi="宋体" w:eastAsia="宋体" w:cs="宋体"/>
          <w:lang w:val="en-US" w:eastAsia="zh-CN"/>
        </w:rPr>
      </w:pPr>
      <w:r>
        <w:rPr>
          <w:rFonts w:hint="eastAsia" w:ascii="宋体" w:hAnsi="宋体" w:eastAsia="宋体" w:cs="宋体"/>
          <w:lang w:val="en-US" w:eastAsia="zh-CN"/>
        </w:rPr>
        <w:t>选择想查看的码规则，点击【详情】可查看码规则的详细信息，包括码规则的版本信息、码规则基本信息、功能配置信息以及字段配置信息。</w:t>
      </w:r>
    </w:p>
    <w:p>
      <w:pPr>
        <w:pStyle w:val="59"/>
        <w:numPr>
          <w:ilvl w:val="0"/>
          <w:numId w:val="11"/>
        </w:numPr>
        <w:spacing w:before="156" w:after="156"/>
        <w:ind w:left="0" w:leftChars="0"/>
        <w:rPr>
          <w:rFonts w:hint="eastAsia" w:ascii="宋体" w:hAnsi="宋体" w:eastAsia="宋体" w:cs="宋体"/>
          <w:lang w:val="en-US" w:eastAsia="zh-CN"/>
        </w:rPr>
      </w:pPr>
      <w:r>
        <w:rPr>
          <w:rFonts w:hint="eastAsia" w:ascii="宋体" w:hAnsi="宋体" w:eastAsia="宋体" w:cs="宋体"/>
          <w:lang w:val="en-US" w:eastAsia="zh-CN"/>
        </w:rPr>
        <w:t>移除码规则</w:t>
      </w:r>
    </w:p>
    <w:p>
      <w:pPr>
        <w:pStyle w:val="59"/>
        <w:numPr>
          <w:ilvl w:val="0"/>
          <w:numId w:val="0"/>
        </w:numPr>
        <w:spacing w:before="156" w:after="156"/>
        <w:ind w:firstLine="420" w:firstLineChars="200"/>
        <w:rPr>
          <w:rFonts w:hint="eastAsia" w:ascii="宋体" w:hAnsi="宋体" w:eastAsia="宋体" w:cs="宋体"/>
          <w:lang w:val="en-US" w:eastAsia="zh-CN"/>
        </w:rPr>
      </w:pPr>
      <w:r>
        <w:rPr>
          <w:rFonts w:hint="eastAsia" w:ascii="宋体" w:hAnsi="宋体" w:eastAsia="宋体" w:cs="宋体"/>
          <w:lang w:val="en-US" w:eastAsia="zh-CN"/>
        </w:rPr>
        <w:t>选择想要移除的码规则，点击【移除】则可移除对应的码规则信息，移除后解除应用和码规则的关联关系，但不影响规则池中的码规则。</w:t>
      </w:r>
    </w:p>
    <w:p>
      <w:pPr>
        <w:pStyle w:val="80"/>
        <w:spacing w:before="156" w:after="156"/>
        <w:rPr>
          <w:rFonts w:hint="eastAsia" w:ascii="宋体" w:hAnsi="宋体" w:eastAsia="宋体" w:cs="宋体"/>
        </w:rPr>
      </w:pPr>
      <w:bookmarkStart w:id="38" w:name="_Toc17185"/>
      <w:r>
        <w:rPr>
          <w:rFonts w:hint="eastAsia" w:ascii="宋体" w:hAnsi="宋体" w:eastAsia="宋体" w:cs="宋体"/>
          <w:lang w:val="en-US" w:eastAsia="zh-CN"/>
        </w:rPr>
        <w:t>子平台创建流程</w:t>
      </w:r>
      <w:bookmarkEnd w:id="38"/>
    </w:p>
    <w:p>
      <w:pPr>
        <w:pStyle w:val="82"/>
        <w:spacing w:before="156" w:after="156"/>
        <w:rPr>
          <w:rFonts w:hint="eastAsia" w:ascii="宋体" w:hAnsi="宋体" w:eastAsia="宋体" w:cs="宋体"/>
        </w:rPr>
      </w:pPr>
      <w:bookmarkStart w:id="39" w:name="_Toc8856"/>
      <w:r>
        <w:rPr>
          <w:rFonts w:hint="eastAsia" w:ascii="宋体" w:hAnsi="宋体" w:eastAsia="宋体" w:cs="宋体"/>
          <w:lang w:val="en-US" w:eastAsia="zh-CN"/>
        </w:rPr>
        <w:t>主平台管理员登录账户</w:t>
      </w:r>
      <w:bookmarkEnd w:id="39"/>
    </w:p>
    <w:p>
      <w:pPr>
        <w:pStyle w:val="59"/>
        <w:spacing w:before="156" w:after="156"/>
        <w:rPr>
          <w:rFonts w:hint="eastAsia" w:ascii="宋体" w:hAnsi="宋体" w:eastAsia="宋体" w:cs="宋体"/>
          <w:lang w:val="en-US" w:eastAsia="zh-CN"/>
        </w:rPr>
      </w:pPr>
      <w:r>
        <w:rPr>
          <w:rFonts w:hint="eastAsia" w:ascii="宋体" w:hAnsi="宋体" w:eastAsia="宋体" w:cs="宋体"/>
          <w:lang w:val="en-US" w:eastAsia="zh-CN"/>
        </w:rPr>
        <w:t>主平台管理员使用账号密码登录系统。</w:t>
      </w:r>
    </w:p>
    <w:p>
      <w:pPr>
        <w:pStyle w:val="82"/>
        <w:spacing w:before="156" w:after="156"/>
        <w:rPr>
          <w:rFonts w:hint="eastAsia" w:ascii="宋体" w:hAnsi="宋体" w:eastAsia="宋体" w:cs="宋体"/>
        </w:rPr>
      </w:pPr>
      <w:bookmarkStart w:id="40" w:name="_Toc23308"/>
      <w:r>
        <w:rPr>
          <w:rFonts w:hint="eastAsia" w:ascii="宋体" w:hAnsi="宋体" w:eastAsia="宋体" w:cs="宋体"/>
          <w:lang w:val="en-US" w:eastAsia="zh-CN"/>
        </w:rPr>
        <w:t>创建子平台</w:t>
      </w:r>
      <w:bookmarkEnd w:id="40"/>
    </w:p>
    <w:p>
      <w:pPr>
        <w:pStyle w:val="59"/>
        <w:spacing w:before="156" w:after="156"/>
        <w:ind w:firstLine="420"/>
        <w:rPr>
          <w:rFonts w:hint="eastAsia" w:ascii="宋体" w:hAnsi="宋体" w:eastAsia="宋体" w:cs="宋体"/>
          <w:lang w:val="en-US" w:eastAsia="zh-CN"/>
        </w:rPr>
      </w:pPr>
      <w:r>
        <w:rPr>
          <w:rFonts w:hint="eastAsia" w:ascii="宋体" w:hAnsi="宋体" w:eastAsia="宋体" w:cs="宋体"/>
          <w:lang w:val="en-US" w:eastAsia="zh-CN"/>
        </w:rPr>
        <w:t>在业务配置--&gt;基础配置管理--&gt;平台管理菜单下，可查看平台信息，包括平台ID、平台名称、平台类型、创建时间、状态等信息。主平台管理员可查看当前所有的平台信息，子平台管理员只能查看自己的平台信息。</w:t>
      </w:r>
    </w:p>
    <w:p>
      <w:pPr>
        <w:pStyle w:val="59"/>
        <w:spacing w:before="156" w:after="156"/>
        <w:ind w:left="0" w:leftChars="0" w:firstLine="0" w:firstLineChars="0"/>
        <w:rPr>
          <w:rFonts w:hint="eastAsia" w:ascii="宋体" w:hAnsi="宋体" w:eastAsia="宋体" w:cs="宋体"/>
          <w:lang w:val="en-US" w:eastAsia="zh-CN"/>
        </w:rPr>
      </w:pPr>
      <w:r>
        <w:drawing>
          <wp:inline distT="0" distB="0" distL="114300" distR="114300">
            <wp:extent cx="5263515" cy="1274445"/>
            <wp:effectExtent l="0" t="0" r="6985" b="8255"/>
            <wp:docPr id="2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8"/>
                    <pic:cNvPicPr>
                      <a:picLocks noChangeAspect="1"/>
                    </pic:cNvPicPr>
                  </pic:nvPicPr>
                  <pic:blipFill>
                    <a:blip r:embed="rId51"/>
                    <a:stretch>
                      <a:fillRect/>
                    </a:stretch>
                  </pic:blipFill>
                  <pic:spPr>
                    <a:xfrm>
                      <a:off x="0" y="0"/>
                      <a:ext cx="5263515" cy="1274445"/>
                    </a:xfrm>
                    <a:prstGeom prst="rect">
                      <a:avLst/>
                    </a:prstGeom>
                    <a:noFill/>
                    <a:ln>
                      <a:noFill/>
                    </a:ln>
                  </pic:spPr>
                </pic:pic>
              </a:graphicData>
            </a:graphic>
          </wp:inline>
        </w:drawing>
      </w:r>
    </w:p>
    <w:p>
      <w:pPr>
        <w:pStyle w:val="59"/>
        <w:numPr>
          <w:ilvl w:val="0"/>
          <w:numId w:val="0"/>
        </w:numPr>
        <w:spacing w:before="156" w:after="156"/>
        <w:ind w:firstLine="420" w:firstLineChars="200"/>
        <w:rPr>
          <w:rFonts w:hint="eastAsia" w:ascii="宋体" w:hAnsi="宋体" w:eastAsia="宋体" w:cs="宋体"/>
          <w:lang w:val="en-US" w:eastAsia="zh-CN"/>
        </w:rPr>
      </w:pPr>
      <w:r>
        <w:rPr>
          <w:rFonts w:hint="eastAsia" w:ascii="宋体" w:hAnsi="宋体" w:eastAsia="宋体" w:cs="宋体"/>
          <w:lang w:val="en-US" w:eastAsia="zh-CN"/>
        </w:rPr>
        <w:t>根据创建时间进行查询：选择时间区间，点击【查询】即可查询时间区间内创建的平台信息。</w:t>
      </w:r>
    </w:p>
    <w:p>
      <w:pPr>
        <w:pStyle w:val="59"/>
        <w:numPr>
          <w:ilvl w:val="0"/>
          <w:numId w:val="0"/>
        </w:numPr>
        <w:spacing w:before="156" w:after="156"/>
        <w:ind w:firstLine="420" w:firstLineChars="200"/>
        <w:rPr>
          <w:rFonts w:hint="eastAsia" w:ascii="宋体" w:hAnsi="宋体" w:eastAsia="宋体" w:cs="宋体"/>
          <w:lang w:val="en-US" w:eastAsia="zh-CN"/>
        </w:rPr>
      </w:pPr>
      <w:r>
        <w:rPr>
          <w:rFonts w:hint="eastAsia" w:ascii="宋体" w:hAnsi="宋体" w:eastAsia="宋体" w:cs="宋体"/>
          <w:lang w:val="en-US" w:eastAsia="zh-CN"/>
        </w:rPr>
        <w:t>根据平台名称进行查询：输入平台名称，点击【查询】可模糊查询符合查询条件的平台信息。</w:t>
      </w:r>
    </w:p>
    <w:p>
      <w:pPr>
        <w:pStyle w:val="59"/>
        <w:numPr>
          <w:ilvl w:val="0"/>
          <w:numId w:val="0"/>
        </w:numPr>
        <w:spacing w:before="156" w:after="156"/>
        <w:ind w:firstLine="420" w:firstLineChars="200"/>
        <w:rPr>
          <w:rFonts w:hint="eastAsia" w:ascii="宋体" w:hAnsi="宋体" w:eastAsia="宋体" w:cs="宋体"/>
          <w:lang w:val="en-US" w:eastAsia="zh-CN"/>
        </w:rPr>
      </w:pPr>
      <w:r>
        <w:rPr>
          <w:rFonts w:hint="eastAsia" w:ascii="宋体" w:hAnsi="宋体" w:eastAsia="宋体" w:cs="宋体"/>
          <w:lang w:val="en-US" w:eastAsia="zh-CN"/>
        </w:rPr>
        <w:t>根据平台ID进行查询：输入平台ID，点击【查询】可模糊查询符合查询条件的平台信息。</w:t>
      </w:r>
    </w:p>
    <w:p>
      <w:pPr>
        <w:pStyle w:val="59"/>
        <w:spacing w:before="156" w:after="156"/>
        <w:ind w:firstLine="420"/>
        <w:rPr>
          <w:rFonts w:hint="eastAsia" w:ascii="宋体" w:hAnsi="宋体" w:eastAsia="宋体" w:cs="宋体"/>
          <w:lang w:val="en-US" w:eastAsia="zh-CN"/>
        </w:rPr>
      </w:pPr>
      <w:r>
        <w:rPr>
          <w:rFonts w:hint="eastAsia" w:ascii="宋体" w:hAnsi="宋体" w:eastAsia="宋体" w:cs="宋体"/>
          <w:lang w:val="en-US" w:eastAsia="zh-CN"/>
        </w:rPr>
        <w:t>根据状态进行查询：选择任意状态，点击【查询】可查询该状态下的所有平台信息。</w:t>
      </w:r>
    </w:p>
    <w:p>
      <w:pPr>
        <w:pStyle w:val="59"/>
        <w:numPr>
          <w:ilvl w:val="0"/>
          <w:numId w:val="12"/>
        </w:numPr>
        <w:spacing w:before="156" w:after="156"/>
        <w:ind w:left="0" w:leftChars="0"/>
        <w:rPr>
          <w:rFonts w:hint="eastAsia" w:ascii="宋体" w:hAnsi="宋体" w:eastAsia="宋体" w:cs="宋体"/>
          <w:lang w:val="en-US" w:eastAsia="zh-CN"/>
        </w:rPr>
      </w:pPr>
      <w:r>
        <w:rPr>
          <w:rFonts w:hint="eastAsia" w:ascii="宋体" w:hAnsi="宋体" w:eastAsia="宋体" w:cs="宋体"/>
          <w:lang w:val="en-US" w:eastAsia="zh-CN"/>
        </w:rPr>
        <w:t>新增平台</w:t>
      </w:r>
    </w:p>
    <w:p>
      <w:pPr>
        <w:pStyle w:val="59"/>
        <w:spacing w:before="156" w:after="156"/>
        <w:ind w:firstLine="420"/>
        <w:rPr>
          <w:rFonts w:hint="eastAsia" w:ascii="宋体" w:hAnsi="宋体" w:eastAsia="宋体" w:cs="宋体"/>
          <w:lang w:val="en-US" w:eastAsia="zh-CN"/>
        </w:rPr>
      </w:pPr>
      <w:r>
        <w:rPr>
          <w:rFonts w:hint="eastAsia" w:ascii="宋体" w:hAnsi="宋体" w:eastAsia="宋体" w:cs="宋体"/>
          <w:lang w:val="en-US" w:eastAsia="zh-CN"/>
        </w:rPr>
        <w:t>主平台为初始管理员登录账户时默认生成，子平台由主平台管理员进行创建，点击【新增】可创建子平台，须填写平台名称、服务地址、操作员账户等信息。填写完成后点击【确定】则创建成功。</w:t>
      </w:r>
    </w:p>
    <w:p>
      <w:pPr>
        <w:pStyle w:val="59"/>
        <w:spacing w:before="156" w:after="156"/>
        <w:ind w:left="0" w:leftChars="0" w:firstLine="0" w:firstLineChars="0"/>
        <w:rPr>
          <w:rFonts w:hint="eastAsia" w:ascii="宋体" w:hAnsi="宋体" w:eastAsia="宋体" w:cs="宋体"/>
          <w:lang w:val="en-US" w:eastAsia="zh-CN"/>
        </w:rPr>
      </w:pPr>
      <w:r>
        <w:drawing>
          <wp:inline distT="0" distB="0" distL="114300" distR="114300">
            <wp:extent cx="5261610" cy="999490"/>
            <wp:effectExtent l="0" t="0" r="8890" b="3810"/>
            <wp:docPr id="103"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35"/>
                    <pic:cNvPicPr>
                      <a:picLocks noChangeAspect="1"/>
                    </pic:cNvPicPr>
                  </pic:nvPicPr>
                  <pic:blipFill>
                    <a:blip r:embed="rId52"/>
                    <a:stretch>
                      <a:fillRect/>
                    </a:stretch>
                  </pic:blipFill>
                  <pic:spPr>
                    <a:xfrm>
                      <a:off x="0" y="0"/>
                      <a:ext cx="5261610" cy="999490"/>
                    </a:xfrm>
                    <a:prstGeom prst="rect">
                      <a:avLst/>
                    </a:prstGeom>
                    <a:noFill/>
                    <a:ln>
                      <a:noFill/>
                    </a:ln>
                  </pic:spPr>
                </pic:pic>
              </a:graphicData>
            </a:graphic>
          </wp:inline>
        </w:drawing>
      </w:r>
    </w:p>
    <w:p>
      <w:pPr>
        <w:pStyle w:val="59"/>
        <w:spacing w:before="156" w:after="156"/>
        <w:ind w:left="0" w:leftChars="0" w:firstLine="0" w:firstLineChars="0"/>
        <w:rPr>
          <w:rFonts w:hint="eastAsia" w:ascii="宋体" w:hAnsi="宋体" w:eastAsia="宋体" w:cs="宋体"/>
          <w:lang w:val="en-US" w:eastAsia="zh-CN"/>
        </w:rPr>
      </w:pPr>
      <w:r>
        <w:drawing>
          <wp:inline distT="0" distB="0" distL="114300" distR="114300">
            <wp:extent cx="5267960" cy="5622925"/>
            <wp:effectExtent l="0" t="0" r="2540" b="3175"/>
            <wp:docPr id="102"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34"/>
                    <pic:cNvPicPr>
                      <a:picLocks noChangeAspect="1"/>
                    </pic:cNvPicPr>
                  </pic:nvPicPr>
                  <pic:blipFill>
                    <a:blip r:embed="rId53"/>
                    <a:stretch>
                      <a:fillRect/>
                    </a:stretch>
                  </pic:blipFill>
                  <pic:spPr>
                    <a:xfrm>
                      <a:off x="0" y="0"/>
                      <a:ext cx="5267960" cy="5622925"/>
                    </a:xfrm>
                    <a:prstGeom prst="rect">
                      <a:avLst/>
                    </a:prstGeom>
                    <a:noFill/>
                    <a:ln>
                      <a:noFill/>
                    </a:ln>
                  </pic:spPr>
                </pic:pic>
              </a:graphicData>
            </a:graphic>
          </wp:inline>
        </w:drawing>
      </w:r>
    </w:p>
    <w:p>
      <w:pPr>
        <w:pStyle w:val="59"/>
        <w:numPr>
          <w:ilvl w:val="0"/>
          <w:numId w:val="12"/>
        </w:numPr>
        <w:spacing w:before="156" w:after="156"/>
        <w:ind w:left="0" w:leftChars="0"/>
        <w:rPr>
          <w:rFonts w:hint="eastAsia" w:ascii="宋体" w:hAnsi="宋体" w:eastAsia="宋体" w:cs="宋体"/>
          <w:lang w:val="en-US" w:eastAsia="zh-CN"/>
        </w:rPr>
      </w:pPr>
      <w:r>
        <w:rPr>
          <w:rFonts w:hint="eastAsia" w:ascii="宋体" w:hAnsi="宋体" w:eastAsia="宋体" w:cs="宋体"/>
          <w:lang w:val="en-US" w:eastAsia="zh-CN"/>
        </w:rPr>
        <w:t>编辑平台</w:t>
      </w:r>
    </w:p>
    <w:p>
      <w:pPr>
        <w:pStyle w:val="59"/>
        <w:spacing w:before="156" w:after="156"/>
        <w:ind w:firstLine="420"/>
        <w:rPr>
          <w:rFonts w:hint="eastAsia" w:ascii="宋体" w:hAnsi="宋体" w:eastAsia="宋体" w:cs="宋体"/>
          <w:lang w:val="en-US" w:eastAsia="zh-CN"/>
        </w:rPr>
      </w:pPr>
      <w:r>
        <w:rPr>
          <w:rFonts w:hint="eastAsia" w:ascii="宋体" w:hAnsi="宋体" w:eastAsia="宋体" w:cs="宋体"/>
          <w:lang w:val="en-US" w:eastAsia="zh-CN"/>
        </w:rPr>
        <w:t>主平台管理员可编辑所有平台信息，子平台管理员只能编辑自己的平台信息。选择想要编辑的子平台，点击【编辑】可编辑子平台信息。</w:t>
      </w:r>
    </w:p>
    <w:p>
      <w:pPr>
        <w:pStyle w:val="59"/>
        <w:numPr>
          <w:ilvl w:val="0"/>
          <w:numId w:val="12"/>
        </w:numPr>
        <w:spacing w:before="156" w:after="156"/>
        <w:ind w:left="0" w:leftChars="0"/>
        <w:rPr>
          <w:rFonts w:hint="eastAsia" w:ascii="宋体" w:hAnsi="宋体" w:eastAsia="宋体" w:cs="宋体"/>
          <w:lang w:val="en-US" w:eastAsia="zh-CN"/>
        </w:rPr>
      </w:pPr>
      <w:r>
        <w:rPr>
          <w:rFonts w:hint="eastAsia" w:ascii="宋体" w:hAnsi="宋体" w:eastAsia="宋体" w:cs="宋体"/>
          <w:lang w:val="en-US" w:eastAsia="zh-CN"/>
        </w:rPr>
        <w:t>平台详情</w:t>
      </w:r>
    </w:p>
    <w:p>
      <w:pPr>
        <w:pStyle w:val="59"/>
        <w:spacing w:before="156" w:after="156"/>
        <w:ind w:firstLine="420"/>
        <w:rPr>
          <w:rFonts w:hint="eastAsia" w:ascii="宋体" w:hAnsi="宋体" w:eastAsia="宋体" w:cs="宋体"/>
          <w:lang w:val="en-US" w:eastAsia="zh-CN"/>
        </w:rPr>
      </w:pPr>
      <w:r>
        <w:rPr>
          <w:rFonts w:hint="eastAsia" w:ascii="宋体" w:hAnsi="宋体" w:eastAsia="宋体" w:cs="宋体"/>
          <w:lang w:val="en-US" w:eastAsia="zh-CN"/>
        </w:rPr>
        <w:t>主平台管理员可查看所有平台信息，子平台管理员只能查看自己的平台信息。选择想要查看的子平台，点击【详情】可查看子平台详细信息。</w:t>
      </w:r>
    </w:p>
    <w:p>
      <w:pPr>
        <w:pStyle w:val="59"/>
        <w:spacing w:before="156" w:after="156"/>
        <w:ind w:firstLine="420"/>
        <w:rPr>
          <w:rFonts w:hint="eastAsia" w:ascii="宋体" w:hAnsi="宋体" w:eastAsia="宋体" w:cs="宋体"/>
          <w:lang w:val="en-US" w:eastAsia="zh-CN"/>
        </w:rPr>
      </w:pPr>
      <w:r>
        <w:drawing>
          <wp:inline distT="0" distB="0" distL="114300" distR="114300">
            <wp:extent cx="5266690" cy="4859655"/>
            <wp:effectExtent l="0" t="0" r="3810" b="4445"/>
            <wp:docPr id="3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9"/>
                    <pic:cNvPicPr>
                      <a:picLocks noChangeAspect="1"/>
                    </pic:cNvPicPr>
                  </pic:nvPicPr>
                  <pic:blipFill>
                    <a:blip r:embed="rId54"/>
                    <a:stretch>
                      <a:fillRect/>
                    </a:stretch>
                  </pic:blipFill>
                  <pic:spPr>
                    <a:xfrm>
                      <a:off x="0" y="0"/>
                      <a:ext cx="5266690" cy="4859655"/>
                    </a:xfrm>
                    <a:prstGeom prst="rect">
                      <a:avLst/>
                    </a:prstGeom>
                    <a:noFill/>
                    <a:ln>
                      <a:noFill/>
                    </a:ln>
                  </pic:spPr>
                </pic:pic>
              </a:graphicData>
            </a:graphic>
          </wp:inline>
        </w:drawing>
      </w:r>
    </w:p>
    <w:p>
      <w:pPr>
        <w:pStyle w:val="59"/>
        <w:numPr>
          <w:ilvl w:val="0"/>
          <w:numId w:val="12"/>
        </w:numPr>
        <w:spacing w:before="156" w:after="156"/>
        <w:ind w:left="0" w:leftChars="0"/>
        <w:rPr>
          <w:rFonts w:hint="eastAsia" w:ascii="宋体" w:hAnsi="宋体" w:eastAsia="宋体" w:cs="宋体"/>
          <w:lang w:val="en-US" w:eastAsia="zh-CN"/>
        </w:rPr>
      </w:pPr>
      <w:r>
        <w:rPr>
          <w:rFonts w:hint="eastAsia" w:ascii="宋体" w:hAnsi="宋体" w:eastAsia="宋体" w:cs="宋体"/>
          <w:lang w:val="en-US" w:eastAsia="zh-CN"/>
        </w:rPr>
        <w:t>删除平台</w:t>
      </w:r>
    </w:p>
    <w:p>
      <w:pPr>
        <w:pStyle w:val="59"/>
        <w:spacing w:before="156" w:after="156"/>
        <w:ind w:firstLine="420"/>
        <w:rPr>
          <w:rFonts w:hint="eastAsia" w:ascii="宋体" w:hAnsi="宋体" w:eastAsia="宋体" w:cs="宋体"/>
          <w:lang w:val="en-US" w:eastAsia="zh-CN"/>
        </w:rPr>
      </w:pPr>
      <w:r>
        <w:rPr>
          <w:rFonts w:hint="eastAsia" w:ascii="宋体" w:hAnsi="宋体" w:eastAsia="宋体" w:cs="宋体"/>
          <w:lang w:val="en-US" w:eastAsia="zh-CN"/>
        </w:rPr>
        <w:t>主平台不可被删除，仅主平台管理员可删除还未创建应用的子平台，选择想要删除的子平台，点击【删除】则可删除对应的子平台信息。</w:t>
      </w:r>
    </w:p>
    <w:p>
      <w:pPr>
        <w:pStyle w:val="59"/>
        <w:numPr>
          <w:ilvl w:val="0"/>
          <w:numId w:val="12"/>
        </w:numPr>
        <w:spacing w:before="156" w:after="156"/>
        <w:ind w:left="0" w:leftChars="0"/>
        <w:rPr>
          <w:rFonts w:hint="eastAsia" w:ascii="宋体" w:hAnsi="宋体" w:eastAsia="宋体" w:cs="宋体"/>
          <w:lang w:val="en-US" w:eastAsia="zh-CN"/>
        </w:rPr>
      </w:pPr>
      <w:r>
        <w:rPr>
          <w:rFonts w:hint="eastAsia" w:ascii="宋体" w:hAnsi="宋体" w:eastAsia="宋体" w:cs="宋体"/>
          <w:lang w:val="en-US" w:eastAsia="zh-CN"/>
        </w:rPr>
        <w:t>启用/停用平台</w:t>
      </w:r>
    </w:p>
    <w:p>
      <w:pPr>
        <w:pStyle w:val="59"/>
        <w:numPr>
          <w:ilvl w:val="0"/>
          <w:numId w:val="0"/>
        </w:numPr>
        <w:spacing w:before="156" w:after="156"/>
        <w:ind w:firstLine="420" w:firstLineChars="200"/>
        <w:rPr>
          <w:rFonts w:hint="eastAsia" w:ascii="宋体" w:hAnsi="宋体" w:eastAsia="宋体" w:cs="宋体"/>
          <w:lang w:val="en-US" w:eastAsia="zh-CN"/>
        </w:rPr>
      </w:pPr>
      <w:r>
        <w:rPr>
          <w:rFonts w:hint="eastAsia" w:ascii="宋体" w:hAnsi="宋体" w:eastAsia="宋体" w:cs="宋体"/>
          <w:lang w:val="en-US" w:eastAsia="zh-CN"/>
        </w:rPr>
        <w:t>主平台不可被停用，子平台只能被主平台管理员启用/停用。</w:t>
      </w:r>
    </w:p>
    <w:p>
      <w:pPr>
        <w:pStyle w:val="59"/>
        <w:numPr>
          <w:ilvl w:val="0"/>
          <w:numId w:val="0"/>
        </w:numPr>
        <w:spacing w:before="156" w:after="156"/>
        <w:ind w:firstLine="420" w:firstLineChars="200"/>
        <w:rPr>
          <w:rFonts w:hint="eastAsia" w:ascii="宋体" w:hAnsi="宋体" w:eastAsia="宋体" w:cs="宋体"/>
          <w:lang w:val="en-US" w:eastAsia="zh-CN"/>
        </w:rPr>
      </w:pPr>
      <w:r>
        <w:rPr>
          <w:rFonts w:hint="eastAsia" w:ascii="宋体" w:hAnsi="宋体" w:eastAsia="宋体" w:cs="宋体"/>
          <w:lang w:val="en-US" w:eastAsia="zh-CN"/>
        </w:rPr>
        <w:t>在已启用的子平台中，选择想要停用的子平台，点击【停用】则停用该子平台，停用时该平台下的应用同时被停用，需要判断该应用是否已在C端上架，如在上架状态，则不允许停用。可在</w:t>
      </w:r>
      <w:r>
        <w:rPr>
          <w:rFonts w:hint="eastAsia" w:ascii="宋体" w:hAnsi="宋体" w:eastAsia="宋体" w:cs="宋体"/>
          <w:lang w:val="en-US" w:eastAsia="zh-Hans"/>
        </w:rPr>
        <w:t>业务配置</w:t>
      </w:r>
      <w:r>
        <w:rPr>
          <w:rFonts w:hint="eastAsia" w:ascii="宋体" w:hAnsi="宋体" w:eastAsia="宋体" w:cs="宋体"/>
          <w:lang w:val="en-US" w:eastAsia="zh-CN"/>
        </w:rPr>
        <w:t>--&gt;C端配置服务管理--&gt;C端配置管理菜单下对应用进行下架。</w:t>
      </w:r>
    </w:p>
    <w:p>
      <w:pPr>
        <w:pStyle w:val="59"/>
        <w:numPr>
          <w:ilvl w:val="0"/>
          <w:numId w:val="0"/>
        </w:numPr>
        <w:spacing w:before="156" w:after="156"/>
        <w:ind w:firstLine="420" w:firstLineChars="200"/>
        <w:rPr>
          <w:rFonts w:hint="eastAsia" w:ascii="宋体" w:hAnsi="宋体" w:eastAsia="宋体" w:cs="宋体"/>
          <w:lang w:val="en-US" w:eastAsia="zh-CN"/>
        </w:rPr>
      </w:pPr>
      <w:r>
        <w:rPr>
          <w:rFonts w:hint="eastAsia" w:ascii="宋体" w:hAnsi="宋体" w:eastAsia="宋体" w:cs="宋体"/>
          <w:lang w:val="en-US" w:eastAsia="zh-CN"/>
        </w:rPr>
        <w:t>在已停用的平台中，选择想要重新启用的应用，点击【启用】，则可重新启用该应用，启用后应用恢复正常使用。</w:t>
      </w:r>
    </w:p>
    <w:p>
      <w:pPr>
        <w:pStyle w:val="82"/>
        <w:spacing w:before="156" w:after="156"/>
        <w:rPr>
          <w:rFonts w:hint="eastAsia" w:ascii="宋体" w:hAnsi="宋体" w:eastAsia="宋体" w:cs="宋体"/>
        </w:rPr>
      </w:pPr>
      <w:bookmarkStart w:id="41" w:name="_Toc30804"/>
      <w:r>
        <w:rPr>
          <w:rFonts w:hint="eastAsia" w:ascii="宋体" w:hAnsi="宋体" w:eastAsia="宋体" w:cs="宋体"/>
          <w:lang w:val="en-US" w:eastAsia="zh-CN"/>
        </w:rPr>
        <w:t>默认生成子平台管理员</w:t>
      </w:r>
      <w:bookmarkEnd w:id="41"/>
    </w:p>
    <w:p>
      <w:pPr>
        <w:pStyle w:val="59"/>
        <w:spacing w:before="156" w:after="156"/>
        <w:ind w:firstLine="420"/>
        <w:rPr>
          <w:rFonts w:hint="eastAsia" w:ascii="宋体" w:hAnsi="宋体" w:eastAsia="宋体" w:cs="宋体"/>
          <w:lang w:val="en-US" w:eastAsia="zh-CN"/>
        </w:rPr>
      </w:pPr>
      <w:r>
        <w:rPr>
          <w:rFonts w:hint="eastAsia" w:ascii="宋体" w:hAnsi="宋体" w:eastAsia="宋体" w:cs="宋体"/>
          <w:lang w:val="en-US" w:eastAsia="zh-CN"/>
        </w:rPr>
        <w:t>创建子平台时根据填写的操作员账户字段默认生成子平台管理员</w:t>
      </w:r>
      <w:r>
        <w:rPr>
          <w:rFonts w:hint="eastAsia" w:ascii="宋体" w:hAnsi="宋体" w:eastAsia="宋体" w:cs="宋体"/>
          <w:lang w:eastAsia="zh-CN"/>
        </w:rPr>
        <w:t>。</w:t>
      </w:r>
    </w:p>
    <w:p>
      <w:pPr>
        <w:pStyle w:val="80"/>
        <w:spacing w:before="156" w:after="156"/>
        <w:rPr>
          <w:rFonts w:hint="eastAsia" w:ascii="宋体" w:hAnsi="宋体" w:eastAsia="宋体" w:cs="宋体"/>
        </w:rPr>
      </w:pPr>
      <w:bookmarkStart w:id="42" w:name="_Toc11006"/>
      <w:r>
        <w:rPr>
          <w:rFonts w:hint="eastAsia" w:ascii="宋体" w:hAnsi="宋体" w:eastAsia="宋体" w:cs="宋体"/>
          <w:lang w:val="en-US" w:eastAsia="zh-CN"/>
        </w:rPr>
        <w:t>子平台应用入驻流程</w:t>
      </w:r>
      <w:bookmarkEnd w:id="42"/>
    </w:p>
    <w:p>
      <w:pPr>
        <w:pStyle w:val="82"/>
        <w:spacing w:before="156" w:after="156"/>
        <w:rPr>
          <w:rFonts w:hint="eastAsia" w:ascii="宋体" w:hAnsi="宋体" w:eastAsia="宋体" w:cs="宋体"/>
        </w:rPr>
      </w:pPr>
      <w:bookmarkStart w:id="43" w:name="_Toc6189"/>
      <w:r>
        <w:rPr>
          <w:rFonts w:hint="eastAsia" w:ascii="宋体" w:hAnsi="宋体" w:eastAsia="宋体" w:cs="宋体"/>
          <w:lang w:val="en-US" w:eastAsia="zh-CN"/>
        </w:rPr>
        <w:t>子平台管理员登录账户</w:t>
      </w:r>
      <w:bookmarkEnd w:id="43"/>
    </w:p>
    <w:p>
      <w:pPr>
        <w:pStyle w:val="59"/>
        <w:spacing w:before="156" w:after="156"/>
        <w:rPr>
          <w:rFonts w:hint="eastAsia" w:ascii="宋体" w:hAnsi="宋体" w:eastAsia="宋体" w:cs="宋体"/>
          <w:lang w:val="en-US" w:eastAsia="zh-CN"/>
        </w:rPr>
      </w:pPr>
      <w:r>
        <w:rPr>
          <w:rFonts w:hint="eastAsia" w:ascii="宋体" w:hAnsi="宋体" w:eastAsia="宋体" w:cs="宋体"/>
          <w:lang w:val="en-US" w:eastAsia="zh-CN"/>
        </w:rPr>
        <w:t>子平台管理员使用账号密码登录系统。</w:t>
      </w:r>
    </w:p>
    <w:p>
      <w:pPr>
        <w:pStyle w:val="82"/>
        <w:spacing w:before="156" w:after="156"/>
        <w:rPr>
          <w:rFonts w:hint="eastAsia" w:ascii="宋体" w:hAnsi="宋体" w:eastAsia="宋体" w:cs="宋体"/>
        </w:rPr>
      </w:pPr>
      <w:bookmarkStart w:id="44" w:name="_Toc4876"/>
      <w:r>
        <w:rPr>
          <w:rFonts w:hint="eastAsia" w:ascii="宋体" w:hAnsi="宋体" w:eastAsia="宋体" w:cs="宋体"/>
          <w:lang w:val="en-US" w:eastAsia="zh-CN"/>
        </w:rPr>
        <w:t>创建应用</w:t>
      </w:r>
      <w:bookmarkEnd w:id="44"/>
    </w:p>
    <w:p>
      <w:pPr>
        <w:pStyle w:val="59"/>
        <w:spacing w:before="156" w:after="156"/>
        <w:rPr>
          <w:rFonts w:hint="eastAsia" w:ascii="宋体" w:hAnsi="宋体" w:eastAsia="宋体" w:cs="宋体"/>
          <w:lang w:val="en-US" w:eastAsia="zh-CN"/>
        </w:rPr>
      </w:pPr>
      <w:r>
        <w:rPr>
          <w:rFonts w:hint="eastAsia" w:ascii="宋体" w:hAnsi="宋体" w:eastAsia="宋体" w:cs="宋体"/>
          <w:lang w:val="en-US" w:eastAsia="zh-CN"/>
        </w:rPr>
        <w:t>详见4.3.2创建应用。</w:t>
      </w:r>
    </w:p>
    <w:p>
      <w:pPr>
        <w:pStyle w:val="82"/>
        <w:spacing w:before="156" w:after="156"/>
        <w:rPr>
          <w:rFonts w:hint="eastAsia" w:ascii="宋体" w:hAnsi="宋体" w:eastAsia="宋体" w:cs="宋体"/>
          <w:lang w:val="en-US" w:eastAsia="zh-CN"/>
        </w:rPr>
      </w:pPr>
      <w:bookmarkStart w:id="45" w:name="_Toc9561"/>
      <w:r>
        <w:rPr>
          <w:rFonts w:hint="eastAsia" w:ascii="宋体" w:hAnsi="宋体" w:eastAsia="宋体" w:cs="宋体"/>
          <w:lang w:val="en-US" w:eastAsia="zh-CN"/>
        </w:rPr>
        <w:t>关联码规则</w:t>
      </w:r>
      <w:bookmarkEnd w:id="45"/>
    </w:p>
    <w:p>
      <w:pPr>
        <w:pStyle w:val="59"/>
        <w:spacing w:before="156" w:after="156"/>
        <w:rPr>
          <w:rFonts w:hint="eastAsia" w:ascii="宋体" w:hAnsi="宋体" w:eastAsia="宋体" w:cs="宋体"/>
          <w:lang w:val="en-US" w:eastAsia="zh-CN"/>
        </w:rPr>
      </w:pPr>
      <w:r>
        <w:rPr>
          <w:rFonts w:hint="eastAsia" w:ascii="宋体" w:hAnsi="宋体" w:eastAsia="宋体" w:cs="宋体"/>
          <w:lang w:val="en-US" w:eastAsia="zh-CN"/>
        </w:rPr>
        <w:t>详见4.3.3关联码规则。</w:t>
      </w:r>
    </w:p>
    <w:p>
      <w:pPr>
        <w:pStyle w:val="80"/>
        <w:spacing w:before="156" w:after="156"/>
        <w:rPr>
          <w:rFonts w:hint="eastAsia" w:ascii="宋体" w:hAnsi="宋体" w:eastAsia="宋体" w:cs="宋体"/>
        </w:rPr>
      </w:pPr>
      <w:bookmarkStart w:id="46" w:name="_Toc18215"/>
      <w:r>
        <w:rPr>
          <w:rFonts w:hint="eastAsia" w:ascii="宋体" w:hAnsi="宋体" w:eastAsia="宋体" w:cs="宋体"/>
          <w:lang w:val="en-US" w:eastAsia="zh-CN"/>
        </w:rPr>
        <w:t>应用开发者管理</w:t>
      </w:r>
      <w:bookmarkEnd w:id="46"/>
    </w:p>
    <w:p>
      <w:pPr>
        <w:pStyle w:val="59"/>
        <w:spacing w:before="156" w:after="156"/>
        <w:ind w:firstLine="420"/>
        <w:rPr>
          <w:rFonts w:hint="eastAsia" w:ascii="宋体" w:hAnsi="宋体" w:eastAsia="宋体" w:cs="宋体"/>
          <w:lang w:val="en-US" w:eastAsia="zh-CN"/>
        </w:rPr>
      </w:pPr>
      <w:r>
        <w:rPr>
          <w:rFonts w:hint="eastAsia" w:ascii="宋体" w:hAnsi="宋体" w:eastAsia="宋体" w:cs="宋体"/>
          <w:lang w:val="en-US" w:eastAsia="zh-CN"/>
        </w:rPr>
        <w:t>在业务配置--&gt;基础配置管理--&gt;开发者管理菜单下，可查看在新增应用时配置的开发者信息，包括开发者编号、开发者名称、归属应用、创建时间等信息。主平台管理员可查看当前所有的开发者信息，子平台管理员只能查看自己的平台下的应用开发者信息。</w:t>
      </w:r>
    </w:p>
    <w:p>
      <w:pPr>
        <w:pStyle w:val="59"/>
        <w:spacing w:before="156" w:after="156"/>
        <w:ind w:left="0" w:leftChars="0" w:firstLine="0" w:firstLineChars="0"/>
        <w:rPr>
          <w:rFonts w:hint="eastAsia" w:ascii="宋体" w:hAnsi="宋体" w:eastAsia="宋体" w:cs="宋体"/>
          <w:lang w:val="en-US" w:eastAsia="zh-CN"/>
        </w:rPr>
      </w:pPr>
      <w:r>
        <w:rPr>
          <w:rFonts w:hint="default" w:ascii="Arial" w:hAnsi="Arial" w:cs="Times New Roman"/>
          <w:lang w:val="en-US" w:eastAsia="zh-CN"/>
        </w:rPr>
        <w:drawing>
          <wp:inline distT="0" distB="0" distL="114300" distR="114300">
            <wp:extent cx="5318125" cy="2110740"/>
            <wp:effectExtent l="0" t="0" r="3175" b="10160"/>
            <wp:docPr id="31" name="图片 31" descr="16424059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1642405963(1)"/>
                    <pic:cNvPicPr>
                      <a:picLocks noChangeAspect="1"/>
                    </pic:cNvPicPr>
                  </pic:nvPicPr>
                  <pic:blipFill>
                    <a:blip r:embed="rId55"/>
                    <a:stretch>
                      <a:fillRect/>
                    </a:stretch>
                  </pic:blipFill>
                  <pic:spPr>
                    <a:xfrm>
                      <a:off x="0" y="0"/>
                      <a:ext cx="5318125" cy="2110740"/>
                    </a:xfrm>
                    <a:prstGeom prst="rect">
                      <a:avLst/>
                    </a:prstGeom>
                  </pic:spPr>
                </pic:pic>
              </a:graphicData>
            </a:graphic>
          </wp:inline>
        </w:drawing>
      </w:r>
    </w:p>
    <w:p>
      <w:pPr>
        <w:pStyle w:val="59"/>
        <w:numPr>
          <w:ilvl w:val="0"/>
          <w:numId w:val="0"/>
        </w:numPr>
        <w:spacing w:before="156" w:after="156"/>
        <w:ind w:firstLine="420" w:firstLineChars="200"/>
        <w:rPr>
          <w:rFonts w:hint="eastAsia" w:ascii="宋体" w:hAnsi="宋体" w:eastAsia="宋体" w:cs="宋体"/>
          <w:lang w:val="en-US" w:eastAsia="zh-CN"/>
        </w:rPr>
      </w:pPr>
      <w:r>
        <w:rPr>
          <w:rFonts w:hint="eastAsia" w:ascii="宋体" w:hAnsi="宋体" w:eastAsia="宋体" w:cs="宋体"/>
          <w:lang w:val="en-US" w:eastAsia="zh-CN"/>
        </w:rPr>
        <w:t>根据开发者编号进行查询：输入开发者编号，点击【查询】可模糊查询符合查询条件的开发者信息。</w:t>
      </w:r>
    </w:p>
    <w:p>
      <w:pPr>
        <w:pStyle w:val="59"/>
        <w:numPr>
          <w:ilvl w:val="0"/>
          <w:numId w:val="0"/>
        </w:numPr>
        <w:spacing w:before="156" w:after="156"/>
        <w:ind w:firstLine="420" w:firstLineChars="200"/>
        <w:rPr>
          <w:rFonts w:hint="eastAsia" w:ascii="宋体" w:hAnsi="宋体" w:eastAsia="宋体" w:cs="宋体"/>
          <w:lang w:val="en-US" w:eastAsia="zh-CN"/>
        </w:rPr>
      </w:pPr>
      <w:r>
        <w:rPr>
          <w:rFonts w:hint="eastAsia" w:ascii="宋体" w:hAnsi="宋体" w:eastAsia="宋体" w:cs="宋体"/>
          <w:lang w:val="en-US" w:eastAsia="zh-CN"/>
        </w:rPr>
        <w:t>根据开发者名称进行查询：输入开发者名称，点击【查询】可模糊查询符合查询条件的开发者信息。</w:t>
      </w:r>
    </w:p>
    <w:p>
      <w:pPr>
        <w:pStyle w:val="59"/>
        <w:spacing w:before="156" w:after="156"/>
        <w:ind w:left="0" w:leftChars="0" w:firstLine="420" w:firstLineChars="0"/>
        <w:rPr>
          <w:rFonts w:hint="eastAsia" w:ascii="宋体" w:hAnsi="宋体" w:eastAsia="宋体" w:cs="宋体"/>
          <w:lang w:val="en-US" w:eastAsia="zh-CN"/>
        </w:rPr>
      </w:pPr>
      <w:r>
        <w:rPr>
          <w:rFonts w:hint="eastAsia" w:ascii="宋体" w:hAnsi="宋体" w:eastAsia="宋体" w:cs="宋体"/>
          <w:lang w:val="en-US" w:eastAsia="zh-CN"/>
        </w:rPr>
        <w:t>根据归属应用进行查询：选择任意应用，点击【查询】可查询该应用下所有开发者信息。</w:t>
      </w:r>
    </w:p>
    <w:p>
      <w:pPr>
        <w:pStyle w:val="59"/>
        <w:numPr>
          <w:ilvl w:val="0"/>
          <w:numId w:val="13"/>
        </w:numPr>
        <w:spacing w:before="156" w:after="156"/>
        <w:ind w:left="0" w:leftChars="0"/>
        <w:rPr>
          <w:rFonts w:hint="eastAsia" w:ascii="宋体" w:hAnsi="宋体" w:eastAsia="宋体" w:cs="宋体"/>
          <w:lang w:val="en-US" w:eastAsia="zh-CN"/>
        </w:rPr>
      </w:pPr>
      <w:r>
        <w:rPr>
          <w:rFonts w:hint="eastAsia" w:ascii="宋体" w:hAnsi="宋体" w:eastAsia="宋体" w:cs="宋体"/>
          <w:lang w:val="en-US" w:eastAsia="zh-CN"/>
        </w:rPr>
        <w:t>编辑开发者信息</w:t>
      </w:r>
    </w:p>
    <w:p>
      <w:pPr>
        <w:pStyle w:val="59"/>
        <w:spacing w:before="156" w:after="156"/>
        <w:ind w:firstLine="420"/>
        <w:rPr>
          <w:rFonts w:hint="eastAsia" w:ascii="宋体" w:hAnsi="宋体" w:eastAsia="宋体" w:cs="宋体"/>
          <w:lang w:val="en-US" w:eastAsia="zh-CN"/>
        </w:rPr>
      </w:pPr>
      <w:r>
        <w:rPr>
          <w:rFonts w:hint="eastAsia" w:ascii="宋体" w:hAnsi="宋体" w:eastAsia="宋体" w:cs="宋体"/>
          <w:lang w:val="en-US" w:eastAsia="zh-CN"/>
        </w:rPr>
        <w:t>选择想要编辑的开发者，点击【编辑】可编辑开发者信息。</w:t>
      </w:r>
    </w:p>
    <w:p>
      <w:pPr>
        <w:pStyle w:val="80"/>
        <w:spacing w:before="156" w:after="156"/>
        <w:rPr>
          <w:rFonts w:hint="eastAsia" w:ascii="宋体" w:hAnsi="宋体" w:eastAsia="宋体" w:cs="宋体"/>
        </w:rPr>
      </w:pPr>
      <w:bookmarkStart w:id="47" w:name="_Toc29523"/>
      <w:r>
        <w:rPr>
          <w:rFonts w:hint="eastAsia" w:ascii="宋体" w:hAnsi="宋体" w:eastAsia="宋体" w:cs="宋体"/>
          <w:lang w:val="en-US" w:eastAsia="zh-CN"/>
        </w:rPr>
        <w:t>城市码运营子系统</w:t>
      </w:r>
      <w:bookmarkEnd w:id="47"/>
    </w:p>
    <w:p>
      <w:pPr>
        <w:pStyle w:val="59"/>
        <w:spacing w:before="156" w:after="156"/>
        <w:ind w:firstLine="420"/>
        <w:rPr>
          <w:rFonts w:hint="eastAsia" w:ascii="宋体" w:hAnsi="宋体" w:eastAsia="宋体" w:cs="宋体"/>
          <w:lang w:eastAsia="zh-CN"/>
        </w:rPr>
      </w:pPr>
      <w:r>
        <w:rPr>
          <w:rFonts w:hint="eastAsia" w:ascii="宋体" w:hAnsi="宋体" w:eastAsia="宋体" w:cs="宋体"/>
        </w:rPr>
        <w:t>码运营子系统提供城市码在运营过程中的系统支撑能力，将根据不同账户权限进行数据区分展示，包含首页数据统计、C端配置服务等功能</w:t>
      </w:r>
      <w:r>
        <w:rPr>
          <w:rFonts w:hint="eastAsia" w:ascii="宋体" w:hAnsi="宋体" w:eastAsia="宋体" w:cs="宋体"/>
          <w:lang w:eastAsia="zh-CN"/>
        </w:rPr>
        <w:t>。</w:t>
      </w:r>
    </w:p>
    <w:p>
      <w:pPr>
        <w:pStyle w:val="82"/>
        <w:spacing w:before="156" w:after="156"/>
        <w:rPr>
          <w:rFonts w:hint="eastAsia" w:ascii="宋体" w:hAnsi="宋体" w:eastAsia="宋体" w:cs="宋体"/>
          <w:lang w:eastAsia="zh-CN"/>
        </w:rPr>
      </w:pPr>
      <w:bookmarkStart w:id="48" w:name="_Toc9979"/>
      <w:r>
        <w:rPr>
          <w:rFonts w:hint="eastAsia" w:ascii="宋体" w:hAnsi="宋体" w:eastAsia="宋体" w:cs="宋体"/>
          <w:lang w:eastAsia="zh-CN"/>
        </w:rPr>
        <w:t>运营管理工作台</w:t>
      </w:r>
      <w:bookmarkEnd w:id="48"/>
    </w:p>
    <w:p>
      <w:pPr>
        <w:pStyle w:val="59"/>
        <w:spacing w:before="156" w:after="156"/>
        <w:ind w:firstLine="420"/>
        <w:rPr>
          <w:rFonts w:hint="eastAsia" w:ascii="宋体" w:hAnsi="宋体" w:eastAsia="宋体" w:cs="宋体"/>
          <w:lang w:eastAsia="zh-CN"/>
        </w:rPr>
      </w:pPr>
      <w:r>
        <w:rPr>
          <w:rFonts w:hint="eastAsia" w:ascii="宋体" w:hAnsi="宋体" w:eastAsia="宋体" w:cs="宋体"/>
          <w:lang w:eastAsia="zh-CN"/>
        </w:rPr>
        <w:t>运营管理工作台可提供给运营人员及监管人员使用，进入系统后默认展示运营管理工作台页面，可查看平台的总览情况，包括用码概况、码引擎运行监控、用码趋势、用户注册趋势等信息。</w:t>
      </w:r>
    </w:p>
    <w:p>
      <w:pPr>
        <w:pStyle w:val="59"/>
        <w:numPr>
          <w:ilvl w:val="0"/>
          <w:numId w:val="14"/>
        </w:numPr>
        <w:spacing w:before="156" w:after="156"/>
        <w:ind w:left="425" w:leftChars="0" w:firstLine="55" w:firstLineChars="0"/>
        <w:rPr>
          <w:rFonts w:hint="eastAsia" w:ascii="宋体" w:hAnsi="宋体" w:eastAsia="宋体" w:cs="宋体"/>
          <w:b w:val="0"/>
          <w:bCs w:val="0"/>
          <w:color w:val="auto"/>
          <w:lang w:val="en-US" w:eastAsia="zh-CN"/>
        </w:rPr>
      </w:pPr>
      <w:r>
        <w:rPr>
          <w:rFonts w:hint="eastAsia" w:ascii="宋体" w:hAnsi="宋体" w:eastAsia="宋体" w:cs="宋体"/>
          <w:b w:val="0"/>
          <w:bCs w:val="0"/>
          <w:color w:val="auto"/>
          <w:lang w:val="en-US" w:eastAsia="zh-CN"/>
        </w:rPr>
        <w:t>用户信息展示</w:t>
      </w:r>
    </w:p>
    <w:p>
      <w:pPr>
        <w:pStyle w:val="59"/>
        <w:spacing w:before="156" w:after="156"/>
        <w:ind w:firstLine="420"/>
        <w:rPr>
          <w:rFonts w:hint="eastAsia" w:ascii="宋体" w:hAnsi="宋体" w:eastAsia="宋体" w:cs="宋体"/>
          <w:lang w:eastAsia="zh-CN"/>
        </w:rPr>
      </w:pPr>
      <w:r>
        <w:rPr>
          <w:rFonts w:hint="eastAsia" w:ascii="宋体" w:hAnsi="宋体" w:eastAsia="宋体" w:cs="宋体"/>
          <w:lang w:val="en-US" w:eastAsia="zh-CN"/>
        </w:rPr>
        <w:t>进入城市码运营管理子系统后，点击“运营管理工作台”即可</w:t>
      </w:r>
      <w:r>
        <w:rPr>
          <w:rFonts w:hint="eastAsia" w:ascii="宋体" w:hAnsi="宋体" w:eastAsia="宋体" w:cs="宋体"/>
          <w:lang w:eastAsia="zh-CN"/>
        </w:rPr>
        <w:t>查看到自己的基础登录信息，包括账号名称、上次登录时间等。</w:t>
      </w:r>
    </w:p>
    <w:p>
      <w:pPr>
        <w:pStyle w:val="59"/>
        <w:spacing w:before="156" w:after="156"/>
        <w:ind w:firstLine="420"/>
        <w:rPr>
          <w:rFonts w:hint="eastAsia" w:ascii="宋体" w:hAnsi="宋体" w:eastAsia="宋体" w:cs="宋体"/>
          <w:lang w:eastAsia="zh-CN"/>
        </w:rPr>
      </w:pPr>
      <w:r>
        <w:drawing>
          <wp:inline distT="0" distB="0" distL="114300" distR="114300">
            <wp:extent cx="5266690" cy="1145540"/>
            <wp:effectExtent l="0" t="0" r="3810" b="1016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56"/>
                    <a:stretch>
                      <a:fillRect/>
                    </a:stretch>
                  </pic:blipFill>
                  <pic:spPr>
                    <a:xfrm>
                      <a:off x="0" y="0"/>
                      <a:ext cx="5266690" cy="1145540"/>
                    </a:xfrm>
                    <a:prstGeom prst="rect">
                      <a:avLst/>
                    </a:prstGeom>
                    <a:noFill/>
                    <a:ln>
                      <a:noFill/>
                    </a:ln>
                  </pic:spPr>
                </pic:pic>
              </a:graphicData>
            </a:graphic>
          </wp:inline>
        </w:drawing>
      </w:r>
    </w:p>
    <w:p>
      <w:pPr>
        <w:pStyle w:val="59"/>
        <w:numPr>
          <w:ilvl w:val="0"/>
          <w:numId w:val="14"/>
        </w:numPr>
        <w:spacing w:before="156" w:after="156"/>
        <w:ind w:left="425" w:leftChars="0" w:firstLine="55" w:firstLineChars="0"/>
        <w:rPr>
          <w:rFonts w:hint="eastAsia" w:ascii="宋体" w:hAnsi="宋体" w:eastAsia="宋体" w:cs="宋体"/>
          <w:b w:val="0"/>
          <w:bCs w:val="0"/>
          <w:color w:val="auto"/>
          <w:lang w:val="en-US" w:eastAsia="zh-CN"/>
        </w:rPr>
      </w:pPr>
      <w:r>
        <w:rPr>
          <w:rFonts w:hint="eastAsia" w:ascii="宋体" w:hAnsi="宋体" w:eastAsia="宋体" w:cs="宋体"/>
          <w:b w:val="0"/>
          <w:bCs w:val="0"/>
          <w:color w:val="auto"/>
          <w:lang w:val="en-US" w:eastAsia="zh-CN"/>
        </w:rPr>
        <w:t>码数据统计</w:t>
      </w:r>
    </w:p>
    <w:p>
      <w:pPr>
        <w:pStyle w:val="59"/>
        <w:spacing w:before="156" w:after="156"/>
        <w:ind w:firstLine="420"/>
        <w:rPr>
          <w:rFonts w:hint="eastAsia" w:ascii="宋体" w:hAnsi="宋体" w:eastAsia="宋体" w:cs="宋体"/>
          <w:lang w:eastAsia="zh-CN"/>
        </w:rPr>
      </w:pPr>
      <w:r>
        <w:rPr>
          <w:rFonts w:hint="eastAsia" w:ascii="宋体" w:hAnsi="宋体" w:eastAsia="宋体" w:cs="宋体"/>
          <w:lang w:val="en-US" w:eastAsia="zh-CN"/>
        </w:rPr>
        <w:t>进入城市码运营管理子系统后，点击“运营管理工作台”即可</w:t>
      </w:r>
      <w:r>
        <w:rPr>
          <w:rFonts w:hint="eastAsia" w:ascii="宋体" w:hAnsi="宋体" w:eastAsia="宋体" w:cs="宋体"/>
          <w:lang w:eastAsia="zh-CN"/>
        </w:rPr>
        <w:t>查看</w:t>
      </w:r>
      <w:r>
        <w:rPr>
          <w:rFonts w:hint="eastAsia" w:ascii="宋体" w:hAnsi="宋体" w:eastAsia="宋体" w:cs="宋体"/>
          <w:lang w:val="en-US" w:eastAsia="zh-CN"/>
        </w:rPr>
        <w:t>码数据统计信息</w:t>
      </w:r>
      <w:r>
        <w:rPr>
          <w:rFonts w:hint="eastAsia" w:ascii="宋体" w:hAnsi="宋体" w:eastAsia="宋体" w:cs="宋体"/>
          <w:lang w:eastAsia="zh-CN"/>
        </w:rPr>
        <w:t>，</w:t>
      </w:r>
      <w:r>
        <w:rPr>
          <w:rFonts w:hint="eastAsia" w:ascii="宋体" w:hAnsi="宋体" w:eastAsia="宋体" w:cs="宋体"/>
          <w:lang w:val="en-US" w:eastAsia="zh-CN"/>
        </w:rPr>
        <w:t>包括</w:t>
      </w:r>
      <w:r>
        <w:rPr>
          <w:rFonts w:hint="eastAsia" w:ascii="宋体" w:hAnsi="宋体" w:eastAsia="宋体" w:cs="宋体"/>
          <w:lang w:eastAsia="zh-CN"/>
        </w:rPr>
        <w:t>昨日的生码量、昨日用码量、昨日验码量。</w:t>
      </w:r>
    </w:p>
    <w:p>
      <w:pPr>
        <w:pStyle w:val="59"/>
        <w:spacing w:before="156" w:after="156"/>
        <w:ind w:firstLine="420"/>
        <w:rPr>
          <w:rFonts w:hint="eastAsia" w:ascii="宋体" w:hAnsi="宋体" w:eastAsia="宋体" w:cs="宋体"/>
          <w:lang w:eastAsia="zh-CN"/>
        </w:rPr>
      </w:pPr>
      <w:r>
        <w:drawing>
          <wp:inline distT="0" distB="0" distL="114300" distR="114300">
            <wp:extent cx="5260975" cy="749300"/>
            <wp:effectExtent l="0" t="0" r="9525" b="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57"/>
                    <a:stretch>
                      <a:fillRect/>
                    </a:stretch>
                  </pic:blipFill>
                  <pic:spPr>
                    <a:xfrm>
                      <a:off x="0" y="0"/>
                      <a:ext cx="5260975" cy="749300"/>
                    </a:xfrm>
                    <a:prstGeom prst="rect">
                      <a:avLst/>
                    </a:prstGeom>
                    <a:noFill/>
                    <a:ln>
                      <a:noFill/>
                    </a:ln>
                  </pic:spPr>
                </pic:pic>
              </a:graphicData>
            </a:graphic>
          </wp:inline>
        </w:drawing>
      </w:r>
    </w:p>
    <w:p>
      <w:pPr>
        <w:pStyle w:val="59"/>
        <w:numPr>
          <w:ilvl w:val="0"/>
          <w:numId w:val="14"/>
        </w:numPr>
        <w:spacing w:before="156" w:after="156"/>
        <w:ind w:left="425" w:leftChars="0" w:firstLine="55" w:firstLineChars="0"/>
        <w:rPr>
          <w:rFonts w:hint="eastAsia" w:ascii="宋体" w:hAnsi="宋体" w:eastAsia="宋体" w:cs="宋体"/>
          <w:b w:val="0"/>
          <w:bCs w:val="0"/>
          <w:color w:val="auto"/>
          <w:lang w:val="en-US" w:eastAsia="zh-CN"/>
        </w:rPr>
      </w:pPr>
      <w:r>
        <w:rPr>
          <w:rFonts w:hint="eastAsia" w:ascii="宋体" w:hAnsi="宋体" w:eastAsia="宋体" w:cs="宋体"/>
          <w:b w:val="0"/>
          <w:bCs w:val="0"/>
          <w:color w:val="auto"/>
          <w:lang w:val="en-US" w:eastAsia="zh-CN"/>
        </w:rPr>
        <w:t>平台概况</w:t>
      </w:r>
    </w:p>
    <w:p>
      <w:pPr>
        <w:pStyle w:val="59"/>
        <w:spacing w:before="156" w:after="156"/>
        <w:ind w:firstLine="420"/>
        <w:rPr>
          <w:rFonts w:hint="eastAsia" w:ascii="宋体" w:hAnsi="宋体" w:eastAsia="宋体" w:cs="宋体"/>
          <w:lang w:eastAsia="zh-CN"/>
        </w:rPr>
      </w:pPr>
      <w:r>
        <w:rPr>
          <w:rFonts w:hint="eastAsia" w:ascii="宋体" w:hAnsi="宋体" w:eastAsia="宋体" w:cs="宋体"/>
          <w:lang w:val="en-US" w:eastAsia="zh-CN"/>
        </w:rPr>
        <w:t>进入城市码运营管理子系统后，点击“运营管理工作台”即可</w:t>
      </w:r>
      <w:r>
        <w:rPr>
          <w:rFonts w:hint="eastAsia" w:ascii="宋体" w:hAnsi="宋体" w:eastAsia="宋体" w:cs="宋体"/>
          <w:lang w:eastAsia="zh-CN"/>
        </w:rPr>
        <w:t>查看</w:t>
      </w:r>
      <w:r>
        <w:rPr>
          <w:rFonts w:hint="eastAsia" w:ascii="宋体" w:hAnsi="宋体" w:eastAsia="宋体" w:cs="宋体"/>
          <w:lang w:val="en-US" w:eastAsia="zh-CN"/>
        </w:rPr>
        <w:t>平台概况信息，包括子平台数量、应用数量、用户数量等。</w:t>
      </w:r>
      <w:r>
        <w:rPr>
          <w:rFonts w:hint="eastAsia" w:ascii="宋体" w:hAnsi="宋体" w:eastAsia="宋体" w:cs="宋体"/>
          <w:lang w:eastAsia="zh-CN"/>
        </w:rPr>
        <w:tab/>
      </w:r>
    </w:p>
    <w:p>
      <w:pPr>
        <w:pStyle w:val="59"/>
        <w:spacing w:before="156" w:after="156"/>
        <w:ind w:firstLine="420"/>
        <w:rPr>
          <w:rFonts w:hint="eastAsia" w:ascii="宋体" w:hAnsi="宋体" w:eastAsia="宋体" w:cs="宋体"/>
          <w:lang w:eastAsia="zh-CN"/>
        </w:rPr>
      </w:pPr>
      <w:r>
        <w:drawing>
          <wp:inline distT="0" distB="0" distL="114300" distR="114300">
            <wp:extent cx="5264150" cy="706120"/>
            <wp:effectExtent l="0" t="0" r="6350" b="508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58"/>
                    <a:stretch>
                      <a:fillRect/>
                    </a:stretch>
                  </pic:blipFill>
                  <pic:spPr>
                    <a:xfrm>
                      <a:off x="0" y="0"/>
                      <a:ext cx="5264150" cy="706120"/>
                    </a:xfrm>
                    <a:prstGeom prst="rect">
                      <a:avLst/>
                    </a:prstGeom>
                    <a:noFill/>
                    <a:ln>
                      <a:noFill/>
                    </a:ln>
                  </pic:spPr>
                </pic:pic>
              </a:graphicData>
            </a:graphic>
          </wp:inline>
        </w:drawing>
      </w:r>
      <w:r>
        <w:rPr>
          <w:rFonts w:hint="eastAsia" w:ascii="宋体" w:hAnsi="宋体" w:eastAsia="宋体" w:cs="宋体"/>
          <w:lang w:eastAsia="zh-CN"/>
        </w:rPr>
        <w:tab/>
      </w:r>
    </w:p>
    <w:p>
      <w:pPr>
        <w:pStyle w:val="59"/>
        <w:numPr>
          <w:ilvl w:val="0"/>
          <w:numId w:val="14"/>
        </w:numPr>
        <w:spacing w:before="156" w:after="156"/>
        <w:ind w:left="425" w:leftChars="0" w:firstLine="55" w:firstLineChars="0"/>
        <w:rPr>
          <w:rFonts w:hint="eastAsia" w:ascii="宋体" w:hAnsi="宋体" w:eastAsia="宋体" w:cs="宋体"/>
          <w:b w:val="0"/>
          <w:bCs w:val="0"/>
          <w:color w:val="auto"/>
          <w:lang w:val="en-US" w:eastAsia="zh-CN"/>
        </w:rPr>
      </w:pPr>
      <w:r>
        <w:rPr>
          <w:rFonts w:hint="eastAsia" w:ascii="宋体" w:hAnsi="宋体" w:eastAsia="宋体" w:cs="宋体"/>
          <w:b w:val="0"/>
          <w:bCs w:val="0"/>
          <w:color w:val="auto"/>
          <w:lang w:val="en-US" w:eastAsia="zh-CN"/>
        </w:rPr>
        <w:t>用码概况</w:t>
      </w:r>
    </w:p>
    <w:p>
      <w:pPr>
        <w:pStyle w:val="59"/>
        <w:spacing w:before="156" w:after="156"/>
        <w:ind w:firstLine="420"/>
        <w:rPr>
          <w:rFonts w:hint="eastAsia" w:ascii="宋体" w:hAnsi="宋体" w:eastAsia="宋体" w:cs="宋体"/>
          <w:lang w:val="en-US" w:eastAsia="zh-CN"/>
        </w:rPr>
      </w:pPr>
      <w:r>
        <w:rPr>
          <w:rFonts w:hint="eastAsia" w:ascii="宋体" w:hAnsi="宋体" w:eastAsia="宋体" w:cs="宋体"/>
          <w:lang w:val="en-US" w:eastAsia="zh-CN"/>
        </w:rPr>
        <w:t>进入城市码运营管理子系统后，点击“运营管理工作台”即可</w:t>
      </w:r>
      <w:r>
        <w:rPr>
          <w:rFonts w:hint="eastAsia" w:ascii="宋体" w:hAnsi="宋体" w:eastAsia="宋体" w:cs="宋体"/>
          <w:lang w:eastAsia="zh-CN"/>
        </w:rPr>
        <w:t>查看</w:t>
      </w:r>
      <w:r>
        <w:rPr>
          <w:rFonts w:hint="eastAsia" w:ascii="宋体" w:hAnsi="宋体" w:eastAsia="宋体" w:cs="宋体"/>
          <w:lang w:val="en-US" w:eastAsia="zh-CN"/>
        </w:rPr>
        <w:t>平台用码概况信息，包括平台应用用码排行、子平台用码排行，点击图表上方的“昨日”、“近一周”、“近一个月”等按钮，即可快捷查看昨日、近一周、近一个月的排行情况。</w:t>
      </w:r>
    </w:p>
    <w:p>
      <w:pPr>
        <w:pStyle w:val="59"/>
        <w:spacing w:before="156" w:after="156"/>
        <w:ind w:left="0" w:leftChars="0" w:firstLine="0" w:firstLineChars="0"/>
        <w:rPr>
          <w:rFonts w:hint="eastAsia" w:ascii="宋体" w:hAnsi="宋体" w:eastAsia="宋体" w:cs="宋体"/>
          <w:lang w:eastAsia="zh-CN"/>
        </w:rPr>
      </w:pPr>
      <w:r>
        <w:drawing>
          <wp:inline distT="0" distB="0" distL="114300" distR="114300">
            <wp:extent cx="5266055" cy="2885440"/>
            <wp:effectExtent l="0" t="0" r="4445" b="1016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59"/>
                    <a:stretch>
                      <a:fillRect/>
                    </a:stretch>
                  </pic:blipFill>
                  <pic:spPr>
                    <a:xfrm>
                      <a:off x="0" y="0"/>
                      <a:ext cx="5266055" cy="2885440"/>
                    </a:xfrm>
                    <a:prstGeom prst="rect">
                      <a:avLst/>
                    </a:prstGeom>
                    <a:noFill/>
                    <a:ln>
                      <a:noFill/>
                    </a:ln>
                  </pic:spPr>
                </pic:pic>
              </a:graphicData>
            </a:graphic>
          </wp:inline>
        </w:drawing>
      </w:r>
      <w:r>
        <w:rPr>
          <w:rFonts w:hint="eastAsia" w:ascii="宋体" w:hAnsi="宋体" w:eastAsia="宋体" w:cs="宋体"/>
          <w:lang w:eastAsia="zh-CN"/>
        </w:rPr>
        <w:tab/>
      </w:r>
      <w:r>
        <w:rPr>
          <w:rFonts w:hint="eastAsia" w:ascii="宋体" w:hAnsi="宋体" w:eastAsia="宋体" w:cs="宋体"/>
          <w:lang w:eastAsia="zh-CN"/>
        </w:rPr>
        <w:tab/>
      </w:r>
    </w:p>
    <w:p>
      <w:pPr>
        <w:pStyle w:val="59"/>
        <w:numPr>
          <w:ilvl w:val="0"/>
          <w:numId w:val="14"/>
        </w:numPr>
        <w:spacing w:before="156" w:after="156"/>
        <w:ind w:left="425" w:leftChars="0" w:firstLine="55" w:firstLineChars="0"/>
        <w:rPr>
          <w:rFonts w:hint="eastAsia" w:ascii="宋体" w:hAnsi="宋体" w:eastAsia="宋体" w:cs="宋体"/>
          <w:b w:val="0"/>
          <w:bCs w:val="0"/>
          <w:color w:val="auto"/>
          <w:lang w:val="en-US" w:eastAsia="zh-CN"/>
        </w:rPr>
      </w:pPr>
      <w:r>
        <w:rPr>
          <w:rFonts w:hint="eastAsia" w:ascii="宋体" w:hAnsi="宋体" w:eastAsia="宋体" w:cs="宋体"/>
          <w:b w:val="0"/>
          <w:bCs w:val="0"/>
          <w:color w:val="auto"/>
          <w:lang w:val="en-US" w:eastAsia="zh-CN"/>
        </w:rPr>
        <w:t>码引擎运行监控</w:t>
      </w:r>
    </w:p>
    <w:p>
      <w:pPr>
        <w:pStyle w:val="59"/>
        <w:spacing w:before="156" w:after="156"/>
        <w:ind w:firstLine="420"/>
        <w:rPr>
          <w:rFonts w:hint="eastAsia" w:ascii="宋体" w:hAnsi="宋体" w:eastAsia="宋体" w:cs="宋体"/>
          <w:lang w:val="en-US" w:eastAsia="zh-CN"/>
        </w:rPr>
      </w:pPr>
      <w:r>
        <w:rPr>
          <w:rFonts w:hint="eastAsia" w:ascii="宋体" w:hAnsi="宋体" w:eastAsia="宋体" w:cs="宋体"/>
          <w:lang w:val="en-US" w:eastAsia="zh-CN"/>
        </w:rPr>
        <w:t>进入城市码运营管理子系统后，点击“运营管理工作台”即可</w:t>
      </w:r>
      <w:r>
        <w:rPr>
          <w:rFonts w:hint="eastAsia" w:ascii="宋体" w:hAnsi="宋体" w:eastAsia="宋体" w:cs="宋体"/>
          <w:lang w:eastAsia="zh-CN"/>
        </w:rPr>
        <w:t>查看</w:t>
      </w:r>
      <w:r>
        <w:rPr>
          <w:rFonts w:hint="eastAsia" w:ascii="宋体" w:hAnsi="宋体" w:eastAsia="宋体" w:cs="宋体"/>
          <w:lang w:val="en-US" w:eastAsia="zh-CN"/>
        </w:rPr>
        <w:t>平台码引擎运行监控信息，查看归属子平台码引擎的运行情况。</w:t>
      </w:r>
    </w:p>
    <w:p>
      <w:pPr>
        <w:pStyle w:val="59"/>
        <w:spacing w:before="156" w:after="156"/>
        <w:ind w:firstLine="420"/>
        <w:rPr>
          <w:rFonts w:hint="eastAsia" w:ascii="宋体" w:hAnsi="宋体" w:eastAsia="宋体" w:cs="宋体"/>
          <w:lang w:val="en-US" w:eastAsia="zh-CN"/>
        </w:rPr>
      </w:pPr>
      <w:r>
        <w:drawing>
          <wp:inline distT="0" distB="0" distL="114300" distR="114300">
            <wp:extent cx="4991100" cy="3803650"/>
            <wp:effectExtent l="0" t="0" r="0" b="6350"/>
            <wp:docPr id="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pic:cNvPicPr>
                      <a:picLocks noChangeAspect="1"/>
                    </pic:cNvPicPr>
                  </pic:nvPicPr>
                  <pic:blipFill>
                    <a:blip r:embed="rId60"/>
                    <a:stretch>
                      <a:fillRect/>
                    </a:stretch>
                  </pic:blipFill>
                  <pic:spPr>
                    <a:xfrm>
                      <a:off x="0" y="0"/>
                      <a:ext cx="4991100" cy="3803650"/>
                    </a:xfrm>
                    <a:prstGeom prst="rect">
                      <a:avLst/>
                    </a:prstGeom>
                    <a:noFill/>
                    <a:ln>
                      <a:noFill/>
                    </a:ln>
                  </pic:spPr>
                </pic:pic>
              </a:graphicData>
            </a:graphic>
          </wp:inline>
        </w:drawing>
      </w:r>
    </w:p>
    <w:p>
      <w:pPr>
        <w:pStyle w:val="59"/>
        <w:numPr>
          <w:ilvl w:val="0"/>
          <w:numId w:val="14"/>
        </w:numPr>
        <w:spacing w:before="156" w:after="156"/>
        <w:ind w:left="425" w:leftChars="0" w:firstLine="55" w:firstLineChars="0"/>
        <w:rPr>
          <w:rFonts w:hint="eastAsia" w:ascii="宋体" w:hAnsi="宋体" w:eastAsia="宋体" w:cs="宋体"/>
          <w:b w:val="0"/>
          <w:bCs w:val="0"/>
          <w:color w:val="auto"/>
          <w:lang w:val="en-US" w:eastAsia="zh-CN"/>
        </w:rPr>
      </w:pPr>
      <w:r>
        <w:rPr>
          <w:rFonts w:hint="eastAsia" w:ascii="宋体" w:hAnsi="宋体" w:eastAsia="宋体" w:cs="宋体"/>
          <w:b w:val="0"/>
          <w:bCs w:val="0"/>
          <w:color w:val="auto"/>
          <w:lang w:val="en-US" w:eastAsia="zh-CN"/>
        </w:rPr>
        <w:t>7日用码趋势统计</w:t>
      </w:r>
    </w:p>
    <w:p>
      <w:pPr>
        <w:pStyle w:val="59"/>
        <w:spacing w:before="156" w:after="156"/>
        <w:ind w:firstLine="420"/>
        <w:rPr>
          <w:rFonts w:hint="eastAsia" w:ascii="宋体" w:hAnsi="宋体" w:eastAsia="宋体" w:cs="宋体"/>
          <w:lang w:val="en-US" w:eastAsia="zh-CN"/>
        </w:rPr>
      </w:pPr>
      <w:r>
        <w:rPr>
          <w:rFonts w:hint="eastAsia" w:ascii="宋体" w:hAnsi="宋体" w:eastAsia="宋体" w:cs="宋体"/>
          <w:lang w:val="en-US" w:eastAsia="zh-CN"/>
        </w:rPr>
        <w:t>进入城市码运营管理子系统后，点击“运营管理工作台”即可</w:t>
      </w:r>
      <w:r>
        <w:rPr>
          <w:rFonts w:hint="eastAsia" w:ascii="宋体" w:hAnsi="宋体" w:eastAsia="宋体" w:cs="宋体"/>
          <w:lang w:eastAsia="zh-CN"/>
        </w:rPr>
        <w:t>查看</w:t>
      </w:r>
      <w:r>
        <w:rPr>
          <w:rFonts w:hint="eastAsia" w:ascii="宋体" w:hAnsi="宋体" w:eastAsia="宋体" w:cs="宋体"/>
          <w:lang w:val="en-US" w:eastAsia="zh-CN"/>
        </w:rPr>
        <w:t>平台7日用码趋势统计数据。</w:t>
      </w:r>
    </w:p>
    <w:p>
      <w:pPr>
        <w:pStyle w:val="59"/>
        <w:spacing w:before="156" w:after="156"/>
        <w:ind w:firstLine="420"/>
        <w:rPr>
          <w:rFonts w:hint="default" w:ascii="宋体" w:hAnsi="宋体" w:eastAsia="宋体" w:cs="宋体"/>
          <w:lang w:val="en-US" w:eastAsia="zh-CN"/>
        </w:rPr>
      </w:pPr>
      <w:r>
        <w:drawing>
          <wp:inline distT="0" distB="0" distL="114300" distR="114300">
            <wp:extent cx="5266055" cy="2929890"/>
            <wp:effectExtent l="0" t="0" r="4445" b="3810"/>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pic:cNvPicPr>
                      <a:picLocks noChangeAspect="1"/>
                    </pic:cNvPicPr>
                  </pic:nvPicPr>
                  <pic:blipFill>
                    <a:blip r:embed="rId61"/>
                    <a:stretch>
                      <a:fillRect/>
                    </a:stretch>
                  </pic:blipFill>
                  <pic:spPr>
                    <a:xfrm>
                      <a:off x="0" y="0"/>
                      <a:ext cx="5266055" cy="2929890"/>
                    </a:xfrm>
                    <a:prstGeom prst="rect">
                      <a:avLst/>
                    </a:prstGeom>
                    <a:noFill/>
                    <a:ln>
                      <a:noFill/>
                    </a:ln>
                  </pic:spPr>
                </pic:pic>
              </a:graphicData>
            </a:graphic>
          </wp:inline>
        </w:drawing>
      </w:r>
    </w:p>
    <w:p>
      <w:pPr>
        <w:pStyle w:val="59"/>
        <w:numPr>
          <w:ilvl w:val="0"/>
          <w:numId w:val="14"/>
        </w:numPr>
        <w:spacing w:before="156" w:after="156"/>
        <w:ind w:left="425" w:leftChars="0" w:firstLine="55" w:firstLineChars="0"/>
        <w:rPr>
          <w:rFonts w:hint="eastAsia" w:ascii="宋体" w:hAnsi="宋体" w:eastAsia="宋体" w:cs="宋体"/>
          <w:b w:val="0"/>
          <w:bCs w:val="0"/>
          <w:color w:val="auto"/>
          <w:lang w:val="en-US" w:eastAsia="zh-CN"/>
        </w:rPr>
      </w:pPr>
      <w:r>
        <w:rPr>
          <w:rFonts w:hint="eastAsia" w:ascii="宋体" w:hAnsi="宋体" w:eastAsia="宋体" w:cs="宋体"/>
          <w:b w:val="0"/>
          <w:bCs w:val="0"/>
          <w:color w:val="auto"/>
          <w:lang w:val="en-US" w:eastAsia="zh-CN"/>
        </w:rPr>
        <w:t>用户注册趋势</w:t>
      </w:r>
    </w:p>
    <w:p>
      <w:pPr>
        <w:pStyle w:val="59"/>
        <w:spacing w:before="156" w:after="156"/>
        <w:ind w:firstLine="420"/>
        <w:rPr>
          <w:rFonts w:hint="eastAsia" w:ascii="宋体" w:hAnsi="宋体" w:eastAsia="宋体" w:cs="宋体"/>
          <w:lang w:val="en-US" w:eastAsia="zh-CN"/>
        </w:rPr>
      </w:pPr>
      <w:r>
        <w:rPr>
          <w:rFonts w:hint="eastAsia" w:ascii="宋体" w:hAnsi="宋体" w:eastAsia="宋体" w:cs="宋体"/>
          <w:lang w:val="en-US" w:eastAsia="zh-CN"/>
        </w:rPr>
        <w:t>进入城市码运营管理子系统后，点击“运营管理工作台”即可</w:t>
      </w:r>
      <w:r>
        <w:rPr>
          <w:rFonts w:hint="eastAsia" w:ascii="宋体" w:hAnsi="宋体" w:eastAsia="宋体" w:cs="宋体"/>
          <w:lang w:eastAsia="zh-CN"/>
        </w:rPr>
        <w:t>查看</w:t>
      </w:r>
      <w:r>
        <w:rPr>
          <w:rFonts w:hint="eastAsia" w:ascii="宋体" w:hAnsi="宋体" w:eastAsia="宋体" w:cs="宋体"/>
          <w:lang w:val="en-US" w:eastAsia="zh-CN"/>
        </w:rPr>
        <w:t>平台用户注册趋势信息，了解到最近的用户注册情况。</w:t>
      </w:r>
    </w:p>
    <w:p>
      <w:pPr>
        <w:pStyle w:val="59"/>
        <w:spacing w:before="156" w:after="156"/>
        <w:ind w:firstLine="420"/>
        <w:rPr>
          <w:rFonts w:hint="default" w:ascii="宋体" w:hAnsi="宋体" w:eastAsia="宋体" w:cs="宋体"/>
          <w:lang w:val="en-US" w:eastAsia="zh-CN"/>
        </w:rPr>
      </w:pPr>
      <w:r>
        <w:drawing>
          <wp:inline distT="0" distB="0" distL="114300" distR="114300">
            <wp:extent cx="4991100" cy="3695700"/>
            <wp:effectExtent l="0" t="0" r="0" b="0"/>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pic:cNvPicPr>
                  </pic:nvPicPr>
                  <pic:blipFill>
                    <a:blip r:embed="rId62"/>
                    <a:stretch>
                      <a:fillRect/>
                    </a:stretch>
                  </pic:blipFill>
                  <pic:spPr>
                    <a:xfrm>
                      <a:off x="0" y="0"/>
                      <a:ext cx="4991100" cy="3695700"/>
                    </a:xfrm>
                    <a:prstGeom prst="rect">
                      <a:avLst/>
                    </a:prstGeom>
                    <a:noFill/>
                    <a:ln>
                      <a:noFill/>
                    </a:ln>
                  </pic:spPr>
                </pic:pic>
              </a:graphicData>
            </a:graphic>
          </wp:inline>
        </w:drawing>
      </w:r>
    </w:p>
    <w:p>
      <w:pPr>
        <w:pStyle w:val="59"/>
        <w:numPr>
          <w:ilvl w:val="0"/>
          <w:numId w:val="14"/>
        </w:numPr>
        <w:spacing w:before="156" w:after="156"/>
        <w:ind w:left="425" w:leftChars="0" w:firstLine="55" w:firstLineChars="0"/>
        <w:rPr>
          <w:rFonts w:hint="eastAsia" w:ascii="宋体" w:hAnsi="宋体" w:eastAsia="宋体" w:cs="宋体"/>
          <w:b w:val="0"/>
          <w:bCs w:val="0"/>
          <w:color w:val="auto"/>
          <w:lang w:val="en-US" w:eastAsia="zh-CN"/>
        </w:rPr>
      </w:pPr>
      <w:r>
        <w:rPr>
          <w:rFonts w:hint="eastAsia" w:ascii="宋体" w:hAnsi="宋体" w:eastAsia="宋体" w:cs="宋体"/>
          <w:b w:val="0"/>
          <w:bCs w:val="0"/>
          <w:color w:val="auto"/>
          <w:lang w:val="en-US" w:eastAsia="zh-CN"/>
        </w:rPr>
        <w:t>互联互通告警记录</w:t>
      </w:r>
    </w:p>
    <w:p>
      <w:pPr>
        <w:pStyle w:val="59"/>
        <w:spacing w:before="156" w:after="156"/>
        <w:ind w:firstLine="420"/>
        <w:rPr>
          <w:rFonts w:hint="default" w:ascii="宋体" w:hAnsi="宋体" w:eastAsia="宋体" w:cs="宋体"/>
          <w:lang w:val="en-US" w:eastAsia="zh-CN"/>
        </w:rPr>
      </w:pPr>
      <w:r>
        <w:rPr>
          <w:rFonts w:hint="eastAsia" w:ascii="宋体" w:hAnsi="宋体" w:eastAsia="宋体" w:cs="宋体"/>
          <w:lang w:val="en-US" w:eastAsia="zh-CN"/>
        </w:rPr>
        <w:t>进入城市码运营管理子系统后，点击“运营管理工作台”即可</w:t>
      </w:r>
      <w:r>
        <w:rPr>
          <w:rFonts w:hint="eastAsia" w:ascii="宋体" w:hAnsi="宋体" w:eastAsia="宋体" w:cs="宋体"/>
          <w:lang w:eastAsia="zh-CN"/>
        </w:rPr>
        <w:t>查看</w:t>
      </w:r>
      <w:r>
        <w:rPr>
          <w:rFonts w:hint="eastAsia" w:ascii="宋体" w:hAnsi="宋体" w:eastAsia="宋体" w:cs="宋体"/>
          <w:lang w:val="en-US" w:eastAsia="zh-CN"/>
        </w:rPr>
        <w:t>平台互联互通告警记录，详细记录业务码名称、告警时间、告警原因等信息。</w:t>
      </w:r>
    </w:p>
    <w:p>
      <w:pPr>
        <w:pStyle w:val="82"/>
        <w:spacing w:before="156" w:after="156"/>
        <w:rPr>
          <w:rFonts w:hint="eastAsia" w:ascii="宋体" w:hAnsi="宋体" w:eastAsia="宋体" w:cs="宋体"/>
          <w:lang w:eastAsia="zh-CN"/>
        </w:rPr>
      </w:pPr>
      <w:bookmarkStart w:id="49" w:name="_Toc23725"/>
      <w:r>
        <w:rPr>
          <w:rFonts w:hint="eastAsia" w:ascii="宋体" w:hAnsi="宋体" w:eastAsia="宋体" w:cs="宋体"/>
          <w:lang w:eastAsia="zh-CN"/>
        </w:rPr>
        <w:t>消息模板管理</w:t>
      </w:r>
      <w:bookmarkEnd w:id="49"/>
    </w:p>
    <w:p>
      <w:pPr>
        <w:pStyle w:val="59"/>
        <w:spacing w:before="156" w:after="156"/>
        <w:ind w:firstLine="420"/>
        <w:rPr>
          <w:rFonts w:hint="eastAsia" w:ascii="宋体" w:hAnsi="宋体" w:eastAsia="宋体" w:cs="宋体"/>
          <w:lang w:eastAsia="zh-CN"/>
        </w:rPr>
      </w:pPr>
      <w:r>
        <w:rPr>
          <w:rFonts w:hint="eastAsia" w:ascii="宋体" w:hAnsi="宋体" w:eastAsia="宋体" w:cs="宋体"/>
          <w:lang w:eastAsia="zh-CN"/>
        </w:rPr>
        <w:t>为后台管理人员提供消息模板配置服务，可通过此模块管理码平台的消息发送模板。可对消息模板进行新增、修改、删除等管理操作。全方位考虑实际应用场景中需要使用到的功能点。</w:t>
      </w:r>
    </w:p>
    <w:p>
      <w:pPr>
        <w:pStyle w:val="59"/>
        <w:numPr>
          <w:ilvl w:val="0"/>
          <w:numId w:val="15"/>
        </w:numPr>
        <w:spacing w:before="156" w:after="156"/>
        <w:ind w:left="425" w:leftChars="0" w:firstLine="55" w:firstLineChars="0"/>
        <w:rPr>
          <w:rFonts w:hint="default" w:ascii="宋体" w:hAnsi="宋体" w:eastAsia="宋体" w:cs="宋体"/>
          <w:b w:val="0"/>
          <w:bCs w:val="0"/>
          <w:color w:val="auto"/>
          <w:lang w:val="en-US" w:eastAsia="zh-CN"/>
        </w:rPr>
      </w:pPr>
      <w:r>
        <w:rPr>
          <w:rFonts w:hint="eastAsia" w:ascii="宋体" w:hAnsi="宋体" w:eastAsia="宋体" w:cs="宋体"/>
          <w:b w:val="0"/>
          <w:bCs w:val="0"/>
          <w:color w:val="auto"/>
          <w:lang w:val="en-US" w:eastAsia="zh-CN"/>
        </w:rPr>
        <w:t>查询消息模板</w:t>
      </w:r>
    </w:p>
    <w:p>
      <w:pPr>
        <w:pStyle w:val="59"/>
        <w:spacing w:before="156" w:after="156"/>
        <w:ind w:firstLine="420"/>
        <w:rPr>
          <w:rFonts w:hint="default" w:ascii="宋体" w:hAnsi="宋体" w:eastAsia="宋体" w:cs="宋体"/>
          <w:lang w:val="en-US" w:eastAsia="zh-CN"/>
        </w:rPr>
      </w:pPr>
      <w:r>
        <w:rPr>
          <w:rFonts w:hint="eastAsia" w:ascii="宋体" w:hAnsi="宋体" w:eastAsia="宋体" w:cs="宋体"/>
          <w:lang w:eastAsia="zh-CN"/>
        </w:rPr>
        <w:t>按模板名称进行查询</w:t>
      </w:r>
      <w:r>
        <w:rPr>
          <w:rFonts w:hint="eastAsia" w:ascii="宋体" w:hAnsi="宋体" w:eastAsia="宋体" w:cs="宋体"/>
          <w:lang w:val="en-US" w:eastAsia="zh-CN"/>
        </w:rPr>
        <w:t>:</w:t>
      </w:r>
      <w:r>
        <w:rPr>
          <w:rFonts w:hint="eastAsia" w:ascii="宋体" w:hAnsi="宋体" w:eastAsia="宋体" w:cs="宋体"/>
          <w:color w:val="auto"/>
          <w:lang w:val="en-US" w:eastAsia="zh-CN"/>
        </w:rPr>
        <w:t>在消息模板名称输入框中输入要查询的消息模板名称，点击【查询】按键，即可</w:t>
      </w:r>
      <w:r>
        <w:rPr>
          <w:rFonts w:hint="eastAsia" w:ascii="宋体" w:hAnsi="宋体" w:eastAsia="宋体" w:cs="宋体"/>
          <w:color w:val="auto"/>
          <w:lang w:eastAsia="zh-CN"/>
        </w:rPr>
        <w:t>根据</w:t>
      </w:r>
      <w:r>
        <w:rPr>
          <w:rFonts w:hint="eastAsia" w:ascii="宋体" w:hAnsi="宋体" w:eastAsia="宋体" w:cs="宋体"/>
          <w:color w:val="auto"/>
          <w:lang w:val="en-US" w:eastAsia="zh-CN"/>
        </w:rPr>
        <w:t>消息模板</w:t>
      </w:r>
      <w:r>
        <w:rPr>
          <w:rFonts w:hint="eastAsia" w:ascii="宋体" w:hAnsi="宋体" w:eastAsia="宋体" w:cs="宋体"/>
          <w:color w:val="auto"/>
          <w:lang w:eastAsia="zh-CN"/>
        </w:rPr>
        <w:t>名称该查询条件限制，查询</w:t>
      </w:r>
      <w:r>
        <w:rPr>
          <w:rFonts w:hint="eastAsia" w:ascii="宋体" w:hAnsi="宋体" w:eastAsia="宋体" w:cs="宋体"/>
          <w:color w:val="auto"/>
          <w:lang w:val="en-US" w:eastAsia="zh-CN"/>
        </w:rPr>
        <w:t>消息模板</w:t>
      </w:r>
      <w:r>
        <w:rPr>
          <w:rFonts w:hint="eastAsia" w:ascii="宋体" w:hAnsi="宋体" w:eastAsia="宋体" w:cs="宋体"/>
          <w:color w:val="auto"/>
          <w:lang w:eastAsia="zh-CN"/>
        </w:rPr>
        <w:t>列表，</w:t>
      </w:r>
      <w:r>
        <w:rPr>
          <w:rFonts w:hint="eastAsia" w:ascii="宋体" w:hAnsi="宋体" w:eastAsia="宋体" w:cs="宋体"/>
          <w:color w:val="auto"/>
          <w:lang w:val="en-US" w:eastAsia="zh-CN"/>
        </w:rPr>
        <w:t>系统</w:t>
      </w:r>
      <w:r>
        <w:rPr>
          <w:rFonts w:hint="eastAsia" w:ascii="宋体" w:hAnsi="宋体" w:eastAsia="宋体" w:cs="宋体"/>
          <w:color w:val="auto"/>
          <w:lang w:eastAsia="zh-CN"/>
        </w:rPr>
        <w:t>根据查询条件展示查询结果。</w:t>
      </w:r>
    </w:p>
    <w:p>
      <w:pPr>
        <w:pStyle w:val="59"/>
        <w:spacing w:before="156" w:after="156"/>
        <w:ind w:firstLine="420"/>
        <w:rPr>
          <w:rFonts w:hint="default" w:ascii="宋体" w:hAnsi="宋体" w:eastAsia="宋体" w:cs="宋体"/>
          <w:lang w:val="en-US" w:eastAsia="zh-CN"/>
        </w:rPr>
      </w:pPr>
      <w:r>
        <w:rPr>
          <w:rFonts w:hint="eastAsia" w:ascii="宋体" w:hAnsi="宋体" w:eastAsia="宋体" w:cs="宋体"/>
          <w:lang w:eastAsia="zh-CN"/>
        </w:rPr>
        <w:t>按模板状态进行查询</w:t>
      </w:r>
      <w:r>
        <w:rPr>
          <w:rFonts w:hint="eastAsia" w:ascii="宋体" w:hAnsi="宋体" w:eastAsia="宋体" w:cs="宋体"/>
          <w:lang w:val="en-US" w:eastAsia="zh-CN"/>
        </w:rPr>
        <w:t>:</w:t>
      </w:r>
      <w:r>
        <w:rPr>
          <w:rFonts w:hint="eastAsia" w:ascii="宋体" w:hAnsi="宋体" w:eastAsia="宋体" w:cs="宋体"/>
          <w:color w:val="auto"/>
          <w:lang w:val="en-US" w:eastAsia="zh-CN"/>
        </w:rPr>
        <w:t>在消息模板状态选择框中选择要查询的消息模板状态，点击【查询】按键，即可</w:t>
      </w:r>
      <w:r>
        <w:rPr>
          <w:rFonts w:hint="eastAsia" w:ascii="宋体" w:hAnsi="宋体" w:eastAsia="宋体" w:cs="宋体"/>
          <w:color w:val="auto"/>
          <w:lang w:eastAsia="zh-CN"/>
        </w:rPr>
        <w:t>根据</w:t>
      </w:r>
      <w:r>
        <w:rPr>
          <w:rFonts w:hint="eastAsia" w:ascii="宋体" w:hAnsi="宋体" w:eastAsia="宋体" w:cs="宋体"/>
          <w:color w:val="auto"/>
          <w:lang w:val="en-US" w:eastAsia="zh-CN"/>
        </w:rPr>
        <w:t>消息模板状态</w:t>
      </w:r>
      <w:r>
        <w:rPr>
          <w:rFonts w:hint="eastAsia" w:ascii="宋体" w:hAnsi="宋体" w:eastAsia="宋体" w:cs="宋体"/>
          <w:color w:val="auto"/>
          <w:lang w:eastAsia="zh-CN"/>
        </w:rPr>
        <w:t>该查询条件限制，查询</w:t>
      </w:r>
      <w:r>
        <w:rPr>
          <w:rFonts w:hint="eastAsia" w:ascii="宋体" w:hAnsi="宋体" w:eastAsia="宋体" w:cs="宋体"/>
          <w:color w:val="auto"/>
          <w:lang w:val="en-US" w:eastAsia="zh-CN"/>
        </w:rPr>
        <w:t>消息模板</w:t>
      </w:r>
      <w:r>
        <w:rPr>
          <w:rFonts w:hint="eastAsia" w:ascii="宋体" w:hAnsi="宋体" w:eastAsia="宋体" w:cs="宋体"/>
          <w:color w:val="auto"/>
          <w:lang w:eastAsia="zh-CN"/>
        </w:rPr>
        <w:t>列表，</w:t>
      </w:r>
      <w:r>
        <w:rPr>
          <w:rFonts w:hint="eastAsia" w:ascii="宋体" w:hAnsi="宋体" w:eastAsia="宋体" w:cs="宋体"/>
          <w:color w:val="auto"/>
          <w:lang w:val="en-US" w:eastAsia="zh-CN"/>
        </w:rPr>
        <w:t>系统</w:t>
      </w:r>
      <w:r>
        <w:rPr>
          <w:rFonts w:hint="eastAsia" w:ascii="宋体" w:hAnsi="宋体" w:eastAsia="宋体" w:cs="宋体"/>
          <w:color w:val="auto"/>
          <w:lang w:eastAsia="zh-CN"/>
        </w:rPr>
        <w:t>根据查询条件展示查询结果。</w:t>
      </w:r>
    </w:p>
    <w:p>
      <w:pPr>
        <w:pStyle w:val="59"/>
        <w:spacing w:before="156" w:after="156"/>
        <w:ind w:firstLine="420"/>
        <w:rPr>
          <w:rFonts w:hint="eastAsia" w:ascii="宋体" w:hAnsi="宋体" w:eastAsia="宋体" w:cs="宋体"/>
          <w:b/>
          <w:bCs/>
          <w:color w:val="auto"/>
          <w:lang w:val="en-US" w:eastAsia="zh-CN"/>
        </w:rPr>
      </w:pPr>
      <w:r>
        <w:rPr>
          <w:rFonts w:hint="eastAsia" w:ascii="宋体" w:hAnsi="宋体" w:eastAsia="宋体" w:cs="宋体"/>
          <w:lang w:eastAsia="zh-CN"/>
        </w:rPr>
        <w:t>按创建时间进行查询</w:t>
      </w:r>
      <w:r>
        <w:rPr>
          <w:rFonts w:hint="eastAsia" w:ascii="宋体" w:hAnsi="宋体" w:eastAsia="宋体" w:cs="宋体"/>
          <w:lang w:val="en-US" w:eastAsia="zh-CN"/>
        </w:rPr>
        <w:t>:</w:t>
      </w:r>
      <w:r>
        <w:rPr>
          <w:rFonts w:hint="eastAsia" w:ascii="宋体" w:hAnsi="宋体" w:eastAsia="宋体" w:cs="宋体"/>
          <w:color w:val="auto"/>
          <w:lang w:val="en-US" w:eastAsia="zh-CN"/>
        </w:rPr>
        <w:t>在消息模板时间输入框中输入要查询的消息模板创建起始时间和终止时间，点击【查询】按键，即可</w:t>
      </w:r>
      <w:r>
        <w:rPr>
          <w:rFonts w:hint="eastAsia" w:ascii="宋体" w:hAnsi="宋体" w:eastAsia="宋体" w:cs="宋体"/>
          <w:color w:val="auto"/>
          <w:lang w:eastAsia="zh-CN"/>
        </w:rPr>
        <w:t>根据</w:t>
      </w:r>
      <w:r>
        <w:rPr>
          <w:rFonts w:hint="eastAsia" w:ascii="宋体" w:hAnsi="宋体" w:eastAsia="宋体" w:cs="宋体"/>
          <w:color w:val="auto"/>
          <w:lang w:val="en-US" w:eastAsia="zh-CN"/>
        </w:rPr>
        <w:t>消息模板创建时间</w:t>
      </w:r>
      <w:r>
        <w:rPr>
          <w:rFonts w:hint="eastAsia" w:ascii="宋体" w:hAnsi="宋体" w:eastAsia="宋体" w:cs="宋体"/>
          <w:color w:val="auto"/>
          <w:lang w:eastAsia="zh-CN"/>
        </w:rPr>
        <w:t>该查询条件限制，查询</w:t>
      </w:r>
      <w:r>
        <w:rPr>
          <w:rFonts w:hint="eastAsia" w:ascii="宋体" w:hAnsi="宋体" w:eastAsia="宋体" w:cs="宋体"/>
          <w:color w:val="auto"/>
          <w:lang w:val="en-US" w:eastAsia="zh-CN"/>
        </w:rPr>
        <w:t>消息模板</w:t>
      </w:r>
      <w:r>
        <w:rPr>
          <w:rFonts w:hint="eastAsia" w:ascii="宋体" w:hAnsi="宋体" w:eastAsia="宋体" w:cs="宋体"/>
          <w:color w:val="auto"/>
          <w:lang w:eastAsia="zh-CN"/>
        </w:rPr>
        <w:t>列表，</w:t>
      </w:r>
      <w:r>
        <w:rPr>
          <w:rFonts w:hint="eastAsia" w:ascii="宋体" w:hAnsi="宋体" w:eastAsia="宋体" w:cs="宋体"/>
          <w:color w:val="auto"/>
          <w:lang w:val="en-US" w:eastAsia="zh-CN"/>
        </w:rPr>
        <w:t>系统</w:t>
      </w:r>
      <w:r>
        <w:rPr>
          <w:rFonts w:hint="eastAsia" w:ascii="宋体" w:hAnsi="宋体" w:eastAsia="宋体" w:cs="宋体"/>
          <w:color w:val="auto"/>
          <w:lang w:eastAsia="zh-CN"/>
        </w:rPr>
        <w:t>根据查询条件展示查询结果。</w:t>
      </w:r>
    </w:p>
    <w:p>
      <w:pPr>
        <w:pStyle w:val="59"/>
        <w:numPr>
          <w:ilvl w:val="0"/>
          <w:numId w:val="15"/>
        </w:numPr>
        <w:spacing w:before="156" w:after="156"/>
        <w:ind w:left="425" w:leftChars="0" w:firstLine="55" w:firstLineChars="0"/>
        <w:rPr>
          <w:rFonts w:hint="eastAsia" w:ascii="宋体" w:hAnsi="宋体" w:eastAsia="宋体" w:cs="宋体"/>
          <w:b w:val="0"/>
          <w:bCs w:val="0"/>
          <w:color w:val="auto"/>
          <w:lang w:val="en-US" w:eastAsia="zh-CN"/>
        </w:rPr>
      </w:pPr>
      <w:r>
        <w:rPr>
          <w:rFonts w:hint="eastAsia" w:ascii="宋体" w:hAnsi="宋体" w:eastAsia="宋体" w:cs="宋体"/>
          <w:b w:val="0"/>
          <w:bCs w:val="0"/>
          <w:color w:val="auto"/>
          <w:lang w:val="en-US" w:eastAsia="zh-CN"/>
        </w:rPr>
        <w:t>消息模板详情</w:t>
      </w:r>
    </w:p>
    <w:p>
      <w:pPr>
        <w:pStyle w:val="59"/>
        <w:spacing w:before="156" w:after="156"/>
        <w:ind w:firstLine="420"/>
        <w:rPr>
          <w:rFonts w:hint="eastAsia" w:ascii="宋体" w:hAnsi="宋体" w:eastAsia="宋体" w:cs="宋体"/>
          <w:lang w:eastAsia="zh-CN"/>
        </w:rPr>
      </w:pPr>
      <w:r>
        <w:rPr>
          <w:rFonts w:hint="eastAsia" w:ascii="宋体" w:hAnsi="宋体" w:eastAsia="宋体" w:cs="宋体"/>
          <w:lang w:eastAsia="zh-CN"/>
        </w:rPr>
        <w:t>选择要查看的</w:t>
      </w:r>
      <w:r>
        <w:rPr>
          <w:rFonts w:hint="eastAsia" w:ascii="宋体" w:hAnsi="宋体" w:eastAsia="宋体" w:cs="宋体"/>
          <w:lang w:val="en-US" w:eastAsia="zh-CN"/>
        </w:rPr>
        <w:t>消息模板</w:t>
      </w:r>
      <w:r>
        <w:rPr>
          <w:rFonts w:hint="eastAsia" w:ascii="宋体" w:hAnsi="宋体" w:eastAsia="宋体" w:cs="宋体"/>
          <w:lang w:eastAsia="zh-CN"/>
        </w:rPr>
        <w:t>信息，点击对应的【详情】按键，即可查看该</w:t>
      </w:r>
      <w:r>
        <w:rPr>
          <w:rFonts w:hint="eastAsia" w:ascii="宋体" w:hAnsi="宋体" w:eastAsia="宋体" w:cs="宋体"/>
          <w:lang w:val="en-US" w:eastAsia="zh-CN"/>
        </w:rPr>
        <w:t>消息模板的</w:t>
      </w:r>
      <w:r>
        <w:rPr>
          <w:rFonts w:hint="eastAsia" w:ascii="宋体" w:hAnsi="宋体" w:eastAsia="宋体" w:cs="宋体"/>
          <w:lang w:eastAsia="zh-CN"/>
        </w:rPr>
        <w:t>详细信息，包括消息模板名称、消息模板内容、状态、模板说明、创建人、创建时间等。</w:t>
      </w:r>
    </w:p>
    <w:p>
      <w:pPr>
        <w:pStyle w:val="59"/>
        <w:numPr>
          <w:ilvl w:val="0"/>
          <w:numId w:val="15"/>
        </w:numPr>
        <w:spacing w:before="156" w:after="156"/>
        <w:ind w:left="425" w:leftChars="0" w:firstLine="55" w:firstLineChars="0"/>
        <w:rPr>
          <w:rFonts w:hint="eastAsia" w:ascii="宋体" w:hAnsi="宋体" w:eastAsia="宋体" w:cs="宋体"/>
          <w:b w:val="0"/>
          <w:bCs w:val="0"/>
          <w:color w:val="auto"/>
          <w:lang w:val="en-US" w:eastAsia="zh-CN"/>
        </w:rPr>
      </w:pPr>
      <w:r>
        <w:rPr>
          <w:rFonts w:hint="eastAsia" w:ascii="宋体" w:hAnsi="宋体" w:eastAsia="宋体" w:cs="宋体"/>
          <w:b w:val="0"/>
          <w:bCs w:val="0"/>
          <w:color w:val="auto"/>
          <w:lang w:val="en-US" w:eastAsia="zh-CN"/>
        </w:rPr>
        <w:t>新增消息模板</w:t>
      </w:r>
    </w:p>
    <w:p>
      <w:pPr>
        <w:pStyle w:val="59"/>
        <w:spacing w:before="156" w:after="156"/>
        <w:ind w:firstLine="420"/>
        <w:rPr>
          <w:rFonts w:hint="eastAsia" w:ascii="宋体" w:hAnsi="宋体" w:eastAsia="宋体" w:cs="宋体"/>
          <w:lang w:eastAsia="zh-CN"/>
        </w:rPr>
      </w:pPr>
      <w:r>
        <w:rPr>
          <w:rFonts w:hint="eastAsia" w:ascii="宋体" w:hAnsi="宋体" w:eastAsia="宋体" w:cs="宋体"/>
          <w:color w:val="auto"/>
          <w:lang w:eastAsia="zh-CN"/>
        </w:rPr>
        <w:t>用户需</w:t>
      </w:r>
      <w:r>
        <w:rPr>
          <w:rFonts w:hint="eastAsia" w:ascii="宋体" w:hAnsi="宋体" w:eastAsia="宋体" w:cs="宋体"/>
          <w:color w:val="auto"/>
          <w:lang w:val="en-US" w:eastAsia="zh-CN"/>
        </w:rPr>
        <w:t>要</w:t>
      </w:r>
      <w:r>
        <w:rPr>
          <w:rFonts w:hint="eastAsia" w:ascii="宋体" w:hAnsi="宋体" w:eastAsia="宋体" w:cs="宋体"/>
          <w:color w:val="auto"/>
          <w:lang w:eastAsia="zh-CN"/>
        </w:rPr>
        <w:t>新增</w:t>
      </w:r>
      <w:r>
        <w:rPr>
          <w:rFonts w:hint="eastAsia" w:ascii="宋体" w:hAnsi="宋体" w:eastAsia="宋体" w:cs="宋体"/>
          <w:color w:val="auto"/>
          <w:lang w:val="en-US" w:eastAsia="zh-CN"/>
        </w:rPr>
        <w:t>消息模板时</w:t>
      </w:r>
      <w:r>
        <w:rPr>
          <w:rFonts w:hint="eastAsia" w:ascii="宋体" w:hAnsi="宋体" w:eastAsia="宋体" w:cs="宋体"/>
          <w:color w:val="auto"/>
          <w:lang w:eastAsia="zh-CN"/>
        </w:rPr>
        <w:t>，</w:t>
      </w:r>
      <w:r>
        <w:rPr>
          <w:rFonts w:hint="eastAsia" w:ascii="宋体" w:hAnsi="宋体" w:eastAsia="宋体" w:cs="宋体"/>
          <w:color w:val="auto"/>
          <w:lang w:val="en-US" w:eastAsia="zh-CN"/>
        </w:rPr>
        <w:t>可点击【新增消息模板】按键，在</w:t>
      </w:r>
      <w:r>
        <w:rPr>
          <w:rFonts w:hint="eastAsia" w:ascii="宋体" w:hAnsi="宋体" w:eastAsia="宋体" w:cs="宋体"/>
          <w:color w:val="auto"/>
          <w:lang w:eastAsia="zh-CN"/>
        </w:rPr>
        <w:t>新增</w:t>
      </w:r>
      <w:r>
        <w:rPr>
          <w:rFonts w:hint="eastAsia" w:ascii="宋体" w:hAnsi="宋体" w:eastAsia="宋体" w:cs="宋体"/>
          <w:color w:val="auto"/>
          <w:lang w:val="en-US" w:eastAsia="zh-CN"/>
        </w:rPr>
        <w:t>页面</w:t>
      </w:r>
      <w:r>
        <w:rPr>
          <w:rFonts w:hint="eastAsia" w:ascii="宋体" w:hAnsi="宋体" w:eastAsia="宋体" w:cs="宋体"/>
          <w:color w:val="auto"/>
          <w:lang w:eastAsia="zh-CN"/>
        </w:rPr>
        <w:t>填写</w:t>
      </w:r>
      <w:r>
        <w:rPr>
          <w:rFonts w:hint="eastAsia" w:ascii="宋体" w:hAnsi="宋体" w:eastAsia="宋体" w:cs="宋体"/>
          <w:color w:val="auto"/>
          <w:lang w:val="en-US" w:eastAsia="zh-CN"/>
        </w:rPr>
        <w:t>消息模板</w:t>
      </w:r>
      <w:r>
        <w:rPr>
          <w:rFonts w:hint="eastAsia" w:ascii="宋体" w:hAnsi="宋体" w:eastAsia="宋体" w:cs="宋体"/>
          <w:color w:val="auto"/>
          <w:lang w:eastAsia="zh-CN"/>
        </w:rPr>
        <w:t>的相关信息，如</w:t>
      </w:r>
      <w:r>
        <w:rPr>
          <w:rFonts w:hint="eastAsia" w:ascii="宋体" w:hAnsi="宋体" w:eastAsia="宋体" w:cs="宋体"/>
          <w:color w:val="auto"/>
          <w:lang w:val="en-US" w:eastAsia="zh-CN"/>
        </w:rPr>
        <w:t>消息模板</w:t>
      </w:r>
      <w:r>
        <w:rPr>
          <w:rFonts w:hint="eastAsia" w:ascii="宋体" w:hAnsi="宋体" w:eastAsia="宋体" w:cs="宋体"/>
          <w:color w:val="auto"/>
          <w:lang w:eastAsia="zh-CN"/>
        </w:rPr>
        <w:t>名称、</w:t>
      </w:r>
      <w:r>
        <w:rPr>
          <w:rFonts w:hint="eastAsia" w:ascii="宋体" w:hAnsi="宋体" w:eastAsia="宋体" w:cs="宋体"/>
          <w:lang w:eastAsia="zh-CN"/>
        </w:rPr>
        <w:t>消息模板内容、模板说明</w:t>
      </w:r>
      <w:r>
        <w:rPr>
          <w:rFonts w:hint="eastAsia" w:ascii="宋体" w:hAnsi="宋体" w:eastAsia="宋体" w:cs="宋体"/>
          <w:color w:val="auto"/>
          <w:lang w:eastAsia="zh-CN"/>
        </w:rPr>
        <w:t>等，</w:t>
      </w:r>
      <w:r>
        <w:rPr>
          <w:rFonts w:hint="eastAsia" w:ascii="宋体" w:hAnsi="宋体" w:eastAsia="宋体" w:cs="宋体"/>
          <w:color w:val="auto"/>
          <w:lang w:val="en-US" w:eastAsia="zh-CN"/>
        </w:rPr>
        <w:t>填写完成后，点击【确定】按键，消息模板即新增完成。</w:t>
      </w:r>
    </w:p>
    <w:p>
      <w:pPr>
        <w:pStyle w:val="59"/>
        <w:numPr>
          <w:ilvl w:val="0"/>
          <w:numId w:val="15"/>
        </w:numPr>
        <w:spacing w:before="156" w:after="156"/>
        <w:ind w:left="425" w:leftChars="0" w:firstLine="55" w:firstLineChars="0"/>
        <w:rPr>
          <w:rFonts w:hint="eastAsia" w:ascii="宋体" w:hAnsi="宋体" w:eastAsia="宋体" w:cs="宋体"/>
          <w:b w:val="0"/>
          <w:bCs w:val="0"/>
          <w:color w:val="auto"/>
          <w:lang w:val="en-US" w:eastAsia="zh-CN"/>
        </w:rPr>
      </w:pPr>
      <w:r>
        <w:rPr>
          <w:rFonts w:hint="eastAsia" w:ascii="宋体" w:hAnsi="宋体" w:eastAsia="宋体" w:cs="宋体"/>
          <w:b w:val="0"/>
          <w:bCs w:val="0"/>
          <w:color w:val="auto"/>
          <w:lang w:val="en-US" w:eastAsia="zh-CN"/>
        </w:rPr>
        <w:t>修改消息模板</w:t>
      </w:r>
    </w:p>
    <w:p>
      <w:pPr>
        <w:pStyle w:val="59"/>
        <w:numPr>
          <w:ilvl w:val="0"/>
          <w:numId w:val="0"/>
        </w:numPr>
        <w:spacing w:before="156" w:after="156"/>
        <w:ind w:firstLine="420" w:firstLineChars="200"/>
        <w:rPr>
          <w:rFonts w:hint="eastAsia" w:ascii="宋体" w:hAnsi="宋体" w:eastAsia="宋体" w:cs="宋体"/>
          <w:b/>
          <w:bCs/>
          <w:color w:val="auto"/>
          <w:lang w:val="en-US" w:eastAsia="zh-CN"/>
        </w:rPr>
      </w:pPr>
      <w:r>
        <w:rPr>
          <w:rFonts w:hint="eastAsia" w:ascii="宋体" w:hAnsi="宋体" w:eastAsia="宋体" w:cs="宋体"/>
          <w:color w:val="auto"/>
          <w:lang w:val="en-US" w:eastAsia="zh-CN"/>
        </w:rPr>
        <w:t>选择要修改的消息模板信息，点击对应的【编辑】按键，即可编辑消息模板详细信息，包括消息模板</w:t>
      </w:r>
      <w:r>
        <w:rPr>
          <w:rFonts w:hint="eastAsia" w:ascii="宋体" w:hAnsi="宋体" w:eastAsia="宋体" w:cs="宋体"/>
          <w:color w:val="auto"/>
          <w:lang w:eastAsia="zh-CN"/>
        </w:rPr>
        <w:t>名称、</w:t>
      </w:r>
      <w:r>
        <w:rPr>
          <w:rFonts w:hint="eastAsia" w:ascii="宋体" w:hAnsi="宋体" w:eastAsia="宋体" w:cs="宋体"/>
          <w:lang w:eastAsia="zh-CN"/>
        </w:rPr>
        <w:t>消息模板内容、模板说明</w:t>
      </w:r>
      <w:r>
        <w:rPr>
          <w:rFonts w:hint="eastAsia" w:ascii="宋体" w:hAnsi="宋体" w:eastAsia="宋体" w:cs="宋体"/>
          <w:color w:val="auto"/>
          <w:lang w:val="en-US" w:eastAsia="zh-CN"/>
        </w:rPr>
        <w:t>等。</w:t>
      </w:r>
    </w:p>
    <w:p>
      <w:pPr>
        <w:pStyle w:val="59"/>
        <w:numPr>
          <w:ilvl w:val="0"/>
          <w:numId w:val="15"/>
        </w:numPr>
        <w:spacing w:before="156" w:after="156"/>
        <w:ind w:left="425" w:leftChars="0" w:firstLine="55" w:firstLineChars="0"/>
        <w:rPr>
          <w:rFonts w:hint="eastAsia" w:ascii="宋体" w:hAnsi="宋体" w:eastAsia="宋体" w:cs="宋体"/>
          <w:b w:val="0"/>
          <w:bCs w:val="0"/>
          <w:color w:val="auto"/>
          <w:lang w:val="en-US" w:eastAsia="zh-CN"/>
        </w:rPr>
      </w:pPr>
      <w:r>
        <w:rPr>
          <w:rFonts w:hint="eastAsia" w:ascii="宋体" w:hAnsi="宋体" w:eastAsia="宋体" w:cs="宋体"/>
          <w:b w:val="0"/>
          <w:bCs w:val="0"/>
          <w:color w:val="auto"/>
          <w:lang w:val="en-US" w:eastAsia="zh-CN"/>
        </w:rPr>
        <w:t>启用/停用消息模板</w:t>
      </w:r>
    </w:p>
    <w:p>
      <w:pPr>
        <w:pStyle w:val="59"/>
        <w:spacing w:before="156" w:after="156"/>
        <w:ind w:firstLine="420"/>
        <w:rPr>
          <w:rFonts w:hint="eastAsia" w:ascii="宋体" w:hAnsi="宋体" w:eastAsia="宋体" w:cs="宋体"/>
          <w:color w:val="auto"/>
          <w:lang w:val="en-US" w:eastAsia="zh-CN"/>
        </w:rPr>
      </w:pPr>
      <w:r>
        <w:rPr>
          <w:rFonts w:hint="eastAsia" w:ascii="宋体" w:hAnsi="宋体" w:eastAsia="宋体" w:cs="宋体"/>
          <w:color w:val="auto"/>
          <w:lang w:val="en-US" w:eastAsia="zh-CN"/>
        </w:rPr>
        <w:t>选择要已停用的消息模板信息，点击对应的【启用】按键，即可启用消息模板，启用后该消息模板可正常使用。</w:t>
      </w:r>
    </w:p>
    <w:p>
      <w:pPr>
        <w:pStyle w:val="59"/>
        <w:spacing w:before="156" w:after="156"/>
        <w:ind w:firstLine="420"/>
        <w:rPr>
          <w:rFonts w:hint="eastAsia" w:ascii="宋体" w:hAnsi="宋体" w:eastAsia="宋体" w:cs="宋体"/>
          <w:lang w:eastAsia="zh-CN"/>
        </w:rPr>
      </w:pPr>
      <w:r>
        <w:rPr>
          <w:rFonts w:hint="eastAsia" w:ascii="宋体" w:hAnsi="宋体" w:eastAsia="宋体" w:cs="宋体"/>
          <w:color w:val="auto"/>
          <w:lang w:val="en-US" w:eastAsia="zh-CN"/>
        </w:rPr>
        <w:t>选择要已启用的消息模板信息，点击对应的【停用】按键，即可对消息模板进行停用操作，停用的消息模板将不能正常使用，如需要重新启用需要进行恢复。</w:t>
      </w:r>
    </w:p>
    <w:p>
      <w:pPr>
        <w:pStyle w:val="59"/>
        <w:numPr>
          <w:ilvl w:val="0"/>
          <w:numId w:val="15"/>
        </w:numPr>
        <w:spacing w:before="156" w:after="156"/>
        <w:ind w:left="425" w:leftChars="0" w:firstLine="55" w:firstLineChars="0"/>
        <w:rPr>
          <w:rFonts w:hint="eastAsia" w:ascii="宋体" w:hAnsi="宋体" w:eastAsia="宋体" w:cs="宋体"/>
          <w:b w:val="0"/>
          <w:bCs w:val="0"/>
          <w:lang w:eastAsia="zh-CN"/>
        </w:rPr>
      </w:pPr>
      <w:r>
        <w:rPr>
          <w:rFonts w:hint="eastAsia" w:ascii="宋体" w:hAnsi="宋体" w:eastAsia="宋体" w:cs="宋体"/>
          <w:b w:val="0"/>
          <w:bCs w:val="0"/>
          <w:color w:val="auto"/>
          <w:lang w:val="en-US" w:eastAsia="zh-CN"/>
        </w:rPr>
        <w:t>删除消息模板</w:t>
      </w:r>
      <w:r>
        <w:rPr>
          <w:rFonts w:hint="eastAsia" w:ascii="宋体" w:hAnsi="宋体" w:eastAsia="宋体" w:cs="宋体"/>
          <w:b w:val="0"/>
          <w:bCs w:val="0"/>
          <w:lang w:eastAsia="zh-CN"/>
        </w:rPr>
        <w:tab/>
      </w:r>
    </w:p>
    <w:p>
      <w:pPr>
        <w:pStyle w:val="59"/>
        <w:spacing w:before="156" w:after="156"/>
        <w:ind w:firstLine="420"/>
        <w:rPr>
          <w:rFonts w:hint="eastAsia" w:ascii="宋体" w:hAnsi="宋体" w:eastAsia="宋体" w:cs="宋体"/>
          <w:lang w:eastAsia="zh-CN"/>
        </w:rPr>
      </w:pPr>
      <w:r>
        <w:rPr>
          <w:rFonts w:hint="eastAsia" w:ascii="宋体" w:hAnsi="宋体" w:eastAsia="宋体" w:cs="宋体"/>
          <w:color w:val="auto"/>
          <w:lang w:val="en-US" w:eastAsia="zh-CN"/>
        </w:rPr>
        <w:t>选择要删除的消息模板信息，点击对应的【删除】按键，在弹出的删除确认框中点击【确认】按键，即可删除消息模板，删除后的消息模板将不能使用并且不在列表展示，进行删除时需要慎重。</w:t>
      </w:r>
    </w:p>
    <w:p>
      <w:pPr>
        <w:pStyle w:val="82"/>
        <w:spacing w:before="156" w:after="156"/>
        <w:rPr>
          <w:rFonts w:hint="eastAsia" w:ascii="宋体" w:hAnsi="宋体" w:eastAsia="宋体" w:cs="宋体"/>
          <w:lang w:eastAsia="zh-CN"/>
        </w:rPr>
      </w:pPr>
      <w:bookmarkStart w:id="50" w:name="_Toc7687"/>
      <w:r>
        <w:rPr>
          <w:rFonts w:hint="eastAsia" w:ascii="宋体" w:hAnsi="宋体" w:eastAsia="宋体" w:cs="宋体"/>
          <w:lang w:eastAsia="zh-CN"/>
        </w:rPr>
        <w:t>公告管理</w:t>
      </w:r>
      <w:bookmarkEnd w:id="50"/>
    </w:p>
    <w:p>
      <w:pPr>
        <w:pStyle w:val="59"/>
        <w:spacing w:before="156" w:after="156"/>
        <w:ind w:firstLine="420"/>
        <w:rPr>
          <w:rFonts w:hint="eastAsia" w:ascii="宋体" w:hAnsi="宋体" w:eastAsia="宋体" w:cs="宋体"/>
          <w:lang w:eastAsia="zh-CN"/>
        </w:rPr>
      </w:pPr>
      <w:r>
        <w:rPr>
          <w:rFonts w:hint="eastAsia" w:ascii="宋体" w:hAnsi="宋体" w:eastAsia="宋体" w:cs="宋体"/>
          <w:lang w:eastAsia="zh-CN"/>
        </w:rPr>
        <w:t>为后台管理人员提供公告配置服务，可通过此模块发布码平台公告信息，并可对公告进行新增、修改、删除、启用、停用等管理操作。全方位考虑实际应用场景中需要使用到的功能点。</w:t>
      </w:r>
    </w:p>
    <w:p>
      <w:pPr>
        <w:pStyle w:val="59"/>
        <w:numPr>
          <w:ilvl w:val="0"/>
          <w:numId w:val="16"/>
        </w:numPr>
        <w:spacing w:before="156" w:after="156"/>
        <w:ind w:left="425" w:leftChars="0" w:firstLine="55" w:firstLineChars="0"/>
        <w:rPr>
          <w:rFonts w:hint="eastAsia" w:ascii="宋体" w:hAnsi="宋体" w:eastAsia="宋体" w:cs="宋体"/>
          <w:b w:val="0"/>
          <w:bCs w:val="0"/>
          <w:color w:val="auto"/>
          <w:lang w:val="en-US" w:eastAsia="zh-CN"/>
        </w:rPr>
      </w:pPr>
      <w:r>
        <w:rPr>
          <w:rFonts w:hint="eastAsia" w:ascii="宋体" w:hAnsi="宋体" w:eastAsia="宋体" w:cs="宋体"/>
          <w:b w:val="0"/>
          <w:bCs w:val="0"/>
          <w:color w:val="auto"/>
          <w:lang w:val="en-US" w:eastAsia="zh-CN"/>
        </w:rPr>
        <w:t>查询公告</w:t>
      </w:r>
    </w:p>
    <w:p>
      <w:pPr>
        <w:pStyle w:val="59"/>
        <w:spacing w:before="156" w:after="156"/>
        <w:ind w:firstLine="420"/>
        <w:rPr>
          <w:rFonts w:hint="default" w:ascii="宋体" w:hAnsi="宋体" w:eastAsia="宋体" w:cs="宋体"/>
          <w:lang w:val="en-US" w:eastAsia="zh-CN"/>
        </w:rPr>
      </w:pPr>
      <w:r>
        <w:rPr>
          <w:rFonts w:hint="eastAsia" w:ascii="宋体" w:hAnsi="宋体" w:eastAsia="宋体" w:cs="宋体"/>
          <w:lang w:eastAsia="zh-CN"/>
        </w:rPr>
        <w:t>按公告标题进行查询：</w:t>
      </w:r>
      <w:r>
        <w:rPr>
          <w:rFonts w:hint="eastAsia" w:ascii="宋体" w:hAnsi="宋体" w:eastAsia="宋体" w:cs="宋体"/>
          <w:color w:val="auto"/>
          <w:lang w:val="en-US" w:eastAsia="zh-CN"/>
        </w:rPr>
        <w:t>在</w:t>
      </w:r>
      <w:r>
        <w:rPr>
          <w:rFonts w:hint="eastAsia" w:ascii="宋体" w:hAnsi="宋体" w:eastAsia="宋体" w:cs="宋体"/>
          <w:lang w:eastAsia="zh-CN"/>
        </w:rPr>
        <w:t>公告标题</w:t>
      </w:r>
      <w:r>
        <w:rPr>
          <w:rFonts w:hint="eastAsia" w:ascii="宋体" w:hAnsi="宋体" w:eastAsia="宋体" w:cs="宋体"/>
          <w:color w:val="auto"/>
          <w:lang w:val="en-US" w:eastAsia="zh-CN"/>
        </w:rPr>
        <w:t>输入框中输入要查询的</w:t>
      </w:r>
      <w:r>
        <w:rPr>
          <w:rFonts w:hint="eastAsia" w:ascii="宋体" w:hAnsi="宋体" w:eastAsia="宋体" w:cs="宋体"/>
          <w:lang w:eastAsia="zh-CN"/>
        </w:rPr>
        <w:t>公告标题</w:t>
      </w:r>
      <w:r>
        <w:rPr>
          <w:rFonts w:hint="eastAsia" w:ascii="宋体" w:hAnsi="宋体" w:eastAsia="宋体" w:cs="宋体"/>
          <w:color w:val="auto"/>
          <w:lang w:val="en-US" w:eastAsia="zh-CN"/>
        </w:rPr>
        <w:t>，点击【查询】按键，即可</w:t>
      </w:r>
      <w:r>
        <w:rPr>
          <w:rFonts w:hint="eastAsia" w:ascii="宋体" w:hAnsi="宋体" w:eastAsia="宋体" w:cs="宋体"/>
          <w:color w:val="auto"/>
          <w:lang w:eastAsia="zh-CN"/>
        </w:rPr>
        <w:t>根据</w:t>
      </w:r>
      <w:r>
        <w:rPr>
          <w:rFonts w:hint="eastAsia" w:ascii="宋体" w:hAnsi="宋体" w:eastAsia="宋体" w:cs="宋体"/>
          <w:lang w:eastAsia="zh-CN"/>
        </w:rPr>
        <w:t>公告标题</w:t>
      </w:r>
      <w:r>
        <w:rPr>
          <w:rFonts w:hint="eastAsia" w:ascii="宋体" w:hAnsi="宋体" w:eastAsia="宋体" w:cs="宋体"/>
          <w:color w:val="auto"/>
          <w:lang w:eastAsia="zh-CN"/>
        </w:rPr>
        <w:t>该查询条件限制，查询</w:t>
      </w:r>
      <w:r>
        <w:rPr>
          <w:rFonts w:hint="eastAsia" w:ascii="宋体" w:hAnsi="宋体" w:eastAsia="宋体" w:cs="宋体"/>
          <w:lang w:eastAsia="zh-CN"/>
        </w:rPr>
        <w:t>公告</w:t>
      </w:r>
      <w:r>
        <w:rPr>
          <w:rFonts w:hint="eastAsia" w:ascii="宋体" w:hAnsi="宋体" w:eastAsia="宋体" w:cs="宋体"/>
          <w:color w:val="auto"/>
          <w:lang w:eastAsia="zh-CN"/>
        </w:rPr>
        <w:t>列表，</w:t>
      </w:r>
      <w:r>
        <w:rPr>
          <w:rFonts w:hint="eastAsia" w:ascii="宋体" w:hAnsi="宋体" w:eastAsia="宋体" w:cs="宋体"/>
          <w:color w:val="auto"/>
          <w:lang w:val="en-US" w:eastAsia="zh-CN"/>
        </w:rPr>
        <w:t>系统</w:t>
      </w:r>
      <w:r>
        <w:rPr>
          <w:rFonts w:hint="eastAsia" w:ascii="宋体" w:hAnsi="宋体" w:eastAsia="宋体" w:cs="宋体"/>
          <w:color w:val="auto"/>
          <w:lang w:eastAsia="zh-CN"/>
        </w:rPr>
        <w:t>根据查询条件展示查询结果。</w:t>
      </w:r>
    </w:p>
    <w:p>
      <w:pPr>
        <w:pStyle w:val="59"/>
        <w:spacing w:before="156" w:after="156"/>
        <w:ind w:firstLine="420"/>
        <w:rPr>
          <w:rFonts w:hint="eastAsia" w:ascii="宋体" w:hAnsi="宋体" w:eastAsia="宋体" w:cs="宋体"/>
          <w:lang w:eastAsia="zh-CN"/>
        </w:rPr>
      </w:pPr>
    </w:p>
    <w:p>
      <w:pPr>
        <w:pStyle w:val="59"/>
        <w:spacing w:before="156" w:after="156"/>
        <w:ind w:firstLine="420"/>
        <w:rPr>
          <w:rFonts w:hint="default" w:ascii="宋体" w:hAnsi="宋体" w:eastAsia="宋体" w:cs="宋体"/>
          <w:lang w:val="en-US" w:eastAsia="zh-CN"/>
        </w:rPr>
      </w:pPr>
      <w:r>
        <w:rPr>
          <w:rFonts w:hint="eastAsia" w:ascii="宋体" w:hAnsi="宋体" w:eastAsia="宋体" w:cs="宋体"/>
          <w:lang w:eastAsia="zh-CN"/>
        </w:rPr>
        <w:t>按公告状态进行查询：</w:t>
      </w:r>
      <w:r>
        <w:rPr>
          <w:rFonts w:hint="eastAsia" w:ascii="宋体" w:hAnsi="宋体" w:eastAsia="宋体" w:cs="宋体"/>
          <w:color w:val="auto"/>
          <w:lang w:val="en-US" w:eastAsia="zh-CN"/>
        </w:rPr>
        <w:t>在</w:t>
      </w:r>
      <w:r>
        <w:rPr>
          <w:rFonts w:hint="eastAsia" w:ascii="宋体" w:hAnsi="宋体" w:eastAsia="宋体" w:cs="宋体"/>
          <w:lang w:eastAsia="zh-CN"/>
        </w:rPr>
        <w:t>公告</w:t>
      </w:r>
      <w:r>
        <w:rPr>
          <w:rFonts w:hint="eastAsia" w:ascii="宋体" w:hAnsi="宋体" w:eastAsia="宋体" w:cs="宋体"/>
          <w:color w:val="auto"/>
          <w:lang w:val="en-US" w:eastAsia="zh-CN"/>
        </w:rPr>
        <w:t>状态选择框中选择要查询的</w:t>
      </w:r>
      <w:r>
        <w:rPr>
          <w:rFonts w:hint="eastAsia" w:ascii="宋体" w:hAnsi="宋体" w:eastAsia="宋体" w:cs="宋体"/>
          <w:lang w:eastAsia="zh-CN"/>
        </w:rPr>
        <w:t>公告</w:t>
      </w:r>
      <w:r>
        <w:rPr>
          <w:rFonts w:hint="eastAsia" w:ascii="宋体" w:hAnsi="宋体" w:eastAsia="宋体" w:cs="宋体"/>
          <w:color w:val="auto"/>
          <w:lang w:val="en-US" w:eastAsia="zh-CN"/>
        </w:rPr>
        <w:t>状态，点击【查询】按键，即可</w:t>
      </w:r>
      <w:r>
        <w:rPr>
          <w:rFonts w:hint="eastAsia" w:ascii="宋体" w:hAnsi="宋体" w:eastAsia="宋体" w:cs="宋体"/>
          <w:color w:val="auto"/>
          <w:lang w:eastAsia="zh-CN"/>
        </w:rPr>
        <w:t>根据</w:t>
      </w:r>
      <w:r>
        <w:rPr>
          <w:rFonts w:hint="eastAsia" w:ascii="宋体" w:hAnsi="宋体" w:eastAsia="宋体" w:cs="宋体"/>
          <w:lang w:eastAsia="zh-CN"/>
        </w:rPr>
        <w:t>公告</w:t>
      </w:r>
      <w:r>
        <w:rPr>
          <w:rFonts w:hint="eastAsia" w:ascii="宋体" w:hAnsi="宋体" w:eastAsia="宋体" w:cs="宋体"/>
          <w:color w:val="auto"/>
          <w:lang w:val="en-US" w:eastAsia="zh-CN"/>
        </w:rPr>
        <w:t>状态</w:t>
      </w:r>
      <w:r>
        <w:rPr>
          <w:rFonts w:hint="eastAsia" w:ascii="宋体" w:hAnsi="宋体" w:eastAsia="宋体" w:cs="宋体"/>
          <w:color w:val="auto"/>
          <w:lang w:eastAsia="zh-CN"/>
        </w:rPr>
        <w:t>该查询条件限制，查询</w:t>
      </w:r>
      <w:r>
        <w:rPr>
          <w:rFonts w:hint="eastAsia" w:ascii="宋体" w:hAnsi="宋体" w:eastAsia="宋体" w:cs="宋体"/>
          <w:lang w:eastAsia="zh-CN"/>
        </w:rPr>
        <w:t>公告</w:t>
      </w:r>
      <w:r>
        <w:rPr>
          <w:rFonts w:hint="eastAsia" w:ascii="宋体" w:hAnsi="宋体" w:eastAsia="宋体" w:cs="宋体"/>
          <w:color w:val="auto"/>
          <w:lang w:eastAsia="zh-CN"/>
        </w:rPr>
        <w:t>列表，</w:t>
      </w:r>
      <w:r>
        <w:rPr>
          <w:rFonts w:hint="eastAsia" w:ascii="宋体" w:hAnsi="宋体" w:eastAsia="宋体" w:cs="宋体"/>
          <w:color w:val="auto"/>
          <w:lang w:val="en-US" w:eastAsia="zh-CN"/>
        </w:rPr>
        <w:t>系统</w:t>
      </w:r>
      <w:r>
        <w:rPr>
          <w:rFonts w:hint="eastAsia" w:ascii="宋体" w:hAnsi="宋体" w:eastAsia="宋体" w:cs="宋体"/>
          <w:color w:val="auto"/>
          <w:lang w:eastAsia="zh-CN"/>
        </w:rPr>
        <w:t>根据查询条件展示查询结果。</w:t>
      </w:r>
    </w:p>
    <w:p>
      <w:pPr>
        <w:pStyle w:val="59"/>
        <w:spacing w:before="156" w:after="156"/>
        <w:ind w:firstLine="420"/>
        <w:rPr>
          <w:rFonts w:hint="eastAsia" w:ascii="宋体" w:hAnsi="宋体" w:eastAsia="宋体" w:cs="宋体"/>
          <w:lang w:eastAsia="zh-CN"/>
        </w:rPr>
      </w:pPr>
    </w:p>
    <w:p>
      <w:pPr>
        <w:pStyle w:val="59"/>
        <w:spacing w:before="156" w:after="156"/>
        <w:ind w:firstLine="420"/>
        <w:rPr>
          <w:rFonts w:hint="default" w:ascii="宋体" w:hAnsi="宋体" w:eastAsia="宋体" w:cs="宋体"/>
          <w:lang w:val="en-US" w:eastAsia="zh-CN"/>
        </w:rPr>
      </w:pPr>
      <w:r>
        <w:rPr>
          <w:rFonts w:hint="eastAsia" w:ascii="宋体" w:hAnsi="宋体" w:eastAsia="宋体" w:cs="宋体"/>
          <w:lang w:eastAsia="zh-CN"/>
        </w:rPr>
        <w:t>按发布时间进行查询：</w:t>
      </w:r>
      <w:r>
        <w:rPr>
          <w:rFonts w:hint="eastAsia" w:ascii="宋体" w:hAnsi="宋体" w:eastAsia="宋体" w:cs="宋体"/>
          <w:color w:val="auto"/>
          <w:lang w:val="en-US" w:eastAsia="zh-CN"/>
        </w:rPr>
        <w:t>在公告发布时间输入框中输入要查询的公告发布起始时间和终止时间，点击【查询】按键，即可</w:t>
      </w:r>
      <w:r>
        <w:rPr>
          <w:rFonts w:hint="eastAsia" w:ascii="宋体" w:hAnsi="宋体" w:eastAsia="宋体" w:cs="宋体"/>
          <w:color w:val="auto"/>
          <w:lang w:eastAsia="zh-CN"/>
        </w:rPr>
        <w:t>根据</w:t>
      </w:r>
      <w:r>
        <w:rPr>
          <w:rFonts w:hint="eastAsia" w:ascii="宋体" w:hAnsi="宋体" w:eastAsia="宋体" w:cs="宋体"/>
          <w:color w:val="auto"/>
          <w:lang w:val="en-US" w:eastAsia="zh-CN"/>
        </w:rPr>
        <w:t>公告发布时间</w:t>
      </w:r>
      <w:r>
        <w:rPr>
          <w:rFonts w:hint="eastAsia" w:ascii="宋体" w:hAnsi="宋体" w:eastAsia="宋体" w:cs="宋体"/>
          <w:color w:val="auto"/>
          <w:lang w:eastAsia="zh-CN"/>
        </w:rPr>
        <w:t>该查询条件限制，查询</w:t>
      </w:r>
      <w:r>
        <w:rPr>
          <w:rFonts w:hint="eastAsia" w:ascii="宋体" w:hAnsi="宋体" w:eastAsia="宋体" w:cs="宋体"/>
          <w:color w:val="auto"/>
          <w:lang w:val="en-US" w:eastAsia="zh-CN"/>
        </w:rPr>
        <w:t>公告</w:t>
      </w:r>
      <w:r>
        <w:rPr>
          <w:rFonts w:hint="eastAsia" w:ascii="宋体" w:hAnsi="宋体" w:eastAsia="宋体" w:cs="宋体"/>
          <w:color w:val="auto"/>
          <w:lang w:eastAsia="zh-CN"/>
        </w:rPr>
        <w:t>列表，</w:t>
      </w:r>
      <w:r>
        <w:rPr>
          <w:rFonts w:hint="eastAsia" w:ascii="宋体" w:hAnsi="宋体" w:eastAsia="宋体" w:cs="宋体"/>
          <w:color w:val="auto"/>
          <w:lang w:val="en-US" w:eastAsia="zh-CN"/>
        </w:rPr>
        <w:t>系统</w:t>
      </w:r>
      <w:r>
        <w:rPr>
          <w:rFonts w:hint="eastAsia" w:ascii="宋体" w:hAnsi="宋体" w:eastAsia="宋体" w:cs="宋体"/>
          <w:color w:val="auto"/>
          <w:lang w:eastAsia="zh-CN"/>
        </w:rPr>
        <w:t>根据查询条件展示查询结果。</w:t>
      </w:r>
    </w:p>
    <w:p>
      <w:pPr>
        <w:pStyle w:val="59"/>
        <w:numPr>
          <w:ilvl w:val="0"/>
          <w:numId w:val="16"/>
        </w:numPr>
        <w:spacing w:before="156" w:after="156"/>
        <w:ind w:left="425" w:leftChars="0" w:firstLine="55" w:firstLineChars="0"/>
        <w:rPr>
          <w:rFonts w:hint="eastAsia" w:ascii="宋体" w:hAnsi="宋体" w:eastAsia="宋体" w:cs="宋体"/>
          <w:b w:val="0"/>
          <w:bCs w:val="0"/>
          <w:color w:val="auto"/>
          <w:lang w:val="en-US" w:eastAsia="zh-CN"/>
        </w:rPr>
      </w:pPr>
      <w:r>
        <w:rPr>
          <w:rFonts w:hint="eastAsia" w:ascii="宋体" w:hAnsi="宋体" w:eastAsia="宋体" w:cs="宋体"/>
          <w:b w:val="0"/>
          <w:bCs w:val="0"/>
          <w:color w:val="auto"/>
          <w:lang w:val="en-US" w:eastAsia="zh-CN"/>
        </w:rPr>
        <w:t>公告详情</w:t>
      </w:r>
    </w:p>
    <w:p>
      <w:pPr>
        <w:pStyle w:val="59"/>
        <w:spacing w:before="156" w:after="156"/>
        <w:ind w:firstLine="420"/>
        <w:rPr>
          <w:rFonts w:hint="eastAsia" w:ascii="宋体" w:hAnsi="宋体" w:eastAsia="宋体" w:cs="宋体"/>
          <w:lang w:eastAsia="zh-CN"/>
        </w:rPr>
      </w:pPr>
      <w:r>
        <w:rPr>
          <w:rFonts w:hint="eastAsia" w:ascii="宋体" w:hAnsi="宋体" w:eastAsia="宋体" w:cs="宋体"/>
          <w:lang w:eastAsia="zh-CN"/>
        </w:rPr>
        <w:t>选择要查看的</w:t>
      </w:r>
      <w:r>
        <w:rPr>
          <w:rFonts w:hint="eastAsia" w:ascii="宋体" w:hAnsi="宋体" w:eastAsia="宋体" w:cs="宋体"/>
          <w:lang w:val="en-US" w:eastAsia="zh-CN"/>
        </w:rPr>
        <w:t>公告</w:t>
      </w:r>
      <w:r>
        <w:rPr>
          <w:rFonts w:hint="eastAsia" w:ascii="宋体" w:hAnsi="宋体" w:eastAsia="宋体" w:cs="宋体"/>
          <w:lang w:eastAsia="zh-CN"/>
        </w:rPr>
        <w:t>信息，点击对应的【详情】按键，即可查看该</w:t>
      </w:r>
      <w:r>
        <w:rPr>
          <w:rFonts w:hint="eastAsia" w:ascii="宋体" w:hAnsi="宋体" w:eastAsia="宋体" w:cs="宋体"/>
          <w:lang w:val="en-US" w:eastAsia="zh-CN"/>
        </w:rPr>
        <w:t>公告的</w:t>
      </w:r>
      <w:r>
        <w:rPr>
          <w:rFonts w:hint="eastAsia" w:ascii="宋体" w:hAnsi="宋体" w:eastAsia="宋体" w:cs="宋体"/>
          <w:lang w:eastAsia="zh-CN"/>
        </w:rPr>
        <w:t>详细信息，包括公告标题、公告内容、公告状态、发布时间等信息。</w:t>
      </w:r>
    </w:p>
    <w:p>
      <w:pPr>
        <w:pStyle w:val="59"/>
        <w:numPr>
          <w:ilvl w:val="0"/>
          <w:numId w:val="16"/>
        </w:numPr>
        <w:spacing w:before="156" w:after="156"/>
        <w:ind w:left="425" w:leftChars="0" w:firstLine="55" w:firstLineChars="0"/>
        <w:rPr>
          <w:rFonts w:hint="eastAsia" w:ascii="宋体" w:hAnsi="宋体" w:eastAsia="宋体" w:cs="宋体"/>
          <w:b w:val="0"/>
          <w:bCs w:val="0"/>
          <w:color w:val="auto"/>
          <w:lang w:val="en-US" w:eastAsia="zh-CN"/>
        </w:rPr>
      </w:pPr>
      <w:r>
        <w:rPr>
          <w:rFonts w:hint="eastAsia" w:ascii="宋体" w:hAnsi="宋体" w:eastAsia="宋体" w:cs="宋体"/>
          <w:b w:val="0"/>
          <w:bCs w:val="0"/>
          <w:color w:val="auto"/>
          <w:lang w:val="en-US" w:eastAsia="zh-CN"/>
        </w:rPr>
        <w:t>新增公告</w:t>
      </w:r>
    </w:p>
    <w:p>
      <w:pPr>
        <w:pStyle w:val="59"/>
        <w:spacing w:before="156" w:after="156"/>
        <w:ind w:firstLine="420"/>
        <w:rPr>
          <w:rFonts w:hint="eastAsia" w:ascii="宋体" w:hAnsi="宋体" w:eastAsia="宋体" w:cs="宋体"/>
          <w:lang w:eastAsia="zh-CN"/>
        </w:rPr>
      </w:pPr>
      <w:r>
        <w:rPr>
          <w:rFonts w:hint="eastAsia" w:ascii="宋体" w:hAnsi="宋体" w:eastAsia="宋体" w:cs="宋体"/>
          <w:color w:val="auto"/>
          <w:lang w:eastAsia="zh-CN"/>
        </w:rPr>
        <w:t>用户需</w:t>
      </w:r>
      <w:r>
        <w:rPr>
          <w:rFonts w:hint="eastAsia" w:ascii="宋体" w:hAnsi="宋体" w:eastAsia="宋体" w:cs="宋体"/>
          <w:color w:val="auto"/>
          <w:lang w:val="en-US" w:eastAsia="zh-CN"/>
        </w:rPr>
        <w:t>要</w:t>
      </w:r>
      <w:r>
        <w:rPr>
          <w:rFonts w:hint="eastAsia" w:ascii="宋体" w:hAnsi="宋体" w:eastAsia="宋体" w:cs="宋体"/>
          <w:color w:val="auto"/>
          <w:lang w:eastAsia="zh-CN"/>
        </w:rPr>
        <w:t>新增</w:t>
      </w:r>
      <w:r>
        <w:rPr>
          <w:rFonts w:hint="eastAsia" w:ascii="宋体" w:hAnsi="宋体" w:eastAsia="宋体" w:cs="宋体"/>
          <w:color w:val="auto"/>
          <w:lang w:val="en-US" w:eastAsia="zh-CN"/>
        </w:rPr>
        <w:t>公告时</w:t>
      </w:r>
      <w:r>
        <w:rPr>
          <w:rFonts w:hint="eastAsia" w:ascii="宋体" w:hAnsi="宋体" w:eastAsia="宋体" w:cs="宋体"/>
          <w:color w:val="auto"/>
          <w:lang w:eastAsia="zh-CN"/>
        </w:rPr>
        <w:t>，</w:t>
      </w:r>
      <w:r>
        <w:rPr>
          <w:rFonts w:hint="eastAsia" w:ascii="宋体" w:hAnsi="宋体" w:eastAsia="宋体" w:cs="宋体"/>
          <w:color w:val="auto"/>
          <w:lang w:val="en-US" w:eastAsia="zh-CN"/>
        </w:rPr>
        <w:t>可点击【新增公告】按键，在</w:t>
      </w:r>
      <w:r>
        <w:rPr>
          <w:rFonts w:hint="eastAsia" w:ascii="宋体" w:hAnsi="宋体" w:eastAsia="宋体" w:cs="宋体"/>
          <w:color w:val="auto"/>
          <w:lang w:eastAsia="zh-CN"/>
        </w:rPr>
        <w:t>新增</w:t>
      </w:r>
      <w:r>
        <w:rPr>
          <w:rFonts w:hint="eastAsia" w:ascii="宋体" w:hAnsi="宋体" w:eastAsia="宋体" w:cs="宋体"/>
          <w:color w:val="auto"/>
          <w:lang w:val="en-US" w:eastAsia="zh-CN"/>
        </w:rPr>
        <w:t>页面</w:t>
      </w:r>
      <w:r>
        <w:rPr>
          <w:rFonts w:hint="eastAsia" w:ascii="宋体" w:hAnsi="宋体" w:eastAsia="宋体" w:cs="宋体"/>
          <w:color w:val="auto"/>
          <w:lang w:eastAsia="zh-CN"/>
        </w:rPr>
        <w:t>填写</w:t>
      </w:r>
      <w:r>
        <w:rPr>
          <w:rFonts w:hint="eastAsia" w:ascii="宋体" w:hAnsi="宋体" w:eastAsia="宋体" w:cs="宋体"/>
          <w:color w:val="auto"/>
          <w:lang w:val="en-US" w:eastAsia="zh-CN"/>
        </w:rPr>
        <w:t>公告</w:t>
      </w:r>
      <w:r>
        <w:rPr>
          <w:rFonts w:hint="eastAsia" w:ascii="宋体" w:hAnsi="宋体" w:eastAsia="宋体" w:cs="宋体"/>
          <w:color w:val="auto"/>
          <w:lang w:eastAsia="zh-CN"/>
        </w:rPr>
        <w:t>的相关信息，如</w:t>
      </w:r>
      <w:r>
        <w:rPr>
          <w:rFonts w:hint="eastAsia" w:ascii="宋体" w:hAnsi="宋体" w:eastAsia="宋体" w:cs="宋体"/>
          <w:color w:val="auto"/>
          <w:lang w:val="en-US" w:eastAsia="zh-CN"/>
        </w:rPr>
        <w:t>消息公告标题、公告</w:t>
      </w:r>
      <w:r>
        <w:rPr>
          <w:rFonts w:hint="eastAsia" w:ascii="宋体" w:hAnsi="宋体" w:eastAsia="宋体" w:cs="宋体"/>
          <w:lang w:eastAsia="zh-CN"/>
        </w:rPr>
        <w:t>内容</w:t>
      </w:r>
      <w:r>
        <w:rPr>
          <w:rFonts w:hint="eastAsia" w:ascii="宋体" w:hAnsi="宋体" w:eastAsia="宋体" w:cs="宋体"/>
          <w:color w:val="auto"/>
          <w:lang w:eastAsia="zh-CN"/>
        </w:rPr>
        <w:t>等，</w:t>
      </w:r>
      <w:r>
        <w:rPr>
          <w:rFonts w:hint="eastAsia" w:ascii="宋体" w:hAnsi="宋体" w:eastAsia="宋体" w:cs="宋体"/>
          <w:color w:val="auto"/>
          <w:lang w:val="en-US" w:eastAsia="zh-CN"/>
        </w:rPr>
        <w:t>填写完成后，点击【确定】按键，公告即新增完成。</w:t>
      </w:r>
    </w:p>
    <w:p>
      <w:pPr>
        <w:pStyle w:val="59"/>
        <w:numPr>
          <w:ilvl w:val="0"/>
          <w:numId w:val="16"/>
        </w:numPr>
        <w:spacing w:before="156" w:after="156"/>
        <w:ind w:left="425" w:leftChars="0" w:firstLine="55" w:firstLineChars="0"/>
        <w:rPr>
          <w:rFonts w:hint="eastAsia" w:ascii="宋体" w:hAnsi="宋体" w:eastAsia="宋体" w:cs="宋体"/>
          <w:b w:val="0"/>
          <w:bCs w:val="0"/>
          <w:color w:val="auto"/>
          <w:lang w:val="en-US" w:eastAsia="zh-CN"/>
        </w:rPr>
      </w:pPr>
      <w:r>
        <w:rPr>
          <w:rFonts w:hint="eastAsia" w:ascii="宋体" w:hAnsi="宋体" w:eastAsia="宋体" w:cs="宋体"/>
          <w:b w:val="0"/>
          <w:bCs w:val="0"/>
          <w:color w:val="auto"/>
          <w:lang w:val="en-US" w:eastAsia="zh-CN"/>
        </w:rPr>
        <w:t>修改公告</w:t>
      </w:r>
    </w:p>
    <w:p>
      <w:pPr>
        <w:pStyle w:val="59"/>
        <w:numPr>
          <w:ilvl w:val="0"/>
          <w:numId w:val="0"/>
        </w:numPr>
        <w:spacing w:before="156" w:after="156"/>
        <w:ind w:firstLine="420" w:firstLineChars="200"/>
        <w:rPr>
          <w:rFonts w:hint="eastAsia" w:ascii="宋体" w:hAnsi="宋体" w:eastAsia="宋体" w:cs="宋体"/>
          <w:lang w:eastAsia="zh-CN"/>
        </w:rPr>
      </w:pPr>
      <w:r>
        <w:rPr>
          <w:rFonts w:hint="eastAsia" w:ascii="宋体" w:hAnsi="宋体" w:eastAsia="宋体" w:cs="宋体"/>
          <w:color w:val="auto"/>
          <w:lang w:val="en-US" w:eastAsia="zh-CN"/>
        </w:rPr>
        <w:t>选择要修改的公告信息，点击</w:t>
      </w:r>
      <w:r>
        <w:rPr>
          <w:rFonts w:hint="eastAsia" w:ascii="宋体" w:hAnsi="宋体" w:eastAsia="宋体" w:cs="宋体"/>
          <w:lang w:val="en-US" w:eastAsia="zh-CN"/>
        </w:rPr>
        <w:t>操作栏中</w:t>
      </w:r>
      <w:r>
        <w:rPr>
          <w:rFonts w:hint="eastAsia" w:ascii="宋体" w:hAnsi="宋体" w:eastAsia="宋体" w:cs="宋体"/>
          <w:color w:val="auto"/>
          <w:lang w:val="en-US" w:eastAsia="zh-CN"/>
        </w:rPr>
        <w:t>对应的【编辑】按键，即可编辑公告详细信息，包括公告标题、公告内容等。</w:t>
      </w:r>
    </w:p>
    <w:p>
      <w:pPr>
        <w:pStyle w:val="59"/>
        <w:numPr>
          <w:ilvl w:val="0"/>
          <w:numId w:val="16"/>
        </w:numPr>
        <w:spacing w:before="156" w:after="156"/>
        <w:ind w:left="425" w:leftChars="0" w:firstLine="55" w:firstLineChars="0"/>
        <w:rPr>
          <w:rFonts w:hint="eastAsia" w:ascii="宋体" w:hAnsi="宋体" w:eastAsia="宋体" w:cs="宋体"/>
          <w:b w:val="0"/>
          <w:bCs w:val="0"/>
          <w:color w:val="auto"/>
          <w:lang w:val="en-US" w:eastAsia="zh-CN"/>
        </w:rPr>
      </w:pPr>
      <w:r>
        <w:rPr>
          <w:rFonts w:hint="eastAsia" w:ascii="宋体" w:hAnsi="宋体" w:eastAsia="宋体" w:cs="宋体"/>
          <w:b w:val="0"/>
          <w:bCs w:val="0"/>
          <w:color w:val="auto"/>
          <w:lang w:val="en-US" w:eastAsia="zh-CN"/>
        </w:rPr>
        <w:t>发布公告</w:t>
      </w:r>
    </w:p>
    <w:p>
      <w:pPr>
        <w:pStyle w:val="59"/>
        <w:spacing w:before="156" w:after="156"/>
        <w:ind w:firstLine="420"/>
        <w:rPr>
          <w:rFonts w:hint="eastAsia" w:ascii="宋体" w:hAnsi="宋体" w:eastAsia="宋体" w:cs="宋体"/>
          <w:lang w:eastAsia="zh-CN"/>
        </w:rPr>
      </w:pPr>
      <w:r>
        <w:rPr>
          <w:rFonts w:hint="eastAsia" w:ascii="宋体" w:hAnsi="宋体" w:eastAsia="宋体" w:cs="宋体"/>
          <w:lang w:eastAsia="zh-CN"/>
        </w:rPr>
        <w:t>选择要</w:t>
      </w:r>
      <w:r>
        <w:rPr>
          <w:rFonts w:hint="eastAsia" w:ascii="宋体" w:hAnsi="宋体" w:eastAsia="宋体" w:cs="宋体"/>
          <w:lang w:val="en-US" w:eastAsia="zh-CN"/>
        </w:rPr>
        <w:t>发布</w:t>
      </w:r>
      <w:r>
        <w:rPr>
          <w:rFonts w:hint="eastAsia" w:ascii="宋体" w:hAnsi="宋体" w:eastAsia="宋体" w:cs="宋体"/>
          <w:lang w:eastAsia="zh-CN"/>
        </w:rPr>
        <w:t>的</w:t>
      </w:r>
      <w:r>
        <w:rPr>
          <w:rFonts w:hint="eastAsia" w:ascii="宋体" w:hAnsi="宋体" w:eastAsia="宋体" w:cs="宋体"/>
          <w:lang w:val="en-US" w:eastAsia="zh-CN"/>
        </w:rPr>
        <w:t>公告</w:t>
      </w:r>
      <w:r>
        <w:rPr>
          <w:rFonts w:hint="eastAsia" w:ascii="宋体" w:hAnsi="宋体" w:eastAsia="宋体" w:cs="宋体"/>
          <w:lang w:eastAsia="zh-CN"/>
        </w:rPr>
        <w:t>信息，点击</w:t>
      </w:r>
      <w:r>
        <w:rPr>
          <w:rFonts w:hint="eastAsia" w:ascii="宋体" w:hAnsi="宋体" w:eastAsia="宋体" w:cs="宋体"/>
          <w:lang w:val="en-US" w:eastAsia="zh-CN"/>
        </w:rPr>
        <w:t>操作栏中</w:t>
      </w:r>
      <w:r>
        <w:rPr>
          <w:rFonts w:hint="eastAsia" w:ascii="宋体" w:hAnsi="宋体" w:eastAsia="宋体" w:cs="宋体"/>
          <w:lang w:eastAsia="zh-CN"/>
        </w:rPr>
        <w:t>对应的【</w:t>
      </w:r>
      <w:r>
        <w:rPr>
          <w:rFonts w:hint="eastAsia" w:ascii="宋体" w:hAnsi="宋体" w:eastAsia="宋体" w:cs="宋体"/>
          <w:lang w:val="en-US" w:eastAsia="zh-CN"/>
        </w:rPr>
        <w:t>发布</w:t>
      </w:r>
      <w:r>
        <w:rPr>
          <w:rFonts w:hint="eastAsia" w:ascii="宋体" w:hAnsi="宋体" w:eastAsia="宋体" w:cs="宋体"/>
          <w:lang w:eastAsia="zh-CN"/>
        </w:rPr>
        <w:t>】按键，即</w:t>
      </w:r>
      <w:r>
        <w:rPr>
          <w:rFonts w:hint="eastAsia" w:ascii="宋体" w:hAnsi="宋体" w:eastAsia="宋体" w:cs="宋体"/>
          <w:lang w:val="en-US" w:eastAsia="zh-CN"/>
        </w:rPr>
        <w:t>发布该公告，公告状态变更为“已发布”。</w:t>
      </w:r>
    </w:p>
    <w:p>
      <w:pPr>
        <w:pStyle w:val="59"/>
        <w:numPr>
          <w:ilvl w:val="0"/>
          <w:numId w:val="16"/>
        </w:numPr>
        <w:spacing w:before="156" w:after="156"/>
        <w:ind w:left="425" w:leftChars="0" w:firstLine="55" w:firstLineChars="0"/>
        <w:rPr>
          <w:rFonts w:hint="eastAsia" w:ascii="宋体" w:hAnsi="宋体" w:eastAsia="宋体" w:cs="宋体"/>
          <w:b w:val="0"/>
          <w:bCs w:val="0"/>
          <w:lang w:eastAsia="zh-CN"/>
        </w:rPr>
      </w:pPr>
      <w:r>
        <w:rPr>
          <w:rFonts w:hint="eastAsia" w:ascii="宋体" w:hAnsi="宋体" w:eastAsia="宋体" w:cs="宋体"/>
          <w:b w:val="0"/>
          <w:bCs w:val="0"/>
          <w:color w:val="auto"/>
          <w:lang w:val="en-US" w:eastAsia="zh-CN"/>
        </w:rPr>
        <w:t>删除公告</w:t>
      </w:r>
    </w:p>
    <w:p>
      <w:pPr>
        <w:pStyle w:val="59"/>
        <w:spacing w:before="156" w:after="156"/>
        <w:ind w:firstLine="420"/>
        <w:rPr>
          <w:rFonts w:hint="default" w:ascii="宋体" w:hAnsi="宋体" w:eastAsia="宋体" w:cs="宋体"/>
          <w:lang w:val="en-US" w:eastAsia="zh-CN"/>
        </w:rPr>
      </w:pPr>
      <w:r>
        <w:rPr>
          <w:rFonts w:hint="eastAsia" w:ascii="宋体" w:hAnsi="宋体" w:eastAsia="宋体" w:cs="宋体"/>
          <w:lang w:val="en-US" w:eastAsia="zh-CN"/>
        </w:rPr>
        <w:t>选择要删除的公告信息，点击操作栏中对应的【删除】按键，</w:t>
      </w:r>
      <w:r>
        <w:rPr>
          <w:rFonts w:hint="eastAsia" w:ascii="宋体" w:hAnsi="宋体" w:eastAsia="宋体" w:cs="宋体"/>
          <w:color w:val="auto"/>
          <w:lang w:val="en-US" w:eastAsia="zh-CN"/>
        </w:rPr>
        <w:t>在弹出的删除确认框中点击【确认】按键，即可删除公告，删除后的公告将不能使用并且不在列表展示，进行删除时需要慎重。</w:t>
      </w:r>
    </w:p>
    <w:p>
      <w:pPr>
        <w:pStyle w:val="59"/>
        <w:numPr>
          <w:ilvl w:val="0"/>
          <w:numId w:val="16"/>
        </w:numPr>
        <w:spacing w:before="156" w:after="156"/>
        <w:ind w:left="425" w:leftChars="0" w:firstLine="55" w:firstLineChars="0"/>
        <w:rPr>
          <w:rFonts w:hint="eastAsia" w:ascii="宋体" w:hAnsi="宋体" w:eastAsia="宋体" w:cs="宋体"/>
          <w:lang w:eastAsia="zh-CN"/>
        </w:rPr>
      </w:pPr>
      <w:r>
        <w:rPr>
          <w:rFonts w:hint="eastAsia" w:ascii="宋体" w:hAnsi="宋体" w:eastAsia="宋体" w:cs="宋体"/>
          <w:b w:val="0"/>
          <w:bCs w:val="0"/>
          <w:color w:val="auto"/>
          <w:lang w:val="en-US" w:eastAsia="zh-CN"/>
        </w:rPr>
        <w:t>顺序配置</w:t>
      </w:r>
      <w:r>
        <w:rPr>
          <w:rFonts w:hint="eastAsia" w:ascii="宋体" w:hAnsi="宋体" w:eastAsia="宋体" w:cs="宋体"/>
          <w:b/>
          <w:bCs/>
          <w:lang w:eastAsia="zh-CN"/>
        </w:rPr>
        <w:tab/>
      </w:r>
      <w:r>
        <w:rPr>
          <w:rFonts w:hint="eastAsia" w:ascii="宋体" w:hAnsi="宋体" w:eastAsia="宋体" w:cs="宋体"/>
          <w:lang w:eastAsia="zh-CN"/>
        </w:rPr>
        <w:tab/>
      </w:r>
      <w:r>
        <w:rPr>
          <w:rFonts w:hint="eastAsia" w:ascii="宋体" w:hAnsi="宋体" w:eastAsia="宋体" w:cs="宋体"/>
          <w:lang w:eastAsia="zh-CN"/>
        </w:rPr>
        <w:tab/>
      </w:r>
    </w:p>
    <w:p>
      <w:pPr>
        <w:pStyle w:val="59"/>
        <w:spacing w:before="156" w:after="156"/>
        <w:ind w:firstLine="420"/>
        <w:rPr>
          <w:rFonts w:hint="eastAsia" w:ascii="宋体" w:hAnsi="宋体" w:eastAsia="宋体" w:cs="宋体"/>
          <w:lang w:eastAsia="zh-CN"/>
        </w:rPr>
      </w:pPr>
      <w:r>
        <w:rPr>
          <w:rFonts w:hint="eastAsia" w:ascii="宋体" w:hAnsi="宋体" w:eastAsia="宋体" w:cs="宋体"/>
          <w:color w:val="auto"/>
          <w:lang w:val="en-US" w:eastAsia="zh-CN"/>
        </w:rPr>
        <w:t>若运营人员要对前端公告轮播顺序进行编排，可选择需要调整顺序的应用，点击对应的【上移】或【下移】按键，即可调整公告在C端的展示顺序。</w:t>
      </w:r>
      <w:r>
        <w:rPr>
          <w:rFonts w:hint="eastAsia" w:ascii="宋体" w:hAnsi="宋体" w:eastAsia="宋体" w:cs="宋体"/>
          <w:lang w:eastAsia="zh-CN"/>
        </w:rPr>
        <w:tab/>
      </w:r>
    </w:p>
    <w:p>
      <w:pPr>
        <w:pStyle w:val="80"/>
        <w:spacing w:before="156" w:after="156"/>
      </w:pPr>
      <w:bookmarkStart w:id="51" w:name="_Toc30038"/>
      <w:bookmarkStart w:id="52" w:name="_Toc13629"/>
      <w:r>
        <w:rPr>
          <w:rFonts w:hint="eastAsia"/>
          <w:lang w:val="en-US" w:eastAsia="zh-CN"/>
        </w:rPr>
        <w:t>城市码核心引擎</w:t>
      </w:r>
      <w:bookmarkEnd w:id="51"/>
      <w:bookmarkEnd w:id="52"/>
    </w:p>
    <w:p>
      <w:pPr>
        <w:pStyle w:val="59"/>
        <w:spacing w:before="156" w:after="156"/>
        <w:ind w:firstLine="420"/>
        <w:rPr>
          <w:rFonts w:hint="eastAsia" w:ascii="宋体" w:hAnsi="宋体" w:eastAsia="宋体" w:cs="宋体"/>
          <w:color w:val="auto"/>
          <w:lang w:val="en-US" w:eastAsia="zh-CN"/>
        </w:rPr>
      </w:pPr>
      <w:r>
        <w:rPr>
          <w:rFonts w:hint="eastAsia" w:ascii="宋体" w:hAnsi="宋体" w:eastAsia="宋体" w:cs="宋体"/>
          <w:color w:val="auto"/>
          <w:lang w:val="en-US" w:eastAsia="zh-CN"/>
        </w:rPr>
        <w:t>城市码核心引擎提供编码能力、发码能力、验码能力。建设内容包括城市统一生码引擎服务，亮码服务、验码服务，以及扫码引导管理服务等。还包括码扩展字段的管理，码采集数据标准的配置定义等。</w:t>
      </w:r>
    </w:p>
    <w:p>
      <w:pPr>
        <w:pStyle w:val="82"/>
        <w:spacing w:before="156" w:after="156"/>
        <w:rPr>
          <w:rFonts w:hint="eastAsia" w:ascii="宋体" w:hAnsi="宋体" w:eastAsia="宋体" w:cs="宋体"/>
          <w:color w:val="auto"/>
        </w:rPr>
      </w:pPr>
      <w:bookmarkStart w:id="53" w:name="_Toc20899"/>
      <w:bookmarkStart w:id="54" w:name="_Toc5443"/>
      <w:r>
        <w:rPr>
          <w:rFonts w:hint="eastAsia" w:ascii="宋体" w:hAnsi="宋体" w:eastAsia="宋体" w:cs="宋体"/>
          <w:color w:val="auto"/>
        </w:rPr>
        <w:t>码规范管理</w:t>
      </w:r>
      <w:bookmarkEnd w:id="53"/>
      <w:bookmarkEnd w:id="54"/>
    </w:p>
    <w:p>
      <w:pPr>
        <w:pStyle w:val="59"/>
        <w:spacing w:before="156" w:after="156"/>
        <w:ind w:firstLine="420"/>
        <w:rPr>
          <w:rFonts w:hint="eastAsia" w:ascii="宋体" w:hAnsi="宋体" w:eastAsia="宋体" w:cs="宋体"/>
          <w:color w:val="auto"/>
          <w:lang w:val="en-US" w:eastAsia="zh-CN"/>
        </w:rPr>
      </w:pPr>
      <w:r>
        <w:rPr>
          <w:rFonts w:hint="eastAsia" w:ascii="宋体" w:hAnsi="宋体" w:eastAsia="宋体" w:cs="宋体"/>
          <w:color w:val="auto"/>
          <w:lang w:val="en-US" w:eastAsia="zh-CN"/>
        </w:rPr>
        <w:t>主要是针对码平台的各种码规范进行统一的配置管理，包括规范的创建、编辑、停用、删除等。</w:t>
      </w:r>
    </w:p>
    <w:p>
      <w:pPr>
        <w:ind w:left="0" w:leftChars="0" w:firstLine="0" w:firstLineChars="0"/>
        <w:rPr>
          <w:rFonts w:hint="eastAsia" w:eastAsia="华文细黑"/>
          <w:lang w:eastAsia="zh-CN"/>
        </w:rPr>
      </w:pPr>
      <w:r>
        <w:rPr>
          <w:rFonts w:hint="eastAsia" w:eastAsia="华文细黑"/>
          <w:lang w:eastAsia="zh-CN"/>
        </w:rPr>
        <w:drawing>
          <wp:inline distT="0" distB="0" distL="114300" distR="114300">
            <wp:extent cx="5588635" cy="2637790"/>
            <wp:effectExtent l="0" t="0" r="12065" b="3810"/>
            <wp:docPr id="29" name="图片 29" descr="16423878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1642387872(1)"/>
                    <pic:cNvPicPr>
                      <a:picLocks noChangeAspect="1"/>
                    </pic:cNvPicPr>
                  </pic:nvPicPr>
                  <pic:blipFill>
                    <a:blip r:embed="rId63"/>
                    <a:stretch>
                      <a:fillRect/>
                    </a:stretch>
                  </pic:blipFill>
                  <pic:spPr>
                    <a:xfrm>
                      <a:off x="0" y="0"/>
                      <a:ext cx="5588635" cy="2637790"/>
                    </a:xfrm>
                    <a:prstGeom prst="rect">
                      <a:avLst/>
                    </a:prstGeom>
                  </pic:spPr>
                </pic:pic>
              </a:graphicData>
            </a:graphic>
          </wp:inline>
        </w:drawing>
      </w:r>
    </w:p>
    <w:p>
      <w:pPr>
        <w:pStyle w:val="59"/>
        <w:spacing w:before="156" w:after="156"/>
        <w:ind w:firstLine="420"/>
        <w:rPr>
          <w:rFonts w:hint="default" w:ascii="宋体" w:hAnsi="宋体" w:eastAsia="宋体" w:cs="宋体"/>
          <w:color w:val="auto"/>
          <w:lang w:val="en-US" w:eastAsia="zh-Hans"/>
        </w:rPr>
      </w:pPr>
      <w:r>
        <w:rPr>
          <w:rFonts w:hint="eastAsia" w:ascii="宋体" w:hAnsi="宋体" w:eastAsia="宋体" w:cs="宋体"/>
          <w:color w:val="auto"/>
          <w:lang w:val="en-US" w:eastAsia="zh-Hans"/>
        </w:rPr>
        <w:t>创建</w:t>
      </w:r>
      <w:r>
        <w:rPr>
          <w:rFonts w:hint="default" w:ascii="宋体" w:hAnsi="宋体" w:eastAsia="宋体" w:cs="宋体"/>
          <w:color w:val="auto"/>
          <w:lang w:val="en-US" w:eastAsia="zh-Hans"/>
        </w:rPr>
        <w:t>：</w:t>
      </w:r>
      <w:r>
        <w:rPr>
          <w:rFonts w:hint="eastAsia" w:ascii="宋体" w:hAnsi="宋体" w:eastAsia="宋体" w:cs="宋体"/>
          <w:color w:val="auto"/>
          <w:lang w:val="en-US" w:eastAsia="zh-Hans"/>
        </w:rPr>
        <w:t>点击“新增”根据页面引导填写对应信息后保存</w:t>
      </w:r>
      <w:r>
        <w:rPr>
          <w:rFonts w:hint="default" w:ascii="宋体" w:hAnsi="宋体" w:eastAsia="宋体" w:cs="宋体"/>
          <w:color w:val="auto"/>
          <w:lang w:val="en-US" w:eastAsia="zh-Hans"/>
        </w:rPr>
        <w:t>，</w:t>
      </w:r>
      <w:r>
        <w:rPr>
          <w:rFonts w:hint="eastAsia" w:ascii="宋体" w:hAnsi="宋体" w:eastAsia="宋体" w:cs="宋体"/>
          <w:color w:val="auto"/>
          <w:lang w:val="en-US" w:eastAsia="zh-Hans"/>
        </w:rPr>
        <w:t>即创建新的码规范</w:t>
      </w:r>
      <w:r>
        <w:rPr>
          <w:rFonts w:hint="default" w:ascii="宋体" w:hAnsi="宋体" w:eastAsia="宋体" w:cs="宋体"/>
          <w:color w:val="auto"/>
          <w:lang w:val="en-US" w:eastAsia="zh-Hans"/>
        </w:rPr>
        <w:t>。</w:t>
      </w:r>
    </w:p>
    <w:p>
      <w:pPr>
        <w:pStyle w:val="59"/>
        <w:spacing w:before="156" w:after="156"/>
        <w:ind w:firstLine="420"/>
        <w:rPr>
          <w:rFonts w:hint="default" w:ascii="宋体" w:hAnsi="宋体" w:eastAsia="宋体" w:cs="宋体"/>
          <w:color w:val="auto"/>
          <w:lang w:val="en-US" w:eastAsia="zh-Hans"/>
        </w:rPr>
      </w:pPr>
      <w:r>
        <w:rPr>
          <w:rFonts w:hint="eastAsia" w:ascii="宋体" w:hAnsi="宋体" w:eastAsia="宋体" w:cs="宋体"/>
          <w:color w:val="auto"/>
          <w:lang w:val="en-US" w:eastAsia="zh-Hans"/>
        </w:rPr>
        <w:t>编辑</w:t>
      </w:r>
      <w:r>
        <w:rPr>
          <w:rFonts w:hint="default" w:ascii="宋体" w:hAnsi="宋体" w:eastAsia="宋体" w:cs="宋体"/>
          <w:color w:val="auto"/>
          <w:lang w:val="en-US" w:eastAsia="zh-Hans"/>
        </w:rPr>
        <w:t>：</w:t>
      </w:r>
      <w:r>
        <w:rPr>
          <w:rFonts w:hint="eastAsia" w:ascii="宋体" w:hAnsi="宋体" w:eastAsia="宋体" w:cs="宋体"/>
          <w:color w:val="auto"/>
          <w:lang w:val="en-US" w:eastAsia="zh-Hans"/>
        </w:rPr>
        <w:t>在对应码规范后操作中点击“编辑”对码规则信息进行修改</w:t>
      </w:r>
      <w:r>
        <w:rPr>
          <w:rFonts w:hint="default" w:ascii="宋体" w:hAnsi="宋体" w:eastAsia="宋体" w:cs="宋体"/>
          <w:color w:val="auto"/>
          <w:lang w:val="en-US" w:eastAsia="zh-Hans"/>
        </w:rPr>
        <w:t>、</w:t>
      </w:r>
      <w:r>
        <w:rPr>
          <w:rFonts w:hint="eastAsia" w:ascii="宋体" w:hAnsi="宋体" w:eastAsia="宋体" w:cs="宋体"/>
          <w:color w:val="auto"/>
          <w:lang w:val="en-US" w:eastAsia="zh-Hans"/>
        </w:rPr>
        <w:t>补充等操作</w:t>
      </w:r>
      <w:r>
        <w:rPr>
          <w:rFonts w:hint="default" w:ascii="宋体" w:hAnsi="宋体" w:eastAsia="宋体" w:cs="宋体"/>
          <w:color w:val="auto"/>
          <w:lang w:val="en-US" w:eastAsia="zh-Hans"/>
        </w:rPr>
        <w:t>。</w:t>
      </w:r>
    </w:p>
    <w:p>
      <w:pPr>
        <w:pStyle w:val="59"/>
        <w:spacing w:before="156" w:after="156"/>
        <w:ind w:firstLine="420"/>
        <w:rPr>
          <w:rFonts w:hint="default" w:ascii="宋体" w:hAnsi="宋体" w:eastAsia="宋体" w:cs="宋体"/>
          <w:color w:val="auto"/>
          <w:lang w:val="en-US" w:eastAsia="zh-Hans"/>
        </w:rPr>
      </w:pPr>
      <w:r>
        <w:rPr>
          <w:rFonts w:hint="eastAsia" w:ascii="宋体" w:hAnsi="宋体" w:eastAsia="宋体" w:cs="宋体"/>
          <w:color w:val="auto"/>
          <w:lang w:val="en-US" w:eastAsia="zh-Hans"/>
        </w:rPr>
        <w:t>停用</w:t>
      </w:r>
      <w:r>
        <w:rPr>
          <w:rFonts w:hint="default" w:ascii="宋体" w:hAnsi="宋体" w:eastAsia="宋体" w:cs="宋体"/>
          <w:color w:val="auto"/>
          <w:lang w:val="en-US" w:eastAsia="zh-Hans"/>
        </w:rPr>
        <w:t>：</w:t>
      </w:r>
      <w:r>
        <w:rPr>
          <w:rFonts w:hint="eastAsia" w:ascii="宋体" w:hAnsi="宋体" w:eastAsia="宋体" w:cs="宋体"/>
          <w:color w:val="auto"/>
          <w:lang w:val="en-US" w:eastAsia="zh-Hans"/>
        </w:rPr>
        <w:t>在对应码规范后操作中点击“停用”</w:t>
      </w:r>
      <w:r>
        <w:rPr>
          <w:rFonts w:hint="default" w:ascii="宋体" w:hAnsi="宋体" w:eastAsia="宋体" w:cs="宋体"/>
          <w:color w:val="auto"/>
          <w:lang w:val="en-US" w:eastAsia="zh-Hans"/>
        </w:rPr>
        <w:t>，</w:t>
      </w:r>
      <w:r>
        <w:rPr>
          <w:rFonts w:hint="eastAsia" w:ascii="宋体" w:hAnsi="宋体" w:eastAsia="宋体" w:cs="宋体"/>
          <w:color w:val="auto"/>
          <w:lang w:val="en-US" w:eastAsia="zh-Hans"/>
        </w:rPr>
        <w:t>该码规范在系统中停用的</w:t>
      </w:r>
      <w:r>
        <w:rPr>
          <w:rFonts w:hint="default" w:ascii="宋体" w:hAnsi="宋体" w:eastAsia="宋体" w:cs="宋体"/>
          <w:color w:val="auto"/>
          <w:lang w:val="en-US" w:eastAsia="zh-Hans"/>
        </w:rPr>
        <w:t>，</w:t>
      </w:r>
      <w:r>
        <w:rPr>
          <w:rFonts w:hint="eastAsia" w:ascii="宋体" w:hAnsi="宋体" w:eastAsia="宋体" w:cs="宋体"/>
          <w:color w:val="auto"/>
          <w:lang w:val="en-US" w:eastAsia="zh-Hans"/>
        </w:rPr>
        <w:t>无法使用</w:t>
      </w:r>
      <w:r>
        <w:rPr>
          <w:rFonts w:hint="default" w:ascii="宋体" w:hAnsi="宋体" w:eastAsia="宋体" w:cs="宋体"/>
          <w:color w:val="auto"/>
          <w:lang w:val="en-US" w:eastAsia="zh-Hans"/>
        </w:rPr>
        <w:t>，</w:t>
      </w:r>
      <w:r>
        <w:rPr>
          <w:rFonts w:hint="eastAsia" w:ascii="宋体" w:hAnsi="宋体" w:eastAsia="宋体" w:cs="宋体"/>
          <w:color w:val="auto"/>
          <w:lang w:val="en-US" w:eastAsia="zh-Hans"/>
        </w:rPr>
        <w:t>若需重新启用</w:t>
      </w:r>
      <w:r>
        <w:rPr>
          <w:rFonts w:hint="default" w:ascii="宋体" w:hAnsi="宋体" w:eastAsia="宋体" w:cs="宋体"/>
          <w:color w:val="auto"/>
          <w:lang w:val="en-US" w:eastAsia="zh-Hans"/>
        </w:rPr>
        <w:t>，</w:t>
      </w:r>
      <w:r>
        <w:rPr>
          <w:rFonts w:hint="eastAsia" w:ascii="宋体" w:hAnsi="宋体" w:eastAsia="宋体" w:cs="宋体"/>
          <w:color w:val="auto"/>
          <w:lang w:val="en-US" w:eastAsia="zh-Hans"/>
        </w:rPr>
        <w:t>在对应码规范后操作中点击“启用”开启</w:t>
      </w:r>
      <w:r>
        <w:rPr>
          <w:rFonts w:hint="default" w:ascii="宋体" w:hAnsi="宋体" w:eastAsia="宋体" w:cs="宋体"/>
          <w:color w:val="auto"/>
          <w:lang w:val="en-US" w:eastAsia="zh-Hans"/>
        </w:rPr>
        <w:t>。</w:t>
      </w:r>
    </w:p>
    <w:p>
      <w:pPr>
        <w:pStyle w:val="59"/>
        <w:spacing w:before="156" w:after="156"/>
        <w:ind w:firstLine="420"/>
        <w:rPr>
          <w:rFonts w:hint="default" w:ascii="宋体" w:hAnsi="宋体" w:eastAsia="宋体" w:cs="宋体"/>
          <w:color w:val="auto"/>
          <w:lang w:val="en-US" w:eastAsia="zh-Hans"/>
        </w:rPr>
      </w:pPr>
      <w:r>
        <w:rPr>
          <w:rFonts w:hint="eastAsia" w:ascii="宋体" w:hAnsi="宋体" w:eastAsia="宋体" w:cs="宋体"/>
          <w:color w:val="auto"/>
          <w:lang w:val="en-US" w:eastAsia="zh-Hans"/>
        </w:rPr>
        <w:t>删除</w:t>
      </w:r>
      <w:r>
        <w:rPr>
          <w:rFonts w:hint="default" w:ascii="宋体" w:hAnsi="宋体" w:eastAsia="宋体" w:cs="宋体"/>
          <w:color w:val="auto"/>
          <w:lang w:val="en-US" w:eastAsia="zh-Hans"/>
        </w:rPr>
        <w:t>：</w:t>
      </w:r>
      <w:r>
        <w:rPr>
          <w:rFonts w:hint="eastAsia" w:ascii="宋体" w:hAnsi="宋体" w:eastAsia="宋体" w:cs="宋体"/>
          <w:color w:val="auto"/>
          <w:lang w:val="en-US" w:eastAsia="zh-Hans"/>
        </w:rPr>
        <w:t>在对应码规范后操作中点击“删除”</w:t>
      </w:r>
      <w:r>
        <w:rPr>
          <w:rFonts w:hint="default" w:ascii="宋体" w:hAnsi="宋体" w:eastAsia="宋体" w:cs="宋体"/>
          <w:color w:val="auto"/>
          <w:lang w:val="en-US" w:eastAsia="zh-Hans"/>
        </w:rPr>
        <w:t>，</w:t>
      </w:r>
      <w:r>
        <w:rPr>
          <w:rFonts w:hint="eastAsia" w:ascii="宋体" w:hAnsi="宋体" w:eastAsia="宋体" w:cs="宋体"/>
          <w:color w:val="auto"/>
          <w:lang w:val="en-US" w:eastAsia="zh-Hans"/>
        </w:rPr>
        <w:t>则该码规范信息在系统中被删除</w:t>
      </w:r>
      <w:r>
        <w:rPr>
          <w:rFonts w:hint="default" w:ascii="宋体" w:hAnsi="宋体" w:eastAsia="宋体" w:cs="宋体"/>
          <w:color w:val="auto"/>
          <w:lang w:val="en-US" w:eastAsia="zh-Hans"/>
        </w:rPr>
        <w:t>，</w:t>
      </w:r>
      <w:r>
        <w:rPr>
          <w:rFonts w:hint="eastAsia" w:ascii="宋体" w:hAnsi="宋体" w:eastAsia="宋体" w:cs="宋体"/>
          <w:color w:val="auto"/>
          <w:lang w:val="en-US" w:eastAsia="zh-Hans"/>
        </w:rPr>
        <w:t>无法恢复</w:t>
      </w:r>
      <w:r>
        <w:rPr>
          <w:rFonts w:hint="default" w:ascii="宋体" w:hAnsi="宋体" w:eastAsia="宋体" w:cs="宋体"/>
          <w:color w:val="auto"/>
          <w:lang w:val="en-US" w:eastAsia="zh-Hans"/>
        </w:rPr>
        <w:t>。</w:t>
      </w:r>
    </w:p>
    <w:p>
      <w:pPr>
        <w:pStyle w:val="82"/>
        <w:spacing w:before="156" w:after="156"/>
        <w:rPr>
          <w:rFonts w:hint="eastAsia" w:ascii="宋体" w:hAnsi="宋体" w:eastAsia="宋体" w:cs="宋体"/>
          <w:color w:val="auto"/>
        </w:rPr>
      </w:pPr>
      <w:bookmarkStart w:id="55" w:name="_Toc27853"/>
      <w:bookmarkStart w:id="56" w:name="_Toc7201"/>
      <w:r>
        <w:rPr>
          <w:rFonts w:hint="eastAsia" w:ascii="宋体" w:hAnsi="宋体" w:eastAsia="宋体" w:cs="宋体"/>
          <w:color w:val="auto"/>
        </w:rPr>
        <w:t>码</w:t>
      </w:r>
      <w:r>
        <w:rPr>
          <w:rFonts w:hint="eastAsia" w:ascii="宋体" w:hAnsi="宋体" w:eastAsia="宋体" w:cs="宋体"/>
          <w:color w:val="auto"/>
          <w:lang w:val="en-US" w:eastAsia="zh-CN"/>
        </w:rPr>
        <w:t>规则管理</w:t>
      </w:r>
      <w:bookmarkEnd w:id="55"/>
      <w:bookmarkEnd w:id="56"/>
    </w:p>
    <w:p>
      <w:pPr>
        <w:pStyle w:val="59"/>
        <w:spacing w:before="156" w:after="156"/>
        <w:ind w:firstLine="420"/>
        <w:rPr>
          <w:rFonts w:hint="default" w:ascii="宋体" w:hAnsi="宋体" w:eastAsia="宋体" w:cs="宋体"/>
          <w:color w:val="auto"/>
          <w:lang w:val="en-US" w:eastAsia="zh-Hans"/>
        </w:rPr>
      </w:pPr>
      <w:r>
        <w:rPr>
          <w:rFonts w:hint="default" w:ascii="宋体" w:hAnsi="宋体" w:eastAsia="宋体" w:cs="宋体"/>
          <w:color w:val="auto"/>
          <w:lang w:val="en-US" w:eastAsia="zh-Hans"/>
        </w:rPr>
        <w:t>对码规则进行统一管理，定义了码的编码规则、码的风格样式、码的安全配置等，可进行码规则的新增、修改、查询、删除、边界管理操作。码规则中包含了码规范，可实现统一规范管理。</w:t>
      </w:r>
    </w:p>
    <w:p>
      <w:pPr>
        <w:pStyle w:val="59"/>
        <w:spacing w:before="156" w:after="156"/>
        <w:ind w:left="0" w:leftChars="0" w:firstLine="0" w:firstLineChars="0"/>
        <w:rPr>
          <w:rFonts w:hint="eastAsia" w:ascii="Arial" w:hAnsi="Arial" w:eastAsia="华文细黑" w:cs="Times New Roman"/>
          <w:iCs/>
          <w:kern w:val="2"/>
          <w:sz w:val="21"/>
          <w:szCs w:val="24"/>
          <w:lang w:val="en-US" w:eastAsia="zh-CN" w:bidi="ar-SA"/>
        </w:rPr>
      </w:pPr>
      <w:r>
        <w:drawing>
          <wp:inline distT="0" distB="0" distL="114300" distR="114300">
            <wp:extent cx="5269230" cy="2674620"/>
            <wp:effectExtent l="0" t="0" r="1270" b="5080"/>
            <wp:docPr id="104"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36"/>
                    <pic:cNvPicPr>
                      <a:picLocks noChangeAspect="1"/>
                    </pic:cNvPicPr>
                  </pic:nvPicPr>
                  <pic:blipFill>
                    <a:blip r:embed="rId64"/>
                    <a:stretch>
                      <a:fillRect/>
                    </a:stretch>
                  </pic:blipFill>
                  <pic:spPr>
                    <a:xfrm>
                      <a:off x="0" y="0"/>
                      <a:ext cx="5269230" cy="2674620"/>
                    </a:xfrm>
                    <a:prstGeom prst="rect">
                      <a:avLst/>
                    </a:prstGeom>
                    <a:noFill/>
                    <a:ln>
                      <a:noFill/>
                    </a:ln>
                  </pic:spPr>
                </pic:pic>
              </a:graphicData>
            </a:graphic>
          </wp:inline>
        </w:drawing>
      </w:r>
    </w:p>
    <w:p>
      <w:pPr>
        <w:pStyle w:val="59"/>
        <w:spacing w:before="156" w:after="156"/>
        <w:ind w:firstLine="420"/>
        <w:rPr>
          <w:rFonts w:hint="eastAsia" w:ascii="宋体" w:hAnsi="宋体" w:eastAsia="宋体" w:cs="宋体"/>
          <w:color w:val="auto"/>
          <w:lang w:val="en-US" w:eastAsia="zh-CN"/>
        </w:rPr>
      </w:pPr>
      <w:r>
        <w:rPr>
          <w:rFonts w:hint="eastAsia" w:ascii="宋体" w:hAnsi="宋体" w:eastAsia="宋体" w:cs="宋体"/>
          <w:color w:val="auto"/>
          <w:lang w:val="en-US" w:eastAsia="zh-CN"/>
        </w:rPr>
        <w:t>新增：可新增码规则，新增后的码规则将在码规则信息列表展示，包含规则ID、规则名称、创建时间等。新增步骤包括：</w:t>
      </w:r>
    </w:p>
    <w:p>
      <w:pPr>
        <w:pStyle w:val="59"/>
        <w:spacing w:before="156" w:after="156"/>
        <w:ind w:firstLine="420"/>
        <w:rPr>
          <w:rFonts w:hint="default" w:ascii="宋体" w:hAnsi="宋体" w:eastAsia="宋体" w:cs="宋体"/>
          <w:color w:val="auto"/>
          <w:lang w:val="en-US" w:eastAsia="zh-CN"/>
        </w:rPr>
      </w:pPr>
      <w:r>
        <w:rPr>
          <w:rFonts w:hint="eastAsia" w:ascii="Arial" w:hAnsi="Arial" w:eastAsia="华文细黑" w:cs="Times New Roman"/>
          <w:iCs/>
          <w:kern w:val="2"/>
          <w:sz w:val="21"/>
          <w:szCs w:val="24"/>
          <w:lang w:val="en-US" w:eastAsia="zh-CN" w:bidi="ar-SA"/>
        </w:rPr>
        <w:drawing>
          <wp:inline distT="0" distB="0" distL="114300" distR="114300">
            <wp:extent cx="5247640" cy="2342515"/>
            <wp:effectExtent l="0" t="0" r="10160" b="635"/>
            <wp:docPr id="30" name="图片 30" descr="16423891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1642389106(1)"/>
                    <pic:cNvPicPr>
                      <a:picLocks noChangeAspect="1"/>
                    </pic:cNvPicPr>
                  </pic:nvPicPr>
                  <pic:blipFill>
                    <a:blip r:embed="rId65"/>
                    <a:stretch>
                      <a:fillRect/>
                    </a:stretch>
                  </pic:blipFill>
                  <pic:spPr>
                    <a:xfrm>
                      <a:off x="0" y="0"/>
                      <a:ext cx="5247640" cy="2342515"/>
                    </a:xfrm>
                    <a:prstGeom prst="rect">
                      <a:avLst/>
                    </a:prstGeom>
                  </pic:spPr>
                </pic:pic>
              </a:graphicData>
            </a:graphic>
          </wp:inline>
        </w:drawing>
      </w:r>
    </w:p>
    <w:p>
      <w:pPr>
        <w:pStyle w:val="59"/>
        <w:spacing w:before="156" w:after="156"/>
        <w:ind w:firstLine="420"/>
        <w:rPr>
          <w:rFonts w:hint="eastAsia" w:ascii="宋体" w:hAnsi="宋体" w:eastAsia="宋体" w:cs="宋体"/>
          <w:color w:val="auto"/>
          <w:lang w:val="en-US" w:eastAsia="zh-CN"/>
        </w:rPr>
      </w:pPr>
      <w:r>
        <w:rPr>
          <w:rFonts w:hint="eastAsia" w:ascii="宋体" w:hAnsi="宋体" w:eastAsia="宋体" w:cs="宋体"/>
          <w:color w:val="auto"/>
          <w:lang w:val="en-US" w:eastAsia="zh-CN"/>
        </w:rPr>
        <w:t>基本信息配置：可对码的基本信息进行配置，包括选择码的形态、码的类型、编码单位等信息。</w:t>
      </w:r>
    </w:p>
    <w:p>
      <w:pPr>
        <w:pStyle w:val="59"/>
        <w:spacing w:before="156" w:after="156"/>
        <w:ind w:firstLine="420"/>
        <w:rPr>
          <w:rFonts w:hint="eastAsia" w:ascii="宋体" w:hAnsi="宋体" w:eastAsia="宋体" w:cs="宋体"/>
          <w:color w:val="auto"/>
          <w:lang w:val="en-US" w:eastAsia="zh-CN"/>
        </w:rPr>
      </w:pPr>
      <w:r>
        <w:rPr>
          <w:rFonts w:hint="eastAsia" w:ascii="宋体" w:hAnsi="宋体" w:eastAsia="宋体" w:cs="宋体"/>
          <w:color w:val="auto"/>
          <w:lang w:val="en-US" w:eastAsia="zh-CN"/>
        </w:rPr>
        <w:t>功能配置：支持用户对扫码界面的跳转以及回调进行定义，以及设置码的防截屏、缓存、刷新等。</w:t>
      </w:r>
    </w:p>
    <w:p>
      <w:pPr>
        <w:pStyle w:val="59"/>
        <w:spacing w:before="156" w:after="156"/>
        <w:ind w:firstLine="420"/>
        <w:rPr>
          <w:rFonts w:hint="eastAsia" w:ascii="宋体" w:hAnsi="宋体" w:eastAsia="宋体" w:cs="宋体"/>
          <w:color w:val="auto"/>
          <w:lang w:val="en-US" w:eastAsia="zh-CN"/>
        </w:rPr>
      </w:pPr>
      <w:r>
        <w:rPr>
          <w:rFonts w:hint="eastAsia" w:ascii="宋体" w:hAnsi="宋体" w:eastAsia="宋体" w:cs="宋体"/>
          <w:color w:val="auto"/>
          <w:lang w:val="en-US" w:eastAsia="zh-CN"/>
        </w:rPr>
        <w:t>引导字段配置：支持对码引导字段进行配置。</w:t>
      </w:r>
    </w:p>
    <w:p>
      <w:pPr>
        <w:pStyle w:val="59"/>
        <w:spacing w:before="156" w:after="156"/>
        <w:ind w:firstLine="420"/>
        <w:rPr>
          <w:rFonts w:hint="default" w:ascii="宋体" w:hAnsi="宋体" w:eastAsia="宋体" w:cs="宋体"/>
          <w:color w:val="auto"/>
          <w:lang w:val="en-US" w:eastAsia="zh-CN"/>
        </w:rPr>
      </w:pPr>
      <w:r>
        <w:rPr>
          <w:rFonts w:hint="eastAsia" w:ascii="宋体" w:hAnsi="宋体" w:eastAsia="宋体" w:cs="宋体"/>
          <w:color w:val="auto"/>
          <w:lang w:val="en-US" w:eastAsia="zh-CN"/>
        </w:rPr>
        <w:t>标准字段配置：可选择相应的码规范，对码标准字段进行配置。</w:t>
      </w:r>
    </w:p>
    <w:p>
      <w:pPr>
        <w:pStyle w:val="59"/>
        <w:spacing w:before="156" w:after="156"/>
        <w:ind w:firstLine="420"/>
        <w:rPr>
          <w:rFonts w:hint="eastAsia" w:ascii="宋体" w:hAnsi="宋体" w:eastAsia="宋体" w:cs="宋体"/>
          <w:color w:val="auto"/>
          <w:lang w:val="en-US" w:eastAsia="zh-CN"/>
        </w:rPr>
      </w:pPr>
      <w:r>
        <w:rPr>
          <w:rFonts w:hint="eastAsia" w:ascii="宋体" w:hAnsi="宋体" w:eastAsia="宋体" w:cs="宋体"/>
          <w:color w:val="auto"/>
          <w:lang w:val="en-US" w:eastAsia="zh-CN"/>
        </w:rPr>
        <w:t>扩展字段配置：城市码平台码信息字段的可拓展性，保证了各用户不同业务场景下的不同用码需求。用户可以在码码规则中编辑码体扩展字段实现数据的扩展管理。</w:t>
      </w:r>
    </w:p>
    <w:p>
      <w:pPr>
        <w:pStyle w:val="59"/>
        <w:spacing w:before="156" w:after="156"/>
        <w:ind w:firstLine="420"/>
        <w:rPr>
          <w:rFonts w:hint="eastAsia" w:ascii="宋体" w:hAnsi="宋体" w:eastAsia="宋体" w:cs="宋体"/>
          <w:color w:val="auto"/>
          <w:lang w:val="en-US" w:eastAsia="zh-CN"/>
        </w:rPr>
      </w:pPr>
      <w:r>
        <w:rPr>
          <w:rFonts w:hint="eastAsia" w:ascii="宋体" w:hAnsi="宋体" w:eastAsia="宋体" w:cs="宋体"/>
          <w:color w:val="auto"/>
          <w:lang w:val="en-US" w:eastAsia="zh-CN"/>
        </w:rPr>
        <w:t>数据采集配置：可配置码的生码接口字段、亮码接口字段以及验码事件字段。</w:t>
      </w:r>
    </w:p>
    <w:p>
      <w:pPr>
        <w:pStyle w:val="59"/>
        <w:spacing w:before="156" w:after="156"/>
        <w:ind w:firstLine="420"/>
        <w:rPr>
          <w:rFonts w:hint="eastAsia" w:ascii="宋体" w:hAnsi="宋体" w:eastAsia="宋体" w:cs="宋体"/>
          <w:color w:val="auto"/>
          <w:lang w:val="en-US" w:eastAsia="zh-CN"/>
        </w:rPr>
      </w:pPr>
      <w:r>
        <w:rPr>
          <w:rFonts w:hint="eastAsia" w:ascii="宋体" w:hAnsi="宋体" w:eastAsia="宋体" w:cs="宋体"/>
          <w:color w:val="auto"/>
          <w:lang w:val="en-US" w:eastAsia="zh-CN"/>
        </w:rPr>
        <w:t>编辑：点击可编辑码规则的详细信息，码基础信息、码规范等。</w:t>
      </w:r>
    </w:p>
    <w:p>
      <w:pPr>
        <w:pStyle w:val="59"/>
        <w:spacing w:before="156" w:after="156"/>
        <w:ind w:firstLine="420"/>
        <w:rPr>
          <w:rFonts w:hint="eastAsia" w:ascii="宋体" w:hAnsi="宋体" w:eastAsia="宋体" w:cs="宋体"/>
          <w:color w:val="auto"/>
          <w:lang w:val="en-US" w:eastAsia="zh-CN"/>
        </w:rPr>
      </w:pPr>
      <w:r>
        <w:rPr>
          <w:rFonts w:hint="eastAsia" w:ascii="宋体" w:hAnsi="宋体" w:eastAsia="宋体" w:cs="宋体"/>
          <w:color w:val="auto"/>
          <w:lang w:val="en-US" w:eastAsia="zh-CN"/>
        </w:rPr>
        <w:t>删除：点击删除，可移除应用已经配置的码规则，移除后则无相应的规则限制。</w:t>
      </w:r>
    </w:p>
    <w:p>
      <w:pPr>
        <w:pStyle w:val="59"/>
        <w:spacing w:before="156" w:after="156"/>
        <w:ind w:firstLine="420"/>
        <w:rPr>
          <w:rFonts w:hint="eastAsia" w:ascii="宋体" w:hAnsi="宋体" w:eastAsia="宋体" w:cs="宋体"/>
          <w:color w:val="auto"/>
          <w:lang w:val="en-US" w:eastAsia="zh-CN"/>
        </w:rPr>
      </w:pPr>
      <w:r>
        <w:rPr>
          <w:rFonts w:hint="eastAsia" w:ascii="宋体" w:hAnsi="宋体" w:eastAsia="宋体" w:cs="宋体"/>
          <w:color w:val="auto"/>
          <w:lang w:val="en-US" w:eastAsia="zh-CN"/>
        </w:rPr>
        <w:t>详情：点击详情可查看码规则的详细信息，包括码规则基本信息、功能配置等，并可进行码样式的配置，包括码的图标、文字说明等。</w:t>
      </w:r>
    </w:p>
    <w:p>
      <w:pPr>
        <w:pStyle w:val="59"/>
        <w:spacing w:before="156" w:after="156"/>
        <w:ind w:firstLine="420"/>
        <w:rPr>
          <w:rFonts w:hint="eastAsia" w:ascii="宋体" w:hAnsi="宋体" w:eastAsia="宋体" w:cs="宋体"/>
          <w:color w:val="auto"/>
          <w:lang w:val="en-US" w:eastAsia="zh-CN"/>
        </w:rPr>
      </w:pPr>
      <w:r>
        <w:rPr>
          <w:rFonts w:hint="eastAsia" w:ascii="宋体" w:hAnsi="宋体" w:eastAsia="宋体" w:cs="宋体"/>
          <w:color w:val="auto"/>
          <w:lang w:val="en-US" w:eastAsia="zh-CN"/>
        </w:rPr>
        <w:t>发布：点击发布，可对新增的规则进行发布。</w:t>
      </w:r>
    </w:p>
    <w:p>
      <w:pPr>
        <w:pStyle w:val="59"/>
        <w:spacing w:before="156" w:after="156"/>
        <w:ind w:firstLine="420"/>
        <w:rPr>
          <w:rFonts w:hint="eastAsia" w:ascii="宋体" w:hAnsi="宋体" w:eastAsia="宋体" w:cs="宋体"/>
          <w:color w:val="auto"/>
          <w:lang w:val="en-US" w:eastAsia="zh-CN"/>
        </w:rPr>
      </w:pPr>
      <w:r>
        <w:rPr>
          <w:rFonts w:hint="eastAsia" w:ascii="宋体" w:hAnsi="宋体" w:eastAsia="宋体" w:cs="宋体"/>
          <w:color w:val="auto"/>
          <w:lang w:val="en-US" w:eastAsia="zh-CN"/>
        </w:rPr>
        <w:t>更新：点击更新，手动发起码规则中的码规范更新，实现码规范的统一管理能力。</w:t>
      </w:r>
    </w:p>
    <w:p>
      <w:pPr>
        <w:pStyle w:val="59"/>
        <w:spacing w:before="156" w:after="156"/>
        <w:ind w:firstLine="420"/>
        <w:rPr>
          <w:rFonts w:hint="eastAsia" w:ascii="宋体" w:hAnsi="宋体" w:eastAsia="宋体" w:cs="宋体"/>
          <w:color w:val="auto"/>
          <w:lang w:val="en-US" w:eastAsia="zh-CN"/>
        </w:rPr>
      </w:pPr>
      <w:r>
        <w:rPr>
          <w:rFonts w:hint="eastAsia" w:ascii="宋体" w:hAnsi="宋体" w:eastAsia="宋体" w:cs="宋体"/>
          <w:color w:val="auto"/>
          <w:lang w:val="en-US" w:eastAsia="zh-CN"/>
        </w:rPr>
        <w:t>启用：点击启用后该码规则生效，应用将凭借码规则进行生码、用码等操作。</w:t>
      </w:r>
    </w:p>
    <w:p>
      <w:pPr>
        <w:pStyle w:val="59"/>
        <w:spacing w:before="156" w:after="156"/>
        <w:ind w:firstLine="420"/>
        <w:rPr>
          <w:rFonts w:hint="eastAsia" w:ascii="宋体" w:hAnsi="宋体" w:eastAsia="宋体" w:cs="宋体"/>
          <w:color w:val="auto"/>
          <w:lang w:val="en-US" w:eastAsia="zh-CN"/>
        </w:rPr>
      </w:pPr>
      <w:r>
        <w:rPr>
          <w:rFonts w:hint="eastAsia" w:ascii="宋体" w:hAnsi="宋体" w:eastAsia="宋体" w:cs="宋体"/>
          <w:color w:val="auto"/>
          <w:lang w:val="en-US" w:eastAsia="zh-CN"/>
        </w:rPr>
        <w:t>停用：点击停用后该码规则失效，无法使用该码规则下的生码、用码等服务。</w:t>
      </w:r>
    </w:p>
    <w:p>
      <w:pPr>
        <w:pStyle w:val="59"/>
        <w:spacing w:before="156" w:after="156"/>
        <w:ind w:firstLine="420"/>
        <w:rPr>
          <w:rFonts w:hint="eastAsia" w:ascii="宋体" w:hAnsi="宋体" w:eastAsia="宋体" w:cs="宋体"/>
          <w:color w:val="auto"/>
          <w:lang w:val="en-US" w:eastAsia="zh-CN"/>
        </w:rPr>
      </w:pPr>
      <w:r>
        <w:rPr>
          <w:rFonts w:hint="eastAsia" w:ascii="宋体" w:hAnsi="宋体" w:eastAsia="宋体" w:cs="宋体"/>
          <w:color w:val="auto"/>
          <w:lang w:val="en-US" w:eastAsia="zh-CN"/>
        </w:rPr>
        <w:t>码规则版本管理：点击版本管理，对码规则的版本进行统一的管理，方便进行版本迭代的查看和追溯。包括版本的启用、停用、编辑以及查看详情。</w:t>
      </w:r>
    </w:p>
    <w:p>
      <w:pPr>
        <w:pStyle w:val="80"/>
        <w:spacing w:before="156" w:after="156"/>
        <w:rPr>
          <w:rFonts w:hint="eastAsia" w:ascii="宋体" w:hAnsi="宋体" w:eastAsia="宋体" w:cs="宋体"/>
          <w:color w:val="auto"/>
        </w:rPr>
      </w:pPr>
      <w:bookmarkStart w:id="57" w:name="_Toc2819"/>
      <w:r>
        <w:rPr>
          <w:rFonts w:hint="eastAsia" w:ascii="宋体" w:hAnsi="宋体" w:eastAsia="宋体" w:cs="宋体"/>
          <w:color w:val="auto"/>
          <w:lang w:val="en-US" w:eastAsia="zh-CN"/>
        </w:rPr>
        <w:t>互联互通子系统</w:t>
      </w:r>
      <w:bookmarkEnd w:id="57"/>
    </w:p>
    <w:p>
      <w:pPr>
        <w:pStyle w:val="59"/>
        <w:spacing w:before="156" w:after="156"/>
        <w:ind w:firstLine="420"/>
        <w:rPr>
          <w:rFonts w:hint="eastAsia" w:ascii="宋体" w:hAnsi="宋体" w:eastAsia="宋体" w:cs="宋体"/>
          <w:color w:val="auto"/>
          <w:lang w:eastAsia="zh-CN"/>
        </w:rPr>
      </w:pPr>
      <w:r>
        <w:rPr>
          <w:rFonts w:hint="eastAsia" w:ascii="宋体" w:hAnsi="宋体" w:eastAsia="宋体" w:cs="宋体"/>
          <w:color w:val="auto"/>
        </w:rPr>
        <w:t>通过码平台提供互通服务，实现跨平台、跨应用间码的互认互通，对城市中各类存量场景码进行集成，实现不同地域、不同业务、不同应用产生的码能够相互融合识别，统一用户用码体验</w:t>
      </w:r>
      <w:r>
        <w:rPr>
          <w:rFonts w:hint="eastAsia" w:ascii="宋体" w:hAnsi="宋体" w:eastAsia="宋体" w:cs="宋体"/>
          <w:color w:val="auto"/>
          <w:lang w:eastAsia="zh-CN"/>
        </w:rPr>
        <w:t>。</w:t>
      </w:r>
    </w:p>
    <w:p>
      <w:pPr>
        <w:pStyle w:val="82"/>
        <w:spacing w:before="156" w:after="156"/>
        <w:rPr>
          <w:rFonts w:hint="eastAsia" w:ascii="宋体" w:hAnsi="宋体" w:eastAsia="宋体" w:cs="宋体"/>
          <w:color w:val="auto"/>
        </w:rPr>
      </w:pPr>
      <w:bookmarkStart w:id="58" w:name="_Toc19868"/>
      <w:r>
        <w:rPr>
          <w:rFonts w:hint="eastAsia" w:ascii="宋体" w:hAnsi="宋体" w:eastAsia="宋体" w:cs="宋体"/>
          <w:color w:val="auto"/>
        </w:rPr>
        <w:t>业务码管理</w:t>
      </w:r>
      <w:bookmarkEnd w:id="58"/>
    </w:p>
    <w:p>
      <w:pPr>
        <w:pStyle w:val="59"/>
        <w:spacing w:before="156" w:after="156"/>
        <w:ind w:firstLine="420"/>
        <w:rPr>
          <w:rFonts w:hint="eastAsia" w:ascii="宋体" w:hAnsi="宋体" w:eastAsia="宋体" w:cs="宋体"/>
          <w:color w:val="auto"/>
          <w:lang w:eastAsia="zh-CN"/>
        </w:rPr>
      </w:pPr>
      <w:r>
        <w:rPr>
          <w:rFonts w:hint="eastAsia" w:ascii="宋体" w:hAnsi="宋体" w:eastAsia="宋体" w:cs="宋体"/>
          <w:color w:val="auto"/>
          <w:lang w:eastAsia="zh-CN"/>
        </w:rPr>
        <w:t>对业务码接入进行管理，包含业务码的查询、边界控制管理等功能。</w:t>
      </w:r>
    </w:p>
    <w:p>
      <w:pPr>
        <w:pStyle w:val="59"/>
        <w:spacing w:before="156" w:after="156"/>
        <w:ind w:left="0" w:leftChars="0" w:firstLine="0" w:firstLineChars="0"/>
        <w:rPr>
          <w:rFonts w:hint="eastAsia" w:ascii="宋体" w:hAnsi="宋体" w:eastAsia="宋体" w:cs="宋体"/>
          <w:color w:val="auto"/>
          <w:lang w:eastAsia="zh-CN"/>
        </w:rPr>
      </w:pPr>
      <w:r>
        <w:rPr>
          <w:rFonts w:hint="eastAsia"/>
          <w:color w:val="0070C0"/>
          <w:lang w:eastAsia="zh-CN"/>
        </w:rPr>
        <w:drawing>
          <wp:inline distT="0" distB="0" distL="114300" distR="114300">
            <wp:extent cx="5614670" cy="1907540"/>
            <wp:effectExtent l="0" t="0" r="11430" b="10160"/>
            <wp:docPr id="14" name="图片 14" descr="16423931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1642393147(1)"/>
                    <pic:cNvPicPr>
                      <a:picLocks noChangeAspect="1"/>
                    </pic:cNvPicPr>
                  </pic:nvPicPr>
                  <pic:blipFill>
                    <a:blip r:embed="rId66"/>
                    <a:stretch>
                      <a:fillRect/>
                    </a:stretch>
                  </pic:blipFill>
                  <pic:spPr>
                    <a:xfrm>
                      <a:off x="0" y="0"/>
                      <a:ext cx="5614670" cy="1907540"/>
                    </a:xfrm>
                    <a:prstGeom prst="rect">
                      <a:avLst/>
                    </a:prstGeom>
                  </pic:spPr>
                </pic:pic>
              </a:graphicData>
            </a:graphic>
          </wp:inline>
        </w:drawing>
      </w:r>
    </w:p>
    <w:p>
      <w:pPr>
        <w:pStyle w:val="59"/>
        <w:numPr>
          <w:ilvl w:val="0"/>
          <w:numId w:val="17"/>
        </w:numPr>
        <w:spacing w:before="156" w:after="156"/>
        <w:ind w:left="425" w:leftChars="0" w:firstLine="55" w:firstLineChars="0"/>
        <w:rPr>
          <w:rFonts w:hint="eastAsia" w:ascii="宋体" w:hAnsi="宋体" w:eastAsia="宋体" w:cs="宋体"/>
          <w:b w:val="0"/>
          <w:bCs w:val="0"/>
          <w:color w:val="auto"/>
          <w:lang w:val="en-US" w:eastAsia="zh-CN"/>
        </w:rPr>
      </w:pPr>
      <w:r>
        <w:rPr>
          <w:rFonts w:hint="eastAsia" w:ascii="宋体" w:hAnsi="宋体" w:eastAsia="宋体" w:cs="宋体"/>
          <w:b w:val="0"/>
          <w:bCs w:val="0"/>
          <w:color w:val="auto"/>
          <w:lang w:val="en-US" w:eastAsia="zh-CN"/>
        </w:rPr>
        <w:t>查询业务码</w:t>
      </w:r>
    </w:p>
    <w:p>
      <w:pPr>
        <w:pStyle w:val="59"/>
        <w:spacing w:before="156" w:after="156"/>
        <w:ind w:firstLine="420"/>
        <w:rPr>
          <w:rFonts w:hint="eastAsia" w:ascii="宋体" w:hAnsi="宋体" w:eastAsia="宋体" w:cs="宋体"/>
          <w:color w:val="auto"/>
          <w:lang w:eastAsia="zh-CN"/>
        </w:rPr>
      </w:pPr>
      <w:r>
        <w:rPr>
          <w:rFonts w:hint="eastAsia" w:ascii="宋体" w:hAnsi="宋体" w:eastAsia="宋体" w:cs="宋体"/>
          <w:color w:val="auto"/>
          <w:lang w:eastAsia="zh-CN"/>
        </w:rPr>
        <w:t>根据业务码名称查询：</w:t>
      </w:r>
      <w:r>
        <w:rPr>
          <w:rFonts w:hint="eastAsia" w:ascii="宋体" w:hAnsi="宋体" w:eastAsia="宋体" w:cs="宋体"/>
          <w:color w:val="auto"/>
          <w:lang w:val="en-US" w:eastAsia="zh-CN"/>
        </w:rPr>
        <w:t>在业务码名称输入框中输入要查询的业务码名称，点击【查询】按键，即可</w:t>
      </w:r>
      <w:r>
        <w:rPr>
          <w:rFonts w:hint="eastAsia" w:ascii="宋体" w:hAnsi="宋体" w:eastAsia="宋体" w:cs="宋体"/>
          <w:color w:val="auto"/>
          <w:lang w:eastAsia="zh-CN"/>
        </w:rPr>
        <w:t>根据业务码名称该查询条件限制，查询接入业务码接入列表，查询列表根据查询条件展示查询结果。</w:t>
      </w:r>
    </w:p>
    <w:p>
      <w:pPr>
        <w:pStyle w:val="59"/>
        <w:spacing w:before="156" w:after="156"/>
        <w:ind w:firstLine="420"/>
        <w:rPr>
          <w:rFonts w:hint="eastAsia" w:ascii="宋体" w:hAnsi="宋体" w:eastAsia="宋体" w:cs="宋体"/>
          <w:color w:val="auto"/>
          <w:lang w:eastAsia="zh-CN"/>
        </w:rPr>
      </w:pPr>
      <w:r>
        <w:rPr>
          <w:rFonts w:hint="eastAsia" w:ascii="宋体" w:hAnsi="宋体" w:eastAsia="宋体" w:cs="宋体"/>
          <w:color w:val="auto"/>
          <w:lang w:eastAsia="zh-CN"/>
        </w:rPr>
        <w:t>根据应用名称查询：</w:t>
      </w:r>
      <w:r>
        <w:rPr>
          <w:rFonts w:hint="eastAsia" w:ascii="宋体" w:hAnsi="宋体" w:eastAsia="宋体" w:cs="宋体"/>
          <w:color w:val="auto"/>
          <w:lang w:val="en-US" w:eastAsia="zh-CN"/>
        </w:rPr>
        <w:t>在应用名称输入框中输入要查询的应用名称，点击【查询】按键，即可</w:t>
      </w:r>
      <w:r>
        <w:rPr>
          <w:rFonts w:hint="eastAsia" w:ascii="宋体" w:hAnsi="宋体" w:eastAsia="宋体" w:cs="宋体"/>
          <w:color w:val="auto"/>
          <w:lang w:eastAsia="zh-CN"/>
        </w:rPr>
        <w:t>根据应用名称该查询条件限制，查询接入业务码接入列表，查询列表根据查询条件展示查询结果。</w:t>
      </w:r>
    </w:p>
    <w:p>
      <w:pPr>
        <w:pStyle w:val="59"/>
        <w:spacing w:before="156" w:after="156"/>
        <w:ind w:firstLine="420"/>
        <w:rPr>
          <w:rFonts w:hint="eastAsia" w:ascii="宋体" w:hAnsi="宋体" w:eastAsia="宋体" w:cs="宋体"/>
          <w:color w:val="auto"/>
          <w:lang w:eastAsia="zh-CN"/>
        </w:rPr>
      </w:pPr>
      <w:r>
        <w:rPr>
          <w:rFonts w:hint="eastAsia" w:ascii="宋体" w:hAnsi="宋体" w:eastAsia="宋体" w:cs="宋体"/>
          <w:color w:val="auto"/>
          <w:lang w:eastAsia="zh-CN"/>
        </w:rPr>
        <w:t>根据创建时间查询：</w:t>
      </w:r>
      <w:r>
        <w:rPr>
          <w:rFonts w:hint="eastAsia" w:ascii="宋体" w:hAnsi="宋体" w:eastAsia="宋体" w:cs="宋体"/>
          <w:color w:val="auto"/>
          <w:lang w:val="en-US" w:eastAsia="zh-CN"/>
        </w:rPr>
        <w:t>在创建时间选择框中选择要查询的创建时间范围区间，点击【查询】按键，即可</w:t>
      </w:r>
      <w:r>
        <w:rPr>
          <w:rFonts w:hint="eastAsia" w:ascii="宋体" w:hAnsi="宋体" w:eastAsia="宋体" w:cs="宋体"/>
          <w:color w:val="auto"/>
          <w:lang w:eastAsia="zh-CN"/>
        </w:rPr>
        <w:t>根据创建时间该查询条件限制，查询接入业务码接入列表，查询列表根据查询条件展示查询结果。</w:t>
      </w:r>
    </w:p>
    <w:p>
      <w:pPr>
        <w:pStyle w:val="59"/>
        <w:numPr>
          <w:ilvl w:val="0"/>
          <w:numId w:val="17"/>
        </w:numPr>
        <w:spacing w:before="156" w:after="156"/>
        <w:ind w:left="425" w:leftChars="0" w:firstLine="55" w:firstLineChars="0"/>
        <w:rPr>
          <w:rFonts w:hint="eastAsia" w:ascii="宋体" w:hAnsi="宋体" w:eastAsia="宋体" w:cs="宋体"/>
          <w:b w:val="0"/>
          <w:bCs w:val="0"/>
          <w:color w:val="auto"/>
          <w:lang w:val="en-US" w:eastAsia="zh-CN"/>
        </w:rPr>
      </w:pPr>
      <w:r>
        <w:rPr>
          <w:rFonts w:hint="eastAsia" w:ascii="宋体" w:hAnsi="宋体" w:eastAsia="宋体" w:cs="宋体"/>
          <w:b w:val="0"/>
          <w:bCs w:val="0"/>
          <w:color w:val="auto"/>
          <w:lang w:val="en-US" w:eastAsia="zh-CN"/>
        </w:rPr>
        <w:t>新增业务码</w:t>
      </w:r>
    </w:p>
    <w:p>
      <w:pPr>
        <w:pStyle w:val="59"/>
        <w:spacing w:before="156" w:after="156"/>
        <w:ind w:firstLine="420"/>
        <w:rPr>
          <w:rFonts w:hint="eastAsia" w:ascii="宋体" w:hAnsi="宋体" w:eastAsia="宋体" w:cs="宋体"/>
          <w:color w:val="auto"/>
          <w:lang w:val="en-US" w:eastAsia="zh-CN"/>
        </w:rPr>
      </w:pPr>
      <w:r>
        <w:rPr>
          <w:rFonts w:hint="eastAsia" w:ascii="宋体" w:hAnsi="宋体" w:eastAsia="宋体" w:cs="宋体"/>
          <w:color w:val="auto"/>
          <w:lang w:eastAsia="zh-CN"/>
        </w:rPr>
        <w:t>用户</w:t>
      </w:r>
      <w:r>
        <w:rPr>
          <w:rFonts w:hint="eastAsia" w:ascii="宋体" w:hAnsi="宋体" w:eastAsia="宋体" w:cs="宋体"/>
          <w:color w:val="auto"/>
          <w:lang w:val="en-US" w:eastAsia="zh-CN"/>
        </w:rPr>
        <w:t>要</w:t>
      </w:r>
      <w:r>
        <w:rPr>
          <w:rFonts w:hint="eastAsia" w:ascii="宋体" w:hAnsi="宋体" w:eastAsia="宋体" w:cs="宋体"/>
          <w:color w:val="auto"/>
          <w:lang w:eastAsia="zh-CN"/>
        </w:rPr>
        <w:t>新增需要接入的业务码</w:t>
      </w:r>
      <w:r>
        <w:rPr>
          <w:rFonts w:hint="eastAsia" w:ascii="宋体" w:hAnsi="宋体" w:eastAsia="宋体" w:cs="宋体"/>
          <w:color w:val="auto"/>
          <w:lang w:val="en-US" w:eastAsia="zh-CN"/>
        </w:rPr>
        <w:t>时</w:t>
      </w:r>
      <w:r>
        <w:rPr>
          <w:rFonts w:hint="eastAsia" w:ascii="宋体" w:hAnsi="宋体" w:eastAsia="宋体" w:cs="宋体"/>
          <w:color w:val="auto"/>
          <w:lang w:eastAsia="zh-CN"/>
        </w:rPr>
        <w:t>，</w:t>
      </w:r>
      <w:r>
        <w:rPr>
          <w:rFonts w:hint="eastAsia" w:ascii="宋体" w:hAnsi="宋体" w:eastAsia="宋体" w:cs="宋体"/>
          <w:color w:val="auto"/>
          <w:lang w:val="en-US" w:eastAsia="zh-CN"/>
        </w:rPr>
        <w:t>可点击【新增业务码】按键，在</w:t>
      </w:r>
      <w:r>
        <w:rPr>
          <w:rFonts w:hint="eastAsia" w:ascii="宋体" w:hAnsi="宋体" w:eastAsia="宋体" w:cs="宋体"/>
          <w:color w:val="auto"/>
          <w:lang w:eastAsia="zh-CN"/>
        </w:rPr>
        <w:t>新增</w:t>
      </w:r>
      <w:r>
        <w:rPr>
          <w:rFonts w:hint="eastAsia" w:ascii="宋体" w:hAnsi="宋体" w:eastAsia="宋体" w:cs="宋体"/>
          <w:color w:val="auto"/>
          <w:lang w:val="en-US" w:eastAsia="zh-CN"/>
        </w:rPr>
        <w:t>页面</w:t>
      </w:r>
      <w:r>
        <w:rPr>
          <w:rFonts w:hint="eastAsia" w:ascii="宋体" w:hAnsi="宋体" w:eastAsia="宋体" w:cs="宋体"/>
          <w:color w:val="auto"/>
          <w:lang w:eastAsia="zh-CN"/>
        </w:rPr>
        <w:t>填写业务码的相关信息，如业务码名称、应用名称等，还需配置业务码的参数，</w:t>
      </w:r>
      <w:r>
        <w:rPr>
          <w:rFonts w:hint="eastAsia" w:ascii="宋体" w:hAnsi="宋体" w:eastAsia="宋体" w:cs="宋体"/>
          <w:color w:val="auto"/>
          <w:lang w:val="en-US" w:eastAsia="zh-CN"/>
        </w:rPr>
        <w:t>填写完成后，点击【确定】按键，业务码即新增完成。</w:t>
      </w:r>
    </w:p>
    <w:p>
      <w:pPr>
        <w:pStyle w:val="59"/>
        <w:numPr>
          <w:ilvl w:val="0"/>
          <w:numId w:val="17"/>
        </w:numPr>
        <w:spacing w:before="156" w:after="156"/>
        <w:ind w:left="425" w:leftChars="0" w:firstLine="55" w:firstLineChars="0"/>
        <w:rPr>
          <w:rFonts w:hint="eastAsia" w:ascii="宋体" w:hAnsi="宋体" w:eastAsia="宋体" w:cs="宋体"/>
          <w:b w:val="0"/>
          <w:bCs w:val="0"/>
          <w:color w:val="auto"/>
          <w:lang w:val="en-US" w:eastAsia="zh-CN"/>
        </w:rPr>
      </w:pPr>
      <w:r>
        <w:rPr>
          <w:rFonts w:hint="eastAsia" w:ascii="宋体" w:hAnsi="宋体" w:eastAsia="宋体" w:cs="宋体"/>
          <w:b w:val="0"/>
          <w:bCs w:val="0"/>
          <w:color w:val="auto"/>
          <w:lang w:val="en-US" w:eastAsia="zh-CN"/>
        </w:rPr>
        <w:t>查看业务码详情</w:t>
      </w:r>
    </w:p>
    <w:p>
      <w:pPr>
        <w:pStyle w:val="59"/>
        <w:spacing w:before="156" w:after="156"/>
        <w:ind w:firstLine="420"/>
        <w:rPr>
          <w:rFonts w:hint="eastAsia" w:ascii="宋体" w:hAnsi="宋体" w:eastAsia="宋体" w:cs="宋体"/>
          <w:color w:val="auto"/>
          <w:lang w:val="en-US" w:eastAsia="zh-CN"/>
        </w:rPr>
      </w:pPr>
      <w:r>
        <w:rPr>
          <w:rFonts w:hint="eastAsia" w:ascii="宋体" w:hAnsi="宋体" w:eastAsia="宋体" w:cs="宋体"/>
          <w:color w:val="auto"/>
          <w:lang w:val="en-US" w:eastAsia="zh-CN"/>
        </w:rPr>
        <w:t>选择要查看的业务码信息，点击对应的【详情】按键，即可查看该业务码详细信息，包括业务码名称、应用名称、所属平台账户等。</w:t>
      </w:r>
    </w:p>
    <w:p>
      <w:pPr>
        <w:pStyle w:val="59"/>
        <w:numPr>
          <w:ilvl w:val="0"/>
          <w:numId w:val="17"/>
        </w:numPr>
        <w:spacing w:before="156" w:after="156"/>
        <w:ind w:left="425" w:leftChars="0" w:firstLine="55" w:firstLineChars="0"/>
        <w:rPr>
          <w:rFonts w:hint="eastAsia" w:ascii="宋体" w:hAnsi="宋体" w:eastAsia="宋体" w:cs="宋体"/>
          <w:b w:val="0"/>
          <w:bCs w:val="0"/>
          <w:color w:val="auto"/>
          <w:lang w:val="en-US" w:eastAsia="zh-CN"/>
        </w:rPr>
      </w:pPr>
      <w:r>
        <w:rPr>
          <w:rFonts w:hint="eastAsia" w:ascii="宋体" w:hAnsi="宋体" w:eastAsia="宋体" w:cs="宋体"/>
          <w:b w:val="0"/>
          <w:bCs w:val="0"/>
          <w:color w:val="auto"/>
          <w:lang w:val="en-US" w:eastAsia="zh-CN"/>
        </w:rPr>
        <w:t>修改业务码</w:t>
      </w:r>
    </w:p>
    <w:p>
      <w:pPr>
        <w:pStyle w:val="59"/>
        <w:numPr>
          <w:ilvl w:val="0"/>
          <w:numId w:val="0"/>
        </w:numPr>
        <w:spacing w:before="156" w:after="156"/>
        <w:ind w:firstLine="420" w:firstLineChars="200"/>
        <w:rPr>
          <w:rFonts w:hint="eastAsia" w:ascii="宋体" w:hAnsi="宋体" w:eastAsia="宋体" w:cs="宋体"/>
          <w:color w:val="auto"/>
          <w:lang w:val="en-US" w:eastAsia="zh-CN"/>
        </w:rPr>
      </w:pPr>
      <w:r>
        <w:rPr>
          <w:rFonts w:hint="eastAsia" w:ascii="宋体" w:hAnsi="宋体" w:eastAsia="宋体" w:cs="宋体"/>
          <w:color w:val="auto"/>
          <w:lang w:val="en-US" w:eastAsia="zh-CN"/>
        </w:rPr>
        <w:t>选择要修改的业务码信息，点击对应的【编辑】按键，即可编辑业务码详细信息，包括业务码名称、应用名称、所属平台账户等。</w:t>
      </w:r>
    </w:p>
    <w:p>
      <w:pPr>
        <w:pStyle w:val="59"/>
        <w:numPr>
          <w:ilvl w:val="0"/>
          <w:numId w:val="17"/>
        </w:numPr>
        <w:spacing w:before="156" w:after="156"/>
        <w:ind w:left="425" w:leftChars="0" w:firstLine="55" w:firstLineChars="0"/>
        <w:rPr>
          <w:rFonts w:hint="eastAsia" w:ascii="宋体" w:hAnsi="宋体" w:eastAsia="宋体" w:cs="宋体"/>
          <w:b w:val="0"/>
          <w:bCs w:val="0"/>
          <w:color w:val="auto"/>
          <w:lang w:val="en-US" w:eastAsia="zh-CN"/>
        </w:rPr>
      </w:pPr>
      <w:r>
        <w:rPr>
          <w:rFonts w:hint="eastAsia" w:ascii="宋体" w:hAnsi="宋体" w:eastAsia="宋体" w:cs="宋体"/>
          <w:b w:val="0"/>
          <w:bCs w:val="0"/>
          <w:color w:val="auto"/>
          <w:lang w:val="en-US" w:eastAsia="zh-CN"/>
        </w:rPr>
        <w:t>启用/停用业务码</w:t>
      </w:r>
    </w:p>
    <w:p>
      <w:pPr>
        <w:pStyle w:val="59"/>
        <w:spacing w:before="156" w:after="156"/>
        <w:ind w:firstLine="420"/>
        <w:rPr>
          <w:rFonts w:hint="eastAsia" w:ascii="宋体" w:hAnsi="宋体" w:eastAsia="宋体" w:cs="宋体"/>
          <w:color w:val="auto"/>
          <w:lang w:val="en-US" w:eastAsia="zh-CN"/>
        </w:rPr>
      </w:pPr>
      <w:r>
        <w:rPr>
          <w:rFonts w:hint="eastAsia" w:ascii="宋体" w:hAnsi="宋体" w:eastAsia="宋体" w:cs="宋体"/>
          <w:color w:val="auto"/>
          <w:lang w:val="en-US" w:eastAsia="zh-CN"/>
        </w:rPr>
        <w:t>选择要已停用的业务码信息，点击对应的【启用】按键，即可启用业务码，启用后该业务码可正常使用。</w:t>
      </w:r>
    </w:p>
    <w:p>
      <w:pPr>
        <w:pStyle w:val="59"/>
        <w:spacing w:before="156" w:after="156"/>
        <w:ind w:firstLine="420"/>
        <w:rPr>
          <w:rFonts w:hint="eastAsia" w:ascii="宋体" w:hAnsi="宋体" w:eastAsia="宋体" w:cs="宋体"/>
          <w:color w:val="auto"/>
          <w:lang w:val="en-US" w:eastAsia="zh-CN"/>
        </w:rPr>
      </w:pPr>
      <w:r>
        <w:rPr>
          <w:rFonts w:hint="eastAsia" w:ascii="宋体" w:hAnsi="宋体" w:eastAsia="宋体" w:cs="宋体"/>
          <w:color w:val="auto"/>
          <w:lang w:val="en-US" w:eastAsia="zh-CN"/>
        </w:rPr>
        <w:t>选择要已启用的业务码信息，点击对应的【停用】按键，即可对业务码进行停用操作，停用的业务码将不能正常使用，如需要重新启用需要进行恢复。</w:t>
      </w:r>
    </w:p>
    <w:p>
      <w:pPr>
        <w:pStyle w:val="59"/>
        <w:numPr>
          <w:ilvl w:val="0"/>
          <w:numId w:val="17"/>
        </w:numPr>
        <w:spacing w:before="156" w:after="156"/>
        <w:ind w:left="425" w:leftChars="0" w:firstLine="55" w:firstLineChars="0"/>
        <w:rPr>
          <w:rFonts w:hint="eastAsia" w:ascii="宋体" w:hAnsi="宋体" w:eastAsia="宋体" w:cs="宋体"/>
          <w:b w:val="0"/>
          <w:bCs w:val="0"/>
          <w:color w:val="auto"/>
          <w:lang w:val="en-US" w:eastAsia="zh-CN"/>
        </w:rPr>
      </w:pPr>
      <w:r>
        <w:rPr>
          <w:rFonts w:hint="eastAsia" w:ascii="宋体" w:hAnsi="宋体" w:eastAsia="宋体" w:cs="宋体"/>
          <w:b w:val="0"/>
          <w:bCs w:val="0"/>
          <w:color w:val="auto"/>
          <w:lang w:val="en-US" w:eastAsia="zh-CN"/>
        </w:rPr>
        <w:t>删除业务码</w:t>
      </w:r>
    </w:p>
    <w:p>
      <w:pPr>
        <w:pStyle w:val="59"/>
        <w:spacing w:before="156" w:after="156"/>
        <w:ind w:firstLine="420"/>
        <w:rPr>
          <w:rFonts w:hint="eastAsia" w:ascii="宋体" w:hAnsi="宋体" w:eastAsia="宋体" w:cs="宋体"/>
          <w:color w:val="auto"/>
          <w:lang w:val="en-US" w:eastAsia="zh-CN"/>
        </w:rPr>
      </w:pPr>
      <w:r>
        <w:rPr>
          <w:rFonts w:hint="eastAsia" w:ascii="宋体" w:hAnsi="宋体" w:eastAsia="宋体" w:cs="宋体"/>
          <w:color w:val="auto"/>
          <w:lang w:val="en-US" w:eastAsia="zh-CN"/>
        </w:rPr>
        <w:t>选择要删除的业务码信息，点击对应的【删除】按键，在弹出的删除确认框中点击【确认】按键，即可删除接入的业务码，删除后的业务码将不能使用并且不在列表展示，进行删除时需要慎重。</w:t>
      </w:r>
    </w:p>
    <w:p>
      <w:pPr>
        <w:pStyle w:val="82"/>
        <w:spacing w:before="156" w:after="156"/>
        <w:rPr>
          <w:rFonts w:hint="eastAsia" w:ascii="宋体" w:hAnsi="宋体" w:eastAsia="宋体" w:cs="宋体"/>
          <w:color w:val="auto"/>
        </w:rPr>
      </w:pPr>
      <w:bookmarkStart w:id="59" w:name="_Toc19202"/>
      <w:r>
        <w:rPr>
          <w:rFonts w:hint="eastAsia" w:ascii="宋体" w:hAnsi="宋体" w:eastAsia="宋体" w:cs="宋体"/>
          <w:color w:val="auto"/>
        </w:rPr>
        <w:t>业务码</w:t>
      </w:r>
      <w:r>
        <w:rPr>
          <w:rFonts w:hint="eastAsia" w:ascii="宋体" w:hAnsi="宋体" w:eastAsia="宋体" w:cs="宋体"/>
          <w:color w:val="auto"/>
          <w:lang w:val="en-US" w:eastAsia="zh-CN"/>
        </w:rPr>
        <w:t>解析日志</w:t>
      </w:r>
      <w:bookmarkEnd w:id="59"/>
    </w:p>
    <w:p>
      <w:pPr>
        <w:pStyle w:val="59"/>
        <w:spacing w:before="156" w:after="156"/>
        <w:rPr>
          <w:rFonts w:hint="eastAsia" w:ascii="宋体" w:hAnsi="宋体" w:eastAsia="宋体" w:cs="宋体"/>
          <w:color w:val="auto"/>
          <w:lang w:val="en-US" w:eastAsia="zh-CN"/>
        </w:rPr>
      </w:pPr>
      <w:r>
        <w:rPr>
          <w:rFonts w:hint="eastAsia" w:ascii="宋体" w:hAnsi="宋体" w:eastAsia="宋体" w:cs="宋体"/>
          <w:color w:val="auto"/>
          <w:lang w:val="en-US" w:eastAsia="zh-CN"/>
        </w:rPr>
        <w:t>在业务码解析过程中，将生成一系列的记录日志，方便后续追溯解析情况，如有出现异常，可采取相应措施进行处理。</w:t>
      </w:r>
    </w:p>
    <w:p>
      <w:pPr>
        <w:pStyle w:val="59"/>
        <w:spacing w:before="156" w:after="156"/>
        <w:ind w:left="0" w:leftChars="0" w:firstLine="0" w:firstLineChars="0"/>
        <w:rPr>
          <w:rFonts w:hint="eastAsia" w:ascii="宋体" w:hAnsi="宋体" w:eastAsia="宋体" w:cs="宋体"/>
          <w:color w:val="auto"/>
          <w:lang w:val="en-US" w:eastAsia="zh-CN"/>
        </w:rPr>
      </w:pPr>
      <w:r>
        <w:rPr>
          <w:rFonts w:hint="default"/>
          <w:color w:val="0070C0"/>
          <w:lang w:val="en-US" w:eastAsia="zh-CN"/>
        </w:rPr>
        <w:drawing>
          <wp:inline distT="0" distB="0" distL="114300" distR="114300">
            <wp:extent cx="5481320" cy="1287145"/>
            <wp:effectExtent l="0" t="0" r="5080" b="8255"/>
            <wp:docPr id="15" name="图片 15" descr="16423933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1642393396(1)"/>
                    <pic:cNvPicPr>
                      <a:picLocks noChangeAspect="1"/>
                    </pic:cNvPicPr>
                  </pic:nvPicPr>
                  <pic:blipFill>
                    <a:blip r:embed="rId67"/>
                    <a:stretch>
                      <a:fillRect/>
                    </a:stretch>
                  </pic:blipFill>
                  <pic:spPr>
                    <a:xfrm>
                      <a:off x="0" y="0"/>
                      <a:ext cx="5481320" cy="1287145"/>
                    </a:xfrm>
                    <a:prstGeom prst="rect">
                      <a:avLst/>
                    </a:prstGeom>
                  </pic:spPr>
                </pic:pic>
              </a:graphicData>
            </a:graphic>
          </wp:inline>
        </w:drawing>
      </w:r>
    </w:p>
    <w:p>
      <w:pPr>
        <w:pStyle w:val="59"/>
        <w:spacing w:before="156" w:after="156"/>
        <w:ind w:firstLine="420"/>
        <w:rPr>
          <w:rFonts w:hint="eastAsia" w:ascii="宋体" w:hAnsi="宋体" w:eastAsia="宋体" w:cs="宋体"/>
          <w:color w:val="auto"/>
          <w:lang w:val="en-US" w:eastAsia="zh-CN"/>
        </w:rPr>
      </w:pPr>
      <w:r>
        <w:rPr>
          <w:rFonts w:hint="eastAsia" w:ascii="宋体" w:hAnsi="宋体" w:eastAsia="宋体" w:cs="宋体"/>
          <w:color w:val="auto"/>
          <w:lang w:val="en-US" w:eastAsia="zh-CN"/>
        </w:rPr>
        <w:t>根据业务码名称查询：在业务码名称输入框中输入要查询的业务码名称，点击【查询】按键，即可根据业务码名称对解析日志进行查询，查询结果将根据输入的业务码名称进行筛选过滤，最后将查询结果展示在列表。</w:t>
      </w:r>
    </w:p>
    <w:p>
      <w:pPr>
        <w:pStyle w:val="59"/>
        <w:spacing w:before="156" w:after="156"/>
        <w:ind w:firstLine="420"/>
        <w:rPr>
          <w:rFonts w:hint="eastAsia" w:ascii="宋体" w:hAnsi="宋体" w:eastAsia="宋体" w:cs="宋体"/>
          <w:color w:val="auto"/>
          <w:lang w:val="en-US" w:eastAsia="zh-CN"/>
        </w:rPr>
      </w:pPr>
      <w:r>
        <w:rPr>
          <w:rFonts w:hint="eastAsia" w:ascii="宋体" w:hAnsi="宋体" w:eastAsia="宋体" w:cs="宋体"/>
          <w:color w:val="auto"/>
          <w:lang w:val="en-US" w:eastAsia="zh-CN"/>
        </w:rPr>
        <w:t>根据应用名称查询：在应用名称输入框中输入要查询的应用名称，点击【查询】按键，即可根据应用名称对解析日志进行查询，查询结果将根据输入的应用名称进行筛选过滤，最后将查询结果展示在列表。</w:t>
      </w:r>
    </w:p>
    <w:p>
      <w:pPr>
        <w:pStyle w:val="59"/>
        <w:spacing w:before="156" w:after="156"/>
        <w:ind w:firstLine="420"/>
        <w:rPr>
          <w:rFonts w:hint="eastAsia" w:ascii="宋体" w:hAnsi="宋体" w:eastAsia="宋体" w:cs="宋体"/>
          <w:color w:val="auto"/>
          <w:lang w:val="en-US" w:eastAsia="zh-CN"/>
        </w:rPr>
      </w:pPr>
      <w:r>
        <w:rPr>
          <w:rFonts w:hint="eastAsia" w:ascii="宋体" w:hAnsi="宋体" w:eastAsia="宋体" w:cs="宋体"/>
          <w:color w:val="auto"/>
          <w:lang w:val="en-US" w:eastAsia="zh-CN"/>
        </w:rPr>
        <w:t>根据状态查询：在状态选择框中选择要查询的状态，点击【查询】按键，即可根据状态对解析日志进行查询，查询结果将根据选择的状态进行筛选过滤，最后将查询结果展示在列表。</w:t>
      </w:r>
    </w:p>
    <w:p>
      <w:pPr>
        <w:pStyle w:val="59"/>
        <w:spacing w:before="156" w:after="156"/>
        <w:ind w:firstLine="420"/>
        <w:rPr>
          <w:rFonts w:hint="eastAsia" w:ascii="宋体" w:hAnsi="宋体" w:eastAsia="宋体" w:cs="宋体"/>
          <w:color w:val="auto"/>
          <w:lang w:val="en-US" w:eastAsia="zh-CN"/>
        </w:rPr>
      </w:pPr>
      <w:r>
        <w:rPr>
          <w:rFonts w:hint="eastAsia" w:ascii="宋体" w:hAnsi="宋体" w:eastAsia="宋体" w:cs="宋体"/>
          <w:color w:val="auto"/>
          <w:lang w:val="en-US" w:eastAsia="zh-CN"/>
        </w:rPr>
        <w:t>根据解码时间查询：在解码时间选择框中选择要查询的解码时间范围区间，点击【查询】按键，即可根据解码时间对解析日志进行查询，查询结果将根据选择的解码时间进行筛选过滤，最后将查询结果展示在列表。</w:t>
      </w:r>
    </w:p>
    <w:p>
      <w:pPr>
        <w:pStyle w:val="82"/>
        <w:spacing w:before="156" w:after="156"/>
        <w:rPr>
          <w:rFonts w:hint="eastAsia" w:ascii="宋体" w:hAnsi="宋体" w:eastAsia="宋体" w:cs="宋体"/>
          <w:color w:val="auto"/>
        </w:rPr>
      </w:pPr>
      <w:bookmarkStart w:id="60" w:name="_Toc27247"/>
      <w:r>
        <w:rPr>
          <w:rFonts w:hint="eastAsia" w:ascii="宋体" w:hAnsi="宋体" w:eastAsia="宋体" w:cs="宋体"/>
          <w:color w:val="auto"/>
        </w:rPr>
        <w:t>告警管理</w:t>
      </w:r>
      <w:bookmarkEnd w:id="60"/>
    </w:p>
    <w:p>
      <w:pPr>
        <w:pStyle w:val="59"/>
        <w:spacing w:before="156" w:after="156"/>
        <w:ind w:firstLine="420"/>
        <w:rPr>
          <w:rFonts w:hint="eastAsia" w:ascii="宋体" w:hAnsi="宋体" w:eastAsia="宋体" w:cs="宋体"/>
          <w:color w:val="auto"/>
          <w:lang w:val="en-US" w:eastAsia="zh-CN"/>
        </w:rPr>
      </w:pPr>
      <w:r>
        <w:rPr>
          <w:rFonts w:hint="eastAsia" w:ascii="宋体" w:hAnsi="宋体" w:eastAsia="宋体" w:cs="宋体"/>
          <w:color w:val="auto"/>
          <w:lang w:val="en-US" w:eastAsia="zh-CN"/>
        </w:rPr>
        <w:t>针对接入的业务码可进行自定义告警阈值的配置，并且根据配置的阈值对业务码进行实时监控，如有出现异常情况及时告警。</w:t>
      </w:r>
    </w:p>
    <w:p>
      <w:pPr>
        <w:pStyle w:val="59"/>
        <w:spacing w:before="156" w:after="156"/>
        <w:ind w:left="0" w:leftChars="0" w:firstLine="0" w:firstLineChars="0"/>
        <w:rPr>
          <w:rFonts w:hint="eastAsia" w:ascii="宋体" w:hAnsi="宋体" w:eastAsia="宋体" w:cs="宋体"/>
          <w:color w:val="auto"/>
          <w:lang w:val="en-US" w:eastAsia="zh-CN"/>
        </w:rPr>
      </w:pPr>
      <w:r>
        <w:rPr>
          <w:rFonts w:hint="default"/>
          <w:color w:val="0070C0"/>
          <w:lang w:val="en-US" w:eastAsia="zh-CN"/>
        </w:rPr>
        <w:drawing>
          <wp:inline distT="0" distB="0" distL="114300" distR="114300">
            <wp:extent cx="5287010" cy="1467485"/>
            <wp:effectExtent l="0" t="0" r="8890" b="5715"/>
            <wp:docPr id="16" name="图片 16" descr="16423935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1642393579(1)"/>
                    <pic:cNvPicPr>
                      <a:picLocks noChangeAspect="1"/>
                    </pic:cNvPicPr>
                  </pic:nvPicPr>
                  <pic:blipFill>
                    <a:blip r:embed="rId68"/>
                    <a:stretch>
                      <a:fillRect/>
                    </a:stretch>
                  </pic:blipFill>
                  <pic:spPr>
                    <a:xfrm>
                      <a:off x="0" y="0"/>
                      <a:ext cx="5287010" cy="1467485"/>
                    </a:xfrm>
                    <a:prstGeom prst="rect">
                      <a:avLst/>
                    </a:prstGeom>
                  </pic:spPr>
                </pic:pic>
              </a:graphicData>
            </a:graphic>
          </wp:inline>
        </w:drawing>
      </w:r>
    </w:p>
    <w:p>
      <w:pPr>
        <w:pStyle w:val="59"/>
        <w:numPr>
          <w:ilvl w:val="0"/>
          <w:numId w:val="18"/>
        </w:numPr>
        <w:spacing w:before="156" w:after="156"/>
        <w:ind w:left="425" w:leftChars="0" w:firstLine="55" w:firstLineChars="0"/>
        <w:rPr>
          <w:rFonts w:hint="eastAsia" w:ascii="宋体" w:hAnsi="宋体" w:eastAsia="宋体" w:cs="宋体"/>
          <w:b w:val="0"/>
          <w:bCs w:val="0"/>
          <w:color w:val="auto"/>
          <w:lang w:val="en-US" w:eastAsia="zh-CN"/>
        </w:rPr>
      </w:pPr>
      <w:r>
        <w:rPr>
          <w:rFonts w:hint="eastAsia" w:ascii="宋体" w:hAnsi="宋体" w:eastAsia="宋体" w:cs="宋体"/>
          <w:b w:val="0"/>
          <w:bCs w:val="0"/>
          <w:color w:val="auto"/>
          <w:lang w:val="en-US" w:eastAsia="zh-CN"/>
        </w:rPr>
        <w:t>查询告警信息</w:t>
      </w:r>
    </w:p>
    <w:p>
      <w:pPr>
        <w:pStyle w:val="59"/>
        <w:spacing w:before="156" w:after="156"/>
        <w:ind w:firstLine="420"/>
        <w:rPr>
          <w:rFonts w:hint="eastAsia" w:ascii="宋体" w:hAnsi="宋体" w:eastAsia="宋体" w:cs="宋体"/>
          <w:color w:val="auto"/>
          <w:lang w:val="en-US" w:eastAsia="zh-CN"/>
        </w:rPr>
      </w:pPr>
      <w:r>
        <w:rPr>
          <w:rFonts w:hint="eastAsia" w:ascii="宋体" w:hAnsi="宋体" w:eastAsia="宋体" w:cs="宋体"/>
          <w:color w:val="auto"/>
          <w:lang w:val="en-US" w:eastAsia="zh-CN"/>
        </w:rPr>
        <w:t>根据业务码名称查询：在业务码名称输入框中输入要查询的业务码名称，点击【查询】按键，即可根据业务码名称对告警列表进行查询，查询结果将根据输入的业务码名称进行筛选过滤，最后将查询结果展示在列表。</w:t>
      </w:r>
    </w:p>
    <w:p>
      <w:pPr>
        <w:pStyle w:val="59"/>
        <w:spacing w:before="156" w:after="156"/>
        <w:ind w:firstLine="420"/>
        <w:rPr>
          <w:rFonts w:hint="eastAsia" w:ascii="宋体" w:hAnsi="宋体" w:eastAsia="宋体" w:cs="宋体"/>
          <w:color w:val="auto"/>
          <w:lang w:val="en-US" w:eastAsia="zh-CN"/>
        </w:rPr>
      </w:pPr>
      <w:r>
        <w:rPr>
          <w:rFonts w:hint="eastAsia" w:ascii="宋体" w:hAnsi="宋体" w:eastAsia="宋体" w:cs="宋体"/>
          <w:color w:val="auto"/>
          <w:lang w:val="en-US" w:eastAsia="zh-CN"/>
        </w:rPr>
        <w:t>根据应用名称查询：在应用名称输入框中输入要查询的应用名称，点击【查询】按键，即可根据应用名称对告警列表进行查询，查询结果将根据输入的应用名称进行筛选过滤，最后将查询结果展示在列表。</w:t>
      </w:r>
    </w:p>
    <w:p>
      <w:pPr>
        <w:pStyle w:val="59"/>
        <w:spacing w:before="156" w:after="156"/>
        <w:ind w:firstLine="420"/>
        <w:rPr>
          <w:rFonts w:hint="eastAsia" w:ascii="宋体" w:hAnsi="宋体" w:eastAsia="宋体" w:cs="宋体"/>
          <w:color w:val="auto"/>
          <w:lang w:val="en-US" w:eastAsia="zh-CN"/>
        </w:rPr>
      </w:pPr>
      <w:r>
        <w:rPr>
          <w:rFonts w:hint="eastAsia" w:ascii="宋体" w:hAnsi="宋体" w:eastAsia="宋体" w:cs="宋体"/>
          <w:color w:val="auto"/>
          <w:lang w:val="en-US" w:eastAsia="zh-CN"/>
        </w:rPr>
        <w:t>根据分平台名称查询：在分平台名称选择框中选择要查询的分平台名称，点击【查询】按键，即可根据分平台名称对告警列表进行查询，查询结果将根据选择的分平台名称进行筛选过滤，最后将查询结果展示在列表。</w:t>
      </w:r>
    </w:p>
    <w:p>
      <w:pPr>
        <w:pStyle w:val="59"/>
        <w:numPr>
          <w:ilvl w:val="0"/>
          <w:numId w:val="18"/>
        </w:numPr>
        <w:spacing w:before="156" w:after="156"/>
        <w:ind w:left="425" w:leftChars="0" w:firstLine="55" w:firstLineChars="0"/>
        <w:rPr>
          <w:rFonts w:hint="eastAsia" w:ascii="宋体" w:hAnsi="宋体" w:eastAsia="宋体" w:cs="宋体"/>
          <w:b w:val="0"/>
          <w:bCs w:val="0"/>
          <w:color w:val="auto"/>
          <w:lang w:val="en-US" w:eastAsia="zh-CN"/>
        </w:rPr>
      </w:pPr>
      <w:r>
        <w:rPr>
          <w:rFonts w:hint="eastAsia" w:ascii="宋体" w:hAnsi="宋体" w:eastAsia="宋体" w:cs="宋体"/>
          <w:b w:val="0"/>
          <w:bCs w:val="0"/>
          <w:color w:val="auto"/>
          <w:lang w:val="en-US" w:eastAsia="zh-CN"/>
        </w:rPr>
        <w:t>新增告警信息</w:t>
      </w:r>
    </w:p>
    <w:p>
      <w:pPr>
        <w:pStyle w:val="59"/>
        <w:spacing w:before="156" w:after="156"/>
        <w:ind w:firstLine="420"/>
        <w:rPr>
          <w:rFonts w:hint="eastAsia" w:ascii="宋体" w:hAnsi="宋体" w:eastAsia="宋体" w:cs="宋体"/>
          <w:color w:val="auto"/>
          <w:lang w:val="en-US" w:eastAsia="zh-CN"/>
        </w:rPr>
      </w:pPr>
      <w:r>
        <w:rPr>
          <w:rFonts w:hint="eastAsia" w:ascii="宋体" w:hAnsi="宋体" w:eastAsia="宋体" w:cs="宋体"/>
          <w:color w:val="auto"/>
          <w:lang w:eastAsia="zh-CN"/>
        </w:rPr>
        <w:t>用户</w:t>
      </w:r>
      <w:r>
        <w:rPr>
          <w:rFonts w:hint="eastAsia" w:ascii="宋体" w:hAnsi="宋体" w:eastAsia="宋体" w:cs="宋体"/>
          <w:color w:val="auto"/>
          <w:lang w:val="en-US" w:eastAsia="zh-CN"/>
        </w:rPr>
        <w:t>要</w:t>
      </w:r>
      <w:r>
        <w:rPr>
          <w:rFonts w:hint="eastAsia" w:ascii="宋体" w:hAnsi="宋体" w:eastAsia="宋体" w:cs="宋体"/>
          <w:color w:val="auto"/>
          <w:lang w:eastAsia="zh-CN"/>
        </w:rPr>
        <w:t>新增</w:t>
      </w:r>
      <w:r>
        <w:rPr>
          <w:rFonts w:hint="eastAsia" w:ascii="宋体" w:hAnsi="宋体" w:eastAsia="宋体" w:cs="宋体"/>
          <w:color w:val="auto"/>
          <w:lang w:val="en-US" w:eastAsia="zh-CN"/>
        </w:rPr>
        <w:t>告警规则时</w:t>
      </w:r>
      <w:r>
        <w:rPr>
          <w:rFonts w:hint="eastAsia" w:ascii="宋体" w:hAnsi="宋体" w:eastAsia="宋体" w:cs="宋体"/>
          <w:color w:val="auto"/>
          <w:lang w:eastAsia="zh-CN"/>
        </w:rPr>
        <w:t>，</w:t>
      </w:r>
      <w:r>
        <w:rPr>
          <w:rFonts w:hint="eastAsia" w:ascii="宋体" w:hAnsi="宋体" w:eastAsia="宋体" w:cs="宋体"/>
          <w:color w:val="auto"/>
          <w:lang w:val="en-US" w:eastAsia="zh-CN"/>
        </w:rPr>
        <w:t>可点击【新增】按键，在</w:t>
      </w:r>
      <w:r>
        <w:rPr>
          <w:rFonts w:hint="eastAsia" w:ascii="宋体" w:hAnsi="宋体" w:eastAsia="宋体" w:cs="宋体"/>
          <w:color w:val="auto"/>
          <w:lang w:eastAsia="zh-CN"/>
        </w:rPr>
        <w:t>新增</w:t>
      </w:r>
      <w:r>
        <w:rPr>
          <w:rFonts w:hint="eastAsia" w:ascii="宋体" w:hAnsi="宋体" w:eastAsia="宋体" w:cs="宋体"/>
          <w:color w:val="auto"/>
          <w:lang w:val="en-US" w:eastAsia="zh-CN"/>
        </w:rPr>
        <w:t>页面选择接入的业务码，并且选择对应的告警模板。选择完成后可自定义告警阈值，创建完成后，将根据对应的告警阈值进行告警。</w:t>
      </w:r>
    </w:p>
    <w:p>
      <w:pPr>
        <w:pStyle w:val="59"/>
        <w:numPr>
          <w:ilvl w:val="0"/>
          <w:numId w:val="18"/>
        </w:numPr>
        <w:spacing w:before="156" w:after="156"/>
        <w:ind w:left="425" w:leftChars="0" w:firstLine="55" w:firstLineChars="0"/>
        <w:rPr>
          <w:rFonts w:hint="eastAsia" w:ascii="宋体" w:hAnsi="宋体" w:eastAsia="宋体" w:cs="宋体"/>
          <w:b w:val="0"/>
          <w:bCs w:val="0"/>
          <w:color w:val="auto"/>
          <w:lang w:val="en-US" w:eastAsia="zh-CN"/>
        </w:rPr>
      </w:pPr>
      <w:r>
        <w:rPr>
          <w:rFonts w:hint="eastAsia" w:ascii="宋体" w:hAnsi="宋体" w:eastAsia="宋体" w:cs="宋体"/>
          <w:b w:val="0"/>
          <w:bCs w:val="0"/>
          <w:color w:val="auto"/>
          <w:lang w:val="en-US" w:eastAsia="zh-CN"/>
        </w:rPr>
        <w:t>编辑告警信息</w:t>
      </w:r>
    </w:p>
    <w:p>
      <w:pPr>
        <w:pStyle w:val="59"/>
        <w:spacing w:before="156" w:after="156"/>
        <w:ind w:firstLine="420"/>
        <w:rPr>
          <w:rFonts w:hint="eastAsia" w:ascii="宋体" w:hAnsi="宋体" w:eastAsia="宋体" w:cs="宋体"/>
          <w:color w:val="auto"/>
          <w:lang w:val="en-US" w:eastAsia="zh-CN"/>
        </w:rPr>
      </w:pPr>
      <w:r>
        <w:rPr>
          <w:rFonts w:hint="eastAsia" w:ascii="宋体" w:hAnsi="宋体" w:eastAsia="宋体" w:cs="宋体"/>
          <w:color w:val="auto"/>
          <w:lang w:val="en-US" w:eastAsia="zh-CN"/>
        </w:rPr>
        <w:t>选择要修改的告警信息，点击对应的【编辑】按键，即可编辑已有的告警规则，编辑完成后对应业务码的告警监控将根据编辑更新后的规则进行。</w:t>
      </w:r>
    </w:p>
    <w:p>
      <w:pPr>
        <w:pStyle w:val="59"/>
        <w:numPr>
          <w:ilvl w:val="0"/>
          <w:numId w:val="18"/>
        </w:numPr>
        <w:spacing w:before="156" w:after="156"/>
        <w:ind w:left="425" w:leftChars="0" w:firstLine="55" w:firstLineChars="0"/>
        <w:rPr>
          <w:rFonts w:hint="eastAsia" w:ascii="宋体" w:hAnsi="宋体" w:eastAsia="宋体" w:cs="宋体"/>
          <w:b w:val="0"/>
          <w:bCs w:val="0"/>
          <w:color w:val="auto"/>
          <w:lang w:val="en-US" w:eastAsia="zh-CN"/>
        </w:rPr>
      </w:pPr>
      <w:r>
        <w:rPr>
          <w:rFonts w:hint="eastAsia" w:ascii="宋体" w:hAnsi="宋体" w:eastAsia="宋体" w:cs="宋体"/>
          <w:b w:val="0"/>
          <w:bCs w:val="0"/>
          <w:color w:val="auto"/>
          <w:lang w:val="en-US" w:eastAsia="zh-CN"/>
        </w:rPr>
        <w:t>删除告警信息</w:t>
      </w:r>
    </w:p>
    <w:p>
      <w:pPr>
        <w:pStyle w:val="59"/>
        <w:spacing w:before="156" w:after="156"/>
        <w:ind w:firstLine="420"/>
        <w:rPr>
          <w:rFonts w:hint="eastAsia" w:ascii="宋体" w:hAnsi="宋体" w:eastAsia="宋体" w:cs="宋体"/>
          <w:color w:val="auto"/>
          <w:lang w:val="en-US" w:eastAsia="zh-CN"/>
        </w:rPr>
      </w:pPr>
      <w:r>
        <w:rPr>
          <w:rFonts w:hint="eastAsia" w:ascii="宋体" w:hAnsi="宋体" w:eastAsia="宋体" w:cs="宋体"/>
          <w:color w:val="auto"/>
          <w:lang w:val="en-US" w:eastAsia="zh-CN"/>
        </w:rPr>
        <w:t>选择要删除的告警信息，点击对应的【删除】按键，在删除确认框中点击【确定】按键，即可删除已有的告警规则，删除后该规则失效，将不会再对业务码进行相应的告警监控。</w:t>
      </w:r>
    </w:p>
    <w:p>
      <w:pPr>
        <w:pStyle w:val="59"/>
        <w:numPr>
          <w:ilvl w:val="0"/>
          <w:numId w:val="18"/>
        </w:numPr>
        <w:spacing w:before="156" w:after="156"/>
        <w:ind w:left="425" w:leftChars="0" w:firstLine="55" w:firstLineChars="0"/>
        <w:rPr>
          <w:rFonts w:hint="eastAsia" w:ascii="宋体" w:hAnsi="宋体" w:eastAsia="宋体" w:cs="宋体"/>
          <w:b w:val="0"/>
          <w:bCs w:val="0"/>
          <w:color w:val="auto"/>
          <w:lang w:val="en-US" w:eastAsia="zh-CN"/>
        </w:rPr>
      </w:pPr>
      <w:r>
        <w:rPr>
          <w:rFonts w:hint="eastAsia" w:ascii="宋体" w:hAnsi="宋体" w:eastAsia="宋体" w:cs="宋体"/>
          <w:b w:val="0"/>
          <w:bCs w:val="0"/>
          <w:color w:val="auto"/>
          <w:lang w:val="en-US" w:eastAsia="zh-CN"/>
        </w:rPr>
        <w:t>启用/停用告警信息</w:t>
      </w:r>
    </w:p>
    <w:p>
      <w:pPr>
        <w:pStyle w:val="59"/>
        <w:spacing w:before="156" w:after="156"/>
        <w:ind w:firstLine="420"/>
        <w:rPr>
          <w:rFonts w:hint="eastAsia" w:ascii="宋体" w:hAnsi="宋体" w:eastAsia="宋体" w:cs="宋体"/>
          <w:color w:val="auto"/>
          <w:lang w:val="en-US" w:eastAsia="zh-CN"/>
        </w:rPr>
      </w:pPr>
      <w:r>
        <w:rPr>
          <w:rFonts w:hint="eastAsia" w:ascii="宋体" w:hAnsi="宋体" w:eastAsia="宋体" w:cs="宋体"/>
          <w:color w:val="auto"/>
          <w:lang w:val="en-US" w:eastAsia="zh-CN"/>
        </w:rPr>
        <w:t>选择要已停用的告警信息，点击对应的【启用】按键，即可启用已被停用的告警规则，启用完成后对应业务码的告警监控将根据启用的规则进行。</w:t>
      </w:r>
    </w:p>
    <w:p>
      <w:pPr>
        <w:pStyle w:val="59"/>
        <w:spacing w:before="156" w:after="156"/>
        <w:ind w:firstLine="420"/>
        <w:rPr>
          <w:rFonts w:hint="eastAsia" w:ascii="宋体" w:hAnsi="宋体" w:eastAsia="宋体" w:cs="宋体"/>
          <w:color w:val="auto"/>
          <w:lang w:val="en-US" w:eastAsia="zh-CN"/>
        </w:rPr>
      </w:pPr>
      <w:r>
        <w:rPr>
          <w:rFonts w:hint="eastAsia" w:ascii="宋体" w:hAnsi="宋体" w:eastAsia="宋体" w:cs="宋体"/>
          <w:color w:val="auto"/>
          <w:lang w:val="en-US" w:eastAsia="zh-CN"/>
        </w:rPr>
        <w:t>选择要已启用的告警信息，点击对应的【停用】按键，即可停用已有的告警规则，停用后该规则失效，将不会再对业务码进行相应的告警监控。</w:t>
      </w:r>
    </w:p>
    <w:p>
      <w:pPr>
        <w:pStyle w:val="82"/>
        <w:spacing w:before="156" w:after="156"/>
        <w:rPr>
          <w:rFonts w:hint="eastAsia" w:ascii="宋体" w:hAnsi="宋体" w:eastAsia="宋体" w:cs="宋体"/>
          <w:color w:val="auto"/>
        </w:rPr>
      </w:pPr>
      <w:bookmarkStart w:id="61" w:name="_Toc20409"/>
      <w:r>
        <w:rPr>
          <w:rFonts w:hint="eastAsia" w:ascii="宋体" w:hAnsi="宋体" w:eastAsia="宋体" w:cs="宋体"/>
          <w:color w:val="auto"/>
        </w:rPr>
        <w:t>告警</w:t>
      </w:r>
      <w:r>
        <w:rPr>
          <w:rFonts w:hint="eastAsia" w:ascii="宋体" w:hAnsi="宋体" w:eastAsia="宋体" w:cs="宋体"/>
          <w:color w:val="auto"/>
          <w:lang w:val="en-US" w:eastAsia="zh-CN"/>
        </w:rPr>
        <w:t>记录</w:t>
      </w:r>
      <w:bookmarkEnd w:id="61"/>
    </w:p>
    <w:p>
      <w:pPr>
        <w:pStyle w:val="59"/>
        <w:spacing w:before="156" w:after="156"/>
        <w:ind w:firstLine="420"/>
        <w:rPr>
          <w:rFonts w:hint="eastAsia" w:ascii="宋体" w:hAnsi="宋体" w:eastAsia="宋体" w:cs="宋体"/>
          <w:color w:val="auto"/>
          <w:lang w:val="en-US" w:eastAsia="zh-CN"/>
        </w:rPr>
      </w:pPr>
      <w:r>
        <w:rPr>
          <w:rFonts w:hint="eastAsia" w:ascii="宋体" w:hAnsi="宋体" w:eastAsia="宋体" w:cs="宋体"/>
          <w:color w:val="auto"/>
          <w:lang w:val="en-US" w:eastAsia="zh-CN"/>
        </w:rPr>
        <w:t>主要用于归集展示所有接入的业务码告警记录信息，方便管理人员追溯以及查看告警记录。</w:t>
      </w:r>
    </w:p>
    <w:p>
      <w:pPr>
        <w:pStyle w:val="59"/>
        <w:spacing w:before="156" w:after="156"/>
        <w:ind w:left="0" w:leftChars="0" w:firstLine="0" w:firstLineChars="0"/>
        <w:rPr>
          <w:rFonts w:hint="eastAsia" w:ascii="宋体" w:hAnsi="宋体" w:eastAsia="宋体" w:cs="宋体"/>
          <w:color w:val="auto"/>
          <w:lang w:val="en-US" w:eastAsia="zh-CN"/>
        </w:rPr>
      </w:pPr>
      <w:r>
        <w:rPr>
          <w:rFonts w:hint="default"/>
          <w:color w:val="0070C0"/>
          <w:lang w:val="en-US" w:eastAsia="zh-CN"/>
        </w:rPr>
        <w:drawing>
          <wp:inline distT="0" distB="0" distL="114300" distR="114300">
            <wp:extent cx="5445125" cy="1473200"/>
            <wp:effectExtent l="0" t="0" r="3175" b="0"/>
            <wp:docPr id="18" name="图片 18" descr="16423938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1642393819(1)"/>
                    <pic:cNvPicPr>
                      <a:picLocks noChangeAspect="1"/>
                    </pic:cNvPicPr>
                  </pic:nvPicPr>
                  <pic:blipFill>
                    <a:blip r:embed="rId69"/>
                    <a:stretch>
                      <a:fillRect/>
                    </a:stretch>
                  </pic:blipFill>
                  <pic:spPr>
                    <a:xfrm>
                      <a:off x="0" y="0"/>
                      <a:ext cx="5445125" cy="1473200"/>
                    </a:xfrm>
                    <a:prstGeom prst="rect">
                      <a:avLst/>
                    </a:prstGeom>
                  </pic:spPr>
                </pic:pic>
              </a:graphicData>
            </a:graphic>
          </wp:inline>
        </w:drawing>
      </w:r>
    </w:p>
    <w:p>
      <w:pPr>
        <w:pStyle w:val="59"/>
        <w:spacing w:before="156" w:after="156"/>
        <w:ind w:firstLine="420"/>
        <w:rPr>
          <w:rFonts w:hint="eastAsia" w:ascii="宋体" w:hAnsi="宋体" w:eastAsia="宋体" w:cs="宋体"/>
          <w:color w:val="auto"/>
          <w:lang w:val="en-US" w:eastAsia="zh-CN"/>
        </w:rPr>
      </w:pPr>
      <w:r>
        <w:rPr>
          <w:rFonts w:hint="eastAsia" w:ascii="宋体" w:hAnsi="宋体" w:eastAsia="宋体" w:cs="宋体"/>
          <w:color w:val="auto"/>
          <w:lang w:val="en-US" w:eastAsia="zh-CN"/>
        </w:rPr>
        <w:t>根据业务码名称查询：在业务码名称输入框中输入要查询的业务码名称，点击【查询】按键，即可根据业务码名称对告警记录进行查询，查询结果将根据输入的业务码名称进行筛选过滤，最后将查询结果展示在列表。</w:t>
      </w:r>
    </w:p>
    <w:p>
      <w:pPr>
        <w:pStyle w:val="59"/>
        <w:spacing w:before="156" w:after="156"/>
        <w:ind w:firstLine="420"/>
        <w:rPr>
          <w:rFonts w:hint="eastAsia" w:ascii="宋体" w:hAnsi="宋体" w:eastAsia="宋体" w:cs="宋体"/>
          <w:color w:val="auto"/>
          <w:lang w:val="en-US" w:eastAsia="zh-CN"/>
        </w:rPr>
      </w:pPr>
      <w:r>
        <w:rPr>
          <w:rFonts w:hint="eastAsia" w:ascii="宋体" w:hAnsi="宋体" w:eastAsia="宋体" w:cs="宋体"/>
          <w:color w:val="auto"/>
          <w:lang w:val="en-US" w:eastAsia="zh-CN"/>
        </w:rPr>
        <w:t>根据应用名称查询：在应用名称输入框中输入要查询的应用名称，点击【查询】按键，即可根据应用名称对告警记录进行查询，查询结果将根据输入的应用名称进行筛选过滤，最后将查询结果展示在列表。</w:t>
      </w:r>
    </w:p>
    <w:p>
      <w:pPr>
        <w:pStyle w:val="59"/>
        <w:spacing w:before="156" w:after="156"/>
        <w:ind w:firstLine="420"/>
        <w:rPr>
          <w:rFonts w:hint="eastAsia" w:ascii="宋体" w:hAnsi="宋体" w:eastAsia="宋体" w:cs="宋体"/>
          <w:color w:val="auto"/>
          <w:lang w:val="en-US" w:eastAsia="zh-CN"/>
        </w:rPr>
      </w:pPr>
      <w:r>
        <w:rPr>
          <w:rFonts w:hint="eastAsia" w:ascii="宋体" w:hAnsi="宋体" w:eastAsia="宋体" w:cs="宋体"/>
          <w:color w:val="auto"/>
          <w:lang w:val="en-US" w:eastAsia="zh-CN"/>
        </w:rPr>
        <w:t>根据分平台名称查询：在分平台名称选择框中选择要查询的分平台名称，点击【查询】按键，即可根据分平台名称对告警记录进行查询，查询结果将根据选择的分平台名称进行筛选过滤，最后将查询结果展示在列表。</w:t>
      </w:r>
    </w:p>
    <w:p>
      <w:pPr>
        <w:pStyle w:val="59"/>
        <w:spacing w:before="156" w:after="156"/>
        <w:ind w:firstLine="420"/>
        <w:rPr>
          <w:rFonts w:hint="eastAsia" w:ascii="宋体" w:hAnsi="宋体" w:eastAsia="宋体" w:cs="宋体"/>
          <w:color w:val="auto"/>
          <w:lang w:val="en-US" w:eastAsia="zh-CN"/>
        </w:rPr>
      </w:pPr>
      <w:r>
        <w:rPr>
          <w:rFonts w:hint="eastAsia" w:ascii="宋体" w:hAnsi="宋体" w:eastAsia="宋体" w:cs="宋体"/>
          <w:color w:val="auto"/>
          <w:lang w:val="en-US" w:eastAsia="zh-CN"/>
        </w:rPr>
        <w:t>根据告警时间查询：在告警时间选择框中选择要查询的告警时间范围区间，点击【查询】按键，即可根据告警时间对告警记录进行查询，查询结果将根据选择的告警时间进行筛选过滤，最后将查询结果展示在列表。</w:t>
      </w:r>
    </w:p>
    <w:p>
      <w:pPr>
        <w:pStyle w:val="80"/>
        <w:spacing w:before="156" w:after="156"/>
        <w:rPr>
          <w:rFonts w:hint="eastAsia" w:ascii="宋体" w:hAnsi="宋体" w:eastAsia="宋体" w:cs="宋体"/>
          <w:color w:val="auto"/>
        </w:rPr>
      </w:pPr>
      <w:bookmarkStart w:id="62" w:name="_Toc30171"/>
      <w:r>
        <w:rPr>
          <w:rFonts w:hint="eastAsia" w:ascii="宋体" w:hAnsi="宋体" w:eastAsia="宋体" w:cs="宋体"/>
          <w:color w:val="auto"/>
          <w:lang w:val="en-US" w:eastAsia="zh-CN"/>
        </w:rPr>
        <w:t>城市码管控系统</w:t>
      </w:r>
      <w:bookmarkEnd w:id="62"/>
    </w:p>
    <w:p>
      <w:pPr>
        <w:pStyle w:val="59"/>
        <w:spacing w:before="156" w:after="156"/>
        <w:ind w:firstLine="420"/>
        <w:rPr>
          <w:rFonts w:hint="eastAsia" w:ascii="宋体" w:hAnsi="宋体" w:eastAsia="宋体" w:cs="宋体"/>
          <w:color w:val="auto"/>
          <w:lang w:val="en-US" w:eastAsia="zh-CN"/>
        </w:rPr>
      </w:pPr>
      <w:r>
        <w:rPr>
          <w:rFonts w:hint="eastAsia" w:ascii="宋体" w:hAnsi="宋体" w:eastAsia="宋体" w:cs="宋体"/>
          <w:color w:val="auto"/>
          <w:lang w:val="en-US" w:eastAsia="zh-CN"/>
        </w:rPr>
        <w:t>城市码管控系统为用户提供授权监控、考核分析等功能，从多维度数据统计和分析为用户进行用码量、验码量等的数据分析。</w:t>
      </w:r>
    </w:p>
    <w:p>
      <w:pPr>
        <w:pStyle w:val="82"/>
        <w:spacing w:before="156" w:after="156"/>
        <w:rPr>
          <w:rFonts w:hint="eastAsia" w:ascii="宋体" w:hAnsi="宋体" w:eastAsia="宋体" w:cs="宋体"/>
          <w:color w:val="auto"/>
        </w:rPr>
      </w:pPr>
      <w:bookmarkStart w:id="63" w:name="_Toc24425"/>
      <w:r>
        <w:rPr>
          <w:rFonts w:hint="eastAsia" w:ascii="宋体" w:hAnsi="宋体" w:eastAsia="宋体" w:cs="宋体"/>
          <w:color w:val="auto"/>
        </w:rPr>
        <w:t>授权监控模块</w:t>
      </w:r>
      <w:bookmarkEnd w:id="63"/>
    </w:p>
    <w:p>
      <w:pPr>
        <w:pStyle w:val="59"/>
        <w:spacing w:before="156" w:after="156"/>
        <w:ind w:firstLine="420"/>
        <w:rPr>
          <w:rFonts w:hint="eastAsia" w:ascii="宋体" w:hAnsi="宋体" w:eastAsia="宋体" w:cs="宋体"/>
          <w:color w:val="auto"/>
          <w:lang w:val="en-US" w:eastAsia="zh-CN"/>
        </w:rPr>
      </w:pPr>
      <w:r>
        <w:rPr>
          <w:rFonts w:hint="eastAsia" w:ascii="宋体" w:hAnsi="宋体" w:eastAsia="宋体" w:cs="宋体"/>
          <w:color w:val="auto"/>
          <w:lang w:val="en-US" w:eastAsia="zh-CN"/>
        </w:rPr>
        <w:t>展示不同维度的数据统计分析情况，包含平台、应用、码规则维度的数据统计，以可视化报表的形式进行展示，方便管理者针对分析结果对平台进行运营管控等。根据登录权限进行数据化划分展示，主平台可查询主平台及子平台数据，子平台只可查询自身平台数据。</w:t>
      </w:r>
    </w:p>
    <w:p>
      <w:pPr>
        <w:pStyle w:val="6"/>
        <w:tabs>
          <w:tab w:val="clear" w:pos="864"/>
        </w:tabs>
        <w:bidi w:val="0"/>
        <w:rPr>
          <w:rFonts w:hint="eastAsia" w:ascii="宋体" w:hAnsi="宋体" w:eastAsia="宋体" w:cs="宋体"/>
          <w:color w:val="auto"/>
          <w:lang w:val="en-US" w:eastAsia="zh-CN"/>
        </w:rPr>
      </w:pPr>
      <w:r>
        <w:rPr>
          <w:rFonts w:hint="eastAsia" w:ascii="宋体" w:hAnsi="宋体" w:eastAsia="宋体" w:cs="宋体"/>
          <w:color w:val="auto"/>
          <w:lang w:val="en-US" w:eastAsia="zh-CN"/>
        </w:rPr>
        <w:t>平台统计</w:t>
      </w:r>
    </w:p>
    <w:p>
      <w:pPr>
        <w:pStyle w:val="59"/>
        <w:spacing w:before="156" w:after="156"/>
        <w:ind w:firstLine="420"/>
        <w:rPr>
          <w:rFonts w:hint="eastAsia" w:ascii="宋体" w:hAnsi="宋体" w:eastAsia="宋体" w:cs="宋体"/>
          <w:color w:val="auto"/>
          <w:lang w:val="en-US" w:eastAsia="zh-CN"/>
        </w:rPr>
      </w:pPr>
      <w:r>
        <w:rPr>
          <w:rFonts w:hint="eastAsia" w:ascii="宋体" w:hAnsi="宋体" w:eastAsia="宋体" w:cs="宋体"/>
          <w:color w:val="auto"/>
          <w:lang w:val="en-US" w:eastAsia="zh-CN"/>
        </w:rPr>
        <w:t>有统计权限的管理员，可选择需要统计的时间周期，并输入要统计的平台名称后，点击【查询】按键，系统将提供已选周期内的对应平台的生码、亮码、验码量累计统计，统计结果以列表形式展示。</w:t>
      </w:r>
    </w:p>
    <w:p>
      <w:pPr>
        <w:pStyle w:val="59"/>
        <w:spacing w:before="156" w:after="156"/>
        <w:ind w:firstLine="420"/>
        <w:rPr>
          <w:rFonts w:hint="eastAsia" w:ascii="宋体" w:hAnsi="宋体" w:eastAsia="宋体" w:cs="宋体"/>
          <w:color w:val="auto"/>
          <w:lang w:val="en-US" w:eastAsia="zh-CN"/>
        </w:rPr>
      </w:pPr>
      <w:r>
        <w:rPr>
          <w:rFonts w:hint="eastAsia" w:ascii="宋体" w:hAnsi="宋体" w:eastAsia="宋体" w:cs="宋体"/>
          <w:color w:val="auto"/>
          <w:lang w:val="en-US" w:eastAsia="zh-CN"/>
        </w:rPr>
        <w:t>主平台管理员默认可查看自身平台，同时可查看子平台数据，并可进行生码、亮码、验码单独的升序/降序的排序；子平台管理员只可查看自身平台数据。</w:t>
      </w:r>
    </w:p>
    <w:p>
      <w:pPr>
        <w:pStyle w:val="59"/>
        <w:spacing w:before="156" w:after="156"/>
        <w:ind w:left="0" w:leftChars="0" w:firstLine="0" w:firstLineChars="0"/>
        <w:rPr>
          <w:rFonts w:hint="eastAsia" w:ascii="宋体" w:hAnsi="宋体" w:eastAsia="宋体" w:cs="宋体"/>
          <w:color w:val="auto"/>
          <w:lang w:val="en-US" w:eastAsia="zh-CN"/>
        </w:rPr>
      </w:pPr>
      <w:r>
        <w:rPr>
          <w:rFonts w:hint="default"/>
          <w:color w:val="0070C0"/>
          <w:lang w:val="en-US" w:eastAsia="zh-CN"/>
        </w:rPr>
        <w:drawing>
          <wp:inline distT="0" distB="0" distL="114300" distR="114300">
            <wp:extent cx="5383530" cy="1630680"/>
            <wp:effectExtent l="0" t="0" r="1270" b="7620"/>
            <wp:docPr id="19" name="图片 19" descr="16423942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1642394270(1)"/>
                    <pic:cNvPicPr>
                      <a:picLocks noChangeAspect="1"/>
                    </pic:cNvPicPr>
                  </pic:nvPicPr>
                  <pic:blipFill>
                    <a:blip r:embed="rId70"/>
                    <a:stretch>
                      <a:fillRect/>
                    </a:stretch>
                  </pic:blipFill>
                  <pic:spPr>
                    <a:xfrm>
                      <a:off x="0" y="0"/>
                      <a:ext cx="5383530" cy="1630680"/>
                    </a:xfrm>
                    <a:prstGeom prst="rect">
                      <a:avLst/>
                    </a:prstGeom>
                  </pic:spPr>
                </pic:pic>
              </a:graphicData>
            </a:graphic>
          </wp:inline>
        </w:drawing>
      </w:r>
    </w:p>
    <w:p>
      <w:pPr>
        <w:pStyle w:val="6"/>
        <w:tabs>
          <w:tab w:val="clear" w:pos="864"/>
        </w:tabs>
        <w:bidi w:val="0"/>
        <w:rPr>
          <w:rFonts w:hint="eastAsia" w:ascii="宋体" w:hAnsi="宋体" w:eastAsia="宋体" w:cs="宋体"/>
          <w:color w:val="auto"/>
          <w:lang w:val="en-US" w:eastAsia="zh-CN"/>
        </w:rPr>
      </w:pPr>
      <w:r>
        <w:rPr>
          <w:rFonts w:hint="eastAsia" w:ascii="宋体" w:hAnsi="宋体" w:eastAsia="宋体" w:cs="宋体"/>
          <w:color w:val="auto"/>
          <w:lang w:val="en-US" w:eastAsia="zh-CN"/>
        </w:rPr>
        <w:t>应用统计</w:t>
      </w:r>
    </w:p>
    <w:p>
      <w:pPr>
        <w:pStyle w:val="59"/>
        <w:spacing w:before="156" w:after="156"/>
        <w:ind w:firstLine="420"/>
        <w:rPr>
          <w:rFonts w:hint="eastAsia" w:ascii="宋体" w:hAnsi="宋体" w:eastAsia="宋体" w:cs="宋体"/>
          <w:color w:val="auto"/>
          <w:lang w:val="en-US" w:eastAsia="zh-CN"/>
        </w:rPr>
      </w:pPr>
      <w:r>
        <w:rPr>
          <w:rFonts w:hint="eastAsia" w:ascii="宋体" w:hAnsi="宋体" w:eastAsia="宋体" w:cs="宋体"/>
          <w:color w:val="auto"/>
          <w:lang w:val="en-US" w:eastAsia="zh-CN"/>
        </w:rPr>
        <w:t>有统计权限的管理员，可选择要统计的时间周期，并输入平台名称和应用名称后，点击【查询】按键，系统将提供已选周期内的各个平台内各应用的生码、亮码、验码量累计统计，统计结果以列表形式展示。</w:t>
      </w:r>
    </w:p>
    <w:p>
      <w:pPr>
        <w:pStyle w:val="59"/>
        <w:spacing w:before="156" w:after="156"/>
        <w:ind w:firstLine="420"/>
        <w:rPr>
          <w:rFonts w:hint="eastAsia" w:ascii="宋体" w:hAnsi="宋体" w:eastAsia="宋体" w:cs="宋体"/>
          <w:color w:val="auto"/>
          <w:lang w:val="en-US" w:eastAsia="zh-CN"/>
        </w:rPr>
      </w:pPr>
      <w:r>
        <w:rPr>
          <w:rFonts w:hint="eastAsia" w:ascii="宋体" w:hAnsi="宋体" w:eastAsia="宋体" w:cs="宋体"/>
          <w:color w:val="auto"/>
          <w:lang w:val="en-US" w:eastAsia="zh-CN"/>
        </w:rPr>
        <w:t>主平台管理员可进行生码、亮码、验码单独的升序/降序的排序。</w:t>
      </w:r>
    </w:p>
    <w:p>
      <w:pPr>
        <w:pStyle w:val="59"/>
        <w:spacing w:before="156" w:after="156"/>
        <w:ind w:left="0" w:leftChars="0" w:firstLine="0" w:firstLineChars="0"/>
        <w:rPr>
          <w:rFonts w:hint="eastAsia" w:ascii="宋体" w:hAnsi="宋体" w:eastAsia="宋体" w:cs="宋体"/>
          <w:color w:val="auto"/>
          <w:lang w:val="en-US" w:eastAsia="zh-CN"/>
        </w:rPr>
      </w:pPr>
      <w:r>
        <w:rPr>
          <w:rFonts w:hint="default"/>
          <w:color w:val="0070C0"/>
          <w:lang w:val="en-US" w:eastAsia="zh-CN"/>
        </w:rPr>
        <w:drawing>
          <wp:inline distT="0" distB="0" distL="114300" distR="114300">
            <wp:extent cx="5937885" cy="2002790"/>
            <wp:effectExtent l="0" t="0" r="5715" b="3810"/>
            <wp:docPr id="20" name="图片 20" descr="16423943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1642394347(1)"/>
                    <pic:cNvPicPr>
                      <a:picLocks noChangeAspect="1"/>
                    </pic:cNvPicPr>
                  </pic:nvPicPr>
                  <pic:blipFill>
                    <a:blip r:embed="rId71"/>
                    <a:stretch>
                      <a:fillRect/>
                    </a:stretch>
                  </pic:blipFill>
                  <pic:spPr>
                    <a:xfrm>
                      <a:off x="0" y="0"/>
                      <a:ext cx="5937885" cy="2002790"/>
                    </a:xfrm>
                    <a:prstGeom prst="rect">
                      <a:avLst/>
                    </a:prstGeom>
                  </pic:spPr>
                </pic:pic>
              </a:graphicData>
            </a:graphic>
          </wp:inline>
        </w:drawing>
      </w:r>
    </w:p>
    <w:p>
      <w:pPr>
        <w:pStyle w:val="6"/>
        <w:tabs>
          <w:tab w:val="clear" w:pos="864"/>
        </w:tabs>
        <w:bidi w:val="0"/>
        <w:rPr>
          <w:rFonts w:hint="eastAsia" w:ascii="宋体" w:hAnsi="宋体" w:eastAsia="宋体" w:cs="宋体"/>
          <w:color w:val="auto"/>
          <w:lang w:val="en-US" w:eastAsia="zh-CN"/>
        </w:rPr>
      </w:pPr>
      <w:r>
        <w:rPr>
          <w:rFonts w:hint="eastAsia" w:ascii="宋体" w:hAnsi="宋体" w:eastAsia="宋体" w:cs="宋体"/>
          <w:color w:val="auto"/>
          <w:lang w:val="en-US" w:eastAsia="zh-CN"/>
        </w:rPr>
        <w:t>码规则统计</w:t>
      </w:r>
    </w:p>
    <w:p>
      <w:pPr>
        <w:pStyle w:val="59"/>
        <w:spacing w:before="156" w:after="156"/>
        <w:ind w:firstLine="420"/>
        <w:rPr>
          <w:rFonts w:hint="eastAsia" w:ascii="宋体" w:hAnsi="宋体" w:eastAsia="宋体" w:cs="宋体"/>
          <w:color w:val="auto"/>
          <w:lang w:val="en-US" w:eastAsia="zh-CN"/>
        </w:rPr>
      </w:pPr>
      <w:r>
        <w:rPr>
          <w:rFonts w:hint="eastAsia" w:ascii="宋体" w:hAnsi="宋体" w:eastAsia="宋体" w:cs="宋体"/>
          <w:color w:val="auto"/>
          <w:lang w:val="en-US" w:eastAsia="zh-CN"/>
        </w:rPr>
        <w:t>有统计权限的管理员，可选择要统计的时间周期，并在对应的搜索框中输入平台名称、应用名称、码规则ID、码规则名称后，点击【查询】按键，系统将提供周期内的各码规则对应的生码、亮码、验码量累计统计，统计结果以列表形式展示。</w:t>
      </w:r>
    </w:p>
    <w:p>
      <w:pPr>
        <w:pStyle w:val="59"/>
        <w:spacing w:before="156" w:after="156"/>
        <w:ind w:firstLine="420"/>
        <w:rPr>
          <w:rFonts w:hint="eastAsia" w:ascii="宋体" w:hAnsi="宋体" w:eastAsia="宋体" w:cs="宋体"/>
          <w:color w:val="auto"/>
          <w:lang w:val="en-US" w:eastAsia="zh-CN"/>
        </w:rPr>
      </w:pPr>
      <w:r>
        <w:rPr>
          <w:rFonts w:hint="eastAsia" w:ascii="宋体" w:hAnsi="宋体" w:eastAsia="宋体" w:cs="宋体"/>
          <w:color w:val="auto"/>
          <w:lang w:val="en-US" w:eastAsia="zh-CN"/>
        </w:rPr>
        <w:t>主平台管理员可进行生码、亮码、验码单独的升序/降序的排序。</w:t>
      </w:r>
    </w:p>
    <w:p>
      <w:pPr>
        <w:pStyle w:val="59"/>
        <w:spacing w:before="156" w:after="156"/>
        <w:ind w:left="0" w:leftChars="0" w:firstLine="0" w:firstLineChars="0"/>
        <w:rPr>
          <w:rFonts w:hint="eastAsia" w:ascii="宋体" w:hAnsi="宋体" w:eastAsia="宋体" w:cs="宋体"/>
          <w:color w:val="auto"/>
          <w:lang w:val="en-US" w:eastAsia="zh-CN"/>
        </w:rPr>
      </w:pPr>
      <w:r>
        <w:rPr>
          <w:rFonts w:hint="default"/>
          <w:color w:val="0070C0"/>
          <w:lang w:val="en-US" w:eastAsia="zh-CN"/>
        </w:rPr>
        <w:drawing>
          <wp:inline distT="0" distB="0" distL="114300" distR="114300">
            <wp:extent cx="5292725" cy="2217420"/>
            <wp:effectExtent l="0" t="0" r="3175" b="5080"/>
            <wp:docPr id="21" name="图片 21" descr="16423944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1642394447(1)"/>
                    <pic:cNvPicPr>
                      <a:picLocks noChangeAspect="1"/>
                    </pic:cNvPicPr>
                  </pic:nvPicPr>
                  <pic:blipFill>
                    <a:blip r:embed="rId72"/>
                    <a:stretch>
                      <a:fillRect/>
                    </a:stretch>
                  </pic:blipFill>
                  <pic:spPr>
                    <a:xfrm>
                      <a:off x="0" y="0"/>
                      <a:ext cx="5292725" cy="2217420"/>
                    </a:xfrm>
                    <a:prstGeom prst="rect">
                      <a:avLst/>
                    </a:prstGeom>
                  </pic:spPr>
                </pic:pic>
              </a:graphicData>
            </a:graphic>
          </wp:inline>
        </w:drawing>
      </w:r>
    </w:p>
    <w:p>
      <w:pPr>
        <w:pStyle w:val="6"/>
        <w:tabs>
          <w:tab w:val="clear" w:pos="864"/>
        </w:tabs>
        <w:bidi w:val="0"/>
        <w:rPr>
          <w:rFonts w:hint="eastAsia" w:ascii="宋体" w:hAnsi="宋体" w:eastAsia="宋体" w:cs="宋体"/>
          <w:color w:val="auto"/>
          <w:lang w:val="en-US" w:eastAsia="zh-CN"/>
        </w:rPr>
      </w:pPr>
      <w:r>
        <w:rPr>
          <w:rFonts w:hint="eastAsia" w:ascii="宋体" w:hAnsi="宋体" w:eastAsia="宋体" w:cs="宋体"/>
          <w:color w:val="auto"/>
          <w:lang w:val="en-US" w:eastAsia="zh-CN"/>
        </w:rPr>
        <w:t>平台用码趋势分析</w:t>
      </w:r>
    </w:p>
    <w:p>
      <w:pPr>
        <w:pStyle w:val="59"/>
        <w:numPr>
          <w:ilvl w:val="0"/>
          <w:numId w:val="19"/>
        </w:numPr>
        <w:spacing w:before="156" w:after="156"/>
        <w:ind w:firstLine="420"/>
        <w:rPr>
          <w:rFonts w:hint="eastAsia" w:ascii="宋体" w:hAnsi="宋体" w:eastAsia="宋体" w:cs="宋体"/>
          <w:color w:val="auto"/>
          <w:lang w:val="en-US" w:eastAsia="zh-CN"/>
        </w:rPr>
      </w:pPr>
      <w:r>
        <w:rPr>
          <w:rFonts w:hint="eastAsia" w:ascii="宋体" w:hAnsi="宋体" w:eastAsia="宋体" w:cs="宋体"/>
          <w:color w:val="auto"/>
          <w:lang w:val="en-US" w:eastAsia="zh-CN"/>
        </w:rPr>
        <w:t>自定义时间区间内用码数据分析</w:t>
      </w:r>
    </w:p>
    <w:p>
      <w:pPr>
        <w:pStyle w:val="59"/>
        <w:spacing w:before="156" w:after="156"/>
        <w:ind w:firstLine="420"/>
        <w:rPr>
          <w:rFonts w:hint="eastAsia" w:ascii="宋体" w:hAnsi="宋体" w:eastAsia="宋体" w:cs="宋体"/>
          <w:color w:val="auto"/>
          <w:lang w:val="en-US" w:eastAsia="zh-CN"/>
        </w:rPr>
      </w:pPr>
      <w:r>
        <w:rPr>
          <w:rFonts w:hint="eastAsia" w:ascii="宋体" w:hAnsi="宋体" w:eastAsia="宋体" w:cs="宋体"/>
          <w:color w:val="auto"/>
          <w:lang w:val="en-US" w:eastAsia="zh-CN"/>
        </w:rPr>
        <w:t>有统计权限的管理员，可选择要统计的时间周期，并在对应的选择框中选择平台名称，点击【查询】按键，系统将提供针对各平台的用码数据分析，分析结果以折现图形式展示。</w:t>
      </w:r>
    </w:p>
    <w:p>
      <w:pPr>
        <w:pStyle w:val="59"/>
        <w:spacing w:before="156" w:after="156"/>
        <w:ind w:firstLine="420"/>
        <w:rPr>
          <w:rFonts w:hint="eastAsia" w:ascii="宋体" w:hAnsi="宋体" w:eastAsia="宋体" w:cs="宋体"/>
          <w:color w:val="auto"/>
          <w:lang w:val="en-US" w:eastAsia="zh-CN"/>
        </w:rPr>
      </w:pPr>
      <w:r>
        <w:rPr>
          <w:rFonts w:hint="eastAsia" w:ascii="宋体" w:hAnsi="宋体" w:eastAsia="宋体" w:cs="宋体"/>
          <w:color w:val="auto"/>
          <w:lang w:val="en-US" w:eastAsia="zh-CN"/>
        </w:rPr>
        <w:t>主平台管理员可看自身平台及子平台情况，子平台管理员只可看自身情况。</w:t>
      </w:r>
    </w:p>
    <w:p>
      <w:pPr>
        <w:pStyle w:val="59"/>
        <w:numPr>
          <w:ilvl w:val="0"/>
          <w:numId w:val="19"/>
        </w:numPr>
        <w:spacing w:before="156" w:after="156"/>
        <w:ind w:left="0" w:leftChars="0" w:firstLine="420" w:firstLineChars="200"/>
        <w:rPr>
          <w:rFonts w:hint="eastAsia" w:ascii="宋体" w:hAnsi="宋体" w:eastAsia="宋体" w:cs="宋体"/>
          <w:color w:val="auto"/>
          <w:lang w:val="en-US" w:eastAsia="zh-CN"/>
        </w:rPr>
      </w:pPr>
      <w:r>
        <w:rPr>
          <w:rFonts w:hint="eastAsia" w:ascii="宋体" w:hAnsi="宋体" w:eastAsia="宋体" w:cs="宋体"/>
          <w:color w:val="auto"/>
          <w:lang w:val="en-US" w:eastAsia="zh-CN"/>
        </w:rPr>
        <w:t>今日用码数据分析</w:t>
      </w:r>
    </w:p>
    <w:p>
      <w:pPr>
        <w:pStyle w:val="59"/>
        <w:spacing w:before="156" w:after="156"/>
        <w:ind w:firstLine="420"/>
        <w:rPr>
          <w:rFonts w:hint="eastAsia" w:ascii="宋体" w:hAnsi="宋体" w:eastAsia="宋体" w:cs="宋体"/>
          <w:color w:val="auto"/>
          <w:lang w:val="en-US" w:eastAsia="zh-CN"/>
        </w:rPr>
      </w:pPr>
      <w:r>
        <w:rPr>
          <w:rFonts w:hint="eastAsia" w:ascii="宋体" w:hAnsi="宋体" w:eastAsia="宋体" w:cs="宋体"/>
          <w:color w:val="auto"/>
          <w:lang w:val="en-US" w:eastAsia="zh-CN"/>
        </w:rPr>
        <w:t>点击【今日】按钮，系统将提供今日范围内对应平台的用码数据分析，分析结果以折现图形式展示。</w:t>
      </w:r>
    </w:p>
    <w:p>
      <w:pPr>
        <w:pStyle w:val="59"/>
        <w:numPr>
          <w:ilvl w:val="0"/>
          <w:numId w:val="19"/>
        </w:numPr>
        <w:spacing w:before="156" w:after="156"/>
        <w:ind w:left="0" w:leftChars="0" w:firstLine="420" w:firstLineChars="200"/>
        <w:rPr>
          <w:rFonts w:hint="eastAsia" w:ascii="宋体" w:hAnsi="宋体" w:eastAsia="宋体" w:cs="宋体"/>
          <w:color w:val="auto"/>
          <w:lang w:val="en-US" w:eastAsia="zh-CN"/>
        </w:rPr>
      </w:pPr>
      <w:r>
        <w:rPr>
          <w:rFonts w:hint="eastAsia" w:ascii="宋体" w:hAnsi="宋体" w:eastAsia="宋体" w:cs="宋体"/>
          <w:color w:val="auto"/>
          <w:lang w:val="en-US" w:eastAsia="zh-CN"/>
        </w:rPr>
        <w:t>昨日用码数据分析</w:t>
      </w:r>
    </w:p>
    <w:p>
      <w:pPr>
        <w:pStyle w:val="59"/>
        <w:spacing w:before="156" w:after="156"/>
        <w:ind w:firstLine="420"/>
        <w:rPr>
          <w:rFonts w:hint="eastAsia" w:ascii="宋体" w:hAnsi="宋体" w:eastAsia="宋体" w:cs="宋体"/>
          <w:color w:val="auto"/>
          <w:lang w:val="en-US" w:eastAsia="zh-CN"/>
        </w:rPr>
      </w:pPr>
      <w:r>
        <w:rPr>
          <w:rFonts w:hint="eastAsia" w:ascii="宋体" w:hAnsi="宋体" w:eastAsia="宋体" w:cs="宋体"/>
          <w:color w:val="auto"/>
          <w:lang w:val="en-US" w:eastAsia="zh-CN"/>
        </w:rPr>
        <w:t>点击【昨日】按钮，系统将提供昨天日范围内对应平台的用码数据分析，分析结果以折现图形式展示。</w:t>
      </w:r>
    </w:p>
    <w:p>
      <w:pPr>
        <w:pStyle w:val="59"/>
        <w:numPr>
          <w:ilvl w:val="0"/>
          <w:numId w:val="19"/>
        </w:numPr>
        <w:spacing w:before="156" w:after="156"/>
        <w:ind w:left="0" w:leftChars="0" w:firstLine="420" w:firstLineChars="200"/>
        <w:rPr>
          <w:rFonts w:hint="eastAsia" w:ascii="宋体" w:hAnsi="宋体" w:eastAsia="宋体" w:cs="宋体"/>
          <w:color w:val="auto"/>
          <w:lang w:val="en-US" w:eastAsia="zh-CN"/>
        </w:rPr>
      </w:pPr>
      <w:r>
        <w:rPr>
          <w:rFonts w:hint="eastAsia" w:ascii="宋体" w:hAnsi="宋体" w:eastAsia="宋体" w:cs="宋体"/>
          <w:color w:val="auto"/>
          <w:lang w:val="en-US" w:eastAsia="zh-CN"/>
        </w:rPr>
        <w:t>近一周用码数据分析</w:t>
      </w:r>
    </w:p>
    <w:p>
      <w:pPr>
        <w:pStyle w:val="59"/>
        <w:spacing w:before="156" w:after="156"/>
        <w:ind w:firstLine="420"/>
        <w:rPr>
          <w:rFonts w:hint="eastAsia" w:ascii="宋体" w:hAnsi="宋体" w:eastAsia="宋体" w:cs="宋体"/>
          <w:color w:val="auto"/>
          <w:lang w:val="en-US" w:eastAsia="zh-CN"/>
        </w:rPr>
      </w:pPr>
      <w:r>
        <w:rPr>
          <w:rFonts w:hint="eastAsia" w:ascii="宋体" w:hAnsi="宋体" w:eastAsia="宋体" w:cs="宋体"/>
          <w:color w:val="auto"/>
          <w:lang w:val="en-US" w:eastAsia="zh-CN"/>
        </w:rPr>
        <w:t>点击【近一周】按钮，系统将提供近一周范围内对应平台的用码数据分析，分析结果以折现图形式展示。</w:t>
      </w:r>
    </w:p>
    <w:p>
      <w:pPr>
        <w:pStyle w:val="59"/>
        <w:numPr>
          <w:ilvl w:val="0"/>
          <w:numId w:val="19"/>
        </w:numPr>
        <w:spacing w:before="156" w:after="156"/>
        <w:ind w:left="0" w:leftChars="0" w:firstLine="420" w:firstLineChars="200"/>
        <w:rPr>
          <w:rFonts w:hint="eastAsia" w:ascii="宋体" w:hAnsi="宋体" w:eastAsia="宋体" w:cs="宋体"/>
          <w:color w:val="auto"/>
          <w:lang w:val="en-US" w:eastAsia="zh-CN"/>
        </w:rPr>
      </w:pPr>
      <w:r>
        <w:rPr>
          <w:rFonts w:hint="eastAsia" w:ascii="宋体" w:hAnsi="宋体" w:eastAsia="宋体" w:cs="宋体"/>
          <w:color w:val="auto"/>
          <w:lang w:val="en-US" w:eastAsia="zh-CN"/>
        </w:rPr>
        <w:t>近一个月用码数据分析</w:t>
      </w:r>
    </w:p>
    <w:p>
      <w:pPr>
        <w:pStyle w:val="59"/>
        <w:spacing w:before="156" w:after="156"/>
        <w:ind w:firstLine="420"/>
        <w:rPr>
          <w:rFonts w:hint="eastAsia" w:ascii="宋体" w:hAnsi="宋体" w:eastAsia="宋体" w:cs="宋体"/>
          <w:color w:val="auto"/>
          <w:lang w:val="en-US" w:eastAsia="zh-CN"/>
        </w:rPr>
      </w:pPr>
      <w:r>
        <w:rPr>
          <w:rFonts w:hint="eastAsia" w:ascii="宋体" w:hAnsi="宋体" w:eastAsia="宋体" w:cs="宋体"/>
          <w:color w:val="auto"/>
          <w:lang w:val="en-US" w:eastAsia="zh-CN"/>
        </w:rPr>
        <w:t>点击【近一个月】按钮，系统将提供近一个月范围内对应平台的用码数据分析，分析结果以折现图形式展示。</w:t>
      </w:r>
    </w:p>
    <w:p>
      <w:pPr>
        <w:pStyle w:val="59"/>
        <w:spacing w:before="156" w:after="156"/>
        <w:ind w:left="0" w:leftChars="0" w:firstLine="0" w:firstLineChars="0"/>
        <w:rPr>
          <w:rFonts w:hint="eastAsia" w:ascii="宋体" w:hAnsi="宋体" w:eastAsia="宋体" w:cs="宋体"/>
          <w:color w:val="auto"/>
          <w:lang w:val="en-US" w:eastAsia="zh-CN"/>
        </w:rPr>
      </w:pPr>
      <w:r>
        <w:rPr>
          <w:rFonts w:hint="eastAsia" w:ascii="宋体" w:hAnsi="宋体" w:eastAsia="宋体" w:cs="宋体"/>
          <w:color w:val="auto"/>
          <w:lang w:val="en-US" w:eastAsia="zh-CN"/>
        </w:rPr>
        <w:drawing>
          <wp:inline distT="0" distB="0" distL="114300" distR="114300">
            <wp:extent cx="5259070" cy="2152650"/>
            <wp:effectExtent l="0" t="0" r="17780" b="0"/>
            <wp:docPr id="105" name="图片 105" descr="16521706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descr="1652170659(1)"/>
                    <pic:cNvPicPr>
                      <a:picLocks noChangeAspect="1"/>
                    </pic:cNvPicPr>
                  </pic:nvPicPr>
                  <pic:blipFill>
                    <a:blip r:embed="rId73"/>
                    <a:stretch>
                      <a:fillRect/>
                    </a:stretch>
                  </pic:blipFill>
                  <pic:spPr>
                    <a:xfrm>
                      <a:off x="0" y="0"/>
                      <a:ext cx="5259070" cy="2152650"/>
                    </a:xfrm>
                    <a:prstGeom prst="rect">
                      <a:avLst/>
                    </a:prstGeom>
                  </pic:spPr>
                </pic:pic>
              </a:graphicData>
            </a:graphic>
          </wp:inline>
        </w:drawing>
      </w:r>
    </w:p>
    <w:p>
      <w:pPr>
        <w:pStyle w:val="6"/>
        <w:tabs>
          <w:tab w:val="clear" w:pos="864"/>
        </w:tabs>
        <w:bidi w:val="0"/>
        <w:rPr>
          <w:rFonts w:hint="eastAsia" w:ascii="宋体" w:hAnsi="宋体" w:eastAsia="宋体" w:cs="宋体"/>
          <w:color w:val="auto"/>
          <w:lang w:val="en-US" w:eastAsia="zh-CN"/>
        </w:rPr>
      </w:pPr>
      <w:r>
        <w:rPr>
          <w:rFonts w:hint="eastAsia" w:ascii="宋体" w:hAnsi="宋体" w:eastAsia="宋体" w:cs="宋体"/>
          <w:color w:val="auto"/>
          <w:lang w:val="en-US" w:eastAsia="zh-CN"/>
        </w:rPr>
        <w:t>应用用码趋势分析</w:t>
      </w:r>
    </w:p>
    <w:p>
      <w:pPr>
        <w:pStyle w:val="59"/>
        <w:numPr>
          <w:ilvl w:val="0"/>
          <w:numId w:val="19"/>
        </w:numPr>
        <w:spacing w:before="156" w:after="156"/>
        <w:ind w:firstLine="420"/>
        <w:rPr>
          <w:rFonts w:hint="eastAsia" w:ascii="宋体" w:hAnsi="宋体" w:eastAsia="宋体" w:cs="宋体"/>
          <w:color w:val="auto"/>
          <w:lang w:val="en-US" w:eastAsia="zh-CN"/>
        </w:rPr>
      </w:pPr>
      <w:r>
        <w:rPr>
          <w:rFonts w:hint="eastAsia" w:ascii="宋体" w:hAnsi="宋体" w:eastAsia="宋体" w:cs="宋体"/>
          <w:color w:val="auto"/>
          <w:lang w:val="en-US" w:eastAsia="zh-CN"/>
        </w:rPr>
        <w:t>自定义时间区间内用码数据分析</w:t>
      </w:r>
    </w:p>
    <w:p>
      <w:pPr>
        <w:pStyle w:val="59"/>
        <w:spacing w:before="156" w:after="156"/>
        <w:ind w:firstLine="420"/>
        <w:rPr>
          <w:rFonts w:hint="eastAsia" w:ascii="宋体" w:hAnsi="宋体" w:eastAsia="宋体" w:cs="宋体"/>
          <w:color w:val="auto"/>
          <w:lang w:val="en-US" w:eastAsia="zh-CN"/>
        </w:rPr>
      </w:pPr>
      <w:r>
        <w:rPr>
          <w:rFonts w:hint="eastAsia" w:ascii="宋体" w:hAnsi="宋体" w:eastAsia="宋体" w:cs="宋体"/>
          <w:color w:val="auto"/>
          <w:lang w:val="en-US" w:eastAsia="zh-CN"/>
        </w:rPr>
        <w:t>有统计权限的管理员，可选择要统计的时间周期，并在对应的选择框中选择平台名称以及应用名称，点击【查询】按键，系统将提供针对各应用的用码数据分析，分析结果以折现图形式展示。</w:t>
      </w:r>
    </w:p>
    <w:p>
      <w:pPr>
        <w:pStyle w:val="59"/>
        <w:spacing w:before="156" w:after="156"/>
        <w:ind w:firstLine="420"/>
        <w:rPr>
          <w:rFonts w:hint="eastAsia" w:ascii="宋体" w:hAnsi="宋体" w:eastAsia="宋体" w:cs="宋体"/>
          <w:color w:val="auto"/>
          <w:lang w:val="en-US" w:eastAsia="zh-CN"/>
        </w:rPr>
      </w:pPr>
      <w:r>
        <w:rPr>
          <w:rFonts w:hint="eastAsia" w:ascii="宋体" w:hAnsi="宋体" w:eastAsia="宋体" w:cs="宋体"/>
          <w:color w:val="auto"/>
          <w:lang w:val="en-US" w:eastAsia="zh-CN"/>
        </w:rPr>
        <w:t>主平台管理员可看自身平台及子平台的应用情况，子平台管理员只可看自身平台应用情况。</w:t>
      </w:r>
    </w:p>
    <w:p>
      <w:pPr>
        <w:pStyle w:val="59"/>
        <w:numPr>
          <w:ilvl w:val="0"/>
          <w:numId w:val="19"/>
        </w:numPr>
        <w:spacing w:before="156" w:after="156"/>
        <w:ind w:left="0" w:leftChars="0" w:firstLine="420" w:firstLineChars="200"/>
        <w:rPr>
          <w:rFonts w:hint="eastAsia" w:ascii="宋体" w:hAnsi="宋体" w:eastAsia="宋体" w:cs="宋体"/>
          <w:color w:val="auto"/>
          <w:lang w:val="en-US" w:eastAsia="zh-CN"/>
        </w:rPr>
      </w:pPr>
      <w:r>
        <w:rPr>
          <w:rFonts w:hint="eastAsia" w:ascii="宋体" w:hAnsi="宋体" w:eastAsia="宋体" w:cs="宋体"/>
          <w:color w:val="auto"/>
          <w:lang w:val="en-US" w:eastAsia="zh-CN"/>
        </w:rPr>
        <w:t>今日用码数据分析</w:t>
      </w:r>
    </w:p>
    <w:p>
      <w:pPr>
        <w:pStyle w:val="59"/>
        <w:spacing w:before="156" w:after="156"/>
        <w:ind w:firstLine="420"/>
        <w:rPr>
          <w:rFonts w:hint="eastAsia" w:ascii="宋体" w:hAnsi="宋体" w:eastAsia="宋体" w:cs="宋体"/>
          <w:color w:val="auto"/>
          <w:lang w:val="en-US" w:eastAsia="zh-CN"/>
        </w:rPr>
      </w:pPr>
      <w:r>
        <w:rPr>
          <w:rFonts w:hint="eastAsia" w:ascii="宋体" w:hAnsi="宋体" w:eastAsia="宋体" w:cs="宋体"/>
          <w:color w:val="auto"/>
          <w:lang w:val="en-US" w:eastAsia="zh-CN"/>
        </w:rPr>
        <w:t>点击【今日】按钮，系统将提供今日范围内对应应用的用码数据分析，分析结果以折现图形式展示。</w:t>
      </w:r>
    </w:p>
    <w:p>
      <w:pPr>
        <w:pStyle w:val="59"/>
        <w:numPr>
          <w:ilvl w:val="0"/>
          <w:numId w:val="19"/>
        </w:numPr>
        <w:spacing w:before="156" w:after="156"/>
        <w:ind w:left="0" w:leftChars="0" w:firstLine="420" w:firstLineChars="200"/>
        <w:rPr>
          <w:rFonts w:hint="eastAsia" w:ascii="宋体" w:hAnsi="宋体" w:eastAsia="宋体" w:cs="宋体"/>
          <w:color w:val="auto"/>
          <w:lang w:val="en-US" w:eastAsia="zh-CN"/>
        </w:rPr>
      </w:pPr>
      <w:r>
        <w:rPr>
          <w:rFonts w:hint="eastAsia" w:ascii="宋体" w:hAnsi="宋体" w:eastAsia="宋体" w:cs="宋体"/>
          <w:color w:val="auto"/>
          <w:lang w:val="en-US" w:eastAsia="zh-CN"/>
        </w:rPr>
        <w:t>昨日用码数据分析</w:t>
      </w:r>
    </w:p>
    <w:p>
      <w:pPr>
        <w:pStyle w:val="59"/>
        <w:spacing w:before="156" w:after="156"/>
        <w:ind w:firstLine="420"/>
        <w:rPr>
          <w:rFonts w:hint="eastAsia" w:ascii="宋体" w:hAnsi="宋体" w:eastAsia="宋体" w:cs="宋体"/>
          <w:color w:val="auto"/>
          <w:lang w:val="en-US" w:eastAsia="zh-CN"/>
        </w:rPr>
      </w:pPr>
      <w:r>
        <w:rPr>
          <w:rFonts w:hint="eastAsia" w:ascii="宋体" w:hAnsi="宋体" w:eastAsia="宋体" w:cs="宋体"/>
          <w:color w:val="auto"/>
          <w:lang w:val="en-US" w:eastAsia="zh-CN"/>
        </w:rPr>
        <w:t>点击【昨日】按钮，系统将提供昨天日范围内对应应用的用码数据分析，分析结果以折现图形式展示。</w:t>
      </w:r>
    </w:p>
    <w:p>
      <w:pPr>
        <w:pStyle w:val="59"/>
        <w:numPr>
          <w:ilvl w:val="0"/>
          <w:numId w:val="19"/>
        </w:numPr>
        <w:spacing w:before="156" w:after="156"/>
        <w:ind w:left="0" w:leftChars="0" w:firstLine="420" w:firstLineChars="200"/>
        <w:rPr>
          <w:rFonts w:hint="eastAsia" w:ascii="宋体" w:hAnsi="宋体" w:eastAsia="宋体" w:cs="宋体"/>
          <w:color w:val="auto"/>
          <w:lang w:val="en-US" w:eastAsia="zh-CN"/>
        </w:rPr>
      </w:pPr>
      <w:r>
        <w:rPr>
          <w:rFonts w:hint="eastAsia" w:ascii="宋体" w:hAnsi="宋体" w:eastAsia="宋体" w:cs="宋体"/>
          <w:color w:val="auto"/>
          <w:lang w:val="en-US" w:eastAsia="zh-CN"/>
        </w:rPr>
        <w:t>近一周用码数据分析</w:t>
      </w:r>
    </w:p>
    <w:p>
      <w:pPr>
        <w:pStyle w:val="59"/>
        <w:spacing w:before="156" w:after="156"/>
        <w:ind w:firstLine="420"/>
        <w:rPr>
          <w:rFonts w:hint="eastAsia" w:ascii="宋体" w:hAnsi="宋体" w:eastAsia="宋体" w:cs="宋体"/>
          <w:color w:val="auto"/>
          <w:lang w:val="en-US" w:eastAsia="zh-CN"/>
        </w:rPr>
      </w:pPr>
      <w:r>
        <w:rPr>
          <w:rFonts w:hint="eastAsia" w:ascii="宋体" w:hAnsi="宋体" w:eastAsia="宋体" w:cs="宋体"/>
          <w:color w:val="auto"/>
          <w:lang w:val="en-US" w:eastAsia="zh-CN"/>
        </w:rPr>
        <w:t>点击【近一周】按钮，系统将提供近一周范围内对应应用的用码数据分析，分析结果以折现图形式展示。</w:t>
      </w:r>
    </w:p>
    <w:p>
      <w:pPr>
        <w:pStyle w:val="59"/>
        <w:numPr>
          <w:ilvl w:val="0"/>
          <w:numId w:val="19"/>
        </w:numPr>
        <w:spacing w:before="156" w:after="156"/>
        <w:ind w:left="0" w:leftChars="0" w:firstLine="420" w:firstLineChars="200"/>
        <w:rPr>
          <w:rFonts w:hint="eastAsia" w:ascii="宋体" w:hAnsi="宋体" w:eastAsia="宋体" w:cs="宋体"/>
          <w:color w:val="auto"/>
          <w:lang w:val="en-US" w:eastAsia="zh-CN"/>
        </w:rPr>
      </w:pPr>
      <w:r>
        <w:rPr>
          <w:rFonts w:hint="eastAsia" w:ascii="宋体" w:hAnsi="宋体" w:eastAsia="宋体" w:cs="宋体"/>
          <w:color w:val="auto"/>
          <w:lang w:val="en-US" w:eastAsia="zh-CN"/>
        </w:rPr>
        <w:t>近一个月用码数据分析</w:t>
      </w:r>
    </w:p>
    <w:p>
      <w:pPr>
        <w:pStyle w:val="59"/>
        <w:spacing w:before="156" w:after="156"/>
        <w:ind w:firstLine="420"/>
        <w:rPr>
          <w:rFonts w:hint="eastAsia" w:ascii="宋体" w:hAnsi="宋体" w:eastAsia="宋体" w:cs="宋体"/>
          <w:color w:val="auto"/>
          <w:lang w:val="en-US" w:eastAsia="zh-CN"/>
        </w:rPr>
      </w:pPr>
      <w:r>
        <w:rPr>
          <w:rFonts w:hint="eastAsia" w:ascii="宋体" w:hAnsi="宋体" w:eastAsia="宋体" w:cs="宋体"/>
          <w:color w:val="auto"/>
          <w:lang w:val="en-US" w:eastAsia="zh-CN"/>
        </w:rPr>
        <w:t>点击【近一个月】按钮，系统将提供近一个月范围内对应应用的用码数据分析，分析结果以折现图形式展示。</w:t>
      </w:r>
    </w:p>
    <w:p>
      <w:pPr>
        <w:pStyle w:val="59"/>
        <w:spacing w:before="156" w:after="156"/>
        <w:ind w:left="0" w:leftChars="0" w:firstLine="0" w:firstLineChars="0"/>
        <w:rPr>
          <w:rFonts w:hint="eastAsia" w:ascii="宋体" w:hAnsi="宋体" w:eastAsia="宋体" w:cs="宋体"/>
          <w:color w:val="auto"/>
          <w:lang w:val="en-US" w:eastAsia="zh-CN"/>
        </w:rPr>
      </w:pPr>
      <w:r>
        <w:rPr>
          <w:rFonts w:hint="eastAsia" w:ascii="宋体" w:hAnsi="宋体" w:eastAsia="宋体" w:cs="宋体"/>
          <w:color w:val="auto"/>
          <w:lang w:val="en-US" w:eastAsia="zh-CN"/>
        </w:rPr>
        <w:drawing>
          <wp:inline distT="0" distB="0" distL="114300" distR="114300">
            <wp:extent cx="5266690" cy="2237740"/>
            <wp:effectExtent l="0" t="0" r="10160" b="10160"/>
            <wp:docPr id="106" name="图片 106" descr="16521710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descr="1652171022(1)"/>
                    <pic:cNvPicPr>
                      <a:picLocks noChangeAspect="1"/>
                    </pic:cNvPicPr>
                  </pic:nvPicPr>
                  <pic:blipFill>
                    <a:blip r:embed="rId74"/>
                    <a:stretch>
                      <a:fillRect/>
                    </a:stretch>
                  </pic:blipFill>
                  <pic:spPr>
                    <a:xfrm>
                      <a:off x="0" y="0"/>
                      <a:ext cx="5266690" cy="2237740"/>
                    </a:xfrm>
                    <a:prstGeom prst="rect">
                      <a:avLst/>
                    </a:prstGeom>
                  </pic:spPr>
                </pic:pic>
              </a:graphicData>
            </a:graphic>
          </wp:inline>
        </w:drawing>
      </w:r>
    </w:p>
    <w:p>
      <w:pPr>
        <w:pStyle w:val="6"/>
        <w:tabs>
          <w:tab w:val="clear" w:pos="864"/>
        </w:tabs>
        <w:bidi w:val="0"/>
        <w:rPr>
          <w:rFonts w:hint="eastAsia" w:ascii="宋体" w:hAnsi="宋体" w:eastAsia="宋体" w:cs="宋体"/>
          <w:color w:val="auto"/>
          <w:lang w:val="en-US" w:eastAsia="zh-CN"/>
        </w:rPr>
      </w:pPr>
      <w:r>
        <w:rPr>
          <w:rFonts w:hint="eastAsia" w:ascii="宋体" w:hAnsi="宋体" w:eastAsia="宋体" w:cs="宋体"/>
          <w:color w:val="auto"/>
          <w:lang w:val="en-US" w:eastAsia="zh-CN"/>
        </w:rPr>
        <w:t>平台日报</w:t>
      </w:r>
    </w:p>
    <w:p>
      <w:pPr>
        <w:pStyle w:val="59"/>
        <w:numPr>
          <w:ilvl w:val="0"/>
          <w:numId w:val="0"/>
        </w:numPr>
        <w:spacing w:before="156" w:after="156"/>
        <w:ind w:firstLine="420" w:firstLineChars="200"/>
        <w:rPr>
          <w:rFonts w:hint="eastAsia" w:ascii="宋体" w:hAnsi="宋体" w:eastAsia="宋体" w:cs="宋体"/>
          <w:color w:val="auto"/>
          <w:lang w:val="en-US" w:eastAsia="zh-CN"/>
        </w:rPr>
      </w:pPr>
      <w:r>
        <w:rPr>
          <w:rFonts w:hint="eastAsia" w:ascii="宋体" w:hAnsi="宋体" w:eastAsia="宋体" w:cs="宋体"/>
          <w:color w:val="auto"/>
          <w:lang w:val="en-US" w:eastAsia="zh-CN"/>
        </w:rPr>
        <w:t>有日志查看权限的管理员，可选择要查看的时间周期，并在对应的选择框中选择平台名称，点击【查询】按键，系统将根据所选统计范围，以天为单位，以列表形式提供针对各平台的用码日志信息。</w:t>
      </w:r>
    </w:p>
    <w:p>
      <w:pPr>
        <w:pStyle w:val="59"/>
        <w:numPr>
          <w:ilvl w:val="0"/>
          <w:numId w:val="0"/>
        </w:numPr>
        <w:spacing w:before="156" w:after="156"/>
        <w:ind w:firstLine="420" w:firstLineChars="200"/>
        <w:rPr>
          <w:rFonts w:hint="eastAsia" w:ascii="宋体" w:hAnsi="宋体" w:eastAsia="宋体" w:cs="宋体"/>
          <w:color w:val="auto"/>
          <w:lang w:val="en-US" w:eastAsia="zh-CN"/>
        </w:rPr>
      </w:pPr>
      <w:r>
        <w:rPr>
          <w:rFonts w:hint="eastAsia" w:ascii="宋体" w:hAnsi="宋体" w:eastAsia="宋体" w:cs="宋体"/>
          <w:color w:val="auto"/>
          <w:lang w:val="en-US" w:eastAsia="zh-CN"/>
        </w:rPr>
        <w:t>主平台管理员可查看自身平台平台用码日志，同时可查看子平台数据；子平台管理员只看查看自身平台数据。只可单个平台查看，不可查全部。</w:t>
      </w:r>
    </w:p>
    <w:p>
      <w:pPr>
        <w:pStyle w:val="59"/>
        <w:numPr>
          <w:ilvl w:val="0"/>
          <w:numId w:val="0"/>
        </w:numPr>
        <w:spacing w:before="156" w:after="156"/>
        <w:ind w:firstLine="420" w:firstLineChars="200"/>
        <w:rPr>
          <w:rFonts w:hint="eastAsia" w:ascii="宋体" w:hAnsi="宋体" w:eastAsia="宋体" w:cs="宋体"/>
          <w:color w:val="auto"/>
          <w:lang w:val="en-US" w:eastAsia="zh-CN"/>
        </w:rPr>
      </w:pPr>
      <w:r>
        <w:drawing>
          <wp:inline distT="0" distB="0" distL="114300" distR="114300">
            <wp:extent cx="5262245" cy="2783840"/>
            <wp:effectExtent l="0" t="0" r="8255" b="10160"/>
            <wp:docPr id="96"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29"/>
                    <pic:cNvPicPr>
                      <a:picLocks noChangeAspect="1"/>
                    </pic:cNvPicPr>
                  </pic:nvPicPr>
                  <pic:blipFill>
                    <a:blip r:embed="rId75"/>
                    <a:stretch>
                      <a:fillRect/>
                    </a:stretch>
                  </pic:blipFill>
                  <pic:spPr>
                    <a:xfrm>
                      <a:off x="0" y="0"/>
                      <a:ext cx="5262245" cy="2783840"/>
                    </a:xfrm>
                    <a:prstGeom prst="rect">
                      <a:avLst/>
                    </a:prstGeom>
                    <a:noFill/>
                    <a:ln>
                      <a:noFill/>
                    </a:ln>
                  </pic:spPr>
                </pic:pic>
              </a:graphicData>
            </a:graphic>
          </wp:inline>
        </w:drawing>
      </w:r>
    </w:p>
    <w:p>
      <w:pPr>
        <w:pStyle w:val="6"/>
        <w:tabs>
          <w:tab w:val="clear" w:pos="864"/>
        </w:tabs>
        <w:bidi w:val="0"/>
        <w:rPr>
          <w:rFonts w:hint="eastAsia" w:ascii="宋体" w:hAnsi="宋体" w:eastAsia="宋体" w:cs="宋体"/>
          <w:color w:val="auto"/>
          <w:lang w:val="en-US" w:eastAsia="zh-CN"/>
        </w:rPr>
      </w:pPr>
      <w:r>
        <w:rPr>
          <w:rFonts w:hint="eastAsia" w:ascii="宋体" w:hAnsi="宋体" w:eastAsia="宋体" w:cs="宋体"/>
          <w:color w:val="auto"/>
          <w:lang w:val="en-US" w:eastAsia="zh-CN"/>
        </w:rPr>
        <w:t>应用日报</w:t>
      </w:r>
    </w:p>
    <w:p>
      <w:pPr>
        <w:pStyle w:val="59"/>
        <w:numPr>
          <w:ilvl w:val="0"/>
          <w:numId w:val="0"/>
        </w:numPr>
        <w:spacing w:before="156" w:after="156"/>
        <w:ind w:firstLine="420" w:firstLineChars="200"/>
        <w:rPr>
          <w:rFonts w:hint="eastAsia" w:ascii="宋体" w:hAnsi="宋体" w:eastAsia="宋体" w:cs="宋体"/>
          <w:color w:val="auto"/>
          <w:lang w:val="en-US" w:eastAsia="zh-CN"/>
        </w:rPr>
      </w:pPr>
      <w:r>
        <w:rPr>
          <w:rFonts w:hint="eastAsia" w:ascii="宋体" w:hAnsi="宋体" w:eastAsia="宋体" w:cs="宋体"/>
          <w:color w:val="auto"/>
          <w:lang w:val="en-US" w:eastAsia="zh-CN"/>
        </w:rPr>
        <w:t>有日志查看权限的管理员，可选择要查看的时间周期，并在对应的选择框中选择平台名称和应用名称，点击【查询】按键，系统将根据所选统计范围，以天为单位，以列表形式提供针对各应用的用码日志信息。</w:t>
      </w:r>
    </w:p>
    <w:p>
      <w:pPr>
        <w:pStyle w:val="59"/>
        <w:numPr>
          <w:ilvl w:val="0"/>
          <w:numId w:val="0"/>
        </w:numPr>
        <w:spacing w:before="156" w:after="156"/>
        <w:ind w:firstLine="420" w:firstLineChars="200"/>
        <w:rPr>
          <w:rFonts w:hint="eastAsia" w:ascii="宋体" w:hAnsi="宋体" w:eastAsia="宋体" w:cs="宋体"/>
          <w:color w:val="auto"/>
          <w:lang w:val="en-US" w:eastAsia="zh-CN"/>
        </w:rPr>
      </w:pPr>
      <w:r>
        <w:rPr>
          <w:rFonts w:hint="eastAsia" w:ascii="宋体" w:hAnsi="宋体" w:eastAsia="宋体" w:cs="宋体"/>
          <w:color w:val="auto"/>
          <w:lang w:val="en-US" w:eastAsia="zh-CN"/>
        </w:rPr>
        <w:t>主平台管理员可查看自身平台平台用码日志，同时可查看子平台数据；子平台管理员只看查看自身平台数据。只可单个应用查看，不可查全部。</w:t>
      </w:r>
    </w:p>
    <w:p>
      <w:pPr>
        <w:pStyle w:val="59"/>
        <w:numPr>
          <w:ilvl w:val="0"/>
          <w:numId w:val="0"/>
        </w:numPr>
        <w:spacing w:before="156" w:after="156"/>
        <w:ind w:left="0" w:leftChars="0" w:firstLine="0" w:firstLineChars="0"/>
        <w:rPr>
          <w:rFonts w:hint="eastAsia" w:ascii="宋体" w:hAnsi="宋体" w:eastAsia="宋体" w:cs="宋体"/>
          <w:color w:val="auto"/>
          <w:lang w:val="en-US" w:eastAsia="zh-CN"/>
        </w:rPr>
      </w:pPr>
      <w:r>
        <w:drawing>
          <wp:inline distT="0" distB="0" distL="114300" distR="114300">
            <wp:extent cx="5264150" cy="2794635"/>
            <wp:effectExtent l="0" t="0" r="6350" b="12065"/>
            <wp:docPr id="98"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30"/>
                    <pic:cNvPicPr>
                      <a:picLocks noChangeAspect="1"/>
                    </pic:cNvPicPr>
                  </pic:nvPicPr>
                  <pic:blipFill>
                    <a:blip r:embed="rId76"/>
                    <a:stretch>
                      <a:fillRect/>
                    </a:stretch>
                  </pic:blipFill>
                  <pic:spPr>
                    <a:xfrm>
                      <a:off x="0" y="0"/>
                      <a:ext cx="5264150" cy="2794635"/>
                    </a:xfrm>
                    <a:prstGeom prst="rect">
                      <a:avLst/>
                    </a:prstGeom>
                    <a:noFill/>
                    <a:ln>
                      <a:noFill/>
                    </a:ln>
                  </pic:spPr>
                </pic:pic>
              </a:graphicData>
            </a:graphic>
          </wp:inline>
        </w:drawing>
      </w:r>
    </w:p>
    <w:p>
      <w:pPr>
        <w:pStyle w:val="82"/>
        <w:spacing w:before="156" w:after="156"/>
        <w:rPr>
          <w:rFonts w:hint="eastAsia" w:ascii="宋体" w:hAnsi="宋体" w:eastAsia="宋体" w:cs="宋体"/>
          <w:color w:val="auto"/>
        </w:rPr>
      </w:pPr>
      <w:bookmarkStart w:id="64" w:name="_Toc13587"/>
      <w:r>
        <w:rPr>
          <w:rFonts w:hint="eastAsia" w:ascii="宋体" w:hAnsi="宋体" w:eastAsia="宋体" w:cs="宋体"/>
          <w:color w:val="auto"/>
          <w:lang w:val="en-US" w:eastAsia="zh-CN"/>
        </w:rPr>
        <w:t>考核分析</w:t>
      </w:r>
      <w:r>
        <w:rPr>
          <w:rFonts w:hint="eastAsia" w:ascii="宋体" w:hAnsi="宋体" w:eastAsia="宋体" w:cs="宋体"/>
          <w:color w:val="auto"/>
        </w:rPr>
        <w:t>模块</w:t>
      </w:r>
      <w:bookmarkEnd w:id="64"/>
    </w:p>
    <w:p>
      <w:pPr>
        <w:pStyle w:val="59"/>
        <w:spacing w:before="156" w:after="156"/>
        <w:rPr>
          <w:rFonts w:hint="eastAsia" w:ascii="宋体" w:hAnsi="宋体" w:eastAsia="宋体" w:cs="宋体"/>
          <w:color w:val="auto"/>
          <w:lang w:val="en-US" w:eastAsia="zh-CN"/>
        </w:rPr>
      </w:pPr>
      <w:r>
        <w:rPr>
          <w:rFonts w:hint="eastAsia" w:ascii="宋体" w:hAnsi="宋体" w:eastAsia="宋体" w:cs="宋体"/>
          <w:color w:val="auto"/>
          <w:lang w:val="en-US" w:eastAsia="zh-CN"/>
        </w:rPr>
        <w:t>统计各维度在发码、亮码和验码情况，包括码生成、获取亮出和查验的总人次数、人数等业务字段对码的使用情况进行统计排行。</w:t>
      </w:r>
    </w:p>
    <w:p>
      <w:pPr>
        <w:pStyle w:val="6"/>
        <w:tabs>
          <w:tab w:val="clear" w:pos="864"/>
        </w:tabs>
        <w:bidi w:val="0"/>
        <w:rPr>
          <w:rFonts w:hint="eastAsia" w:ascii="宋体" w:hAnsi="宋体" w:eastAsia="宋体" w:cs="宋体"/>
          <w:color w:val="auto"/>
          <w:lang w:val="en-US" w:eastAsia="zh-CN"/>
        </w:rPr>
      </w:pPr>
      <w:r>
        <w:rPr>
          <w:rFonts w:hint="eastAsia" w:ascii="宋体" w:hAnsi="宋体" w:eastAsia="宋体" w:cs="宋体"/>
          <w:color w:val="auto"/>
          <w:lang w:val="en-US" w:eastAsia="zh-CN"/>
        </w:rPr>
        <w:t>生码量排行榜</w:t>
      </w:r>
    </w:p>
    <w:p>
      <w:pPr>
        <w:pStyle w:val="59"/>
        <w:numPr>
          <w:ilvl w:val="0"/>
          <w:numId w:val="0"/>
        </w:numPr>
        <w:spacing w:before="156" w:after="156"/>
        <w:ind w:left="0" w:leftChars="0" w:firstLine="478" w:firstLineChars="228"/>
        <w:rPr>
          <w:rFonts w:hint="eastAsia" w:ascii="宋体" w:hAnsi="宋体" w:eastAsia="宋体" w:cs="宋体"/>
          <w:color w:val="auto"/>
          <w:lang w:val="en-US" w:eastAsia="zh-CN"/>
        </w:rPr>
      </w:pPr>
      <w:r>
        <w:rPr>
          <w:rFonts w:hint="eastAsia" w:ascii="宋体" w:hAnsi="宋体" w:eastAsia="宋体" w:cs="宋体"/>
          <w:color w:val="auto"/>
          <w:lang w:val="en-US" w:eastAsia="zh-CN"/>
        </w:rPr>
        <w:t>1）平台生码量</w:t>
      </w:r>
    </w:p>
    <w:p>
      <w:pPr>
        <w:pStyle w:val="59"/>
        <w:spacing w:before="156" w:after="156"/>
        <w:rPr>
          <w:rFonts w:hint="eastAsia" w:ascii="宋体" w:hAnsi="宋体" w:eastAsia="宋体" w:cs="宋体"/>
          <w:color w:val="auto"/>
          <w:lang w:val="en-US" w:eastAsia="zh-CN"/>
        </w:rPr>
      </w:pPr>
      <w:r>
        <w:rPr>
          <w:rFonts w:hint="eastAsia" w:ascii="宋体" w:hAnsi="宋体" w:eastAsia="宋体" w:cs="宋体"/>
          <w:color w:val="auto"/>
          <w:lang w:val="en-US" w:eastAsia="zh-CN"/>
        </w:rPr>
        <w:t>点击【平台生码量】Tab按键，选择要查看的时间周期，点击【查询】按键，系统将通过柱状图展示所有平台生码数Top5。</w:t>
      </w:r>
    </w:p>
    <w:p>
      <w:pPr>
        <w:pStyle w:val="59"/>
        <w:spacing w:before="156" w:after="156"/>
        <w:ind w:left="0" w:leftChars="0" w:firstLine="0" w:firstLineChars="0"/>
        <w:rPr>
          <w:rFonts w:hint="eastAsia" w:ascii="宋体" w:hAnsi="宋体" w:eastAsia="宋体" w:cs="宋体"/>
          <w:color w:val="auto"/>
          <w:lang w:val="en-US" w:eastAsia="zh-CN"/>
        </w:rPr>
      </w:pPr>
      <w:r>
        <w:drawing>
          <wp:inline distT="0" distB="0" distL="114300" distR="114300">
            <wp:extent cx="5261610" cy="2931795"/>
            <wp:effectExtent l="0" t="0" r="8890" b="1905"/>
            <wp:docPr id="88"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24"/>
                    <pic:cNvPicPr>
                      <a:picLocks noChangeAspect="1"/>
                    </pic:cNvPicPr>
                  </pic:nvPicPr>
                  <pic:blipFill>
                    <a:blip r:embed="rId77"/>
                    <a:stretch>
                      <a:fillRect/>
                    </a:stretch>
                  </pic:blipFill>
                  <pic:spPr>
                    <a:xfrm>
                      <a:off x="0" y="0"/>
                      <a:ext cx="5261610" cy="2931795"/>
                    </a:xfrm>
                    <a:prstGeom prst="rect">
                      <a:avLst/>
                    </a:prstGeom>
                    <a:noFill/>
                    <a:ln>
                      <a:noFill/>
                    </a:ln>
                  </pic:spPr>
                </pic:pic>
              </a:graphicData>
            </a:graphic>
          </wp:inline>
        </w:drawing>
      </w:r>
    </w:p>
    <w:p>
      <w:pPr>
        <w:pStyle w:val="59"/>
        <w:spacing w:before="156" w:after="156"/>
        <w:rPr>
          <w:rFonts w:hint="eastAsia" w:ascii="宋体" w:hAnsi="宋体" w:eastAsia="宋体" w:cs="宋体"/>
          <w:color w:val="auto"/>
          <w:lang w:val="en-US" w:eastAsia="zh-CN"/>
        </w:rPr>
      </w:pPr>
      <w:r>
        <w:rPr>
          <w:rFonts w:hint="eastAsia" w:ascii="宋体" w:hAnsi="宋体" w:eastAsia="宋体" w:cs="宋体"/>
          <w:color w:val="auto"/>
          <w:lang w:val="en-US" w:eastAsia="zh-CN"/>
        </w:rPr>
        <w:t>2）应用生码量</w:t>
      </w:r>
    </w:p>
    <w:p>
      <w:pPr>
        <w:pStyle w:val="59"/>
        <w:spacing w:before="156" w:after="156"/>
        <w:rPr>
          <w:rFonts w:hint="eastAsia" w:ascii="宋体" w:hAnsi="宋体" w:eastAsia="宋体" w:cs="宋体"/>
          <w:color w:val="auto"/>
          <w:lang w:val="en-US" w:eastAsia="zh-CN"/>
        </w:rPr>
      </w:pPr>
      <w:r>
        <w:rPr>
          <w:rFonts w:hint="eastAsia" w:ascii="宋体" w:hAnsi="宋体" w:eastAsia="宋体" w:cs="宋体"/>
          <w:color w:val="auto"/>
          <w:lang w:val="en-US" w:eastAsia="zh-CN"/>
        </w:rPr>
        <w:t>点击【应用生码量】Tab按键，选择要查看的时间周期和平台名称后，点击【查询】按键，系统将通过柱状图展示所有应用生码数Top5排行榜。</w:t>
      </w:r>
    </w:p>
    <w:p>
      <w:pPr>
        <w:pStyle w:val="59"/>
        <w:spacing w:before="156" w:after="156"/>
        <w:rPr>
          <w:rFonts w:hint="eastAsia" w:ascii="宋体" w:hAnsi="宋体" w:eastAsia="宋体" w:cs="宋体"/>
          <w:color w:val="auto"/>
          <w:lang w:val="en-US" w:eastAsia="zh-CN"/>
        </w:rPr>
      </w:pPr>
      <w:r>
        <w:drawing>
          <wp:inline distT="0" distB="0" distL="114300" distR="114300">
            <wp:extent cx="5264150" cy="2910840"/>
            <wp:effectExtent l="0" t="0" r="6350" b="10160"/>
            <wp:docPr id="90"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25"/>
                    <pic:cNvPicPr>
                      <a:picLocks noChangeAspect="1"/>
                    </pic:cNvPicPr>
                  </pic:nvPicPr>
                  <pic:blipFill>
                    <a:blip r:embed="rId78"/>
                    <a:stretch>
                      <a:fillRect/>
                    </a:stretch>
                  </pic:blipFill>
                  <pic:spPr>
                    <a:xfrm>
                      <a:off x="0" y="0"/>
                      <a:ext cx="5264150" cy="2910840"/>
                    </a:xfrm>
                    <a:prstGeom prst="rect">
                      <a:avLst/>
                    </a:prstGeom>
                    <a:noFill/>
                    <a:ln>
                      <a:noFill/>
                    </a:ln>
                  </pic:spPr>
                </pic:pic>
              </a:graphicData>
            </a:graphic>
          </wp:inline>
        </w:drawing>
      </w:r>
    </w:p>
    <w:p>
      <w:pPr>
        <w:pStyle w:val="6"/>
        <w:tabs>
          <w:tab w:val="clear" w:pos="864"/>
        </w:tabs>
        <w:bidi w:val="0"/>
        <w:rPr>
          <w:rFonts w:hint="eastAsia" w:ascii="宋体" w:hAnsi="宋体" w:eastAsia="宋体" w:cs="宋体"/>
          <w:color w:val="auto"/>
          <w:lang w:val="en-US" w:eastAsia="zh-CN"/>
        </w:rPr>
      </w:pPr>
      <w:r>
        <w:rPr>
          <w:rFonts w:hint="eastAsia" w:ascii="宋体" w:hAnsi="宋体" w:eastAsia="宋体" w:cs="宋体"/>
          <w:color w:val="auto"/>
          <w:lang w:val="en-US" w:eastAsia="zh-CN"/>
        </w:rPr>
        <w:t>用码量排行榜</w:t>
      </w:r>
    </w:p>
    <w:p>
      <w:pPr>
        <w:pStyle w:val="59"/>
        <w:numPr>
          <w:ilvl w:val="0"/>
          <w:numId w:val="0"/>
        </w:numPr>
        <w:spacing w:before="156" w:after="156"/>
        <w:ind w:left="0" w:leftChars="0" w:firstLine="478" w:firstLineChars="228"/>
        <w:rPr>
          <w:rFonts w:hint="eastAsia" w:ascii="宋体" w:hAnsi="宋体" w:eastAsia="宋体" w:cs="宋体"/>
          <w:color w:val="auto"/>
          <w:lang w:val="en-US" w:eastAsia="zh-CN"/>
        </w:rPr>
      </w:pPr>
      <w:r>
        <w:rPr>
          <w:rFonts w:hint="eastAsia" w:ascii="宋体" w:hAnsi="宋体" w:eastAsia="宋体" w:cs="宋体"/>
          <w:color w:val="auto"/>
          <w:lang w:val="en-US" w:eastAsia="zh-CN"/>
        </w:rPr>
        <w:t>1）平台用码量</w:t>
      </w:r>
    </w:p>
    <w:p>
      <w:pPr>
        <w:pStyle w:val="59"/>
        <w:numPr>
          <w:ilvl w:val="0"/>
          <w:numId w:val="0"/>
        </w:numPr>
        <w:spacing w:before="156" w:after="156"/>
        <w:ind w:firstLine="420" w:firstLineChars="200"/>
        <w:rPr>
          <w:rFonts w:hint="eastAsia" w:ascii="宋体" w:hAnsi="宋体" w:eastAsia="宋体" w:cs="宋体"/>
          <w:color w:val="auto"/>
          <w:lang w:val="en-US" w:eastAsia="zh-CN"/>
        </w:rPr>
      </w:pPr>
      <w:r>
        <w:rPr>
          <w:rFonts w:hint="eastAsia" w:ascii="宋体" w:hAnsi="宋体" w:eastAsia="宋体" w:cs="宋体"/>
          <w:color w:val="auto"/>
          <w:lang w:val="en-US" w:eastAsia="zh-CN"/>
        </w:rPr>
        <w:t>点击【平台用码量】Tab按键，选择要查看的时间周期，点击【查询】按键，系统将通过柱状图展示平台用码数Top5。</w:t>
      </w:r>
    </w:p>
    <w:p>
      <w:pPr>
        <w:pStyle w:val="59"/>
        <w:numPr>
          <w:ilvl w:val="0"/>
          <w:numId w:val="0"/>
        </w:numPr>
        <w:spacing w:before="156" w:after="156"/>
        <w:ind w:firstLine="420" w:firstLineChars="200"/>
        <w:rPr>
          <w:rFonts w:hint="eastAsia" w:ascii="宋体" w:hAnsi="宋体" w:eastAsia="宋体" w:cs="宋体"/>
          <w:color w:val="auto"/>
          <w:lang w:val="en-US" w:eastAsia="zh-CN"/>
        </w:rPr>
      </w:pPr>
      <w:r>
        <w:drawing>
          <wp:inline distT="0" distB="0" distL="114300" distR="114300">
            <wp:extent cx="5260975" cy="2867660"/>
            <wp:effectExtent l="0" t="0" r="9525" b="2540"/>
            <wp:docPr id="92"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26"/>
                    <pic:cNvPicPr>
                      <a:picLocks noChangeAspect="1"/>
                    </pic:cNvPicPr>
                  </pic:nvPicPr>
                  <pic:blipFill>
                    <a:blip r:embed="rId79"/>
                    <a:stretch>
                      <a:fillRect/>
                    </a:stretch>
                  </pic:blipFill>
                  <pic:spPr>
                    <a:xfrm>
                      <a:off x="0" y="0"/>
                      <a:ext cx="5260975" cy="2867660"/>
                    </a:xfrm>
                    <a:prstGeom prst="rect">
                      <a:avLst/>
                    </a:prstGeom>
                    <a:noFill/>
                    <a:ln>
                      <a:noFill/>
                    </a:ln>
                  </pic:spPr>
                </pic:pic>
              </a:graphicData>
            </a:graphic>
          </wp:inline>
        </w:drawing>
      </w:r>
    </w:p>
    <w:p>
      <w:pPr>
        <w:pStyle w:val="59"/>
        <w:numPr>
          <w:ilvl w:val="0"/>
          <w:numId w:val="0"/>
        </w:numPr>
        <w:spacing w:before="156" w:after="156"/>
        <w:ind w:firstLine="420" w:firstLineChars="200"/>
        <w:rPr>
          <w:rFonts w:hint="eastAsia" w:ascii="宋体" w:hAnsi="宋体" w:eastAsia="宋体" w:cs="宋体"/>
          <w:color w:val="auto"/>
          <w:lang w:val="en-US" w:eastAsia="zh-CN"/>
        </w:rPr>
      </w:pPr>
      <w:r>
        <w:rPr>
          <w:rFonts w:hint="eastAsia" w:ascii="宋体" w:hAnsi="宋体" w:eastAsia="宋体" w:cs="宋体"/>
          <w:color w:val="auto"/>
          <w:lang w:val="en-US" w:eastAsia="zh-CN"/>
        </w:rPr>
        <w:t>2）应用用码量</w:t>
      </w:r>
    </w:p>
    <w:p>
      <w:pPr>
        <w:pStyle w:val="59"/>
        <w:numPr>
          <w:ilvl w:val="0"/>
          <w:numId w:val="0"/>
        </w:numPr>
        <w:spacing w:before="156" w:after="156"/>
        <w:ind w:firstLine="420" w:firstLineChars="200"/>
        <w:rPr>
          <w:rFonts w:hint="eastAsia" w:ascii="宋体" w:hAnsi="宋体" w:eastAsia="宋体" w:cs="宋体"/>
          <w:color w:val="auto"/>
          <w:lang w:val="en-US" w:eastAsia="zh-CN"/>
        </w:rPr>
      </w:pPr>
      <w:r>
        <w:rPr>
          <w:rFonts w:hint="eastAsia" w:ascii="宋体" w:hAnsi="宋体" w:eastAsia="宋体" w:cs="宋体"/>
          <w:color w:val="auto"/>
          <w:lang w:val="en-US" w:eastAsia="zh-CN"/>
        </w:rPr>
        <w:t>点击【应用用码量】Tab按键，选择要查看的时间周期和平台名称后，点击【查询】按键，系统将通过柱状图展示所有应用用码数Top5排行榜。</w:t>
      </w:r>
    </w:p>
    <w:p>
      <w:pPr>
        <w:pStyle w:val="59"/>
        <w:numPr>
          <w:ilvl w:val="0"/>
          <w:numId w:val="0"/>
        </w:numPr>
        <w:spacing w:before="156" w:after="156"/>
        <w:ind w:firstLine="420" w:firstLineChars="200"/>
        <w:rPr>
          <w:rFonts w:hint="eastAsia" w:ascii="宋体" w:hAnsi="宋体" w:eastAsia="宋体" w:cs="宋体"/>
          <w:color w:val="auto"/>
          <w:lang w:val="en-US" w:eastAsia="zh-CN"/>
        </w:rPr>
      </w:pPr>
      <w:r>
        <w:drawing>
          <wp:inline distT="0" distB="0" distL="114300" distR="114300">
            <wp:extent cx="5260340" cy="2857500"/>
            <wp:effectExtent l="0" t="0" r="10160" b="0"/>
            <wp:docPr id="93"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27"/>
                    <pic:cNvPicPr>
                      <a:picLocks noChangeAspect="1"/>
                    </pic:cNvPicPr>
                  </pic:nvPicPr>
                  <pic:blipFill>
                    <a:blip r:embed="rId80"/>
                    <a:stretch>
                      <a:fillRect/>
                    </a:stretch>
                  </pic:blipFill>
                  <pic:spPr>
                    <a:xfrm>
                      <a:off x="0" y="0"/>
                      <a:ext cx="5260340" cy="2857500"/>
                    </a:xfrm>
                    <a:prstGeom prst="rect">
                      <a:avLst/>
                    </a:prstGeom>
                    <a:noFill/>
                    <a:ln>
                      <a:noFill/>
                    </a:ln>
                  </pic:spPr>
                </pic:pic>
              </a:graphicData>
            </a:graphic>
          </wp:inline>
        </w:drawing>
      </w:r>
    </w:p>
    <w:p>
      <w:pPr>
        <w:pStyle w:val="80"/>
        <w:spacing w:before="156" w:after="156"/>
        <w:rPr>
          <w:rFonts w:hint="eastAsia" w:ascii="宋体" w:hAnsi="宋体" w:eastAsia="宋体" w:cs="宋体"/>
          <w:color w:val="auto"/>
        </w:rPr>
      </w:pPr>
      <w:bookmarkStart w:id="65" w:name="_Toc19077"/>
      <w:r>
        <w:rPr>
          <w:rFonts w:hint="eastAsia" w:ascii="宋体" w:hAnsi="宋体" w:eastAsia="宋体" w:cs="宋体"/>
          <w:color w:val="auto"/>
          <w:lang w:val="en-US" w:eastAsia="zh-CN"/>
        </w:rPr>
        <w:t>用户服务子系统</w:t>
      </w:r>
      <w:bookmarkEnd w:id="65"/>
    </w:p>
    <w:p>
      <w:pPr>
        <w:pStyle w:val="59"/>
        <w:spacing w:before="156" w:after="156"/>
        <w:rPr>
          <w:rFonts w:hint="eastAsia" w:ascii="宋体" w:hAnsi="宋体" w:eastAsia="宋体" w:cs="宋体"/>
          <w:color w:val="auto"/>
          <w:lang w:val="en-US" w:eastAsia="zh-CN"/>
        </w:rPr>
      </w:pPr>
      <w:r>
        <w:rPr>
          <w:rFonts w:hint="eastAsia" w:ascii="宋体" w:hAnsi="宋体" w:eastAsia="宋体" w:cs="宋体"/>
          <w:color w:val="auto"/>
          <w:lang w:val="en-US" w:eastAsia="zh-CN"/>
        </w:rPr>
        <w:t>在生码前，通过用户授权获取用户基础信息，并进行记录。用户服务子系统用于存储用户身份信息、用户生码记录，用户用码记录及详情等。</w:t>
      </w:r>
    </w:p>
    <w:p>
      <w:pPr>
        <w:pStyle w:val="82"/>
        <w:spacing w:before="156" w:after="156"/>
        <w:rPr>
          <w:rFonts w:hint="eastAsia" w:ascii="宋体" w:hAnsi="宋体" w:eastAsia="宋体" w:cs="宋体"/>
          <w:color w:val="auto"/>
        </w:rPr>
      </w:pPr>
      <w:bookmarkStart w:id="66" w:name="_Toc7817"/>
      <w:r>
        <w:rPr>
          <w:rFonts w:hint="eastAsia" w:ascii="宋体" w:hAnsi="宋体" w:eastAsia="宋体" w:cs="宋体"/>
          <w:color w:val="auto"/>
        </w:rPr>
        <w:t>用户信息</w:t>
      </w:r>
      <w:r>
        <w:rPr>
          <w:rFonts w:hint="eastAsia" w:ascii="宋体" w:hAnsi="宋体" w:eastAsia="宋体" w:cs="宋体"/>
          <w:color w:val="auto"/>
          <w:lang w:val="en-US" w:eastAsia="zh-CN"/>
        </w:rPr>
        <w:t>管理</w:t>
      </w:r>
      <w:bookmarkEnd w:id="66"/>
    </w:p>
    <w:p>
      <w:pPr>
        <w:pStyle w:val="59"/>
        <w:spacing w:before="156" w:after="156"/>
        <w:ind w:left="0" w:leftChars="0" w:firstLine="420" w:firstLineChars="200"/>
        <w:rPr>
          <w:rFonts w:hint="eastAsia" w:ascii="宋体" w:hAnsi="宋体" w:eastAsia="宋体" w:cs="宋体"/>
          <w:color w:val="auto"/>
        </w:rPr>
      </w:pPr>
      <w:r>
        <w:rPr>
          <w:rFonts w:hint="eastAsia" w:ascii="宋体" w:hAnsi="宋体" w:eastAsia="宋体" w:cs="宋体"/>
          <w:color w:val="auto"/>
        </w:rPr>
        <w:t>在该列表下查询支持选择具体日期，展示该日期下新增用户信息，查询列表根据查询条件展示查询结果。</w:t>
      </w:r>
    </w:p>
    <w:p>
      <w:pPr>
        <w:pStyle w:val="59"/>
        <w:spacing w:before="156" w:after="156"/>
        <w:ind w:left="0" w:leftChars="0" w:firstLine="0" w:firstLineChars="0"/>
        <w:rPr>
          <w:rFonts w:hint="eastAsia" w:ascii="宋体" w:hAnsi="宋体" w:eastAsia="宋体" w:cs="宋体"/>
          <w:color w:val="auto"/>
          <w:lang w:val="en-US" w:eastAsia="zh-CN"/>
        </w:rPr>
      </w:pPr>
      <w:r>
        <w:rPr>
          <w:rFonts w:hint="default" w:ascii="Arial" w:hAnsi="Arial" w:cs="Times New Roman"/>
          <w:color w:val="0070C0"/>
          <w:lang w:val="en-US" w:eastAsia="zh-CN"/>
        </w:rPr>
        <w:drawing>
          <wp:inline distT="0" distB="0" distL="114300" distR="114300">
            <wp:extent cx="5698490" cy="1941195"/>
            <wp:effectExtent l="0" t="0" r="3810" b="1905"/>
            <wp:docPr id="24" name="图片 24" descr="16423998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1642399822(1)"/>
                    <pic:cNvPicPr>
                      <a:picLocks noChangeAspect="1"/>
                    </pic:cNvPicPr>
                  </pic:nvPicPr>
                  <pic:blipFill>
                    <a:blip r:embed="rId81"/>
                    <a:stretch>
                      <a:fillRect/>
                    </a:stretch>
                  </pic:blipFill>
                  <pic:spPr>
                    <a:xfrm>
                      <a:off x="0" y="0"/>
                      <a:ext cx="5698490" cy="1941195"/>
                    </a:xfrm>
                    <a:prstGeom prst="rect">
                      <a:avLst/>
                    </a:prstGeom>
                  </pic:spPr>
                </pic:pic>
              </a:graphicData>
            </a:graphic>
          </wp:inline>
        </w:drawing>
      </w:r>
    </w:p>
    <w:p>
      <w:pPr>
        <w:pStyle w:val="59"/>
        <w:spacing w:before="156" w:after="156"/>
        <w:rPr>
          <w:rFonts w:hint="eastAsia" w:ascii="宋体" w:hAnsi="宋体" w:eastAsia="宋体" w:cs="宋体"/>
          <w:color w:val="auto"/>
          <w:lang w:val="en-US" w:eastAsia="zh-CN"/>
        </w:rPr>
      </w:pPr>
      <w:r>
        <w:rPr>
          <w:rFonts w:hint="eastAsia" w:ascii="宋体" w:hAnsi="宋体" w:eastAsia="宋体" w:cs="宋体"/>
          <w:color w:val="auto"/>
          <w:lang w:val="en-US" w:eastAsia="zh-CN"/>
        </w:rPr>
        <w:t>1）按用户名称查询用户信息</w:t>
      </w:r>
    </w:p>
    <w:p>
      <w:pPr>
        <w:pStyle w:val="59"/>
        <w:spacing w:before="156" w:after="156"/>
        <w:rPr>
          <w:rFonts w:hint="eastAsia" w:ascii="宋体" w:hAnsi="宋体" w:eastAsia="宋体" w:cs="宋体"/>
          <w:color w:val="auto"/>
          <w:lang w:val="en-US" w:eastAsia="zh-CN"/>
        </w:rPr>
      </w:pPr>
      <w:r>
        <w:rPr>
          <w:rFonts w:hint="eastAsia" w:ascii="宋体" w:hAnsi="宋体" w:eastAsia="宋体" w:cs="宋体"/>
          <w:color w:val="auto"/>
          <w:lang w:val="en-US" w:eastAsia="zh-CN"/>
        </w:rPr>
        <w:t>在用户名搜索栏中输入要查询的用户名称，点击【查询】按键，即可按用户名称该限制条件进行用户信息查询，查询结果以列表形式展示，其中用户名、用户手机号和用户证件号码脱敏显示。</w:t>
      </w:r>
    </w:p>
    <w:p>
      <w:pPr>
        <w:pStyle w:val="59"/>
        <w:spacing w:before="156" w:after="156"/>
        <w:rPr>
          <w:rFonts w:hint="eastAsia" w:ascii="宋体" w:hAnsi="宋体" w:eastAsia="宋体" w:cs="宋体"/>
          <w:color w:val="auto"/>
          <w:lang w:val="en-US" w:eastAsia="zh-CN"/>
        </w:rPr>
      </w:pPr>
      <w:r>
        <w:rPr>
          <w:rFonts w:hint="eastAsia" w:ascii="宋体" w:hAnsi="宋体" w:eastAsia="宋体" w:cs="宋体"/>
          <w:color w:val="auto"/>
          <w:lang w:val="en-US" w:eastAsia="zh-CN"/>
        </w:rPr>
        <w:t>2）按手机号查询用户信息</w:t>
      </w:r>
    </w:p>
    <w:p>
      <w:pPr>
        <w:pStyle w:val="59"/>
        <w:spacing w:before="156" w:after="156"/>
        <w:rPr>
          <w:rFonts w:hint="eastAsia" w:ascii="宋体" w:hAnsi="宋体" w:eastAsia="宋体" w:cs="宋体"/>
          <w:color w:val="auto"/>
          <w:lang w:val="en-US" w:eastAsia="zh-CN"/>
        </w:rPr>
      </w:pPr>
      <w:r>
        <w:rPr>
          <w:rFonts w:hint="eastAsia" w:ascii="宋体" w:hAnsi="宋体" w:eastAsia="宋体" w:cs="宋体"/>
          <w:color w:val="auto"/>
          <w:lang w:val="en-US" w:eastAsia="zh-CN"/>
        </w:rPr>
        <w:t>在用户手机号搜索栏中输入要查询的用户手机号，点击【查询】按键，即可按用户手机号该限制条件进行用户信息查询，查询结果以列表形式展示，其中用户名、用户手机号和用户证件号码脱敏显示。</w:t>
      </w:r>
    </w:p>
    <w:p>
      <w:pPr>
        <w:pStyle w:val="59"/>
        <w:spacing w:before="156" w:after="156"/>
        <w:rPr>
          <w:rFonts w:hint="eastAsia" w:ascii="宋体" w:hAnsi="宋体" w:eastAsia="宋体" w:cs="宋体"/>
          <w:color w:val="auto"/>
          <w:lang w:val="en-US" w:eastAsia="zh-CN"/>
        </w:rPr>
      </w:pPr>
      <w:r>
        <w:rPr>
          <w:rFonts w:hint="eastAsia" w:ascii="宋体" w:hAnsi="宋体" w:eastAsia="宋体" w:cs="宋体"/>
          <w:color w:val="auto"/>
          <w:lang w:val="en-US" w:eastAsia="zh-CN"/>
        </w:rPr>
        <w:t>3）按身份证号查询用户信息</w:t>
      </w:r>
    </w:p>
    <w:p>
      <w:pPr>
        <w:pStyle w:val="59"/>
        <w:spacing w:before="156" w:after="156"/>
        <w:rPr>
          <w:rFonts w:hint="eastAsia" w:ascii="宋体" w:hAnsi="宋体" w:eastAsia="宋体" w:cs="宋体"/>
          <w:color w:val="auto"/>
          <w:lang w:val="en-US" w:eastAsia="zh-CN"/>
        </w:rPr>
      </w:pPr>
      <w:r>
        <w:rPr>
          <w:rFonts w:hint="eastAsia" w:ascii="宋体" w:hAnsi="宋体" w:eastAsia="宋体" w:cs="宋体"/>
          <w:color w:val="auto"/>
          <w:lang w:val="en-US" w:eastAsia="zh-CN"/>
        </w:rPr>
        <w:t>在用户证件号搜索栏中输入要查询的用户证件号，点击【查询】按键，即可按用户证件号该限制条件进行用户信息查询，查询结果以列表形式展示，其中用户名、用户手机号和用户证件号码脱敏显示。</w:t>
      </w:r>
    </w:p>
    <w:p>
      <w:pPr>
        <w:pStyle w:val="59"/>
        <w:spacing w:before="156" w:after="156"/>
        <w:rPr>
          <w:rFonts w:hint="eastAsia" w:ascii="宋体" w:hAnsi="宋体" w:eastAsia="宋体" w:cs="宋体"/>
          <w:color w:val="auto"/>
          <w:lang w:val="en-US" w:eastAsia="zh-CN"/>
        </w:rPr>
      </w:pPr>
      <w:r>
        <w:rPr>
          <w:rFonts w:hint="eastAsia" w:ascii="宋体" w:hAnsi="宋体" w:eastAsia="宋体" w:cs="宋体"/>
          <w:color w:val="auto"/>
          <w:lang w:val="en-US" w:eastAsia="zh-CN"/>
        </w:rPr>
        <w:t>4）按注册时间查询用户信息</w:t>
      </w:r>
    </w:p>
    <w:p>
      <w:pPr>
        <w:pStyle w:val="59"/>
        <w:spacing w:before="156" w:after="156"/>
        <w:rPr>
          <w:rFonts w:hint="eastAsia" w:ascii="宋体" w:hAnsi="宋体" w:eastAsia="宋体" w:cs="宋体"/>
          <w:color w:val="auto"/>
          <w:lang w:val="en-US" w:eastAsia="zh-CN"/>
        </w:rPr>
      </w:pPr>
      <w:r>
        <w:rPr>
          <w:rFonts w:hint="eastAsia" w:ascii="宋体" w:hAnsi="宋体" w:eastAsia="宋体" w:cs="宋体"/>
          <w:color w:val="auto"/>
          <w:lang w:val="en-US" w:eastAsia="zh-CN"/>
        </w:rPr>
        <w:t>在注册时间选择栏中选择要查询的注册时间范围，点击【查询】按键，即可按注册时间该限制条件进行用户信息查询，查询结果以列表形式展示，其中用户名、用户手机号和用户证件号码脱敏显示。</w:t>
      </w:r>
    </w:p>
    <w:p>
      <w:pPr>
        <w:pStyle w:val="59"/>
        <w:numPr>
          <w:ilvl w:val="0"/>
          <w:numId w:val="0"/>
        </w:numPr>
        <w:spacing w:before="156" w:after="156"/>
        <w:ind w:leftChars="400"/>
        <w:rPr>
          <w:rFonts w:hint="eastAsia" w:ascii="宋体" w:hAnsi="宋体" w:eastAsia="宋体" w:cs="宋体"/>
          <w:color w:val="auto"/>
          <w:lang w:val="en-US" w:eastAsia="zh-CN"/>
        </w:rPr>
      </w:pPr>
    </w:p>
    <w:p>
      <w:pPr>
        <w:pStyle w:val="82"/>
        <w:spacing w:before="156" w:after="156"/>
        <w:rPr>
          <w:rFonts w:hint="eastAsia" w:ascii="宋体" w:hAnsi="宋体" w:eastAsia="宋体" w:cs="宋体"/>
          <w:color w:val="auto"/>
          <w:lang w:val="en-US"/>
        </w:rPr>
      </w:pPr>
      <w:bookmarkStart w:id="67" w:name="_Toc7778"/>
      <w:r>
        <w:rPr>
          <w:rFonts w:hint="eastAsia" w:ascii="宋体" w:hAnsi="宋体" w:eastAsia="宋体" w:cs="宋体"/>
          <w:color w:val="auto"/>
        </w:rPr>
        <w:t>用户</w:t>
      </w:r>
      <w:r>
        <w:rPr>
          <w:rFonts w:hint="eastAsia" w:ascii="宋体" w:hAnsi="宋体" w:eastAsia="宋体" w:cs="宋体"/>
          <w:color w:val="auto"/>
          <w:lang w:val="en-US" w:eastAsia="zh-CN"/>
        </w:rPr>
        <w:t>生码记录</w:t>
      </w:r>
      <w:bookmarkEnd w:id="67"/>
    </w:p>
    <w:p>
      <w:pPr>
        <w:pStyle w:val="59"/>
        <w:spacing w:before="156" w:after="156"/>
        <w:ind w:left="0" w:leftChars="0" w:firstLine="420" w:firstLineChars="200"/>
        <w:rPr>
          <w:rFonts w:hint="eastAsia" w:ascii="宋体" w:hAnsi="宋体" w:eastAsia="宋体" w:cs="宋体"/>
          <w:color w:val="auto"/>
          <w:lang w:val="en-US"/>
        </w:rPr>
      </w:pPr>
      <w:r>
        <w:rPr>
          <w:rFonts w:hint="eastAsia" w:ascii="宋体" w:hAnsi="宋体" w:eastAsia="宋体" w:cs="宋体"/>
          <w:color w:val="auto"/>
          <w:lang w:val="en-US" w:eastAsia="zh-CN"/>
        </w:rPr>
        <w:t>选择要查看的用户信息，点击对应的【生码记录】按键，即</w:t>
      </w:r>
      <w:r>
        <w:rPr>
          <w:rFonts w:hint="eastAsia" w:ascii="宋体" w:hAnsi="宋体" w:eastAsia="宋体" w:cs="宋体"/>
          <w:color w:val="auto"/>
          <w:lang w:val="en-US"/>
        </w:rPr>
        <w:t>可查询</w:t>
      </w:r>
      <w:r>
        <w:rPr>
          <w:rFonts w:hint="eastAsia" w:ascii="宋体" w:hAnsi="宋体" w:eastAsia="宋体" w:cs="宋体"/>
          <w:color w:val="auto"/>
          <w:lang w:val="en-US" w:eastAsia="zh-CN"/>
        </w:rPr>
        <w:t>该</w:t>
      </w:r>
      <w:r>
        <w:rPr>
          <w:rFonts w:hint="eastAsia" w:ascii="宋体" w:hAnsi="宋体" w:eastAsia="宋体" w:cs="宋体"/>
          <w:color w:val="auto"/>
          <w:lang w:val="en-US"/>
        </w:rPr>
        <w:t>用户信息生码记录，如</w:t>
      </w:r>
      <w:r>
        <w:rPr>
          <w:rFonts w:hint="eastAsia" w:ascii="宋体" w:hAnsi="宋体" w:eastAsia="宋体" w:cs="宋体"/>
          <w:color w:val="auto"/>
          <w:lang w:val="en-US" w:eastAsia="zh-CN"/>
        </w:rPr>
        <w:t>生码时间、平台类型、所属应用等信息</w:t>
      </w:r>
      <w:r>
        <w:rPr>
          <w:rFonts w:hint="eastAsia" w:ascii="宋体" w:hAnsi="宋体" w:eastAsia="宋体" w:cs="宋体"/>
          <w:color w:val="auto"/>
          <w:lang w:val="en-US"/>
        </w:rPr>
        <w:t>。</w:t>
      </w:r>
    </w:p>
    <w:p>
      <w:pPr>
        <w:pStyle w:val="59"/>
        <w:spacing w:before="156" w:after="156"/>
        <w:ind w:left="0" w:leftChars="0" w:firstLine="0" w:firstLineChars="0"/>
        <w:rPr>
          <w:rFonts w:hint="eastAsia" w:ascii="宋体" w:hAnsi="宋体" w:eastAsia="宋体" w:cs="宋体"/>
          <w:color w:val="auto"/>
          <w:lang w:val="en-US" w:eastAsia="zh-CN"/>
        </w:rPr>
      </w:pPr>
      <w:r>
        <w:rPr>
          <w:rFonts w:hint="eastAsia" w:eastAsia="华文细黑"/>
          <w:color w:val="0070C0"/>
          <w:lang w:val="en-US" w:eastAsia="zh-CN"/>
        </w:rPr>
        <w:drawing>
          <wp:inline distT="0" distB="0" distL="114300" distR="114300">
            <wp:extent cx="5537835" cy="1915160"/>
            <wp:effectExtent l="0" t="0" r="12065" b="2540"/>
            <wp:docPr id="25" name="图片 25" descr="16424001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1642400185(1)"/>
                    <pic:cNvPicPr>
                      <a:picLocks noChangeAspect="1"/>
                    </pic:cNvPicPr>
                  </pic:nvPicPr>
                  <pic:blipFill>
                    <a:blip r:embed="rId82"/>
                    <a:stretch>
                      <a:fillRect/>
                    </a:stretch>
                  </pic:blipFill>
                  <pic:spPr>
                    <a:xfrm>
                      <a:off x="0" y="0"/>
                      <a:ext cx="5537835" cy="1915160"/>
                    </a:xfrm>
                    <a:prstGeom prst="rect">
                      <a:avLst/>
                    </a:prstGeom>
                  </pic:spPr>
                </pic:pic>
              </a:graphicData>
            </a:graphic>
          </wp:inline>
        </w:drawing>
      </w:r>
    </w:p>
    <w:p>
      <w:pPr>
        <w:pStyle w:val="59"/>
        <w:spacing w:before="156" w:after="156"/>
        <w:ind w:left="0" w:leftChars="0" w:firstLine="420" w:firstLineChars="200"/>
        <w:rPr>
          <w:rFonts w:hint="eastAsia" w:ascii="宋体" w:hAnsi="宋体" w:eastAsia="宋体" w:cs="宋体"/>
          <w:color w:val="auto"/>
          <w:lang w:val="en-US" w:eastAsia="zh-CN"/>
        </w:rPr>
      </w:pPr>
      <w:r>
        <w:rPr>
          <w:rFonts w:hint="eastAsia" w:ascii="宋体" w:hAnsi="宋体" w:eastAsia="宋体" w:cs="宋体"/>
          <w:color w:val="auto"/>
          <w:lang w:val="en-US" w:eastAsia="zh-CN"/>
        </w:rPr>
        <w:t>根据时间查询：选择生码时间后点击【查询】按键，可根据时间进行生码记录查询，支持点击“今日”、“昨日”、“近7天”、“近30天”等快捷按键查询常用时间周期内的生码记录。</w:t>
      </w:r>
    </w:p>
    <w:p>
      <w:pPr>
        <w:pStyle w:val="59"/>
        <w:spacing w:before="156" w:after="156"/>
        <w:ind w:left="0" w:leftChars="0" w:firstLine="420" w:firstLineChars="200"/>
        <w:rPr>
          <w:rFonts w:hint="eastAsia" w:ascii="宋体" w:hAnsi="宋体" w:eastAsia="宋体" w:cs="宋体"/>
          <w:color w:val="auto"/>
          <w:lang w:val="en-US" w:eastAsia="zh-CN"/>
        </w:rPr>
      </w:pPr>
      <w:r>
        <w:rPr>
          <w:rFonts w:hint="eastAsia" w:ascii="宋体" w:hAnsi="宋体" w:eastAsia="宋体" w:cs="宋体"/>
          <w:color w:val="auto"/>
          <w:lang w:val="en-US" w:eastAsia="zh-CN"/>
        </w:rPr>
        <w:t>根据所属应用查询：选择所属应用后点击【查询】按键，可根据所属应用进行生码记录查询。</w:t>
      </w:r>
    </w:p>
    <w:p>
      <w:pPr>
        <w:pStyle w:val="59"/>
        <w:spacing w:before="156" w:after="156"/>
        <w:ind w:left="0" w:leftChars="0" w:firstLine="420" w:firstLineChars="200"/>
        <w:rPr>
          <w:rFonts w:hint="eastAsia" w:ascii="宋体" w:hAnsi="宋体" w:eastAsia="宋体" w:cs="宋体"/>
          <w:color w:val="auto"/>
          <w:lang w:val="en-US" w:eastAsia="zh-CN"/>
        </w:rPr>
      </w:pPr>
      <w:r>
        <w:rPr>
          <w:rFonts w:hint="eastAsia" w:ascii="宋体" w:hAnsi="宋体" w:eastAsia="宋体" w:cs="宋体"/>
          <w:color w:val="auto"/>
          <w:lang w:val="en-US" w:eastAsia="zh-CN"/>
        </w:rPr>
        <w:t>根据平台类型查询：选择平台类型后点击【查询】按键，可根据平台类型进行生码记录查询。</w:t>
      </w:r>
    </w:p>
    <w:p>
      <w:pPr>
        <w:pStyle w:val="59"/>
        <w:spacing w:before="156" w:after="156"/>
        <w:ind w:left="0" w:leftChars="0" w:firstLine="420" w:firstLineChars="200"/>
        <w:rPr>
          <w:rFonts w:hint="eastAsia" w:ascii="宋体" w:hAnsi="宋体" w:eastAsia="宋体" w:cs="宋体"/>
          <w:color w:val="auto"/>
          <w:lang w:val="en-US" w:eastAsia="zh-CN"/>
        </w:rPr>
      </w:pPr>
      <w:r>
        <w:rPr>
          <w:rFonts w:hint="eastAsia" w:ascii="宋体" w:hAnsi="宋体" w:eastAsia="宋体" w:cs="宋体"/>
          <w:color w:val="auto"/>
          <w:lang w:val="en-US" w:eastAsia="zh-CN"/>
        </w:rPr>
        <w:t>根据平台名称查询：选择平台名称后点击【查询】按键，可根据平台名称进行生码记录查询。</w:t>
      </w:r>
    </w:p>
    <w:p>
      <w:pPr>
        <w:pStyle w:val="82"/>
        <w:spacing w:before="156" w:after="156"/>
        <w:rPr>
          <w:rFonts w:hint="eastAsia" w:ascii="宋体" w:hAnsi="宋体" w:eastAsia="宋体" w:cs="宋体"/>
          <w:color w:val="auto"/>
          <w:lang w:val="en-US"/>
        </w:rPr>
      </w:pPr>
      <w:bookmarkStart w:id="68" w:name="_Toc16477"/>
      <w:r>
        <w:rPr>
          <w:rFonts w:hint="eastAsia" w:ascii="宋体" w:hAnsi="宋体" w:eastAsia="宋体" w:cs="宋体"/>
          <w:color w:val="auto"/>
        </w:rPr>
        <w:t>用户</w:t>
      </w:r>
      <w:r>
        <w:rPr>
          <w:rFonts w:hint="eastAsia" w:ascii="宋体" w:hAnsi="宋体" w:eastAsia="宋体" w:cs="宋体"/>
          <w:color w:val="auto"/>
          <w:lang w:val="en-US" w:eastAsia="zh-CN"/>
        </w:rPr>
        <w:t>用码记录</w:t>
      </w:r>
      <w:bookmarkEnd w:id="68"/>
    </w:p>
    <w:p>
      <w:pPr>
        <w:pStyle w:val="59"/>
        <w:spacing w:before="156" w:after="156"/>
        <w:ind w:left="0" w:leftChars="0" w:firstLine="420" w:firstLineChars="200"/>
        <w:rPr>
          <w:rFonts w:hint="eastAsia" w:ascii="宋体" w:hAnsi="宋体" w:eastAsia="宋体" w:cs="宋体"/>
          <w:color w:val="auto"/>
          <w:lang w:val="en-US"/>
        </w:rPr>
      </w:pPr>
      <w:r>
        <w:rPr>
          <w:rFonts w:hint="eastAsia" w:ascii="宋体" w:hAnsi="宋体" w:eastAsia="宋体" w:cs="宋体"/>
          <w:color w:val="auto"/>
          <w:lang w:val="en-US" w:eastAsia="zh-CN"/>
        </w:rPr>
        <w:t>选择要查看的用户信息，点击对应的【用码记录】按键，即</w:t>
      </w:r>
      <w:r>
        <w:rPr>
          <w:rFonts w:hint="eastAsia" w:ascii="宋体" w:hAnsi="宋体" w:eastAsia="宋体" w:cs="宋体"/>
          <w:color w:val="auto"/>
          <w:lang w:val="en-US"/>
        </w:rPr>
        <w:t>查询</w:t>
      </w:r>
      <w:r>
        <w:rPr>
          <w:rFonts w:hint="eastAsia" w:ascii="宋体" w:hAnsi="宋体" w:eastAsia="宋体" w:cs="宋体"/>
          <w:color w:val="auto"/>
          <w:lang w:val="en-US" w:eastAsia="zh-CN"/>
        </w:rPr>
        <w:t>该</w:t>
      </w:r>
      <w:r>
        <w:rPr>
          <w:rFonts w:hint="eastAsia" w:ascii="宋体" w:hAnsi="宋体" w:eastAsia="宋体" w:cs="宋体"/>
          <w:color w:val="auto"/>
          <w:lang w:val="en-US"/>
        </w:rPr>
        <w:t>用户信息</w:t>
      </w:r>
      <w:r>
        <w:rPr>
          <w:rFonts w:hint="eastAsia" w:ascii="宋体" w:hAnsi="宋体" w:eastAsia="宋体" w:cs="宋体"/>
          <w:color w:val="auto"/>
          <w:lang w:val="en-US" w:eastAsia="zh-CN"/>
        </w:rPr>
        <w:t>的用</w:t>
      </w:r>
      <w:r>
        <w:rPr>
          <w:rFonts w:hint="eastAsia" w:ascii="宋体" w:hAnsi="宋体" w:eastAsia="宋体" w:cs="宋体"/>
          <w:color w:val="auto"/>
          <w:lang w:val="en-US"/>
        </w:rPr>
        <w:t>码记录，如</w:t>
      </w:r>
      <w:r>
        <w:rPr>
          <w:rFonts w:hint="eastAsia" w:ascii="宋体" w:hAnsi="宋体" w:eastAsia="宋体" w:cs="宋体"/>
          <w:color w:val="auto"/>
          <w:lang w:val="en-US" w:eastAsia="zh-CN"/>
        </w:rPr>
        <w:t>用码时间、平台类型、所属应用等信息</w:t>
      </w:r>
      <w:r>
        <w:rPr>
          <w:rFonts w:hint="eastAsia" w:ascii="宋体" w:hAnsi="宋体" w:eastAsia="宋体" w:cs="宋体"/>
          <w:color w:val="auto"/>
          <w:lang w:val="en-US"/>
        </w:rPr>
        <w:t>。</w:t>
      </w:r>
    </w:p>
    <w:p>
      <w:pPr>
        <w:pStyle w:val="59"/>
        <w:spacing w:before="156" w:after="156"/>
        <w:ind w:left="0" w:leftChars="0" w:firstLine="0" w:firstLineChars="0"/>
        <w:rPr>
          <w:rFonts w:hint="eastAsia" w:ascii="宋体" w:hAnsi="宋体" w:eastAsia="宋体" w:cs="宋体"/>
          <w:color w:val="auto"/>
          <w:lang w:val="en-US" w:eastAsia="zh-CN"/>
        </w:rPr>
      </w:pPr>
      <w:r>
        <w:rPr>
          <w:rFonts w:hint="default"/>
          <w:color w:val="0070C0"/>
          <w:lang w:val="en-US" w:eastAsia="zh-CN"/>
        </w:rPr>
        <w:drawing>
          <wp:inline distT="0" distB="0" distL="114300" distR="114300">
            <wp:extent cx="5351780" cy="1838325"/>
            <wp:effectExtent l="0" t="0" r="7620" b="3175"/>
            <wp:docPr id="26" name="图片 26" descr="16424006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1642400684(1)"/>
                    <pic:cNvPicPr>
                      <a:picLocks noChangeAspect="1"/>
                    </pic:cNvPicPr>
                  </pic:nvPicPr>
                  <pic:blipFill>
                    <a:blip r:embed="rId83"/>
                    <a:stretch>
                      <a:fillRect/>
                    </a:stretch>
                  </pic:blipFill>
                  <pic:spPr>
                    <a:xfrm>
                      <a:off x="0" y="0"/>
                      <a:ext cx="5351780" cy="1838325"/>
                    </a:xfrm>
                    <a:prstGeom prst="rect">
                      <a:avLst/>
                    </a:prstGeom>
                  </pic:spPr>
                </pic:pic>
              </a:graphicData>
            </a:graphic>
          </wp:inline>
        </w:drawing>
      </w:r>
    </w:p>
    <w:p>
      <w:pPr>
        <w:pStyle w:val="59"/>
        <w:spacing w:before="156" w:after="156"/>
        <w:ind w:left="0" w:leftChars="0" w:firstLine="420" w:firstLineChars="200"/>
        <w:rPr>
          <w:rFonts w:hint="eastAsia" w:ascii="宋体" w:hAnsi="宋体" w:eastAsia="宋体" w:cs="宋体"/>
          <w:color w:val="auto"/>
          <w:lang w:val="en-US" w:eastAsia="zh-CN"/>
        </w:rPr>
      </w:pPr>
      <w:r>
        <w:rPr>
          <w:rFonts w:hint="eastAsia" w:ascii="宋体" w:hAnsi="宋体" w:eastAsia="宋体" w:cs="宋体"/>
          <w:color w:val="auto"/>
          <w:lang w:val="en-US" w:eastAsia="zh-CN"/>
        </w:rPr>
        <w:t>根据用码时间查询：选择时间后点击【查询】按键，可根据用码时间进行用码记录查询，支持点击“今日”、“昨日”、“近7天”、“近30天”等快捷按键查询常用时间周期内的用码记录。</w:t>
      </w:r>
    </w:p>
    <w:p>
      <w:pPr>
        <w:pStyle w:val="59"/>
        <w:spacing w:before="156" w:after="156"/>
        <w:ind w:left="0" w:leftChars="0" w:firstLine="420" w:firstLineChars="200"/>
        <w:rPr>
          <w:rFonts w:hint="eastAsia" w:ascii="宋体" w:hAnsi="宋体" w:eastAsia="宋体" w:cs="宋体"/>
          <w:color w:val="auto"/>
          <w:lang w:val="en-US" w:eastAsia="zh-CN"/>
        </w:rPr>
      </w:pPr>
      <w:r>
        <w:rPr>
          <w:rFonts w:hint="eastAsia" w:ascii="宋体" w:hAnsi="宋体" w:eastAsia="宋体" w:cs="宋体"/>
          <w:color w:val="auto"/>
          <w:lang w:val="en-US" w:eastAsia="zh-CN"/>
        </w:rPr>
        <w:t>根据所属应用查询：选择所属应用后点击【查询】按键，可根据所属应用进行用码记录查询。</w:t>
      </w:r>
    </w:p>
    <w:p>
      <w:pPr>
        <w:pStyle w:val="59"/>
        <w:spacing w:before="156" w:after="156"/>
        <w:ind w:left="0" w:leftChars="0" w:firstLine="420" w:firstLineChars="200"/>
        <w:rPr>
          <w:rFonts w:hint="eastAsia" w:ascii="宋体" w:hAnsi="宋体" w:eastAsia="宋体" w:cs="宋体"/>
          <w:color w:val="auto"/>
          <w:lang w:val="en-US" w:eastAsia="zh-CN"/>
        </w:rPr>
      </w:pPr>
      <w:r>
        <w:rPr>
          <w:rFonts w:hint="eastAsia" w:ascii="宋体" w:hAnsi="宋体" w:eastAsia="宋体" w:cs="宋体"/>
          <w:color w:val="auto"/>
          <w:lang w:val="en-US" w:eastAsia="zh-CN"/>
        </w:rPr>
        <w:t>根据平台类型查询：选择平台类型后点击【查询】按键，可根据时间进行用码记录查询。</w:t>
      </w:r>
    </w:p>
    <w:p>
      <w:pPr>
        <w:pStyle w:val="59"/>
        <w:spacing w:before="156" w:after="156"/>
        <w:ind w:left="0" w:leftChars="0" w:firstLine="420" w:firstLineChars="200"/>
        <w:rPr>
          <w:rFonts w:hint="eastAsia" w:ascii="宋体" w:hAnsi="宋体" w:eastAsia="宋体" w:cs="宋体"/>
          <w:color w:val="auto"/>
          <w:lang w:val="en-US" w:eastAsia="zh-CN"/>
        </w:rPr>
      </w:pPr>
      <w:r>
        <w:rPr>
          <w:rFonts w:hint="eastAsia" w:ascii="宋体" w:hAnsi="宋体" w:eastAsia="宋体" w:cs="宋体"/>
          <w:color w:val="auto"/>
          <w:lang w:val="en-US" w:eastAsia="zh-CN"/>
        </w:rPr>
        <w:t>根据平台名称查询：选择平台名称后点击【查询】按键，可根据时间进行用码记录查询。</w:t>
      </w:r>
    </w:p>
    <w:p>
      <w:pPr>
        <w:pStyle w:val="59"/>
        <w:spacing w:before="156" w:after="156"/>
        <w:ind w:left="0" w:leftChars="0" w:firstLine="420" w:firstLineChars="200"/>
        <w:rPr>
          <w:rFonts w:hint="eastAsia" w:ascii="宋体" w:hAnsi="宋体" w:eastAsia="宋体" w:cs="宋体"/>
          <w:color w:val="auto"/>
          <w:lang w:val="en-US" w:eastAsia="zh-CN"/>
        </w:rPr>
      </w:pPr>
      <w:r>
        <w:rPr>
          <w:rFonts w:hint="eastAsia" w:ascii="宋体" w:hAnsi="宋体" w:eastAsia="宋体" w:cs="宋体"/>
          <w:color w:val="auto"/>
          <w:lang w:val="en-US" w:eastAsia="zh-CN"/>
        </w:rPr>
        <w:t>根据用码类型查询：选择用码类型后点击【查询】按键，可根据时间进行用码记录查询。</w:t>
      </w:r>
    </w:p>
    <w:p>
      <w:pPr>
        <w:pStyle w:val="80"/>
        <w:spacing w:before="156" w:after="156"/>
        <w:rPr>
          <w:rFonts w:hint="eastAsia" w:ascii="宋体" w:hAnsi="宋体" w:eastAsia="宋体" w:cs="宋体"/>
        </w:rPr>
      </w:pPr>
      <w:bookmarkStart w:id="69" w:name="_Toc30282"/>
      <w:r>
        <w:rPr>
          <w:rFonts w:hint="eastAsia" w:ascii="宋体" w:hAnsi="宋体" w:eastAsia="宋体" w:cs="宋体"/>
          <w:lang w:val="en-US" w:eastAsia="zh-CN"/>
        </w:rPr>
        <w:t>平台</w:t>
      </w:r>
      <w:r>
        <w:rPr>
          <w:rFonts w:hint="eastAsia" w:ascii="宋体" w:hAnsi="宋体" w:eastAsia="宋体" w:cs="宋体"/>
        </w:rPr>
        <w:t>管理</w:t>
      </w:r>
      <w:r>
        <w:rPr>
          <w:rFonts w:hint="eastAsia" w:ascii="宋体" w:hAnsi="宋体" w:eastAsia="宋体" w:cs="宋体"/>
          <w:lang w:val="en-US" w:eastAsia="zh-CN"/>
        </w:rPr>
        <w:t>子系统</w:t>
      </w:r>
      <w:bookmarkEnd w:id="69"/>
    </w:p>
    <w:p>
      <w:pPr>
        <w:pStyle w:val="59"/>
        <w:spacing w:before="156" w:after="156"/>
        <w:ind w:left="0" w:leftChars="0" w:firstLine="420" w:firstLineChars="200"/>
        <w:rPr>
          <w:rFonts w:hint="eastAsia" w:ascii="宋体" w:hAnsi="宋体" w:eastAsia="宋体" w:cs="宋体"/>
        </w:rPr>
      </w:pPr>
      <w:r>
        <w:rPr>
          <w:rFonts w:hint="eastAsia" w:ascii="宋体" w:hAnsi="宋体" w:eastAsia="宋体" w:cs="宋体"/>
        </w:rPr>
        <w:t>建设一套为城市码平台管理的后台系统，为运维人员使用的登录管理系统，实现操作人员的管理、操作人员角色管理、菜单管理等一系列系统设置和管理。</w:t>
      </w:r>
    </w:p>
    <w:p>
      <w:pPr>
        <w:pStyle w:val="82"/>
        <w:spacing w:before="156" w:after="156"/>
        <w:rPr>
          <w:rFonts w:hint="eastAsia" w:ascii="宋体" w:hAnsi="宋体" w:eastAsia="宋体" w:cs="宋体"/>
        </w:rPr>
      </w:pPr>
      <w:bookmarkStart w:id="70" w:name="_Toc16276"/>
      <w:r>
        <w:rPr>
          <w:rFonts w:hint="eastAsia" w:ascii="宋体" w:hAnsi="宋体" w:eastAsia="宋体" w:cs="宋体"/>
          <w:lang w:val="en-US" w:eastAsia="zh-CN"/>
        </w:rPr>
        <w:t>权限管理</w:t>
      </w:r>
      <w:bookmarkEnd w:id="70"/>
    </w:p>
    <w:p>
      <w:pPr>
        <w:pStyle w:val="59"/>
        <w:spacing w:before="156" w:after="156"/>
        <w:ind w:left="0" w:leftChars="0" w:firstLine="420" w:firstLineChars="200"/>
        <w:rPr>
          <w:rFonts w:hint="eastAsia" w:ascii="宋体" w:hAnsi="宋体" w:eastAsia="宋体" w:cs="宋体"/>
          <w:lang w:val="en-US" w:eastAsia="zh-CN"/>
        </w:rPr>
      </w:pPr>
      <w:r>
        <w:rPr>
          <w:rFonts w:hint="eastAsia" w:ascii="宋体" w:hAnsi="宋体" w:eastAsia="宋体" w:cs="宋体"/>
          <w:lang w:val="en-US" w:eastAsia="zh-CN"/>
        </w:rPr>
        <w:t>对系统权限做划分管理，包含用户登录、操作员、角色、菜单的管理及维护操作。</w:t>
      </w:r>
    </w:p>
    <w:p>
      <w:pPr>
        <w:pStyle w:val="6"/>
        <w:tabs>
          <w:tab w:val="clear" w:pos="864"/>
        </w:tabs>
        <w:bidi w:val="0"/>
        <w:rPr>
          <w:rFonts w:hint="eastAsia" w:ascii="宋体" w:hAnsi="宋体" w:eastAsia="宋体" w:cs="宋体"/>
          <w:lang w:val="en-US" w:eastAsia="zh-Hans"/>
        </w:rPr>
      </w:pPr>
      <w:r>
        <w:rPr>
          <w:rFonts w:hint="eastAsia" w:ascii="宋体" w:hAnsi="宋体" w:eastAsia="宋体" w:cs="宋体"/>
          <w:lang w:val="en-US" w:eastAsia="zh-Hans"/>
        </w:rPr>
        <w:t>用户登录</w:t>
      </w:r>
    </w:p>
    <w:p>
      <w:pPr>
        <w:pStyle w:val="59"/>
        <w:spacing w:before="156" w:after="156"/>
        <w:ind w:left="0" w:leftChars="0" w:firstLine="420" w:firstLineChars="200"/>
        <w:rPr>
          <w:rFonts w:hint="eastAsia" w:ascii="宋体" w:hAnsi="宋体" w:eastAsia="宋体" w:cs="宋体"/>
          <w:lang w:val="en-US" w:eastAsia="zh-Hans"/>
        </w:rPr>
      </w:pPr>
      <w:r>
        <w:rPr>
          <w:rFonts w:hint="eastAsia" w:ascii="宋体" w:hAnsi="宋体" w:eastAsia="宋体" w:cs="宋体"/>
          <w:lang w:val="en-US" w:eastAsia="zh-Hans"/>
        </w:rPr>
        <w:t>校验当前登录用户的密码、验证码等信息，密码</w:t>
      </w:r>
      <w:r>
        <w:rPr>
          <w:rFonts w:hint="eastAsia" w:ascii="宋体" w:hAnsi="宋体" w:eastAsia="宋体" w:cs="宋体"/>
          <w:lang w:val="en-US" w:eastAsia="zh-CN"/>
        </w:rPr>
        <w:t>、</w:t>
      </w:r>
      <w:r>
        <w:rPr>
          <w:rFonts w:hint="eastAsia" w:ascii="宋体" w:hAnsi="宋体" w:eastAsia="宋体" w:cs="宋体"/>
          <w:lang w:val="en-US" w:eastAsia="zh-Hans"/>
        </w:rPr>
        <w:t>验证码未输入或输入错误，系统给出相应的提示信息。</w:t>
      </w:r>
    </w:p>
    <w:p>
      <w:pPr>
        <w:pStyle w:val="15"/>
        <w:ind w:left="0" w:leftChars="0" w:firstLine="0" w:firstLineChars="0"/>
        <w:rPr>
          <w:rFonts w:hint="eastAsia" w:ascii="宋体" w:hAnsi="宋体" w:eastAsia="宋体" w:cs="宋体"/>
          <w:lang w:eastAsia="zh-CN"/>
        </w:rPr>
      </w:pPr>
      <w:r>
        <w:rPr>
          <w:rFonts w:hint="eastAsia" w:ascii="宋体" w:hAnsi="宋体" w:eastAsia="宋体" w:cs="宋体"/>
          <w:lang w:eastAsia="zh-CN"/>
        </w:rPr>
        <w:drawing>
          <wp:inline distT="0" distB="0" distL="114300" distR="114300">
            <wp:extent cx="5262880" cy="3950335"/>
            <wp:effectExtent l="0" t="0" r="13970" b="12065"/>
            <wp:docPr id="107" name="图片 107" descr="16521713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descr="1652171370(1)"/>
                    <pic:cNvPicPr>
                      <a:picLocks noChangeAspect="1"/>
                    </pic:cNvPicPr>
                  </pic:nvPicPr>
                  <pic:blipFill>
                    <a:blip r:embed="rId84"/>
                    <a:stretch>
                      <a:fillRect/>
                    </a:stretch>
                  </pic:blipFill>
                  <pic:spPr>
                    <a:xfrm>
                      <a:off x="0" y="0"/>
                      <a:ext cx="5262880" cy="3950335"/>
                    </a:xfrm>
                    <a:prstGeom prst="rect">
                      <a:avLst/>
                    </a:prstGeom>
                  </pic:spPr>
                </pic:pic>
              </a:graphicData>
            </a:graphic>
          </wp:inline>
        </w:drawing>
      </w:r>
    </w:p>
    <w:p>
      <w:pPr>
        <w:pStyle w:val="6"/>
        <w:tabs>
          <w:tab w:val="clear" w:pos="864"/>
        </w:tabs>
        <w:bidi w:val="0"/>
        <w:rPr>
          <w:rFonts w:hint="eastAsia" w:ascii="宋体" w:hAnsi="宋体" w:eastAsia="宋体" w:cs="宋体"/>
          <w:lang w:val="en-US" w:eastAsia="zh-CN"/>
        </w:rPr>
      </w:pPr>
      <w:r>
        <w:rPr>
          <w:rFonts w:hint="eastAsia" w:ascii="宋体" w:hAnsi="宋体" w:eastAsia="宋体" w:cs="宋体"/>
          <w:lang w:val="en-US" w:eastAsia="zh-Hans"/>
        </w:rPr>
        <w:t>个人信息管理</w:t>
      </w:r>
    </w:p>
    <w:p>
      <w:pPr>
        <w:pStyle w:val="59"/>
        <w:spacing w:before="156" w:after="156"/>
        <w:ind w:left="0" w:leftChars="0" w:firstLine="420" w:firstLineChars="200"/>
        <w:rPr>
          <w:rFonts w:hint="eastAsia" w:ascii="宋体" w:hAnsi="宋体" w:eastAsia="宋体" w:cs="宋体"/>
          <w:lang w:val="en-US" w:eastAsia="zh-CN"/>
        </w:rPr>
      </w:pPr>
      <w:r>
        <w:rPr>
          <w:rFonts w:hint="eastAsia" w:ascii="宋体" w:hAnsi="宋体" w:eastAsia="宋体" w:cs="宋体"/>
          <w:lang w:val="en-US" w:eastAsia="zh-CN"/>
        </w:rPr>
        <w:t>点击</w:t>
      </w:r>
      <w:r>
        <w:rPr>
          <w:rFonts w:hint="eastAsia" w:ascii="宋体" w:hAnsi="宋体" w:eastAsia="宋体" w:cs="宋体"/>
          <w:lang w:val="en-US" w:eastAsia="zh-Hans"/>
        </w:rPr>
        <w:t>输入原密码</w:t>
      </w:r>
      <w:r>
        <w:rPr>
          <w:rFonts w:hint="eastAsia" w:ascii="宋体" w:hAnsi="宋体" w:eastAsia="宋体" w:cs="宋体"/>
          <w:lang w:val="en-US" w:eastAsia="zh-CN"/>
        </w:rPr>
        <w:t>-</w:t>
      </w:r>
      <w:r>
        <w:rPr>
          <w:rFonts w:hint="eastAsia" w:ascii="宋体" w:hAnsi="宋体" w:eastAsia="宋体" w:cs="宋体"/>
          <w:lang w:val="en-US" w:eastAsia="zh-Hans"/>
        </w:rPr>
        <w:t>输入新密码</w:t>
      </w:r>
      <w:r>
        <w:rPr>
          <w:rFonts w:hint="eastAsia" w:ascii="宋体" w:hAnsi="宋体" w:eastAsia="宋体" w:cs="宋体"/>
          <w:lang w:val="en-US" w:eastAsia="zh-CN"/>
        </w:rPr>
        <w:t>-</w:t>
      </w:r>
      <w:r>
        <w:rPr>
          <w:rFonts w:hint="eastAsia" w:ascii="宋体" w:hAnsi="宋体" w:eastAsia="宋体" w:cs="宋体"/>
          <w:lang w:val="en-US" w:eastAsia="zh-Hans"/>
        </w:rPr>
        <w:t>再次输入新密码</w:t>
      </w:r>
      <w:r>
        <w:rPr>
          <w:rFonts w:hint="eastAsia" w:ascii="宋体" w:hAnsi="宋体" w:eastAsia="宋体" w:cs="宋体"/>
          <w:lang w:val="en-US" w:eastAsia="zh-CN"/>
        </w:rPr>
        <w:t>-</w:t>
      </w:r>
      <w:r>
        <w:rPr>
          <w:rFonts w:hint="eastAsia" w:ascii="宋体" w:hAnsi="宋体" w:eastAsia="宋体" w:cs="宋体"/>
          <w:lang w:val="en-US" w:eastAsia="zh-Hans"/>
        </w:rPr>
        <w:t>点击“确定”</w:t>
      </w:r>
      <w:r>
        <w:rPr>
          <w:rFonts w:hint="eastAsia" w:ascii="宋体" w:hAnsi="宋体" w:eastAsia="宋体" w:cs="宋体"/>
          <w:lang w:val="en-US" w:eastAsia="zh-CN"/>
        </w:rPr>
        <w:t>，即可修改密码。</w:t>
      </w:r>
    </w:p>
    <w:p>
      <w:pPr>
        <w:pStyle w:val="14"/>
        <w:ind w:firstLine="480"/>
        <w:rPr>
          <w:rFonts w:hint="eastAsia" w:ascii="宋体" w:hAnsi="宋体" w:eastAsia="宋体" w:cs="宋体"/>
        </w:rPr>
      </w:pPr>
      <w:r>
        <w:rPr>
          <w:rFonts w:hint="eastAsia" w:ascii="宋体" w:hAnsi="宋体" w:eastAsia="宋体" w:cs="宋体"/>
          <w:lang w:eastAsia="zh-Hans"/>
        </w:rPr>
        <w:tab/>
      </w:r>
      <w:r>
        <w:rPr>
          <w:rFonts w:hint="eastAsia" w:ascii="宋体" w:hAnsi="宋体" w:eastAsia="宋体" w:cs="宋体"/>
        </w:rPr>
        <w:drawing>
          <wp:inline distT="0" distB="0" distL="114300" distR="114300">
            <wp:extent cx="5273675" cy="3009265"/>
            <wp:effectExtent l="0" t="0" r="3175" b="635"/>
            <wp:docPr id="4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5"/>
                    <pic:cNvPicPr>
                      <a:picLocks noChangeAspect="1"/>
                    </pic:cNvPicPr>
                  </pic:nvPicPr>
                  <pic:blipFill>
                    <a:blip r:embed="rId85"/>
                    <a:stretch>
                      <a:fillRect/>
                    </a:stretch>
                  </pic:blipFill>
                  <pic:spPr>
                    <a:xfrm>
                      <a:off x="0" y="0"/>
                      <a:ext cx="5273675" cy="3009265"/>
                    </a:xfrm>
                    <a:prstGeom prst="rect">
                      <a:avLst/>
                    </a:prstGeom>
                    <a:noFill/>
                    <a:ln>
                      <a:noFill/>
                    </a:ln>
                  </pic:spPr>
                </pic:pic>
              </a:graphicData>
            </a:graphic>
          </wp:inline>
        </w:drawing>
      </w:r>
    </w:p>
    <w:p>
      <w:pPr>
        <w:pStyle w:val="6"/>
        <w:tabs>
          <w:tab w:val="clear" w:pos="864"/>
        </w:tabs>
        <w:bidi w:val="0"/>
        <w:rPr>
          <w:rFonts w:hint="eastAsia" w:ascii="宋体" w:hAnsi="宋体" w:eastAsia="宋体" w:cs="宋体"/>
          <w:lang w:val="en-US" w:eastAsia="zh-CN"/>
        </w:rPr>
      </w:pPr>
      <w:r>
        <w:rPr>
          <w:rFonts w:hint="eastAsia" w:ascii="宋体" w:hAnsi="宋体" w:eastAsia="宋体" w:cs="宋体"/>
          <w:lang w:val="en-US" w:eastAsia="zh-Hans"/>
        </w:rPr>
        <w:t>操作员管理</w:t>
      </w:r>
    </w:p>
    <w:p>
      <w:pPr>
        <w:pStyle w:val="59"/>
        <w:spacing w:before="156" w:after="156"/>
        <w:ind w:left="0" w:leftChars="0" w:firstLine="420" w:firstLineChars="200"/>
        <w:rPr>
          <w:rFonts w:hint="eastAsia" w:ascii="宋体" w:hAnsi="宋体" w:eastAsia="宋体" w:cs="宋体"/>
          <w:lang w:val="en-US" w:eastAsia="zh-CN"/>
        </w:rPr>
      </w:pPr>
      <w:r>
        <w:rPr>
          <w:rFonts w:hint="eastAsia" w:ascii="宋体" w:hAnsi="宋体" w:eastAsia="宋体" w:cs="宋体"/>
          <w:lang w:val="en-US" w:eastAsia="zh-CN"/>
        </w:rPr>
        <w:t>实现对操作员的查看、新增、修改、删除、启用、停用操作功能。并可通过此功能直接重置此操作员账号密码。</w:t>
      </w:r>
    </w:p>
    <w:p>
      <w:pPr>
        <w:pStyle w:val="59"/>
        <w:spacing w:before="156" w:after="156"/>
        <w:rPr>
          <w:rFonts w:hint="eastAsia" w:ascii="宋体" w:hAnsi="宋体" w:eastAsia="宋体" w:cs="宋体"/>
          <w:lang w:val="en-US" w:eastAsia="zh-CN"/>
        </w:rPr>
      </w:pPr>
      <w:r>
        <w:rPr>
          <w:rFonts w:hint="eastAsia" w:ascii="宋体" w:hAnsi="宋体" w:eastAsia="宋体" w:cs="宋体"/>
          <w:lang w:val="en-US" w:eastAsia="zh-CN"/>
        </w:rPr>
        <w:t>（1）</w:t>
      </w:r>
      <w:r>
        <w:rPr>
          <w:rFonts w:hint="eastAsia" w:ascii="宋体" w:hAnsi="宋体" w:eastAsia="宋体" w:cs="宋体"/>
          <w:lang w:val="en-US" w:eastAsia="zh-Hans"/>
        </w:rPr>
        <w:t>新增操作员：点击“新增”</w:t>
      </w:r>
      <w:r>
        <w:rPr>
          <w:rFonts w:hint="eastAsia" w:ascii="宋体" w:hAnsi="宋体" w:eastAsia="宋体" w:cs="宋体"/>
          <w:lang w:val="en-US" w:eastAsia="zh-CN"/>
        </w:rPr>
        <w:t>-</w:t>
      </w:r>
      <w:r>
        <w:rPr>
          <w:rFonts w:hint="eastAsia" w:ascii="宋体" w:hAnsi="宋体" w:eastAsia="宋体" w:cs="宋体"/>
          <w:lang w:val="en-US" w:eastAsia="zh-Hans"/>
        </w:rPr>
        <w:t>弹框中输入关键字段</w:t>
      </w:r>
      <w:r>
        <w:rPr>
          <w:rFonts w:hint="eastAsia" w:ascii="宋体" w:hAnsi="宋体" w:eastAsia="宋体" w:cs="宋体"/>
          <w:lang w:val="en-US" w:eastAsia="zh-CN"/>
        </w:rPr>
        <w:t>-</w:t>
      </w:r>
      <w:r>
        <w:rPr>
          <w:rFonts w:hint="eastAsia" w:ascii="宋体" w:hAnsi="宋体" w:eastAsia="宋体" w:cs="宋体"/>
          <w:lang w:val="en-US" w:eastAsia="zh-Hans"/>
        </w:rPr>
        <w:t>设置操作员状态</w:t>
      </w:r>
      <w:r>
        <w:rPr>
          <w:rFonts w:hint="eastAsia" w:ascii="宋体" w:hAnsi="宋体" w:eastAsia="宋体" w:cs="宋体"/>
          <w:lang w:val="en-US" w:eastAsia="zh-CN"/>
        </w:rPr>
        <w:t>-</w:t>
      </w:r>
      <w:r>
        <w:rPr>
          <w:rFonts w:hint="eastAsia" w:ascii="宋体" w:hAnsi="宋体" w:eastAsia="宋体" w:cs="宋体"/>
          <w:lang w:val="en-US" w:eastAsia="zh-Hans"/>
        </w:rPr>
        <w:t>点击“确定”</w:t>
      </w:r>
      <w:r>
        <w:rPr>
          <w:rFonts w:hint="eastAsia" w:ascii="宋体" w:hAnsi="宋体" w:eastAsia="宋体" w:cs="宋体"/>
          <w:lang w:val="en-US" w:eastAsia="zh-CN"/>
        </w:rPr>
        <w:t>。</w:t>
      </w:r>
    </w:p>
    <w:p>
      <w:pPr>
        <w:pStyle w:val="15"/>
        <w:ind w:left="480" w:firstLine="86" w:firstLineChars="36"/>
        <w:rPr>
          <w:rFonts w:hint="eastAsia" w:ascii="宋体" w:hAnsi="宋体" w:eastAsia="宋体" w:cs="宋体"/>
        </w:rPr>
      </w:pPr>
      <w:r>
        <w:rPr>
          <w:rFonts w:hint="eastAsia" w:ascii="宋体" w:hAnsi="宋体" w:eastAsia="宋体" w:cs="宋体"/>
        </w:rPr>
        <w:drawing>
          <wp:inline distT="0" distB="0" distL="114300" distR="114300">
            <wp:extent cx="5273040" cy="802005"/>
            <wp:effectExtent l="0" t="0" r="3810" b="17145"/>
            <wp:docPr id="3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6"/>
                    <pic:cNvPicPr>
                      <a:picLocks noChangeAspect="1"/>
                    </pic:cNvPicPr>
                  </pic:nvPicPr>
                  <pic:blipFill>
                    <a:blip r:embed="rId86"/>
                    <a:stretch>
                      <a:fillRect/>
                    </a:stretch>
                  </pic:blipFill>
                  <pic:spPr>
                    <a:xfrm>
                      <a:off x="0" y="0"/>
                      <a:ext cx="5273040" cy="802005"/>
                    </a:xfrm>
                    <a:prstGeom prst="rect">
                      <a:avLst/>
                    </a:prstGeom>
                    <a:noFill/>
                    <a:ln>
                      <a:noFill/>
                    </a:ln>
                  </pic:spPr>
                </pic:pic>
              </a:graphicData>
            </a:graphic>
          </wp:inline>
        </w:drawing>
      </w:r>
    </w:p>
    <w:p>
      <w:pPr>
        <w:pStyle w:val="59"/>
        <w:spacing w:before="156" w:after="156"/>
        <w:rPr>
          <w:rFonts w:hint="eastAsia" w:ascii="宋体" w:hAnsi="宋体" w:eastAsia="宋体" w:cs="宋体"/>
          <w:lang w:val="en-US" w:eastAsia="zh-CN"/>
        </w:rPr>
      </w:pPr>
      <w:r>
        <w:rPr>
          <w:rFonts w:hint="eastAsia" w:ascii="宋体" w:hAnsi="宋体" w:eastAsia="宋体" w:cs="宋体"/>
          <w:lang w:val="en-US" w:eastAsia="zh-CN"/>
        </w:rPr>
        <w:t>（2）</w:t>
      </w:r>
      <w:r>
        <w:rPr>
          <w:rFonts w:hint="eastAsia" w:ascii="宋体" w:hAnsi="宋体" w:eastAsia="宋体" w:cs="宋体"/>
          <w:lang w:val="en-US" w:eastAsia="zh-Hans"/>
        </w:rPr>
        <w:t>删除操作员：选择操作员</w:t>
      </w:r>
      <w:r>
        <w:rPr>
          <w:rFonts w:hint="eastAsia" w:ascii="宋体" w:hAnsi="宋体" w:eastAsia="宋体" w:cs="宋体"/>
          <w:lang w:val="en-US" w:eastAsia="zh-CN"/>
        </w:rPr>
        <w:t>-点击“删除”-弹框中点击“确定”。</w:t>
      </w:r>
    </w:p>
    <w:p>
      <w:pPr>
        <w:pStyle w:val="15"/>
        <w:ind w:left="480" w:firstLine="86" w:firstLineChars="36"/>
        <w:rPr>
          <w:rFonts w:hint="eastAsia" w:ascii="宋体" w:hAnsi="宋体" w:eastAsia="宋体" w:cs="宋体"/>
        </w:rPr>
      </w:pPr>
      <w:r>
        <w:rPr>
          <w:rFonts w:hint="eastAsia" w:ascii="宋体" w:hAnsi="宋体" w:eastAsia="宋体" w:cs="宋体"/>
        </w:rPr>
        <w:drawing>
          <wp:inline distT="0" distB="0" distL="114300" distR="114300">
            <wp:extent cx="5273040" cy="978535"/>
            <wp:effectExtent l="0" t="0" r="3810" b="12065"/>
            <wp:docPr id="3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8"/>
                    <pic:cNvPicPr>
                      <a:picLocks noChangeAspect="1"/>
                    </pic:cNvPicPr>
                  </pic:nvPicPr>
                  <pic:blipFill>
                    <a:blip r:embed="rId87"/>
                    <a:stretch>
                      <a:fillRect/>
                    </a:stretch>
                  </pic:blipFill>
                  <pic:spPr>
                    <a:xfrm>
                      <a:off x="0" y="0"/>
                      <a:ext cx="5273040" cy="978535"/>
                    </a:xfrm>
                    <a:prstGeom prst="rect">
                      <a:avLst/>
                    </a:prstGeom>
                    <a:noFill/>
                    <a:ln>
                      <a:noFill/>
                    </a:ln>
                  </pic:spPr>
                </pic:pic>
              </a:graphicData>
            </a:graphic>
          </wp:inline>
        </w:drawing>
      </w:r>
    </w:p>
    <w:p>
      <w:pPr>
        <w:pStyle w:val="59"/>
        <w:spacing w:before="156" w:after="156"/>
        <w:rPr>
          <w:rFonts w:hint="eastAsia" w:ascii="宋体" w:hAnsi="宋体" w:eastAsia="宋体" w:cs="宋体"/>
          <w:lang w:val="en-US" w:eastAsia="zh-CN"/>
        </w:rPr>
      </w:pPr>
      <w:r>
        <w:rPr>
          <w:rFonts w:hint="eastAsia" w:ascii="宋体" w:hAnsi="宋体" w:eastAsia="宋体" w:cs="宋体"/>
          <w:lang w:val="en-US" w:eastAsia="zh-CN"/>
        </w:rPr>
        <w:t>（3）</w:t>
      </w:r>
      <w:r>
        <w:rPr>
          <w:rFonts w:hint="eastAsia" w:ascii="宋体" w:hAnsi="宋体" w:eastAsia="宋体" w:cs="宋体"/>
          <w:lang w:val="en-US" w:eastAsia="zh-Hans"/>
        </w:rPr>
        <w:t>修改操作员：选择操作员</w:t>
      </w:r>
      <w:r>
        <w:rPr>
          <w:rFonts w:hint="eastAsia" w:ascii="宋体" w:hAnsi="宋体" w:eastAsia="宋体" w:cs="宋体"/>
          <w:lang w:val="en-US" w:eastAsia="zh-CN"/>
        </w:rPr>
        <w:t>-点击“修改”-弹框中输入新的信息-点击“确定”。</w:t>
      </w:r>
    </w:p>
    <w:p>
      <w:pPr>
        <w:pStyle w:val="15"/>
        <w:ind w:left="480" w:firstLine="86" w:firstLineChars="36"/>
        <w:rPr>
          <w:rFonts w:hint="eastAsia" w:ascii="宋体" w:hAnsi="宋体" w:eastAsia="宋体" w:cs="宋体"/>
        </w:rPr>
      </w:pPr>
      <w:r>
        <w:rPr>
          <w:rFonts w:hint="eastAsia" w:ascii="宋体" w:hAnsi="宋体" w:eastAsia="宋体" w:cs="宋体"/>
        </w:rPr>
        <w:drawing>
          <wp:inline distT="0" distB="0" distL="114300" distR="114300">
            <wp:extent cx="5276215" cy="960755"/>
            <wp:effectExtent l="0" t="0" r="635" b="10795"/>
            <wp:docPr id="4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0"/>
                    <pic:cNvPicPr>
                      <a:picLocks noChangeAspect="1"/>
                    </pic:cNvPicPr>
                  </pic:nvPicPr>
                  <pic:blipFill>
                    <a:blip r:embed="rId88"/>
                    <a:stretch>
                      <a:fillRect/>
                    </a:stretch>
                  </pic:blipFill>
                  <pic:spPr>
                    <a:xfrm>
                      <a:off x="0" y="0"/>
                      <a:ext cx="5276215" cy="960755"/>
                    </a:xfrm>
                    <a:prstGeom prst="rect">
                      <a:avLst/>
                    </a:prstGeom>
                    <a:noFill/>
                    <a:ln>
                      <a:noFill/>
                    </a:ln>
                  </pic:spPr>
                </pic:pic>
              </a:graphicData>
            </a:graphic>
          </wp:inline>
        </w:drawing>
      </w:r>
    </w:p>
    <w:p>
      <w:pPr>
        <w:pStyle w:val="59"/>
        <w:spacing w:before="156" w:after="156"/>
        <w:rPr>
          <w:rFonts w:hint="eastAsia" w:ascii="宋体" w:hAnsi="宋体" w:eastAsia="宋体" w:cs="宋体"/>
          <w:lang w:val="en-US" w:eastAsia="zh-CN"/>
        </w:rPr>
      </w:pPr>
      <w:r>
        <w:rPr>
          <w:rFonts w:hint="eastAsia" w:ascii="宋体" w:hAnsi="宋体" w:eastAsia="宋体" w:cs="宋体"/>
          <w:lang w:val="en-US" w:eastAsia="zh-CN"/>
        </w:rPr>
        <w:t>（4）批量删除：</w:t>
      </w:r>
      <w:r>
        <w:rPr>
          <w:rFonts w:hint="eastAsia" w:ascii="宋体" w:hAnsi="宋体" w:eastAsia="宋体" w:cs="宋体"/>
          <w:lang w:val="en-US" w:eastAsia="zh-Hans"/>
        </w:rPr>
        <w:t>勾选操作员</w:t>
      </w:r>
      <w:r>
        <w:rPr>
          <w:rFonts w:hint="eastAsia" w:ascii="宋体" w:hAnsi="宋体" w:eastAsia="宋体" w:cs="宋体"/>
          <w:lang w:val="en-US" w:eastAsia="zh-CN"/>
        </w:rPr>
        <w:t>-点击“批量删除”-弹框中点击“确定”</w:t>
      </w:r>
    </w:p>
    <w:p>
      <w:pPr>
        <w:pStyle w:val="15"/>
        <w:ind w:left="480" w:firstLine="86" w:firstLineChars="36"/>
        <w:rPr>
          <w:rFonts w:hint="eastAsia" w:ascii="宋体" w:hAnsi="宋体" w:eastAsia="宋体" w:cs="宋体"/>
        </w:rPr>
      </w:pPr>
      <w:r>
        <w:rPr>
          <w:rFonts w:hint="eastAsia" w:ascii="宋体" w:hAnsi="宋体" w:eastAsia="宋体" w:cs="宋体"/>
        </w:rPr>
        <w:drawing>
          <wp:inline distT="0" distB="0" distL="114300" distR="114300">
            <wp:extent cx="5268595" cy="1408430"/>
            <wp:effectExtent l="0" t="0" r="8255" b="1270"/>
            <wp:docPr id="4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2"/>
                    <pic:cNvPicPr>
                      <a:picLocks noChangeAspect="1"/>
                    </pic:cNvPicPr>
                  </pic:nvPicPr>
                  <pic:blipFill>
                    <a:blip r:embed="rId89"/>
                    <a:stretch>
                      <a:fillRect/>
                    </a:stretch>
                  </pic:blipFill>
                  <pic:spPr>
                    <a:xfrm>
                      <a:off x="0" y="0"/>
                      <a:ext cx="5268595" cy="1408430"/>
                    </a:xfrm>
                    <a:prstGeom prst="rect">
                      <a:avLst/>
                    </a:prstGeom>
                    <a:noFill/>
                    <a:ln>
                      <a:noFill/>
                    </a:ln>
                  </pic:spPr>
                </pic:pic>
              </a:graphicData>
            </a:graphic>
          </wp:inline>
        </w:drawing>
      </w:r>
    </w:p>
    <w:p>
      <w:pPr>
        <w:pStyle w:val="59"/>
        <w:spacing w:before="156" w:after="156"/>
        <w:rPr>
          <w:rFonts w:hint="eastAsia" w:ascii="宋体" w:hAnsi="宋体" w:eastAsia="宋体" w:cs="宋体"/>
          <w:lang w:val="en-US" w:eastAsia="zh-CN"/>
        </w:rPr>
      </w:pPr>
      <w:r>
        <w:rPr>
          <w:rFonts w:hint="eastAsia" w:ascii="宋体" w:hAnsi="宋体" w:eastAsia="宋体" w:cs="宋体"/>
          <w:lang w:val="en-US" w:eastAsia="zh-CN"/>
        </w:rPr>
        <w:t>（5）重置密码：</w:t>
      </w:r>
      <w:r>
        <w:rPr>
          <w:rFonts w:hint="eastAsia" w:ascii="宋体" w:hAnsi="宋体" w:eastAsia="宋体" w:cs="宋体"/>
          <w:lang w:val="en-US" w:eastAsia="zh-Hans"/>
        </w:rPr>
        <w:t>勾选操作员</w:t>
      </w:r>
      <w:r>
        <w:rPr>
          <w:rFonts w:hint="eastAsia" w:ascii="宋体" w:hAnsi="宋体" w:eastAsia="宋体" w:cs="宋体"/>
          <w:lang w:val="en-US" w:eastAsia="zh-CN"/>
        </w:rPr>
        <w:t>-点击“重置密码”-弹框中点击“确定”</w:t>
      </w:r>
    </w:p>
    <w:p>
      <w:pPr>
        <w:pStyle w:val="15"/>
        <w:ind w:left="480" w:firstLine="86" w:firstLineChars="36"/>
        <w:rPr>
          <w:rFonts w:hint="eastAsia" w:ascii="宋体" w:hAnsi="宋体" w:eastAsia="宋体" w:cs="宋体"/>
        </w:rPr>
      </w:pPr>
      <w:r>
        <w:rPr>
          <w:rFonts w:hint="eastAsia" w:ascii="宋体" w:hAnsi="宋体" w:eastAsia="宋体" w:cs="宋体"/>
        </w:rPr>
        <w:drawing>
          <wp:inline distT="0" distB="0" distL="114300" distR="114300">
            <wp:extent cx="5270500" cy="986790"/>
            <wp:effectExtent l="0" t="0" r="6350" b="3810"/>
            <wp:docPr id="3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4"/>
                    <pic:cNvPicPr>
                      <a:picLocks noChangeAspect="1"/>
                    </pic:cNvPicPr>
                  </pic:nvPicPr>
                  <pic:blipFill>
                    <a:blip r:embed="rId90"/>
                    <a:stretch>
                      <a:fillRect/>
                    </a:stretch>
                  </pic:blipFill>
                  <pic:spPr>
                    <a:xfrm>
                      <a:off x="0" y="0"/>
                      <a:ext cx="5270500" cy="986790"/>
                    </a:xfrm>
                    <a:prstGeom prst="rect">
                      <a:avLst/>
                    </a:prstGeom>
                    <a:noFill/>
                    <a:ln>
                      <a:noFill/>
                    </a:ln>
                  </pic:spPr>
                </pic:pic>
              </a:graphicData>
            </a:graphic>
          </wp:inline>
        </w:drawing>
      </w:r>
    </w:p>
    <w:p>
      <w:pPr>
        <w:pStyle w:val="59"/>
        <w:spacing w:before="156" w:after="156"/>
        <w:rPr>
          <w:rFonts w:hint="eastAsia" w:ascii="宋体" w:hAnsi="宋体" w:eastAsia="宋体" w:cs="宋体"/>
          <w:lang w:val="en-US" w:eastAsia="zh-CN"/>
        </w:rPr>
      </w:pPr>
      <w:r>
        <w:rPr>
          <w:rFonts w:hint="eastAsia" w:ascii="宋体" w:hAnsi="宋体" w:eastAsia="宋体" w:cs="宋体"/>
          <w:lang w:val="en-US" w:eastAsia="zh-CN"/>
        </w:rPr>
        <w:t>（6）查询操作员：输入搜索关键字-点击“查询”</w:t>
      </w:r>
    </w:p>
    <w:p>
      <w:pPr>
        <w:pStyle w:val="15"/>
        <w:ind w:left="480" w:firstLine="86" w:firstLineChars="36"/>
        <w:rPr>
          <w:rFonts w:hint="eastAsia" w:ascii="宋体" w:hAnsi="宋体" w:eastAsia="宋体" w:cs="宋体"/>
          <w:lang w:eastAsia="zh-Hans"/>
        </w:rPr>
      </w:pPr>
      <w:r>
        <w:rPr>
          <w:rFonts w:hint="eastAsia" w:ascii="宋体" w:hAnsi="宋体" w:eastAsia="宋体" w:cs="宋体"/>
        </w:rPr>
        <w:drawing>
          <wp:inline distT="0" distB="0" distL="114300" distR="114300">
            <wp:extent cx="5272405" cy="791845"/>
            <wp:effectExtent l="0" t="0" r="4445" b="8255"/>
            <wp:docPr id="4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6"/>
                    <pic:cNvPicPr>
                      <a:picLocks noChangeAspect="1"/>
                    </pic:cNvPicPr>
                  </pic:nvPicPr>
                  <pic:blipFill>
                    <a:blip r:embed="rId91"/>
                    <a:stretch>
                      <a:fillRect/>
                    </a:stretch>
                  </pic:blipFill>
                  <pic:spPr>
                    <a:xfrm>
                      <a:off x="0" y="0"/>
                      <a:ext cx="5272405" cy="791845"/>
                    </a:xfrm>
                    <a:prstGeom prst="rect">
                      <a:avLst/>
                    </a:prstGeom>
                    <a:noFill/>
                    <a:ln>
                      <a:noFill/>
                    </a:ln>
                  </pic:spPr>
                </pic:pic>
              </a:graphicData>
            </a:graphic>
          </wp:inline>
        </w:drawing>
      </w:r>
    </w:p>
    <w:p>
      <w:pPr>
        <w:pStyle w:val="6"/>
        <w:tabs>
          <w:tab w:val="clear" w:pos="864"/>
        </w:tabs>
        <w:bidi w:val="0"/>
        <w:rPr>
          <w:rFonts w:hint="eastAsia" w:ascii="宋体" w:hAnsi="宋体" w:eastAsia="宋体" w:cs="宋体"/>
          <w:lang w:eastAsia="zh-CN"/>
        </w:rPr>
      </w:pPr>
      <w:r>
        <w:rPr>
          <w:rFonts w:hint="eastAsia" w:ascii="宋体" w:hAnsi="宋体" w:eastAsia="宋体" w:cs="宋体"/>
          <w:lang w:eastAsia="zh-Hans"/>
        </w:rPr>
        <w:t>角色管理</w:t>
      </w:r>
    </w:p>
    <w:p>
      <w:pPr>
        <w:pStyle w:val="59"/>
        <w:spacing w:before="156" w:after="156"/>
        <w:ind w:left="0" w:leftChars="0" w:firstLine="420" w:firstLineChars="200"/>
        <w:rPr>
          <w:rFonts w:hint="eastAsia" w:ascii="宋体" w:hAnsi="宋体" w:eastAsia="宋体" w:cs="宋体"/>
          <w:lang w:val="en-US" w:eastAsia="zh-CN"/>
        </w:rPr>
      </w:pPr>
      <w:r>
        <w:rPr>
          <w:rFonts w:hint="eastAsia" w:ascii="宋体" w:hAnsi="宋体" w:eastAsia="宋体" w:cs="宋体"/>
          <w:lang w:val="en-US" w:eastAsia="zh-CN"/>
        </w:rPr>
        <w:t>实现对操作员的查看、新增、修改、删除、启用、停用操作功能。并可通过此功能直接重置此操作员账号密码。</w:t>
      </w:r>
    </w:p>
    <w:p>
      <w:pPr>
        <w:pStyle w:val="59"/>
        <w:spacing w:before="156" w:after="156"/>
        <w:rPr>
          <w:rFonts w:hint="eastAsia" w:ascii="宋体" w:hAnsi="宋体" w:eastAsia="宋体" w:cs="宋体"/>
        </w:rPr>
      </w:pPr>
      <w:r>
        <w:rPr>
          <w:rFonts w:hint="eastAsia" w:ascii="宋体" w:hAnsi="宋体" w:eastAsia="宋体" w:cs="宋体"/>
          <w:lang w:eastAsia="zh-CN"/>
        </w:rPr>
        <w:t>（</w:t>
      </w:r>
      <w:r>
        <w:rPr>
          <w:rFonts w:hint="eastAsia" w:ascii="宋体" w:hAnsi="宋体" w:eastAsia="宋体" w:cs="宋体"/>
          <w:lang w:val="en-US" w:eastAsia="zh-CN"/>
        </w:rPr>
        <w:t>1</w:t>
      </w:r>
      <w:r>
        <w:rPr>
          <w:rFonts w:hint="eastAsia" w:ascii="宋体" w:hAnsi="宋体" w:eastAsia="宋体" w:cs="宋体"/>
          <w:lang w:eastAsia="zh-CN"/>
        </w:rPr>
        <w:t>）</w:t>
      </w:r>
      <w:r>
        <w:rPr>
          <w:rFonts w:hint="eastAsia" w:ascii="宋体" w:hAnsi="宋体" w:eastAsia="宋体" w:cs="宋体"/>
          <w:lang w:eastAsia="zh-Hans"/>
        </w:rPr>
        <w:t>新增角色：点击“新增”</w:t>
      </w:r>
      <w:r>
        <w:rPr>
          <w:rFonts w:hint="eastAsia" w:ascii="宋体" w:hAnsi="宋体" w:eastAsia="宋体" w:cs="宋体"/>
          <w:lang w:val="en-US" w:eastAsia="zh-CN"/>
        </w:rPr>
        <w:t>-</w:t>
      </w:r>
      <w:r>
        <w:rPr>
          <w:rFonts w:hint="eastAsia" w:ascii="宋体" w:hAnsi="宋体" w:eastAsia="宋体" w:cs="宋体"/>
          <w:lang w:eastAsia="zh-Hans"/>
        </w:rPr>
        <w:t>弹框中输入关键字段</w:t>
      </w:r>
      <w:r>
        <w:rPr>
          <w:rFonts w:hint="eastAsia" w:ascii="宋体" w:hAnsi="宋体" w:eastAsia="宋体" w:cs="宋体"/>
          <w:lang w:val="en-US" w:eastAsia="zh-CN"/>
        </w:rPr>
        <w:t>-</w:t>
      </w:r>
      <w:r>
        <w:rPr>
          <w:rFonts w:hint="eastAsia" w:ascii="宋体" w:hAnsi="宋体" w:eastAsia="宋体" w:cs="宋体"/>
          <w:lang w:eastAsia="zh-Hans"/>
        </w:rPr>
        <w:t>配置角色功能权限</w:t>
      </w:r>
      <w:r>
        <w:rPr>
          <w:rFonts w:hint="eastAsia" w:ascii="宋体" w:hAnsi="宋体" w:eastAsia="宋体" w:cs="宋体"/>
          <w:lang w:val="en-US" w:eastAsia="zh-CN"/>
        </w:rPr>
        <w:t>-</w:t>
      </w:r>
      <w:r>
        <w:rPr>
          <w:rFonts w:hint="eastAsia" w:ascii="宋体" w:hAnsi="宋体" w:eastAsia="宋体" w:cs="宋体"/>
        </w:rPr>
        <w:t>点击“确定”</w:t>
      </w:r>
    </w:p>
    <w:p>
      <w:pPr>
        <w:pStyle w:val="15"/>
        <w:ind w:left="480" w:firstLine="86" w:firstLineChars="36"/>
        <w:rPr>
          <w:rFonts w:hint="eastAsia" w:ascii="宋体" w:hAnsi="宋体" w:eastAsia="宋体" w:cs="宋体"/>
        </w:rPr>
      </w:pPr>
      <w:r>
        <w:rPr>
          <w:rFonts w:hint="eastAsia" w:ascii="宋体" w:hAnsi="宋体" w:eastAsia="宋体" w:cs="宋体"/>
        </w:rPr>
        <w:drawing>
          <wp:inline distT="0" distB="0" distL="114300" distR="114300">
            <wp:extent cx="5274310" cy="810895"/>
            <wp:effectExtent l="0" t="0" r="2540" b="8255"/>
            <wp:docPr id="3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8"/>
                    <pic:cNvPicPr>
                      <a:picLocks noChangeAspect="1"/>
                    </pic:cNvPicPr>
                  </pic:nvPicPr>
                  <pic:blipFill>
                    <a:blip r:embed="rId92"/>
                    <a:stretch>
                      <a:fillRect/>
                    </a:stretch>
                  </pic:blipFill>
                  <pic:spPr>
                    <a:xfrm>
                      <a:off x="0" y="0"/>
                      <a:ext cx="5274310" cy="810895"/>
                    </a:xfrm>
                    <a:prstGeom prst="rect">
                      <a:avLst/>
                    </a:prstGeom>
                    <a:noFill/>
                    <a:ln>
                      <a:noFill/>
                    </a:ln>
                  </pic:spPr>
                </pic:pic>
              </a:graphicData>
            </a:graphic>
          </wp:inline>
        </w:drawing>
      </w:r>
    </w:p>
    <w:p>
      <w:pPr>
        <w:pStyle w:val="59"/>
        <w:spacing w:before="156" w:after="156"/>
        <w:rPr>
          <w:rFonts w:hint="eastAsia" w:ascii="宋体" w:hAnsi="宋体" w:eastAsia="宋体" w:cs="宋体"/>
        </w:rPr>
      </w:pPr>
      <w:r>
        <w:rPr>
          <w:rFonts w:hint="eastAsia" w:ascii="宋体" w:hAnsi="宋体" w:eastAsia="宋体" w:cs="宋体"/>
          <w:lang w:eastAsia="zh-CN"/>
        </w:rPr>
        <w:t>（</w:t>
      </w:r>
      <w:r>
        <w:rPr>
          <w:rFonts w:hint="eastAsia" w:ascii="宋体" w:hAnsi="宋体" w:eastAsia="宋体" w:cs="宋体"/>
          <w:lang w:val="en-US" w:eastAsia="zh-CN"/>
        </w:rPr>
        <w:t>2</w:t>
      </w:r>
      <w:r>
        <w:rPr>
          <w:rFonts w:hint="eastAsia" w:ascii="宋体" w:hAnsi="宋体" w:eastAsia="宋体" w:cs="宋体"/>
          <w:lang w:eastAsia="zh-CN"/>
        </w:rPr>
        <w:t>）</w:t>
      </w:r>
      <w:r>
        <w:rPr>
          <w:rFonts w:hint="eastAsia" w:ascii="宋体" w:hAnsi="宋体" w:eastAsia="宋体" w:cs="宋体"/>
          <w:lang w:eastAsia="zh-Hans"/>
        </w:rPr>
        <w:t>删除角色：选择角色</w:t>
      </w:r>
      <w:r>
        <w:rPr>
          <w:rFonts w:hint="eastAsia" w:ascii="宋体" w:hAnsi="宋体" w:eastAsia="宋体" w:cs="宋体"/>
          <w:lang w:val="en-US" w:eastAsia="zh-CN"/>
        </w:rPr>
        <w:t>-</w:t>
      </w:r>
      <w:r>
        <w:rPr>
          <w:rFonts w:hint="eastAsia" w:ascii="宋体" w:hAnsi="宋体" w:eastAsia="宋体" w:cs="宋体"/>
        </w:rPr>
        <w:t>点击“删除”</w:t>
      </w:r>
      <w:r>
        <w:rPr>
          <w:rFonts w:hint="eastAsia" w:ascii="宋体" w:hAnsi="宋体" w:eastAsia="宋体" w:cs="宋体"/>
          <w:lang w:val="en-US" w:eastAsia="zh-CN"/>
        </w:rPr>
        <w:t>-</w:t>
      </w:r>
      <w:r>
        <w:rPr>
          <w:rFonts w:hint="eastAsia" w:ascii="宋体" w:hAnsi="宋体" w:eastAsia="宋体" w:cs="宋体"/>
        </w:rPr>
        <w:t>弹框中点击“确定”</w:t>
      </w:r>
    </w:p>
    <w:p>
      <w:pPr>
        <w:pStyle w:val="15"/>
        <w:ind w:left="480" w:firstLine="86" w:firstLineChars="36"/>
        <w:rPr>
          <w:rFonts w:hint="eastAsia" w:ascii="宋体" w:hAnsi="宋体" w:eastAsia="宋体" w:cs="宋体"/>
        </w:rPr>
      </w:pPr>
      <w:r>
        <w:rPr>
          <w:rFonts w:hint="eastAsia" w:ascii="宋体" w:hAnsi="宋体" w:eastAsia="宋体" w:cs="宋体"/>
        </w:rPr>
        <w:drawing>
          <wp:inline distT="0" distB="0" distL="114300" distR="114300">
            <wp:extent cx="5277485" cy="983615"/>
            <wp:effectExtent l="0" t="0" r="18415" b="6985"/>
            <wp:docPr id="32"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0"/>
                    <pic:cNvPicPr>
                      <a:picLocks noChangeAspect="1"/>
                    </pic:cNvPicPr>
                  </pic:nvPicPr>
                  <pic:blipFill>
                    <a:blip r:embed="rId93"/>
                    <a:stretch>
                      <a:fillRect/>
                    </a:stretch>
                  </pic:blipFill>
                  <pic:spPr>
                    <a:xfrm>
                      <a:off x="0" y="0"/>
                      <a:ext cx="5277485" cy="983615"/>
                    </a:xfrm>
                    <a:prstGeom prst="rect">
                      <a:avLst/>
                    </a:prstGeom>
                    <a:noFill/>
                    <a:ln>
                      <a:noFill/>
                    </a:ln>
                  </pic:spPr>
                </pic:pic>
              </a:graphicData>
            </a:graphic>
          </wp:inline>
        </w:drawing>
      </w:r>
    </w:p>
    <w:p>
      <w:pPr>
        <w:pStyle w:val="59"/>
        <w:spacing w:before="156" w:after="156"/>
        <w:rPr>
          <w:rFonts w:hint="eastAsia" w:ascii="宋体" w:hAnsi="宋体" w:eastAsia="宋体" w:cs="宋体"/>
        </w:rPr>
      </w:pPr>
      <w:r>
        <w:rPr>
          <w:rFonts w:hint="eastAsia" w:ascii="宋体" w:hAnsi="宋体" w:eastAsia="宋体" w:cs="宋体"/>
          <w:lang w:eastAsia="zh-CN"/>
        </w:rPr>
        <w:t>（</w:t>
      </w:r>
      <w:r>
        <w:rPr>
          <w:rFonts w:hint="eastAsia" w:ascii="宋体" w:hAnsi="宋体" w:eastAsia="宋体" w:cs="宋体"/>
          <w:lang w:val="en-US" w:eastAsia="zh-CN"/>
        </w:rPr>
        <w:t>3</w:t>
      </w:r>
      <w:r>
        <w:rPr>
          <w:rFonts w:hint="eastAsia" w:ascii="宋体" w:hAnsi="宋体" w:eastAsia="宋体" w:cs="宋体"/>
          <w:lang w:eastAsia="zh-CN"/>
        </w:rPr>
        <w:t>）</w:t>
      </w:r>
      <w:r>
        <w:rPr>
          <w:rFonts w:hint="eastAsia" w:ascii="宋体" w:hAnsi="宋体" w:eastAsia="宋体" w:cs="宋体"/>
          <w:lang w:eastAsia="zh-Hans"/>
        </w:rPr>
        <w:t>修改角色：选择角色</w:t>
      </w:r>
      <w:r>
        <w:rPr>
          <w:rFonts w:hint="eastAsia" w:ascii="宋体" w:hAnsi="宋体" w:eastAsia="宋体" w:cs="宋体"/>
          <w:lang w:val="en-US" w:eastAsia="zh-CN"/>
        </w:rPr>
        <w:t>-</w:t>
      </w:r>
      <w:r>
        <w:rPr>
          <w:rFonts w:hint="eastAsia" w:ascii="宋体" w:hAnsi="宋体" w:eastAsia="宋体" w:cs="宋体"/>
        </w:rPr>
        <w:t>点击“修改</w:t>
      </w:r>
      <w:r>
        <w:rPr>
          <w:rFonts w:hint="eastAsia" w:ascii="宋体" w:hAnsi="宋体" w:eastAsia="宋体" w:cs="宋体"/>
          <w:lang w:val="en-US" w:eastAsia="zh-CN"/>
        </w:rPr>
        <w:t>-</w:t>
      </w:r>
      <w:r>
        <w:rPr>
          <w:rFonts w:hint="eastAsia" w:ascii="宋体" w:hAnsi="宋体" w:eastAsia="宋体" w:cs="宋体"/>
        </w:rPr>
        <w:t>弹框中输入新的信息</w:t>
      </w:r>
      <w:r>
        <w:rPr>
          <w:rFonts w:hint="eastAsia" w:ascii="宋体" w:hAnsi="宋体" w:eastAsia="宋体" w:cs="宋体"/>
          <w:lang w:val="en-US" w:eastAsia="zh-CN"/>
        </w:rPr>
        <w:t>-</w:t>
      </w:r>
      <w:r>
        <w:rPr>
          <w:rFonts w:hint="eastAsia" w:ascii="宋体" w:hAnsi="宋体" w:eastAsia="宋体" w:cs="宋体"/>
        </w:rPr>
        <w:t>点击“确定”</w:t>
      </w:r>
    </w:p>
    <w:p>
      <w:pPr>
        <w:pStyle w:val="15"/>
        <w:ind w:left="480" w:firstLine="86" w:firstLineChars="36"/>
        <w:rPr>
          <w:rFonts w:hint="eastAsia" w:ascii="宋体" w:hAnsi="宋体" w:eastAsia="宋体" w:cs="宋体"/>
        </w:rPr>
      </w:pPr>
      <w:r>
        <w:rPr>
          <w:rFonts w:hint="eastAsia" w:ascii="宋体" w:hAnsi="宋体" w:eastAsia="宋体" w:cs="宋体"/>
        </w:rPr>
        <w:drawing>
          <wp:inline distT="0" distB="0" distL="114300" distR="114300">
            <wp:extent cx="5271770" cy="941070"/>
            <wp:effectExtent l="0" t="0" r="5080" b="11430"/>
            <wp:docPr id="56"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22"/>
                    <pic:cNvPicPr>
                      <a:picLocks noChangeAspect="1"/>
                    </pic:cNvPicPr>
                  </pic:nvPicPr>
                  <pic:blipFill>
                    <a:blip r:embed="rId94"/>
                    <a:stretch>
                      <a:fillRect/>
                    </a:stretch>
                  </pic:blipFill>
                  <pic:spPr>
                    <a:xfrm>
                      <a:off x="0" y="0"/>
                      <a:ext cx="5271770" cy="941070"/>
                    </a:xfrm>
                    <a:prstGeom prst="rect">
                      <a:avLst/>
                    </a:prstGeom>
                    <a:noFill/>
                    <a:ln>
                      <a:noFill/>
                    </a:ln>
                  </pic:spPr>
                </pic:pic>
              </a:graphicData>
            </a:graphic>
          </wp:inline>
        </w:drawing>
      </w:r>
    </w:p>
    <w:p>
      <w:pPr>
        <w:pStyle w:val="59"/>
        <w:spacing w:before="156" w:after="156"/>
        <w:rPr>
          <w:rFonts w:hint="eastAsia" w:ascii="宋体" w:hAnsi="宋体" w:eastAsia="宋体" w:cs="宋体"/>
        </w:rPr>
      </w:pPr>
      <w:r>
        <w:rPr>
          <w:rFonts w:hint="eastAsia" w:ascii="宋体" w:hAnsi="宋体" w:eastAsia="宋体" w:cs="宋体"/>
          <w:lang w:eastAsia="zh-CN"/>
        </w:rPr>
        <w:t>（</w:t>
      </w:r>
      <w:r>
        <w:rPr>
          <w:rFonts w:hint="eastAsia" w:ascii="宋体" w:hAnsi="宋体" w:eastAsia="宋体" w:cs="宋体"/>
          <w:lang w:val="en-US" w:eastAsia="zh-CN"/>
        </w:rPr>
        <w:t>4</w:t>
      </w:r>
      <w:r>
        <w:rPr>
          <w:rFonts w:hint="eastAsia" w:ascii="宋体" w:hAnsi="宋体" w:eastAsia="宋体" w:cs="宋体"/>
          <w:lang w:eastAsia="zh-CN"/>
        </w:rPr>
        <w:t>）</w:t>
      </w:r>
      <w:r>
        <w:rPr>
          <w:rFonts w:hint="eastAsia" w:ascii="宋体" w:hAnsi="宋体" w:eastAsia="宋体" w:cs="宋体"/>
        </w:rPr>
        <w:t>批量删除：</w:t>
      </w:r>
      <w:r>
        <w:rPr>
          <w:rFonts w:hint="eastAsia" w:ascii="宋体" w:hAnsi="宋体" w:eastAsia="宋体" w:cs="宋体"/>
          <w:lang w:eastAsia="zh-Hans"/>
        </w:rPr>
        <w:t>勾选角色</w:t>
      </w:r>
      <w:r>
        <w:rPr>
          <w:rFonts w:hint="eastAsia" w:ascii="宋体" w:hAnsi="宋体" w:eastAsia="宋体" w:cs="宋体"/>
          <w:lang w:val="en-US" w:eastAsia="zh-CN"/>
        </w:rPr>
        <w:t>-</w:t>
      </w:r>
      <w:r>
        <w:rPr>
          <w:rFonts w:hint="eastAsia" w:ascii="宋体" w:hAnsi="宋体" w:eastAsia="宋体" w:cs="宋体"/>
        </w:rPr>
        <w:t>点击“批量删除”</w:t>
      </w:r>
      <w:r>
        <w:rPr>
          <w:rFonts w:hint="eastAsia" w:ascii="宋体" w:hAnsi="宋体" w:eastAsia="宋体" w:cs="宋体"/>
          <w:lang w:val="en-US" w:eastAsia="zh-CN"/>
        </w:rPr>
        <w:t>-</w:t>
      </w:r>
      <w:r>
        <w:rPr>
          <w:rFonts w:hint="eastAsia" w:ascii="宋体" w:hAnsi="宋体" w:eastAsia="宋体" w:cs="宋体"/>
        </w:rPr>
        <w:t>弹框中点击“确定”</w:t>
      </w:r>
    </w:p>
    <w:p>
      <w:pPr>
        <w:pStyle w:val="15"/>
        <w:ind w:left="480" w:firstLine="86" w:firstLineChars="36"/>
        <w:rPr>
          <w:rFonts w:hint="eastAsia" w:ascii="宋体" w:hAnsi="宋体" w:eastAsia="宋体" w:cs="宋体"/>
        </w:rPr>
      </w:pPr>
      <w:r>
        <w:rPr>
          <w:rFonts w:hint="eastAsia" w:ascii="宋体" w:hAnsi="宋体" w:eastAsia="宋体" w:cs="宋体"/>
        </w:rPr>
        <w:drawing>
          <wp:inline distT="0" distB="0" distL="114300" distR="114300">
            <wp:extent cx="5269865" cy="2004695"/>
            <wp:effectExtent l="0" t="0" r="6985" b="14605"/>
            <wp:docPr id="59"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24"/>
                    <pic:cNvPicPr>
                      <a:picLocks noChangeAspect="1"/>
                    </pic:cNvPicPr>
                  </pic:nvPicPr>
                  <pic:blipFill>
                    <a:blip r:embed="rId95"/>
                    <a:stretch>
                      <a:fillRect/>
                    </a:stretch>
                  </pic:blipFill>
                  <pic:spPr>
                    <a:xfrm>
                      <a:off x="0" y="0"/>
                      <a:ext cx="5269865" cy="2004695"/>
                    </a:xfrm>
                    <a:prstGeom prst="rect">
                      <a:avLst/>
                    </a:prstGeom>
                    <a:noFill/>
                    <a:ln>
                      <a:noFill/>
                    </a:ln>
                  </pic:spPr>
                </pic:pic>
              </a:graphicData>
            </a:graphic>
          </wp:inline>
        </w:drawing>
      </w:r>
    </w:p>
    <w:p>
      <w:pPr>
        <w:pStyle w:val="59"/>
        <w:spacing w:before="156" w:after="156"/>
        <w:rPr>
          <w:rFonts w:hint="eastAsia" w:ascii="宋体" w:hAnsi="宋体" w:eastAsia="宋体" w:cs="宋体"/>
        </w:rPr>
      </w:pPr>
      <w:r>
        <w:rPr>
          <w:rFonts w:hint="eastAsia" w:ascii="宋体" w:hAnsi="宋体" w:eastAsia="宋体" w:cs="宋体"/>
          <w:lang w:eastAsia="zh-CN"/>
        </w:rPr>
        <w:t>（</w:t>
      </w:r>
      <w:r>
        <w:rPr>
          <w:rFonts w:hint="eastAsia" w:ascii="宋体" w:hAnsi="宋体" w:eastAsia="宋体" w:cs="宋体"/>
          <w:lang w:val="en-US" w:eastAsia="zh-CN"/>
        </w:rPr>
        <w:t>5</w:t>
      </w:r>
      <w:r>
        <w:rPr>
          <w:rFonts w:hint="eastAsia" w:ascii="宋体" w:hAnsi="宋体" w:eastAsia="宋体" w:cs="宋体"/>
          <w:lang w:eastAsia="zh-CN"/>
        </w:rPr>
        <w:t>）</w:t>
      </w:r>
      <w:r>
        <w:rPr>
          <w:rFonts w:hint="eastAsia" w:ascii="宋体" w:hAnsi="宋体" w:eastAsia="宋体" w:cs="宋体"/>
        </w:rPr>
        <w:t>查询</w:t>
      </w:r>
      <w:r>
        <w:rPr>
          <w:rFonts w:hint="eastAsia" w:ascii="宋体" w:hAnsi="宋体" w:eastAsia="宋体" w:cs="宋体"/>
          <w:lang w:eastAsia="zh-Hans"/>
        </w:rPr>
        <w:t>角色</w:t>
      </w:r>
      <w:r>
        <w:rPr>
          <w:rFonts w:hint="eastAsia" w:ascii="宋体" w:hAnsi="宋体" w:eastAsia="宋体" w:cs="宋体"/>
        </w:rPr>
        <w:t>：输入搜索关键字</w:t>
      </w:r>
      <w:r>
        <w:rPr>
          <w:rFonts w:hint="eastAsia" w:ascii="宋体" w:hAnsi="宋体" w:eastAsia="宋体" w:cs="宋体"/>
          <w:lang w:val="en-US" w:eastAsia="zh-CN"/>
        </w:rPr>
        <w:t>-</w:t>
      </w:r>
      <w:r>
        <w:rPr>
          <w:rFonts w:hint="eastAsia" w:ascii="宋体" w:hAnsi="宋体" w:eastAsia="宋体" w:cs="宋体"/>
        </w:rPr>
        <w:t>点击“查询”</w:t>
      </w:r>
    </w:p>
    <w:p>
      <w:pPr>
        <w:pStyle w:val="15"/>
        <w:ind w:left="0" w:leftChars="0" w:firstLine="0" w:firstLineChars="0"/>
        <w:rPr>
          <w:rFonts w:hint="eastAsia" w:ascii="宋体" w:hAnsi="宋体" w:eastAsia="宋体" w:cs="宋体"/>
        </w:rPr>
      </w:pPr>
      <w:r>
        <w:rPr>
          <w:rFonts w:hint="eastAsia" w:ascii="宋体" w:hAnsi="宋体" w:eastAsia="宋体" w:cs="宋体"/>
          <w:lang w:val="en-US" w:eastAsia="zh-CN"/>
        </w:rPr>
        <w:t xml:space="preserve">     </w:t>
      </w:r>
      <w:r>
        <w:rPr>
          <w:rFonts w:hint="eastAsia" w:ascii="宋体" w:hAnsi="宋体" w:eastAsia="宋体" w:cs="宋体"/>
        </w:rPr>
        <w:drawing>
          <wp:inline distT="0" distB="0" distL="114300" distR="114300">
            <wp:extent cx="5279390" cy="795655"/>
            <wp:effectExtent l="0" t="0" r="16510" b="4445"/>
            <wp:docPr id="60"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26"/>
                    <pic:cNvPicPr>
                      <a:picLocks noChangeAspect="1"/>
                    </pic:cNvPicPr>
                  </pic:nvPicPr>
                  <pic:blipFill>
                    <a:blip r:embed="rId96"/>
                    <a:stretch>
                      <a:fillRect/>
                    </a:stretch>
                  </pic:blipFill>
                  <pic:spPr>
                    <a:xfrm>
                      <a:off x="0" y="0"/>
                      <a:ext cx="5279390" cy="795655"/>
                    </a:xfrm>
                    <a:prstGeom prst="rect">
                      <a:avLst/>
                    </a:prstGeom>
                    <a:noFill/>
                    <a:ln>
                      <a:noFill/>
                    </a:ln>
                  </pic:spPr>
                </pic:pic>
              </a:graphicData>
            </a:graphic>
          </wp:inline>
        </w:drawing>
      </w:r>
    </w:p>
    <w:p>
      <w:pPr>
        <w:pStyle w:val="6"/>
        <w:tabs>
          <w:tab w:val="clear" w:pos="864"/>
        </w:tabs>
        <w:bidi w:val="0"/>
        <w:rPr>
          <w:rFonts w:hint="eastAsia" w:ascii="宋体" w:hAnsi="宋体" w:eastAsia="宋体" w:cs="宋体"/>
          <w:lang w:eastAsia="zh-CN"/>
        </w:rPr>
      </w:pPr>
      <w:r>
        <w:rPr>
          <w:rFonts w:hint="eastAsia" w:ascii="宋体" w:hAnsi="宋体" w:eastAsia="宋体" w:cs="宋体"/>
          <w:lang w:eastAsia="zh-Hans"/>
        </w:rPr>
        <w:t>菜单管理</w:t>
      </w:r>
    </w:p>
    <w:p>
      <w:pPr>
        <w:pStyle w:val="59"/>
        <w:spacing w:before="156" w:after="156"/>
        <w:ind w:left="0" w:leftChars="0" w:firstLine="420" w:firstLineChars="200"/>
        <w:rPr>
          <w:rFonts w:hint="eastAsia" w:ascii="宋体" w:hAnsi="宋体" w:eastAsia="宋体" w:cs="宋体"/>
          <w:lang w:val="en-US" w:eastAsia="zh-CN"/>
        </w:rPr>
      </w:pPr>
      <w:r>
        <w:rPr>
          <w:rFonts w:hint="eastAsia" w:ascii="宋体" w:hAnsi="宋体" w:eastAsia="宋体" w:cs="宋体"/>
          <w:lang w:val="en-US" w:eastAsia="zh-CN"/>
        </w:rPr>
        <w:t>实现对菜单的基本信息管理：新建、编辑、删除、详情。</w:t>
      </w:r>
    </w:p>
    <w:p>
      <w:pPr>
        <w:pStyle w:val="59"/>
        <w:spacing w:before="156" w:after="156"/>
        <w:rPr>
          <w:rFonts w:hint="eastAsia" w:ascii="宋体" w:hAnsi="宋体" w:eastAsia="宋体" w:cs="宋体"/>
        </w:rPr>
      </w:pPr>
      <w:r>
        <w:rPr>
          <w:rFonts w:hint="eastAsia" w:ascii="宋体" w:hAnsi="宋体" w:eastAsia="宋体" w:cs="宋体"/>
          <w:lang w:eastAsia="zh-CN"/>
        </w:rPr>
        <w:t>（</w:t>
      </w:r>
      <w:r>
        <w:rPr>
          <w:rFonts w:hint="eastAsia" w:ascii="宋体" w:hAnsi="宋体" w:eastAsia="宋体" w:cs="宋体"/>
          <w:lang w:val="en-US" w:eastAsia="zh-CN"/>
        </w:rPr>
        <w:t>1</w:t>
      </w:r>
      <w:r>
        <w:rPr>
          <w:rFonts w:hint="eastAsia" w:ascii="宋体" w:hAnsi="宋体" w:eastAsia="宋体" w:cs="宋体"/>
          <w:lang w:eastAsia="zh-CN"/>
        </w:rPr>
        <w:t>）</w:t>
      </w:r>
      <w:r>
        <w:rPr>
          <w:rFonts w:hint="eastAsia" w:ascii="宋体" w:hAnsi="宋体" w:eastAsia="宋体" w:cs="宋体"/>
          <w:lang w:eastAsia="zh-Hans"/>
        </w:rPr>
        <w:t>新增菜单：点击“新增”</w:t>
      </w:r>
      <w:r>
        <w:rPr>
          <w:rFonts w:hint="eastAsia" w:ascii="宋体" w:hAnsi="宋体" w:eastAsia="宋体" w:cs="宋体"/>
          <w:lang w:val="en-US" w:eastAsia="zh-CN"/>
        </w:rPr>
        <w:t>-</w:t>
      </w:r>
      <w:r>
        <w:rPr>
          <w:rFonts w:hint="eastAsia" w:ascii="宋体" w:hAnsi="宋体" w:eastAsia="宋体" w:cs="宋体"/>
          <w:lang w:eastAsia="zh-Hans"/>
        </w:rPr>
        <w:t>弹框中输入关键字段</w:t>
      </w:r>
      <w:r>
        <w:rPr>
          <w:rFonts w:hint="eastAsia" w:ascii="宋体" w:hAnsi="宋体" w:eastAsia="宋体" w:cs="宋体"/>
          <w:lang w:val="en-US" w:eastAsia="zh-CN"/>
        </w:rPr>
        <w:t>-</w:t>
      </w:r>
      <w:r>
        <w:rPr>
          <w:rFonts w:hint="eastAsia" w:ascii="宋体" w:hAnsi="宋体" w:eastAsia="宋体" w:cs="宋体"/>
        </w:rPr>
        <w:t>点击“确定”</w:t>
      </w:r>
    </w:p>
    <w:p>
      <w:pPr>
        <w:pStyle w:val="14"/>
        <w:ind w:firstLine="480"/>
        <w:rPr>
          <w:rFonts w:hint="eastAsia" w:ascii="宋体" w:hAnsi="宋体" w:eastAsia="宋体" w:cs="宋体"/>
        </w:rPr>
      </w:pPr>
      <w:r>
        <w:rPr>
          <w:rFonts w:hint="eastAsia" w:ascii="宋体" w:hAnsi="宋体" w:eastAsia="宋体" w:cs="宋体"/>
        </w:rPr>
        <w:drawing>
          <wp:inline distT="0" distB="0" distL="114300" distR="114300">
            <wp:extent cx="5268595" cy="739775"/>
            <wp:effectExtent l="0" t="0" r="8255" b="3175"/>
            <wp:docPr id="53"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28"/>
                    <pic:cNvPicPr>
                      <a:picLocks noChangeAspect="1"/>
                    </pic:cNvPicPr>
                  </pic:nvPicPr>
                  <pic:blipFill>
                    <a:blip r:embed="rId97"/>
                    <a:stretch>
                      <a:fillRect/>
                    </a:stretch>
                  </pic:blipFill>
                  <pic:spPr>
                    <a:xfrm>
                      <a:off x="0" y="0"/>
                      <a:ext cx="5268595" cy="739775"/>
                    </a:xfrm>
                    <a:prstGeom prst="rect">
                      <a:avLst/>
                    </a:prstGeom>
                    <a:noFill/>
                    <a:ln>
                      <a:noFill/>
                    </a:ln>
                  </pic:spPr>
                </pic:pic>
              </a:graphicData>
            </a:graphic>
          </wp:inline>
        </w:drawing>
      </w:r>
    </w:p>
    <w:p>
      <w:pPr>
        <w:pStyle w:val="59"/>
        <w:spacing w:before="156" w:after="156"/>
        <w:rPr>
          <w:rFonts w:hint="eastAsia" w:ascii="宋体" w:hAnsi="宋体" w:eastAsia="宋体" w:cs="宋体"/>
        </w:rPr>
      </w:pPr>
      <w:r>
        <w:rPr>
          <w:rFonts w:hint="eastAsia" w:ascii="宋体" w:hAnsi="宋体" w:eastAsia="宋体" w:cs="宋体"/>
          <w:lang w:eastAsia="zh-CN"/>
        </w:rPr>
        <w:t>（</w:t>
      </w:r>
      <w:r>
        <w:rPr>
          <w:rFonts w:hint="eastAsia" w:ascii="宋体" w:hAnsi="宋体" w:eastAsia="宋体" w:cs="宋体"/>
          <w:lang w:val="en-US" w:eastAsia="zh-CN"/>
        </w:rPr>
        <w:t>2</w:t>
      </w:r>
      <w:r>
        <w:rPr>
          <w:rFonts w:hint="eastAsia" w:ascii="宋体" w:hAnsi="宋体" w:eastAsia="宋体" w:cs="宋体"/>
          <w:lang w:eastAsia="zh-CN"/>
        </w:rPr>
        <w:t>）</w:t>
      </w:r>
      <w:r>
        <w:rPr>
          <w:rFonts w:hint="eastAsia" w:ascii="宋体" w:hAnsi="宋体" w:eastAsia="宋体" w:cs="宋体"/>
          <w:lang w:eastAsia="zh-Hans"/>
        </w:rPr>
        <w:t>删除菜单：选择菜单</w:t>
      </w:r>
      <w:r>
        <w:rPr>
          <w:rFonts w:hint="eastAsia" w:ascii="宋体" w:hAnsi="宋体" w:eastAsia="宋体" w:cs="宋体"/>
          <w:lang w:val="en-US" w:eastAsia="zh-CN"/>
        </w:rPr>
        <w:t>-</w:t>
      </w:r>
      <w:r>
        <w:rPr>
          <w:rFonts w:hint="eastAsia" w:ascii="宋体" w:hAnsi="宋体" w:eastAsia="宋体" w:cs="宋体"/>
        </w:rPr>
        <w:t>点击“删除”</w:t>
      </w:r>
      <w:r>
        <w:rPr>
          <w:rFonts w:hint="eastAsia" w:ascii="宋体" w:hAnsi="宋体" w:eastAsia="宋体" w:cs="宋体"/>
          <w:lang w:val="en-US" w:eastAsia="zh-CN"/>
        </w:rPr>
        <w:t>-</w:t>
      </w:r>
      <w:r>
        <w:rPr>
          <w:rFonts w:hint="eastAsia" w:ascii="宋体" w:hAnsi="宋体" w:eastAsia="宋体" w:cs="宋体"/>
        </w:rPr>
        <w:t>弹框中点击“确定”</w:t>
      </w:r>
    </w:p>
    <w:p>
      <w:pPr>
        <w:pStyle w:val="15"/>
        <w:ind w:left="0" w:leftChars="0" w:firstLine="0" w:firstLineChars="0"/>
        <w:rPr>
          <w:rFonts w:hint="eastAsia" w:ascii="宋体" w:hAnsi="宋体" w:eastAsia="宋体" w:cs="宋体"/>
        </w:rPr>
      </w:pPr>
      <w:r>
        <w:rPr>
          <w:rFonts w:hint="eastAsia" w:ascii="宋体" w:hAnsi="宋体" w:eastAsia="宋体" w:cs="宋体"/>
          <w:lang w:val="en-US" w:eastAsia="zh-CN"/>
        </w:rPr>
        <w:t xml:space="preserve">    </w:t>
      </w:r>
      <w:r>
        <w:rPr>
          <w:rFonts w:hint="eastAsia" w:ascii="宋体" w:hAnsi="宋体" w:eastAsia="宋体" w:cs="宋体"/>
        </w:rPr>
        <w:drawing>
          <wp:inline distT="0" distB="0" distL="114300" distR="114300">
            <wp:extent cx="5269230" cy="1448435"/>
            <wp:effectExtent l="0" t="0" r="7620" b="18415"/>
            <wp:docPr id="51"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30"/>
                    <pic:cNvPicPr>
                      <a:picLocks noChangeAspect="1"/>
                    </pic:cNvPicPr>
                  </pic:nvPicPr>
                  <pic:blipFill>
                    <a:blip r:embed="rId98"/>
                    <a:stretch>
                      <a:fillRect/>
                    </a:stretch>
                  </pic:blipFill>
                  <pic:spPr>
                    <a:xfrm>
                      <a:off x="0" y="0"/>
                      <a:ext cx="5269230" cy="1448435"/>
                    </a:xfrm>
                    <a:prstGeom prst="rect">
                      <a:avLst/>
                    </a:prstGeom>
                    <a:noFill/>
                    <a:ln>
                      <a:noFill/>
                    </a:ln>
                  </pic:spPr>
                </pic:pic>
              </a:graphicData>
            </a:graphic>
          </wp:inline>
        </w:drawing>
      </w:r>
    </w:p>
    <w:p>
      <w:pPr>
        <w:pStyle w:val="59"/>
        <w:spacing w:before="156" w:after="156"/>
        <w:rPr>
          <w:rFonts w:hint="eastAsia" w:ascii="宋体" w:hAnsi="宋体" w:eastAsia="宋体" w:cs="宋体"/>
        </w:rPr>
      </w:pPr>
      <w:r>
        <w:rPr>
          <w:rFonts w:hint="eastAsia" w:ascii="宋体" w:hAnsi="宋体" w:eastAsia="宋体" w:cs="宋体"/>
          <w:lang w:eastAsia="zh-CN"/>
        </w:rPr>
        <w:t>（</w:t>
      </w:r>
      <w:r>
        <w:rPr>
          <w:rFonts w:hint="eastAsia" w:ascii="宋体" w:hAnsi="宋体" w:eastAsia="宋体" w:cs="宋体"/>
          <w:lang w:val="en-US" w:eastAsia="zh-CN"/>
        </w:rPr>
        <w:t>3</w:t>
      </w:r>
      <w:r>
        <w:rPr>
          <w:rFonts w:hint="eastAsia" w:ascii="宋体" w:hAnsi="宋体" w:eastAsia="宋体" w:cs="宋体"/>
          <w:lang w:eastAsia="zh-CN"/>
        </w:rPr>
        <w:t>）</w:t>
      </w:r>
      <w:r>
        <w:rPr>
          <w:rFonts w:hint="eastAsia" w:ascii="宋体" w:hAnsi="宋体" w:eastAsia="宋体" w:cs="宋体"/>
          <w:lang w:eastAsia="zh-Hans"/>
        </w:rPr>
        <w:t>修改菜单：选择菜单</w:t>
      </w:r>
      <w:r>
        <w:rPr>
          <w:rFonts w:hint="eastAsia" w:ascii="宋体" w:hAnsi="宋体" w:eastAsia="宋体" w:cs="宋体"/>
          <w:lang w:val="en-US" w:eastAsia="zh-CN"/>
        </w:rPr>
        <w:t>-</w:t>
      </w:r>
      <w:r>
        <w:rPr>
          <w:rFonts w:hint="eastAsia" w:ascii="宋体" w:hAnsi="宋体" w:eastAsia="宋体" w:cs="宋体"/>
        </w:rPr>
        <w:t>点击“修改</w:t>
      </w:r>
      <w:r>
        <w:rPr>
          <w:rFonts w:hint="eastAsia" w:ascii="宋体" w:hAnsi="宋体" w:eastAsia="宋体" w:cs="宋体"/>
          <w:lang w:val="en-US" w:eastAsia="zh-CN"/>
        </w:rPr>
        <w:t>-</w:t>
      </w:r>
      <w:r>
        <w:rPr>
          <w:rFonts w:hint="eastAsia" w:ascii="宋体" w:hAnsi="宋体" w:eastAsia="宋体" w:cs="宋体"/>
        </w:rPr>
        <w:t>弹框中输入新的信息</w:t>
      </w:r>
      <w:r>
        <w:rPr>
          <w:rFonts w:hint="eastAsia" w:ascii="宋体" w:hAnsi="宋体" w:eastAsia="宋体" w:cs="宋体"/>
          <w:lang w:val="en-US" w:eastAsia="zh-CN"/>
        </w:rPr>
        <w:t>-</w:t>
      </w:r>
      <w:r>
        <w:rPr>
          <w:rFonts w:hint="eastAsia" w:ascii="宋体" w:hAnsi="宋体" w:eastAsia="宋体" w:cs="宋体"/>
        </w:rPr>
        <w:t>点击“确定”</w:t>
      </w:r>
    </w:p>
    <w:p>
      <w:pPr>
        <w:pStyle w:val="15"/>
        <w:ind w:left="0" w:leftChars="0" w:firstLine="0" w:firstLineChars="0"/>
        <w:rPr>
          <w:rFonts w:hint="eastAsia" w:ascii="宋体" w:hAnsi="宋体" w:eastAsia="宋体" w:cs="宋体"/>
        </w:rPr>
      </w:pPr>
      <w:r>
        <w:rPr>
          <w:rFonts w:hint="eastAsia" w:ascii="宋体" w:hAnsi="宋体" w:eastAsia="宋体" w:cs="宋体"/>
          <w:lang w:val="en-US" w:eastAsia="zh-CN"/>
        </w:rPr>
        <w:t xml:space="preserve">    </w:t>
      </w:r>
      <w:r>
        <w:rPr>
          <w:rFonts w:hint="eastAsia" w:ascii="宋体" w:hAnsi="宋体" w:eastAsia="宋体" w:cs="宋体"/>
        </w:rPr>
        <w:drawing>
          <wp:inline distT="0" distB="0" distL="114300" distR="114300">
            <wp:extent cx="5272405" cy="1381760"/>
            <wp:effectExtent l="0" t="0" r="4445" b="8890"/>
            <wp:docPr id="54"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32"/>
                    <pic:cNvPicPr>
                      <a:picLocks noChangeAspect="1"/>
                    </pic:cNvPicPr>
                  </pic:nvPicPr>
                  <pic:blipFill>
                    <a:blip r:embed="rId99"/>
                    <a:stretch>
                      <a:fillRect/>
                    </a:stretch>
                  </pic:blipFill>
                  <pic:spPr>
                    <a:xfrm>
                      <a:off x="0" y="0"/>
                      <a:ext cx="5272405" cy="1381760"/>
                    </a:xfrm>
                    <a:prstGeom prst="rect">
                      <a:avLst/>
                    </a:prstGeom>
                    <a:noFill/>
                    <a:ln>
                      <a:noFill/>
                    </a:ln>
                  </pic:spPr>
                </pic:pic>
              </a:graphicData>
            </a:graphic>
          </wp:inline>
        </w:drawing>
      </w:r>
    </w:p>
    <w:p>
      <w:pPr>
        <w:pStyle w:val="82"/>
        <w:spacing w:before="156" w:after="156"/>
        <w:rPr>
          <w:rFonts w:hint="eastAsia" w:ascii="宋体" w:hAnsi="宋体" w:eastAsia="宋体" w:cs="宋体"/>
        </w:rPr>
      </w:pPr>
      <w:bookmarkStart w:id="71" w:name="_Toc9845"/>
      <w:r>
        <w:rPr>
          <w:rFonts w:hint="eastAsia" w:ascii="宋体" w:hAnsi="宋体" w:eastAsia="宋体" w:cs="宋体"/>
          <w:lang w:val="en-US" w:eastAsia="zh-CN"/>
        </w:rPr>
        <w:t>业务管理</w:t>
      </w:r>
      <w:bookmarkEnd w:id="71"/>
    </w:p>
    <w:p>
      <w:pPr>
        <w:pStyle w:val="59"/>
        <w:spacing w:before="156" w:after="156"/>
        <w:rPr>
          <w:rFonts w:hint="eastAsia" w:ascii="宋体" w:hAnsi="宋体" w:eastAsia="宋体" w:cs="宋体"/>
          <w:lang w:val="en-US" w:eastAsia="zh-CN"/>
        </w:rPr>
      </w:pPr>
      <w:r>
        <w:rPr>
          <w:rFonts w:hint="eastAsia" w:ascii="宋体" w:hAnsi="宋体" w:eastAsia="宋体" w:cs="宋体"/>
          <w:lang w:val="en-US" w:eastAsia="zh-CN"/>
        </w:rPr>
        <w:t>对业务进行管理及维护操作，包含区域管理及行业管理等。</w:t>
      </w:r>
    </w:p>
    <w:p>
      <w:pPr>
        <w:pStyle w:val="6"/>
        <w:tabs>
          <w:tab w:val="clear" w:pos="864"/>
        </w:tabs>
        <w:bidi w:val="0"/>
        <w:rPr>
          <w:rFonts w:hint="eastAsia" w:ascii="宋体" w:hAnsi="宋体" w:eastAsia="宋体" w:cs="宋体"/>
          <w:lang w:eastAsia="zh-CN"/>
        </w:rPr>
      </w:pPr>
      <w:r>
        <w:rPr>
          <w:rFonts w:hint="eastAsia" w:ascii="宋体" w:hAnsi="宋体" w:eastAsia="宋体" w:cs="宋体"/>
          <w:lang w:eastAsia="zh-Hans"/>
        </w:rPr>
        <w:t>区域管理</w:t>
      </w:r>
    </w:p>
    <w:p>
      <w:pPr>
        <w:pStyle w:val="59"/>
        <w:spacing w:before="156" w:after="156"/>
        <w:ind w:left="0" w:leftChars="0" w:firstLine="420" w:firstLineChars="200"/>
        <w:rPr>
          <w:rFonts w:hint="eastAsia" w:ascii="宋体" w:hAnsi="宋体" w:eastAsia="宋体" w:cs="宋体"/>
          <w:lang w:val="en-US" w:eastAsia="zh-CN"/>
        </w:rPr>
      </w:pPr>
      <w:r>
        <w:rPr>
          <w:rFonts w:hint="eastAsia" w:ascii="宋体" w:hAnsi="宋体" w:eastAsia="宋体" w:cs="宋体"/>
          <w:lang w:val="en-US" w:eastAsia="zh-CN"/>
        </w:rPr>
        <w:t>实现对区域数据的新建、编辑、删除、详情功能。</w:t>
      </w:r>
    </w:p>
    <w:p>
      <w:pPr>
        <w:pStyle w:val="59"/>
        <w:spacing w:before="156" w:after="156"/>
        <w:ind w:left="0" w:leftChars="0" w:firstLine="420" w:firstLineChars="200"/>
        <w:rPr>
          <w:rFonts w:hint="eastAsia" w:ascii="宋体" w:hAnsi="宋体" w:eastAsia="宋体" w:cs="宋体"/>
          <w:lang w:eastAsia="zh-Hans"/>
        </w:rPr>
      </w:pPr>
      <w:r>
        <w:rPr>
          <w:rFonts w:hint="eastAsia" w:ascii="宋体" w:hAnsi="宋体" w:eastAsia="宋体" w:cs="宋体"/>
          <w:lang w:eastAsia="zh-CN"/>
        </w:rPr>
        <w:t>（</w:t>
      </w:r>
      <w:r>
        <w:rPr>
          <w:rFonts w:hint="eastAsia" w:ascii="宋体" w:hAnsi="宋体" w:eastAsia="宋体" w:cs="宋体"/>
          <w:lang w:val="en-US" w:eastAsia="zh-CN"/>
        </w:rPr>
        <w:t>1</w:t>
      </w:r>
      <w:r>
        <w:rPr>
          <w:rFonts w:hint="eastAsia" w:ascii="宋体" w:hAnsi="宋体" w:eastAsia="宋体" w:cs="宋体"/>
          <w:lang w:eastAsia="zh-CN"/>
        </w:rPr>
        <w:t>）</w:t>
      </w:r>
      <w:r>
        <w:rPr>
          <w:rFonts w:hint="eastAsia" w:ascii="宋体" w:hAnsi="宋体" w:eastAsia="宋体" w:cs="宋体"/>
          <w:lang w:eastAsia="zh-Hans"/>
        </w:rPr>
        <w:t>新增区域：点击“新增”</w:t>
      </w:r>
      <w:r>
        <w:rPr>
          <w:rFonts w:hint="eastAsia" w:ascii="宋体" w:hAnsi="宋体" w:eastAsia="宋体" w:cs="宋体"/>
          <w:lang w:val="en-US" w:eastAsia="zh-CN"/>
        </w:rPr>
        <w:t>-</w:t>
      </w:r>
      <w:r>
        <w:rPr>
          <w:rFonts w:hint="eastAsia" w:ascii="宋体" w:hAnsi="宋体" w:eastAsia="宋体" w:cs="宋体"/>
          <w:lang w:eastAsia="zh-Hans"/>
        </w:rPr>
        <w:t>弹框中输入关键字段</w:t>
      </w:r>
      <w:r>
        <w:rPr>
          <w:rFonts w:hint="eastAsia" w:ascii="宋体" w:hAnsi="宋体" w:eastAsia="宋体" w:cs="宋体"/>
          <w:lang w:val="en-US" w:eastAsia="zh-CN"/>
        </w:rPr>
        <w:t>-</w:t>
      </w:r>
      <w:r>
        <w:rPr>
          <w:rFonts w:hint="eastAsia" w:ascii="宋体" w:hAnsi="宋体" w:eastAsia="宋体" w:cs="宋体"/>
        </w:rPr>
        <w:t>点击“确定”</w:t>
      </w:r>
    </w:p>
    <w:p>
      <w:pPr>
        <w:pStyle w:val="14"/>
        <w:ind w:firstLine="480"/>
        <w:rPr>
          <w:rFonts w:hint="eastAsia" w:ascii="宋体" w:hAnsi="宋体" w:eastAsia="宋体" w:cs="宋体"/>
        </w:rPr>
      </w:pPr>
      <w:r>
        <w:rPr>
          <w:rFonts w:hint="eastAsia" w:ascii="宋体" w:hAnsi="宋体" w:eastAsia="宋体" w:cs="宋体"/>
        </w:rPr>
        <w:drawing>
          <wp:inline distT="0" distB="0" distL="114300" distR="114300">
            <wp:extent cx="5277485" cy="752475"/>
            <wp:effectExtent l="0" t="0" r="18415" b="9525"/>
            <wp:docPr id="65"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34"/>
                    <pic:cNvPicPr>
                      <a:picLocks noChangeAspect="1"/>
                    </pic:cNvPicPr>
                  </pic:nvPicPr>
                  <pic:blipFill>
                    <a:blip r:embed="rId100"/>
                    <a:stretch>
                      <a:fillRect/>
                    </a:stretch>
                  </pic:blipFill>
                  <pic:spPr>
                    <a:xfrm>
                      <a:off x="0" y="0"/>
                      <a:ext cx="5277485" cy="752475"/>
                    </a:xfrm>
                    <a:prstGeom prst="rect">
                      <a:avLst/>
                    </a:prstGeom>
                    <a:noFill/>
                    <a:ln>
                      <a:noFill/>
                    </a:ln>
                  </pic:spPr>
                </pic:pic>
              </a:graphicData>
            </a:graphic>
          </wp:inline>
        </w:drawing>
      </w:r>
    </w:p>
    <w:p>
      <w:pPr>
        <w:pStyle w:val="59"/>
        <w:spacing w:before="156" w:after="156"/>
        <w:ind w:left="0" w:leftChars="0" w:firstLine="420" w:firstLineChars="200"/>
        <w:rPr>
          <w:rFonts w:hint="eastAsia" w:ascii="宋体" w:hAnsi="宋体" w:eastAsia="宋体" w:cs="宋体"/>
        </w:rPr>
      </w:pPr>
      <w:r>
        <w:rPr>
          <w:rFonts w:hint="eastAsia" w:ascii="宋体" w:hAnsi="宋体" w:eastAsia="宋体" w:cs="宋体"/>
          <w:lang w:eastAsia="zh-CN"/>
        </w:rPr>
        <w:t>（</w:t>
      </w:r>
      <w:r>
        <w:rPr>
          <w:rFonts w:hint="eastAsia" w:ascii="宋体" w:hAnsi="宋体" w:eastAsia="宋体" w:cs="宋体"/>
          <w:lang w:val="en-US" w:eastAsia="zh-CN"/>
        </w:rPr>
        <w:t>2</w:t>
      </w:r>
      <w:r>
        <w:rPr>
          <w:rFonts w:hint="eastAsia" w:ascii="宋体" w:hAnsi="宋体" w:eastAsia="宋体" w:cs="宋体"/>
          <w:lang w:eastAsia="zh-CN"/>
        </w:rPr>
        <w:t>）</w:t>
      </w:r>
      <w:r>
        <w:rPr>
          <w:rFonts w:hint="eastAsia" w:ascii="宋体" w:hAnsi="宋体" w:eastAsia="宋体" w:cs="宋体"/>
        </w:rPr>
        <w:t>查看区域详情：</w:t>
      </w:r>
      <w:r>
        <w:rPr>
          <w:rFonts w:hint="eastAsia" w:ascii="宋体" w:hAnsi="宋体" w:eastAsia="宋体" w:cs="宋体"/>
          <w:lang w:eastAsia="zh-Hans"/>
        </w:rPr>
        <w:t>点击“查看”</w:t>
      </w:r>
      <w:r>
        <w:rPr>
          <w:rFonts w:hint="eastAsia" w:ascii="宋体" w:hAnsi="宋体" w:eastAsia="宋体" w:cs="宋体"/>
          <w:lang w:val="en-US" w:eastAsia="zh-CN"/>
        </w:rPr>
        <w:t>-</w:t>
      </w:r>
      <w:r>
        <w:rPr>
          <w:rFonts w:hint="eastAsia" w:ascii="宋体" w:hAnsi="宋体" w:eastAsia="宋体" w:cs="宋体"/>
          <w:lang w:eastAsia="zh-Hans"/>
        </w:rPr>
        <w:t>显示区域详情弹框</w:t>
      </w:r>
      <w:r>
        <w:rPr>
          <w:rFonts w:hint="eastAsia" w:ascii="宋体" w:hAnsi="宋体" w:eastAsia="宋体" w:cs="宋体"/>
          <w:lang w:val="en-US" w:eastAsia="zh-CN"/>
        </w:rPr>
        <w:t>-</w:t>
      </w:r>
      <w:r>
        <w:rPr>
          <w:rFonts w:hint="eastAsia" w:ascii="宋体" w:hAnsi="宋体" w:eastAsia="宋体" w:cs="宋体"/>
        </w:rPr>
        <w:t>点击“取消”关闭弹框</w:t>
      </w:r>
    </w:p>
    <w:p>
      <w:pPr>
        <w:pStyle w:val="15"/>
        <w:ind w:left="0" w:leftChars="0" w:firstLine="0" w:firstLineChars="0"/>
        <w:rPr>
          <w:rFonts w:hint="eastAsia" w:ascii="宋体" w:hAnsi="宋体" w:eastAsia="宋体" w:cs="宋体"/>
        </w:rPr>
      </w:pPr>
      <w:r>
        <w:rPr>
          <w:rFonts w:hint="eastAsia" w:ascii="宋体" w:hAnsi="宋体" w:eastAsia="宋体" w:cs="宋体"/>
          <w:lang w:val="en-US" w:eastAsia="zh-CN"/>
        </w:rPr>
        <w:t xml:space="preserve">    </w:t>
      </w:r>
      <w:r>
        <w:rPr>
          <w:rFonts w:hint="eastAsia" w:ascii="宋体" w:hAnsi="宋体" w:eastAsia="宋体" w:cs="宋体"/>
        </w:rPr>
        <w:drawing>
          <wp:inline distT="0" distB="0" distL="114300" distR="114300">
            <wp:extent cx="5274310" cy="1527810"/>
            <wp:effectExtent l="0" t="0" r="2540" b="15240"/>
            <wp:docPr id="62"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36"/>
                    <pic:cNvPicPr>
                      <a:picLocks noChangeAspect="1"/>
                    </pic:cNvPicPr>
                  </pic:nvPicPr>
                  <pic:blipFill>
                    <a:blip r:embed="rId101"/>
                    <a:stretch>
                      <a:fillRect/>
                    </a:stretch>
                  </pic:blipFill>
                  <pic:spPr>
                    <a:xfrm>
                      <a:off x="0" y="0"/>
                      <a:ext cx="5274310" cy="1527810"/>
                    </a:xfrm>
                    <a:prstGeom prst="rect">
                      <a:avLst/>
                    </a:prstGeom>
                    <a:noFill/>
                    <a:ln>
                      <a:noFill/>
                    </a:ln>
                  </pic:spPr>
                </pic:pic>
              </a:graphicData>
            </a:graphic>
          </wp:inline>
        </w:drawing>
      </w:r>
    </w:p>
    <w:p>
      <w:pPr>
        <w:pStyle w:val="59"/>
        <w:spacing w:before="156" w:after="156"/>
        <w:ind w:left="0" w:leftChars="0" w:firstLine="420" w:firstLineChars="200"/>
        <w:rPr>
          <w:rFonts w:hint="eastAsia" w:ascii="宋体" w:hAnsi="宋体" w:eastAsia="宋体" w:cs="宋体"/>
        </w:rPr>
      </w:pPr>
      <w:r>
        <w:rPr>
          <w:rFonts w:hint="eastAsia" w:ascii="宋体" w:hAnsi="宋体" w:eastAsia="宋体" w:cs="宋体"/>
          <w:lang w:eastAsia="zh-CN"/>
        </w:rPr>
        <w:t>（</w:t>
      </w:r>
      <w:r>
        <w:rPr>
          <w:rFonts w:hint="eastAsia" w:ascii="宋体" w:hAnsi="宋体" w:eastAsia="宋体" w:cs="宋体"/>
          <w:lang w:val="en-US" w:eastAsia="zh-CN"/>
        </w:rPr>
        <w:t>3</w:t>
      </w:r>
      <w:r>
        <w:rPr>
          <w:rFonts w:hint="eastAsia" w:ascii="宋体" w:hAnsi="宋体" w:eastAsia="宋体" w:cs="宋体"/>
          <w:lang w:eastAsia="zh-CN"/>
        </w:rPr>
        <w:t>）</w:t>
      </w:r>
      <w:r>
        <w:rPr>
          <w:rFonts w:hint="eastAsia" w:ascii="宋体" w:hAnsi="宋体" w:eastAsia="宋体" w:cs="宋体"/>
          <w:lang w:eastAsia="zh-Hans"/>
        </w:rPr>
        <w:t>修改区域：选择区域</w:t>
      </w:r>
      <w:r>
        <w:rPr>
          <w:rFonts w:hint="eastAsia" w:ascii="宋体" w:hAnsi="宋体" w:eastAsia="宋体" w:cs="宋体"/>
          <w:lang w:val="en-US" w:eastAsia="zh-CN"/>
        </w:rPr>
        <w:t>-</w:t>
      </w:r>
      <w:r>
        <w:rPr>
          <w:rFonts w:hint="eastAsia" w:ascii="宋体" w:hAnsi="宋体" w:eastAsia="宋体" w:cs="宋体"/>
        </w:rPr>
        <w:t>点击“编辑”</w:t>
      </w:r>
      <w:r>
        <w:rPr>
          <w:rFonts w:hint="eastAsia" w:ascii="宋体" w:hAnsi="宋体" w:eastAsia="宋体" w:cs="宋体"/>
          <w:lang w:val="en-US" w:eastAsia="zh-CN"/>
        </w:rPr>
        <w:t>-</w:t>
      </w:r>
      <w:r>
        <w:rPr>
          <w:rFonts w:hint="eastAsia" w:ascii="宋体" w:hAnsi="宋体" w:eastAsia="宋体" w:cs="宋体"/>
        </w:rPr>
        <w:t>弹框中输入新的信息</w:t>
      </w:r>
      <w:r>
        <w:rPr>
          <w:rFonts w:hint="eastAsia" w:ascii="宋体" w:hAnsi="宋体" w:eastAsia="宋体" w:cs="宋体"/>
          <w:lang w:val="en-US" w:eastAsia="zh-CN"/>
        </w:rPr>
        <w:t>-</w:t>
      </w:r>
      <w:r>
        <w:rPr>
          <w:rFonts w:hint="eastAsia" w:ascii="宋体" w:hAnsi="宋体" w:eastAsia="宋体" w:cs="宋体"/>
        </w:rPr>
        <w:t>点击“确定”</w:t>
      </w:r>
    </w:p>
    <w:p>
      <w:pPr>
        <w:pStyle w:val="15"/>
        <w:ind w:left="0" w:leftChars="0" w:firstLine="0" w:firstLineChars="0"/>
        <w:rPr>
          <w:rFonts w:hint="eastAsia" w:ascii="宋体" w:hAnsi="宋体" w:eastAsia="宋体" w:cs="宋体"/>
        </w:rPr>
      </w:pPr>
      <w:r>
        <w:rPr>
          <w:rFonts w:hint="eastAsia" w:ascii="宋体" w:hAnsi="宋体" w:eastAsia="宋体" w:cs="宋体"/>
          <w:lang w:val="en-US" w:eastAsia="zh-CN"/>
        </w:rPr>
        <w:t xml:space="preserve">     </w:t>
      </w:r>
      <w:r>
        <w:rPr>
          <w:rFonts w:hint="eastAsia" w:ascii="宋体" w:hAnsi="宋体" w:eastAsia="宋体" w:cs="宋体"/>
        </w:rPr>
        <w:drawing>
          <wp:inline distT="0" distB="0" distL="114300" distR="114300">
            <wp:extent cx="5268595" cy="1799590"/>
            <wp:effectExtent l="0" t="0" r="8255" b="10160"/>
            <wp:docPr id="64"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38"/>
                    <pic:cNvPicPr>
                      <a:picLocks noChangeAspect="1"/>
                    </pic:cNvPicPr>
                  </pic:nvPicPr>
                  <pic:blipFill>
                    <a:blip r:embed="rId102"/>
                    <a:stretch>
                      <a:fillRect/>
                    </a:stretch>
                  </pic:blipFill>
                  <pic:spPr>
                    <a:xfrm>
                      <a:off x="0" y="0"/>
                      <a:ext cx="5268595" cy="1799590"/>
                    </a:xfrm>
                    <a:prstGeom prst="rect">
                      <a:avLst/>
                    </a:prstGeom>
                    <a:noFill/>
                    <a:ln>
                      <a:noFill/>
                    </a:ln>
                  </pic:spPr>
                </pic:pic>
              </a:graphicData>
            </a:graphic>
          </wp:inline>
        </w:drawing>
      </w:r>
    </w:p>
    <w:p>
      <w:pPr>
        <w:pStyle w:val="59"/>
        <w:spacing w:before="156" w:after="156"/>
        <w:ind w:left="0" w:leftChars="0" w:firstLine="420" w:firstLineChars="200"/>
        <w:rPr>
          <w:rFonts w:hint="eastAsia" w:ascii="宋体" w:hAnsi="宋体" w:eastAsia="宋体" w:cs="宋体"/>
        </w:rPr>
      </w:pPr>
      <w:r>
        <w:rPr>
          <w:rFonts w:hint="eastAsia" w:ascii="宋体" w:hAnsi="宋体" w:eastAsia="宋体" w:cs="宋体"/>
          <w:lang w:eastAsia="zh-CN"/>
        </w:rPr>
        <w:t>（</w:t>
      </w:r>
      <w:r>
        <w:rPr>
          <w:rFonts w:hint="eastAsia" w:ascii="宋体" w:hAnsi="宋体" w:eastAsia="宋体" w:cs="宋体"/>
          <w:lang w:val="en-US" w:eastAsia="zh-CN"/>
        </w:rPr>
        <w:t>4</w:t>
      </w:r>
      <w:r>
        <w:rPr>
          <w:rFonts w:hint="eastAsia" w:ascii="宋体" w:hAnsi="宋体" w:eastAsia="宋体" w:cs="宋体"/>
          <w:lang w:eastAsia="zh-CN"/>
        </w:rPr>
        <w:t>）</w:t>
      </w:r>
      <w:r>
        <w:rPr>
          <w:rFonts w:hint="eastAsia" w:ascii="宋体" w:hAnsi="宋体" w:eastAsia="宋体" w:cs="宋体"/>
          <w:lang w:eastAsia="zh-Hans"/>
        </w:rPr>
        <w:t>删除区域：选择区域</w:t>
      </w:r>
      <w:r>
        <w:rPr>
          <w:rFonts w:hint="eastAsia" w:ascii="宋体" w:hAnsi="宋体" w:eastAsia="宋体" w:cs="宋体"/>
          <w:lang w:val="en-US" w:eastAsia="zh-CN"/>
        </w:rPr>
        <w:t>-</w:t>
      </w:r>
      <w:r>
        <w:rPr>
          <w:rFonts w:hint="eastAsia" w:ascii="宋体" w:hAnsi="宋体" w:eastAsia="宋体" w:cs="宋体"/>
        </w:rPr>
        <w:t>点击“删除”</w:t>
      </w:r>
      <w:r>
        <w:rPr>
          <w:rFonts w:hint="eastAsia" w:ascii="宋体" w:hAnsi="宋体" w:eastAsia="宋体" w:cs="宋体"/>
          <w:lang w:val="en-US" w:eastAsia="zh-CN"/>
        </w:rPr>
        <w:t>-</w:t>
      </w:r>
      <w:r>
        <w:rPr>
          <w:rFonts w:hint="eastAsia" w:ascii="宋体" w:hAnsi="宋体" w:eastAsia="宋体" w:cs="宋体"/>
        </w:rPr>
        <w:t>弹框中点击“确定”</w:t>
      </w:r>
    </w:p>
    <w:p>
      <w:pPr>
        <w:pStyle w:val="15"/>
        <w:ind w:left="0" w:leftChars="0" w:firstLine="0" w:firstLineChars="0"/>
        <w:rPr>
          <w:rFonts w:hint="eastAsia" w:ascii="宋体" w:hAnsi="宋体" w:eastAsia="宋体" w:cs="宋体"/>
        </w:rPr>
      </w:pPr>
      <w:r>
        <w:rPr>
          <w:rFonts w:hint="eastAsia" w:ascii="宋体" w:hAnsi="宋体" w:eastAsia="宋体" w:cs="宋体"/>
          <w:lang w:val="en-US" w:eastAsia="zh-CN"/>
        </w:rPr>
        <w:t xml:space="preserve">     </w:t>
      </w:r>
      <w:r>
        <w:rPr>
          <w:rFonts w:hint="eastAsia" w:ascii="宋体" w:hAnsi="宋体" w:eastAsia="宋体" w:cs="宋体"/>
        </w:rPr>
        <w:drawing>
          <wp:inline distT="0" distB="0" distL="114300" distR="114300">
            <wp:extent cx="5277485" cy="1675765"/>
            <wp:effectExtent l="0" t="0" r="18415" b="635"/>
            <wp:docPr id="66"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40"/>
                    <pic:cNvPicPr>
                      <a:picLocks noChangeAspect="1"/>
                    </pic:cNvPicPr>
                  </pic:nvPicPr>
                  <pic:blipFill>
                    <a:blip r:embed="rId103"/>
                    <a:stretch>
                      <a:fillRect/>
                    </a:stretch>
                  </pic:blipFill>
                  <pic:spPr>
                    <a:xfrm>
                      <a:off x="0" y="0"/>
                      <a:ext cx="5277485" cy="1675765"/>
                    </a:xfrm>
                    <a:prstGeom prst="rect">
                      <a:avLst/>
                    </a:prstGeom>
                    <a:noFill/>
                    <a:ln>
                      <a:noFill/>
                    </a:ln>
                  </pic:spPr>
                </pic:pic>
              </a:graphicData>
            </a:graphic>
          </wp:inline>
        </w:drawing>
      </w:r>
    </w:p>
    <w:p>
      <w:pPr>
        <w:pStyle w:val="59"/>
        <w:spacing w:before="156" w:after="156"/>
        <w:ind w:left="0" w:leftChars="0" w:firstLine="420" w:firstLineChars="200"/>
        <w:rPr>
          <w:rFonts w:hint="eastAsia" w:ascii="宋体" w:hAnsi="宋体" w:eastAsia="宋体" w:cs="宋体"/>
        </w:rPr>
      </w:pPr>
      <w:r>
        <w:rPr>
          <w:rFonts w:hint="eastAsia" w:ascii="宋体" w:hAnsi="宋体" w:eastAsia="宋体" w:cs="宋体"/>
          <w:lang w:eastAsia="zh-CN"/>
        </w:rPr>
        <w:t>（</w:t>
      </w:r>
      <w:r>
        <w:rPr>
          <w:rFonts w:hint="eastAsia" w:ascii="宋体" w:hAnsi="宋体" w:eastAsia="宋体" w:cs="宋体"/>
          <w:lang w:val="en-US" w:eastAsia="zh-CN"/>
        </w:rPr>
        <w:t>5</w:t>
      </w:r>
      <w:r>
        <w:rPr>
          <w:rFonts w:hint="eastAsia" w:ascii="宋体" w:hAnsi="宋体" w:eastAsia="宋体" w:cs="宋体"/>
          <w:lang w:eastAsia="zh-CN"/>
        </w:rPr>
        <w:t>）</w:t>
      </w:r>
      <w:r>
        <w:rPr>
          <w:rFonts w:hint="eastAsia" w:ascii="宋体" w:hAnsi="宋体" w:eastAsia="宋体" w:cs="宋体"/>
        </w:rPr>
        <w:t>启用/停用区域：选择区域</w:t>
      </w:r>
      <w:r>
        <w:rPr>
          <w:rFonts w:hint="eastAsia" w:ascii="宋体" w:hAnsi="宋体" w:eastAsia="宋体" w:cs="宋体"/>
          <w:lang w:val="en-US" w:eastAsia="zh-CN"/>
        </w:rPr>
        <w:t>-</w:t>
      </w:r>
      <w:r>
        <w:rPr>
          <w:rFonts w:hint="eastAsia" w:ascii="宋体" w:hAnsi="宋体" w:eastAsia="宋体" w:cs="宋体"/>
        </w:rPr>
        <w:t>点击“启用”/“停用”</w:t>
      </w:r>
      <w:r>
        <w:rPr>
          <w:rFonts w:hint="eastAsia" w:ascii="宋体" w:hAnsi="宋体" w:eastAsia="宋体" w:cs="宋体"/>
          <w:lang w:val="en-US" w:eastAsia="zh-CN"/>
        </w:rPr>
        <w:t>-</w:t>
      </w:r>
      <w:r>
        <w:rPr>
          <w:rFonts w:hint="eastAsia" w:ascii="宋体" w:hAnsi="宋体" w:eastAsia="宋体" w:cs="宋体"/>
        </w:rPr>
        <w:t>弹框中点击“确定”</w:t>
      </w:r>
    </w:p>
    <w:p>
      <w:pPr>
        <w:pStyle w:val="15"/>
        <w:ind w:left="0" w:leftChars="0" w:firstLine="0" w:firstLineChars="0"/>
        <w:rPr>
          <w:rFonts w:hint="eastAsia" w:ascii="宋体" w:hAnsi="宋体" w:eastAsia="宋体" w:cs="宋体"/>
        </w:rPr>
      </w:pPr>
      <w:r>
        <w:rPr>
          <w:rFonts w:hint="eastAsia" w:ascii="宋体" w:hAnsi="宋体" w:eastAsia="宋体" w:cs="宋体"/>
          <w:lang w:val="en-US" w:eastAsia="zh-CN"/>
        </w:rPr>
        <w:t xml:space="preserve">      </w:t>
      </w:r>
      <w:r>
        <w:rPr>
          <w:rFonts w:hint="eastAsia" w:ascii="宋体" w:hAnsi="宋体" w:eastAsia="宋体" w:cs="宋体"/>
        </w:rPr>
        <w:drawing>
          <wp:inline distT="0" distB="0" distL="114300" distR="114300">
            <wp:extent cx="5279390" cy="1424305"/>
            <wp:effectExtent l="0" t="0" r="16510" b="4445"/>
            <wp:docPr id="74"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42"/>
                    <pic:cNvPicPr>
                      <a:picLocks noChangeAspect="1"/>
                    </pic:cNvPicPr>
                  </pic:nvPicPr>
                  <pic:blipFill>
                    <a:blip r:embed="rId104"/>
                    <a:stretch>
                      <a:fillRect/>
                    </a:stretch>
                  </pic:blipFill>
                  <pic:spPr>
                    <a:xfrm>
                      <a:off x="0" y="0"/>
                      <a:ext cx="5279390" cy="1424305"/>
                    </a:xfrm>
                    <a:prstGeom prst="rect">
                      <a:avLst/>
                    </a:prstGeom>
                    <a:noFill/>
                    <a:ln>
                      <a:noFill/>
                    </a:ln>
                  </pic:spPr>
                </pic:pic>
              </a:graphicData>
            </a:graphic>
          </wp:inline>
        </w:drawing>
      </w:r>
    </w:p>
    <w:p>
      <w:pPr>
        <w:pStyle w:val="59"/>
        <w:spacing w:before="156" w:after="156"/>
        <w:ind w:left="0" w:leftChars="0" w:firstLine="420" w:firstLineChars="200"/>
        <w:rPr>
          <w:rFonts w:hint="eastAsia" w:ascii="宋体" w:hAnsi="宋体" w:eastAsia="宋体" w:cs="宋体"/>
        </w:rPr>
      </w:pPr>
      <w:r>
        <w:rPr>
          <w:rFonts w:hint="eastAsia" w:ascii="宋体" w:hAnsi="宋体" w:eastAsia="宋体" w:cs="宋体"/>
          <w:lang w:eastAsia="zh-CN"/>
        </w:rPr>
        <w:t>（</w:t>
      </w:r>
      <w:r>
        <w:rPr>
          <w:rFonts w:hint="eastAsia" w:ascii="宋体" w:hAnsi="宋体" w:eastAsia="宋体" w:cs="宋体"/>
          <w:lang w:val="en-US" w:eastAsia="zh-CN"/>
        </w:rPr>
        <w:t>6</w:t>
      </w:r>
      <w:r>
        <w:rPr>
          <w:rFonts w:hint="eastAsia" w:ascii="宋体" w:hAnsi="宋体" w:eastAsia="宋体" w:cs="宋体"/>
          <w:lang w:eastAsia="zh-CN"/>
        </w:rPr>
        <w:t>）</w:t>
      </w:r>
      <w:r>
        <w:rPr>
          <w:rFonts w:hint="eastAsia" w:ascii="宋体" w:hAnsi="宋体" w:eastAsia="宋体" w:cs="宋体"/>
        </w:rPr>
        <w:t>查询</w:t>
      </w:r>
      <w:r>
        <w:rPr>
          <w:rFonts w:hint="eastAsia" w:ascii="宋体" w:hAnsi="宋体" w:eastAsia="宋体" w:cs="宋体"/>
          <w:lang w:eastAsia="zh-Hans"/>
        </w:rPr>
        <w:t>区域</w:t>
      </w:r>
      <w:r>
        <w:rPr>
          <w:rFonts w:hint="eastAsia" w:ascii="宋体" w:hAnsi="宋体" w:eastAsia="宋体" w:cs="宋体"/>
        </w:rPr>
        <w:t>：输入搜索关键字</w:t>
      </w:r>
      <w:r>
        <w:rPr>
          <w:rFonts w:hint="eastAsia" w:ascii="宋体" w:hAnsi="宋体" w:eastAsia="宋体" w:cs="宋体"/>
          <w:lang w:val="en-US" w:eastAsia="zh-CN"/>
        </w:rPr>
        <w:t>-</w:t>
      </w:r>
      <w:r>
        <w:rPr>
          <w:rFonts w:hint="eastAsia" w:ascii="宋体" w:hAnsi="宋体" w:eastAsia="宋体" w:cs="宋体"/>
        </w:rPr>
        <w:t>点击“查询”</w:t>
      </w:r>
    </w:p>
    <w:p>
      <w:pPr>
        <w:pStyle w:val="15"/>
        <w:ind w:left="0" w:leftChars="0" w:firstLine="0" w:firstLineChars="0"/>
        <w:rPr>
          <w:rFonts w:hint="eastAsia" w:ascii="宋体" w:hAnsi="宋体" w:eastAsia="宋体" w:cs="宋体"/>
        </w:rPr>
      </w:pPr>
      <w:r>
        <w:rPr>
          <w:rFonts w:hint="eastAsia" w:ascii="宋体" w:hAnsi="宋体" w:eastAsia="宋体" w:cs="宋体"/>
          <w:lang w:val="en-US" w:eastAsia="zh-CN"/>
        </w:rPr>
        <w:t xml:space="preserve">     </w:t>
      </w:r>
      <w:r>
        <w:rPr>
          <w:rFonts w:hint="eastAsia" w:ascii="宋体" w:hAnsi="宋体" w:eastAsia="宋体" w:cs="宋体"/>
        </w:rPr>
        <w:drawing>
          <wp:inline distT="0" distB="0" distL="114300" distR="114300">
            <wp:extent cx="5271770" cy="802005"/>
            <wp:effectExtent l="0" t="0" r="5080" b="17145"/>
            <wp:docPr id="70"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44"/>
                    <pic:cNvPicPr>
                      <a:picLocks noChangeAspect="1"/>
                    </pic:cNvPicPr>
                  </pic:nvPicPr>
                  <pic:blipFill>
                    <a:blip r:embed="rId105"/>
                    <a:stretch>
                      <a:fillRect/>
                    </a:stretch>
                  </pic:blipFill>
                  <pic:spPr>
                    <a:xfrm>
                      <a:off x="0" y="0"/>
                      <a:ext cx="5271770" cy="802005"/>
                    </a:xfrm>
                    <a:prstGeom prst="rect">
                      <a:avLst/>
                    </a:prstGeom>
                    <a:noFill/>
                    <a:ln>
                      <a:noFill/>
                    </a:ln>
                  </pic:spPr>
                </pic:pic>
              </a:graphicData>
            </a:graphic>
          </wp:inline>
        </w:drawing>
      </w:r>
    </w:p>
    <w:p>
      <w:pPr>
        <w:pStyle w:val="6"/>
        <w:tabs>
          <w:tab w:val="clear" w:pos="864"/>
        </w:tabs>
        <w:bidi w:val="0"/>
        <w:rPr>
          <w:rFonts w:hint="eastAsia" w:ascii="宋体" w:hAnsi="宋体" w:eastAsia="宋体" w:cs="宋体"/>
          <w:lang w:eastAsia="zh-CN"/>
        </w:rPr>
      </w:pPr>
      <w:r>
        <w:rPr>
          <w:rFonts w:hint="eastAsia" w:ascii="宋体" w:hAnsi="宋体" w:eastAsia="宋体" w:cs="宋体"/>
          <w:lang w:eastAsia="zh-Hans"/>
        </w:rPr>
        <w:t>行业管理</w:t>
      </w:r>
    </w:p>
    <w:p>
      <w:pPr>
        <w:pStyle w:val="59"/>
        <w:spacing w:before="156" w:after="156"/>
        <w:ind w:left="0" w:leftChars="0" w:firstLine="420" w:firstLineChars="200"/>
        <w:rPr>
          <w:rFonts w:hint="eastAsia" w:ascii="宋体" w:hAnsi="宋体" w:eastAsia="宋体" w:cs="宋体"/>
          <w:lang w:val="en-US" w:eastAsia="zh-CN"/>
        </w:rPr>
      </w:pPr>
      <w:r>
        <w:rPr>
          <w:rFonts w:hint="eastAsia" w:ascii="宋体" w:hAnsi="宋体" w:eastAsia="宋体" w:cs="宋体"/>
          <w:lang w:val="en-US" w:eastAsia="zh-CN"/>
        </w:rPr>
        <w:t>实现对行业数据的新建、编辑、删除、详情功能。</w:t>
      </w:r>
    </w:p>
    <w:p>
      <w:pPr>
        <w:pStyle w:val="59"/>
        <w:spacing w:before="156" w:after="156"/>
        <w:ind w:left="0" w:leftChars="0" w:firstLine="420" w:firstLineChars="200"/>
        <w:rPr>
          <w:rFonts w:hint="eastAsia" w:ascii="宋体" w:hAnsi="宋体" w:eastAsia="宋体" w:cs="宋体"/>
        </w:rPr>
      </w:pPr>
      <w:r>
        <w:rPr>
          <w:rFonts w:hint="eastAsia" w:ascii="宋体" w:hAnsi="宋体" w:eastAsia="宋体" w:cs="宋体"/>
          <w:lang w:eastAsia="zh-CN"/>
        </w:rPr>
        <w:t>（</w:t>
      </w:r>
      <w:r>
        <w:rPr>
          <w:rFonts w:hint="eastAsia" w:ascii="宋体" w:hAnsi="宋体" w:eastAsia="宋体" w:cs="宋体"/>
          <w:lang w:val="en-US" w:eastAsia="zh-CN"/>
        </w:rPr>
        <w:t>1</w:t>
      </w:r>
      <w:r>
        <w:rPr>
          <w:rFonts w:hint="eastAsia" w:ascii="宋体" w:hAnsi="宋体" w:eastAsia="宋体" w:cs="宋体"/>
          <w:lang w:eastAsia="zh-CN"/>
        </w:rPr>
        <w:t>）</w:t>
      </w:r>
      <w:r>
        <w:rPr>
          <w:rFonts w:hint="eastAsia" w:ascii="宋体" w:hAnsi="宋体" w:eastAsia="宋体" w:cs="宋体"/>
          <w:lang w:eastAsia="zh-Hans"/>
        </w:rPr>
        <w:t>新增行业：点击“新增”</w:t>
      </w:r>
      <w:r>
        <w:rPr>
          <w:rFonts w:hint="eastAsia" w:ascii="宋体" w:hAnsi="宋体" w:eastAsia="宋体" w:cs="宋体"/>
          <w:lang w:val="en-US" w:eastAsia="zh-CN"/>
        </w:rPr>
        <w:t>-</w:t>
      </w:r>
      <w:r>
        <w:rPr>
          <w:rFonts w:hint="eastAsia" w:ascii="宋体" w:hAnsi="宋体" w:eastAsia="宋体" w:cs="宋体"/>
          <w:lang w:eastAsia="zh-Hans"/>
        </w:rPr>
        <w:t>弹框中输入关键字段</w:t>
      </w:r>
      <w:r>
        <w:rPr>
          <w:rFonts w:hint="eastAsia" w:ascii="宋体" w:hAnsi="宋体" w:eastAsia="宋体" w:cs="宋体"/>
          <w:lang w:val="en-US" w:eastAsia="zh-CN"/>
        </w:rPr>
        <w:t>-</w:t>
      </w:r>
      <w:r>
        <w:rPr>
          <w:rFonts w:hint="eastAsia" w:ascii="宋体" w:hAnsi="宋体" w:eastAsia="宋体" w:cs="宋体"/>
        </w:rPr>
        <w:t>点击“确定”</w:t>
      </w:r>
    </w:p>
    <w:p>
      <w:pPr>
        <w:pStyle w:val="14"/>
        <w:ind w:firstLine="480"/>
        <w:rPr>
          <w:rFonts w:hint="eastAsia" w:ascii="宋体" w:hAnsi="宋体" w:eastAsia="宋体" w:cs="宋体"/>
        </w:rPr>
      </w:pPr>
      <w:r>
        <w:rPr>
          <w:rFonts w:hint="eastAsia" w:ascii="宋体" w:hAnsi="宋体" w:eastAsia="宋体" w:cs="宋体"/>
          <w:lang w:val="en-US" w:eastAsia="zh-CN"/>
        </w:rPr>
        <w:t xml:space="preserve">    </w:t>
      </w:r>
      <w:r>
        <w:rPr>
          <w:rFonts w:hint="eastAsia" w:ascii="宋体" w:hAnsi="宋体" w:eastAsia="宋体" w:cs="宋体"/>
        </w:rPr>
        <w:drawing>
          <wp:inline distT="0" distB="0" distL="114300" distR="114300">
            <wp:extent cx="5273040" cy="1475105"/>
            <wp:effectExtent l="0" t="0" r="3810" b="10795"/>
            <wp:docPr id="75"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46"/>
                    <pic:cNvPicPr>
                      <a:picLocks noChangeAspect="1"/>
                    </pic:cNvPicPr>
                  </pic:nvPicPr>
                  <pic:blipFill>
                    <a:blip r:embed="rId106"/>
                    <a:stretch>
                      <a:fillRect/>
                    </a:stretch>
                  </pic:blipFill>
                  <pic:spPr>
                    <a:xfrm>
                      <a:off x="0" y="0"/>
                      <a:ext cx="5273040" cy="1475105"/>
                    </a:xfrm>
                    <a:prstGeom prst="rect">
                      <a:avLst/>
                    </a:prstGeom>
                    <a:noFill/>
                    <a:ln>
                      <a:noFill/>
                    </a:ln>
                  </pic:spPr>
                </pic:pic>
              </a:graphicData>
            </a:graphic>
          </wp:inline>
        </w:drawing>
      </w:r>
    </w:p>
    <w:p>
      <w:pPr>
        <w:pStyle w:val="59"/>
        <w:spacing w:before="156" w:after="156"/>
        <w:ind w:left="0" w:leftChars="0" w:firstLine="420" w:firstLineChars="200"/>
        <w:rPr>
          <w:rFonts w:hint="eastAsia" w:ascii="宋体" w:hAnsi="宋体" w:eastAsia="宋体" w:cs="宋体"/>
        </w:rPr>
      </w:pPr>
      <w:r>
        <w:rPr>
          <w:rFonts w:hint="eastAsia" w:ascii="宋体" w:hAnsi="宋体" w:eastAsia="宋体" w:cs="宋体"/>
          <w:lang w:eastAsia="zh-CN"/>
        </w:rPr>
        <w:t>（</w:t>
      </w:r>
      <w:r>
        <w:rPr>
          <w:rFonts w:hint="eastAsia" w:ascii="宋体" w:hAnsi="宋体" w:eastAsia="宋体" w:cs="宋体"/>
          <w:lang w:val="en-US" w:eastAsia="zh-CN"/>
        </w:rPr>
        <w:t>2</w:t>
      </w:r>
      <w:r>
        <w:rPr>
          <w:rFonts w:hint="eastAsia" w:ascii="宋体" w:hAnsi="宋体" w:eastAsia="宋体" w:cs="宋体"/>
          <w:lang w:eastAsia="zh-CN"/>
        </w:rPr>
        <w:t>）</w:t>
      </w:r>
      <w:r>
        <w:rPr>
          <w:rFonts w:hint="eastAsia" w:ascii="宋体" w:hAnsi="宋体" w:eastAsia="宋体" w:cs="宋体"/>
          <w:lang w:eastAsia="zh-Hans"/>
        </w:rPr>
        <w:t>删除行业：选择行业</w:t>
      </w:r>
      <w:r>
        <w:rPr>
          <w:rFonts w:hint="eastAsia" w:ascii="宋体" w:hAnsi="宋体" w:eastAsia="宋体" w:cs="宋体"/>
          <w:lang w:val="en-US" w:eastAsia="zh-CN"/>
        </w:rPr>
        <w:t>-</w:t>
      </w:r>
      <w:r>
        <w:rPr>
          <w:rFonts w:hint="eastAsia" w:ascii="宋体" w:hAnsi="宋体" w:eastAsia="宋体" w:cs="宋体"/>
        </w:rPr>
        <w:t>点击“删除”</w:t>
      </w:r>
      <w:r>
        <w:rPr>
          <w:rFonts w:hint="eastAsia" w:ascii="宋体" w:hAnsi="宋体" w:eastAsia="宋体" w:cs="宋体"/>
          <w:lang w:val="en-US" w:eastAsia="zh-CN"/>
        </w:rPr>
        <w:t>-</w:t>
      </w:r>
      <w:r>
        <w:rPr>
          <w:rFonts w:hint="eastAsia" w:ascii="宋体" w:hAnsi="宋体" w:eastAsia="宋体" w:cs="宋体"/>
        </w:rPr>
        <w:t>弹框中点击“确定”</w:t>
      </w:r>
    </w:p>
    <w:p>
      <w:pPr>
        <w:pStyle w:val="15"/>
        <w:ind w:left="480" w:firstLine="480"/>
        <w:rPr>
          <w:rFonts w:hint="eastAsia" w:ascii="宋体" w:hAnsi="宋体" w:eastAsia="宋体" w:cs="宋体"/>
        </w:rPr>
      </w:pPr>
      <w:r>
        <w:rPr>
          <w:rFonts w:hint="eastAsia" w:ascii="宋体" w:hAnsi="宋体" w:eastAsia="宋体" w:cs="宋体"/>
        </w:rPr>
        <w:drawing>
          <wp:inline distT="0" distB="0" distL="114300" distR="114300">
            <wp:extent cx="4806315" cy="1137285"/>
            <wp:effectExtent l="0" t="0" r="6985" b="5715"/>
            <wp:docPr id="76"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48"/>
                    <pic:cNvPicPr>
                      <a:picLocks noChangeAspect="1"/>
                    </pic:cNvPicPr>
                  </pic:nvPicPr>
                  <pic:blipFill>
                    <a:blip r:embed="rId107"/>
                    <a:stretch>
                      <a:fillRect/>
                    </a:stretch>
                  </pic:blipFill>
                  <pic:spPr>
                    <a:xfrm>
                      <a:off x="0" y="0"/>
                      <a:ext cx="4806315" cy="1137285"/>
                    </a:xfrm>
                    <a:prstGeom prst="rect">
                      <a:avLst/>
                    </a:prstGeom>
                    <a:noFill/>
                    <a:ln>
                      <a:noFill/>
                    </a:ln>
                  </pic:spPr>
                </pic:pic>
              </a:graphicData>
            </a:graphic>
          </wp:inline>
        </w:drawing>
      </w:r>
    </w:p>
    <w:p>
      <w:pPr>
        <w:pStyle w:val="59"/>
        <w:spacing w:before="156" w:after="156"/>
        <w:ind w:left="0" w:leftChars="0" w:firstLine="420" w:firstLineChars="200"/>
        <w:rPr>
          <w:rFonts w:hint="eastAsia" w:ascii="宋体" w:hAnsi="宋体" w:eastAsia="宋体" w:cs="宋体"/>
        </w:rPr>
      </w:pPr>
      <w:r>
        <w:rPr>
          <w:rFonts w:hint="eastAsia" w:ascii="宋体" w:hAnsi="宋体" w:eastAsia="宋体" w:cs="宋体"/>
          <w:lang w:eastAsia="zh-CN"/>
        </w:rPr>
        <w:t>（</w:t>
      </w:r>
      <w:r>
        <w:rPr>
          <w:rFonts w:hint="eastAsia" w:ascii="宋体" w:hAnsi="宋体" w:eastAsia="宋体" w:cs="宋体"/>
          <w:lang w:val="en-US" w:eastAsia="zh-CN"/>
        </w:rPr>
        <w:t>3</w:t>
      </w:r>
      <w:r>
        <w:rPr>
          <w:rFonts w:hint="eastAsia" w:ascii="宋体" w:hAnsi="宋体" w:eastAsia="宋体" w:cs="宋体"/>
          <w:lang w:eastAsia="zh-CN"/>
        </w:rPr>
        <w:t>）</w:t>
      </w:r>
      <w:r>
        <w:rPr>
          <w:rFonts w:hint="eastAsia" w:ascii="宋体" w:hAnsi="宋体" w:eastAsia="宋体" w:cs="宋体"/>
          <w:lang w:eastAsia="zh-Hans"/>
        </w:rPr>
        <w:t>修改行业：选择行业</w:t>
      </w:r>
      <w:r>
        <w:rPr>
          <w:rFonts w:hint="eastAsia" w:ascii="宋体" w:hAnsi="宋体" w:eastAsia="宋体" w:cs="宋体"/>
          <w:lang w:val="en-US" w:eastAsia="zh-CN"/>
        </w:rPr>
        <w:t>-</w:t>
      </w:r>
      <w:r>
        <w:rPr>
          <w:rFonts w:hint="eastAsia" w:ascii="宋体" w:hAnsi="宋体" w:eastAsia="宋体" w:cs="宋体"/>
        </w:rPr>
        <w:t>点击“修改”</w:t>
      </w:r>
      <w:r>
        <w:rPr>
          <w:rFonts w:hint="eastAsia" w:ascii="宋体" w:hAnsi="宋体" w:eastAsia="宋体" w:cs="宋体"/>
          <w:lang w:val="en-US" w:eastAsia="zh-CN"/>
        </w:rPr>
        <w:t>-</w:t>
      </w:r>
      <w:r>
        <w:rPr>
          <w:rFonts w:hint="eastAsia" w:ascii="宋体" w:hAnsi="宋体" w:eastAsia="宋体" w:cs="宋体"/>
        </w:rPr>
        <w:t>弹框中输入新的信息</w:t>
      </w:r>
      <w:r>
        <w:rPr>
          <w:rFonts w:hint="eastAsia" w:ascii="宋体" w:hAnsi="宋体" w:eastAsia="宋体" w:cs="宋体"/>
          <w:lang w:val="en-US" w:eastAsia="zh-CN"/>
        </w:rPr>
        <w:t>-</w:t>
      </w:r>
      <w:r>
        <w:rPr>
          <w:rFonts w:hint="eastAsia" w:ascii="宋体" w:hAnsi="宋体" w:eastAsia="宋体" w:cs="宋体"/>
        </w:rPr>
        <w:t>点击“确定”</w:t>
      </w:r>
    </w:p>
    <w:p>
      <w:pPr>
        <w:pStyle w:val="15"/>
        <w:ind w:left="480" w:firstLine="480"/>
        <w:rPr>
          <w:rFonts w:hint="eastAsia" w:ascii="宋体" w:hAnsi="宋体" w:eastAsia="宋体" w:cs="宋体"/>
        </w:rPr>
      </w:pPr>
      <w:r>
        <w:rPr>
          <w:rFonts w:hint="eastAsia" w:ascii="宋体" w:hAnsi="宋体" w:eastAsia="宋体" w:cs="宋体"/>
        </w:rPr>
        <w:drawing>
          <wp:inline distT="0" distB="0" distL="114300" distR="114300">
            <wp:extent cx="4772025" cy="868045"/>
            <wp:effectExtent l="0" t="0" r="3175" b="8255"/>
            <wp:docPr id="72"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50"/>
                    <pic:cNvPicPr>
                      <a:picLocks noChangeAspect="1"/>
                    </pic:cNvPicPr>
                  </pic:nvPicPr>
                  <pic:blipFill>
                    <a:blip r:embed="rId108"/>
                    <a:stretch>
                      <a:fillRect/>
                    </a:stretch>
                  </pic:blipFill>
                  <pic:spPr>
                    <a:xfrm>
                      <a:off x="0" y="0"/>
                      <a:ext cx="4772025" cy="868045"/>
                    </a:xfrm>
                    <a:prstGeom prst="rect">
                      <a:avLst/>
                    </a:prstGeom>
                    <a:noFill/>
                    <a:ln>
                      <a:noFill/>
                    </a:ln>
                  </pic:spPr>
                </pic:pic>
              </a:graphicData>
            </a:graphic>
          </wp:inline>
        </w:drawing>
      </w:r>
    </w:p>
    <w:p>
      <w:pPr>
        <w:pStyle w:val="59"/>
        <w:spacing w:before="156" w:after="156"/>
        <w:ind w:left="0" w:leftChars="0" w:firstLine="420" w:firstLineChars="200"/>
        <w:rPr>
          <w:rFonts w:hint="eastAsia" w:ascii="宋体" w:hAnsi="宋体" w:eastAsia="宋体" w:cs="宋体"/>
        </w:rPr>
      </w:pPr>
      <w:r>
        <w:rPr>
          <w:rFonts w:hint="eastAsia" w:ascii="宋体" w:hAnsi="宋体" w:eastAsia="宋体" w:cs="宋体"/>
          <w:lang w:eastAsia="zh-CN"/>
        </w:rPr>
        <w:t>（</w:t>
      </w:r>
      <w:r>
        <w:rPr>
          <w:rFonts w:hint="eastAsia" w:ascii="宋体" w:hAnsi="宋体" w:eastAsia="宋体" w:cs="宋体"/>
          <w:lang w:val="en-US" w:eastAsia="zh-CN"/>
        </w:rPr>
        <w:t>4</w:t>
      </w:r>
      <w:r>
        <w:rPr>
          <w:rFonts w:hint="eastAsia" w:ascii="宋体" w:hAnsi="宋体" w:eastAsia="宋体" w:cs="宋体"/>
          <w:lang w:eastAsia="zh-CN"/>
        </w:rPr>
        <w:t>）</w:t>
      </w:r>
      <w:r>
        <w:rPr>
          <w:rFonts w:hint="eastAsia" w:ascii="宋体" w:hAnsi="宋体" w:eastAsia="宋体" w:cs="宋体"/>
        </w:rPr>
        <w:t>查询行业：输入搜索关键字</w:t>
      </w:r>
      <w:r>
        <w:rPr>
          <w:rFonts w:hint="eastAsia" w:ascii="宋体" w:hAnsi="宋体" w:eastAsia="宋体" w:cs="宋体"/>
          <w:lang w:val="en-US" w:eastAsia="zh-CN"/>
        </w:rPr>
        <w:t>-</w:t>
      </w:r>
      <w:r>
        <w:rPr>
          <w:rFonts w:hint="eastAsia" w:ascii="宋体" w:hAnsi="宋体" w:eastAsia="宋体" w:cs="宋体"/>
        </w:rPr>
        <w:t>点击“查询”</w:t>
      </w:r>
    </w:p>
    <w:p>
      <w:pPr>
        <w:pStyle w:val="59"/>
        <w:spacing w:before="156" w:after="156"/>
        <w:rPr>
          <w:rFonts w:hint="eastAsia" w:ascii="宋体" w:hAnsi="宋体" w:eastAsia="宋体" w:cs="宋体"/>
        </w:rPr>
      </w:pPr>
      <w:r>
        <w:rPr>
          <w:rFonts w:hint="eastAsia" w:ascii="宋体" w:hAnsi="宋体" w:eastAsia="宋体" w:cs="宋体"/>
          <w:lang w:val="en-US" w:eastAsia="zh-CN"/>
        </w:rPr>
        <w:t xml:space="preserve">     </w:t>
      </w:r>
      <w:r>
        <w:rPr>
          <w:rFonts w:hint="eastAsia" w:ascii="宋体" w:hAnsi="宋体" w:eastAsia="宋体" w:cs="宋体"/>
        </w:rPr>
        <w:drawing>
          <wp:inline distT="0" distB="0" distL="114300" distR="114300">
            <wp:extent cx="5271770" cy="1379855"/>
            <wp:effectExtent l="0" t="0" r="5080" b="10795"/>
            <wp:docPr id="69"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52"/>
                    <pic:cNvPicPr>
                      <a:picLocks noChangeAspect="1"/>
                    </pic:cNvPicPr>
                  </pic:nvPicPr>
                  <pic:blipFill>
                    <a:blip r:embed="rId109"/>
                    <a:stretch>
                      <a:fillRect/>
                    </a:stretch>
                  </pic:blipFill>
                  <pic:spPr>
                    <a:xfrm>
                      <a:off x="0" y="0"/>
                      <a:ext cx="5271770" cy="1379855"/>
                    </a:xfrm>
                    <a:prstGeom prst="rect">
                      <a:avLst/>
                    </a:prstGeom>
                    <a:noFill/>
                    <a:ln>
                      <a:noFill/>
                    </a:ln>
                  </pic:spPr>
                </pic:pic>
              </a:graphicData>
            </a:graphic>
          </wp:inline>
        </w:drawing>
      </w:r>
    </w:p>
    <w:p>
      <w:pPr>
        <w:pStyle w:val="82"/>
        <w:spacing w:before="156" w:after="156"/>
        <w:rPr>
          <w:rFonts w:hint="eastAsia" w:ascii="宋体" w:hAnsi="宋体" w:eastAsia="宋体" w:cs="宋体"/>
        </w:rPr>
      </w:pPr>
      <w:bookmarkStart w:id="72" w:name="_Toc24005"/>
      <w:r>
        <w:rPr>
          <w:rFonts w:hint="eastAsia" w:ascii="宋体" w:hAnsi="宋体" w:eastAsia="宋体" w:cs="宋体"/>
          <w:lang w:val="en-US" w:eastAsia="zh-CN"/>
        </w:rPr>
        <w:t>系统管理</w:t>
      </w:r>
      <w:bookmarkEnd w:id="72"/>
    </w:p>
    <w:p>
      <w:pPr>
        <w:pStyle w:val="59"/>
        <w:spacing w:before="156" w:after="156"/>
        <w:rPr>
          <w:rFonts w:hint="eastAsia" w:ascii="宋体" w:hAnsi="宋体" w:eastAsia="宋体" w:cs="宋体"/>
          <w:lang w:val="en-US" w:eastAsia="zh-CN"/>
        </w:rPr>
      </w:pPr>
      <w:r>
        <w:rPr>
          <w:rFonts w:hint="eastAsia" w:ascii="宋体" w:hAnsi="宋体" w:eastAsia="宋体" w:cs="宋体"/>
          <w:lang w:val="en-US" w:eastAsia="zh-CN"/>
        </w:rPr>
        <w:t>系统管理用于对日志、字典、缓存等进行维护及管理操作。</w:t>
      </w:r>
    </w:p>
    <w:p>
      <w:pPr>
        <w:pStyle w:val="6"/>
        <w:tabs>
          <w:tab w:val="clear" w:pos="864"/>
        </w:tabs>
        <w:bidi w:val="0"/>
        <w:rPr>
          <w:rFonts w:hint="eastAsia" w:ascii="宋体" w:hAnsi="宋体" w:eastAsia="宋体" w:cs="宋体"/>
          <w:lang w:val="en-US" w:eastAsia="zh-CN"/>
        </w:rPr>
      </w:pPr>
      <w:r>
        <w:rPr>
          <w:rFonts w:hint="eastAsia" w:ascii="宋体" w:hAnsi="宋体" w:eastAsia="宋体" w:cs="宋体"/>
          <w:lang w:val="en-US" w:eastAsia="zh-Hans"/>
        </w:rPr>
        <w:t>日志管理</w:t>
      </w:r>
    </w:p>
    <w:p>
      <w:pPr>
        <w:pStyle w:val="59"/>
        <w:numPr>
          <w:ilvl w:val="0"/>
          <w:numId w:val="0"/>
        </w:numPr>
        <w:spacing w:before="156" w:after="156"/>
        <w:ind w:leftChars="200"/>
        <w:rPr>
          <w:rFonts w:hint="eastAsia" w:ascii="宋体" w:hAnsi="宋体" w:eastAsia="宋体" w:cs="宋体"/>
          <w:b w:val="0"/>
          <w:bCs w:val="0"/>
          <w:iCs/>
          <w:kern w:val="2"/>
          <w:sz w:val="21"/>
          <w:szCs w:val="24"/>
          <w:lang w:val="en-US" w:eastAsia="zh-CN" w:bidi="ar-SA"/>
        </w:rPr>
      </w:pPr>
      <w:r>
        <w:rPr>
          <w:rFonts w:hint="eastAsia" w:ascii="宋体" w:hAnsi="宋体" w:eastAsia="宋体" w:cs="宋体"/>
          <w:b w:val="0"/>
          <w:bCs w:val="0"/>
          <w:iCs/>
          <w:kern w:val="2"/>
          <w:sz w:val="21"/>
          <w:szCs w:val="24"/>
          <w:lang w:val="en-US" w:eastAsia="zh-CN" w:bidi="ar-SA"/>
        </w:rPr>
        <w:t>通过对操作员的操作日志进行记录，实现后台对操作日志的查询和导出。</w:t>
      </w:r>
    </w:p>
    <w:p>
      <w:pPr>
        <w:pStyle w:val="59"/>
        <w:numPr>
          <w:ilvl w:val="0"/>
          <w:numId w:val="20"/>
        </w:numPr>
        <w:spacing w:before="156" w:after="156"/>
        <w:ind w:left="0" w:leftChars="0" w:firstLine="420" w:firstLineChars="200"/>
        <w:rPr>
          <w:rFonts w:hint="eastAsia" w:ascii="宋体" w:hAnsi="宋体" w:eastAsia="宋体" w:cs="宋体"/>
          <w:lang w:val="en-US" w:eastAsia="zh-CN"/>
        </w:rPr>
      </w:pPr>
      <w:r>
        <w:rPr>
          <w:rFonts w:hint="eastAsia" w:ascii="宋体" w:hAnsi="宋体" w:eastAsia="宋体" w:cs="宋体"/>
          <w:b w:val="0"/>
          <w:bCs w:val="0"/>
          <w:iCs/>
          <w:kern w:val="2"/>
          <w:sz w:val="21"/>
          <w:szCs w:val="24"/>
          <w:lang w:val="en-US" w:eastAsia="zh-CN" w:bidi="ar-SA"/>
        </w:rPr>
        <w:t>操作日志查询：</w:t>
      </w:r>
      <w:r>
        <w:rPr>
          <w:rFonts w:hint="eastAsia" w:ascii="宋体" w:hAnsi="宋体" w:eastAsia="宋体" w:cs="宋体"/>
          <w:lang w:val="en-US" w:eastAsia="zh-CN"/>
        </w:rPr>
        <w:t>选择开始时间和结束时间，点击查询，可筛选出相应的日志信息。</w:t>
      </w:r>
    </w:p>
    <w:p>
      <w:pPr>
        <w:pStyle w:val="59"/>
        <w:numPr>
          <w:ilvl w:val="0"/>
          <w:numId w:val="20"/>
        </w:numPr>
        <w:spacing w:before="156" w:after="156"/>
        <w:ind w:left="0" w:leftChars="0" w:firstLine="420" w:firstLineChars="200"/>
        <w:rPr>
          <w:rFonts w:hint="eastAsia" w:ascii="宋体" w:hAnsi="宋体" w:eastAsia="宋体" w:cs="宋体"/>
          <w:lang w:val="en-US" w:eastAsia="zh-CN"/>
        </w:rPr>
      </w:pPr>
      <w:r>
        <w:rPr>
          <w:rFonts w:hint="eastAsia" w:ascii="宋体" w:hAnsi="宋体" w:eastAsia="宋体" w:cs="宋体"/>
          <w:b w:val="0"/>
          <w:bCs w:val="0"/>
          <w:iCs/>
          <w:kern w:val="2"/>
          <w:sz w:val="21"/>
          <w:szCs w:val="24"/>
          <w:lang w:val="en-US" w:eastAsia="zh-CN" w:bidi="ar-SA"/>
        </w:rPr>
        <w:t>操作日志导出：</w:t>
      </w:r>
      <w:r>
        <w:rPr>
          <w:rFonts w:hint="eastAsia" w:ascii="宋体" w:hAnsi="宋体" w:eastAsia="宋体" w:cs="宋体"/>
          <w:lang w:val="en-US" w:eastAsia="zh-CN"/>
        </w:rPr>
        <w:t>点击导出，可将开始时间到结束时间区间内系统操作日志记录导出。</w:t>
      </w:r>
    </w:p>
    <w:p>
      <w:pPr>
        <w:pStyle w:val="6"/>
        <w:tabs>
          <w:tab w:val="clear" w:pos="864"/>
        </w:tabs>
        <w:bidi w:val="0"/>
        <w:rPr>
          <w:rFonts w:hint="eastAsia" w:ascii="宋体" w:hAnsi="宋体" w:eastAsia="宋体" w:cs="宋体"/>
          <w:lang w:eastAsia="zh-Hans"/>
        </w:rPr>
      </w:pPr>
      <w:r>
        <w:rPr>
          <w:rFonts w:hint="eastAsia" w:ascii="宋体" w:hAnsi="宋体" w:eastAsia="宋体" w:cs="宋体"/>
          <w:lang w:eastAsia="zh-Hans"/>
        </w:rPr>
        <w:t>字典管理</w:t>
      </w:r>
    </w:p>
    <w:p>
      <w:pPr>
        <w:pStyle w:val="59"/>
        <w:spacing w:before="156" w:after="156"/>
        <w:ind w:left="0" w:leftChars="0" w:firstLine="420" w:firstLineChars="200"/>
        <w:rPr>
          <w:rFonts w:hint="eastAsia" w:ascii="宋体" w:hAnsi="宋体" w:eastAsia="宋体" w:cs="宋体"/>
          <w:lang w:eastAsia="zh-CN"/>
        </w:rPr>
      </w:pPr>
      <w:r>
        <w:rPr>
          <w:rFonts w:hint="eastAsia" w:ascii="宋体" w:hAnsi="宋体" w:eastAsia="宋体" w:cs="宋体"/>
          <w:lang w:eastAsia="zh-CN"/>
        </w:rPr>
        <w:t>通过字典管理，实现对平台字典内容进行展示，以及对其进行增删改查。</w:t>
      </w:r>
    </w:p>
    <w:p>
      <w:pPr>
        <w:pStyle w:val="59"/>
        <w:spacing w:before="156" w:after="156"/>
        <w:ind w:left="0" w:leftChars="0" w:firstLine="420" w:firstLineChars="200"/>
        <w:rPr>
          <w:rFonts w:hint="eastAsia" w:ascii="宋体" w:hAnsi="宋体" w:eastAsia="宋体" w:cs="宋体"/>
        </w:rPr>
      </w:pPr>
      <w:r>
        <w:rPr>
          <w:rFonts w:hint="eastAsia" w:ascii="宋体" w:hAnsi="宋体" w:eastAsia="宋体" w:cs="宋体"/>
          <w:lang w:val="en-US" w:eastAsia="zh-CN"/>
        </w:rPr>
        <w:t>（1）</w:t>
      </w:r>
      <w:r>
        <w:rPr>
          <w:rFonts w:hint="eastAsia" w:ascii="宋体" w:hAnsi="宋体" w:eastAsia="宋体" w:cs="宋体"/>
          <w:lang w:eastAsia="zh-Hans"/>
        </w:rPr>
        <w:t>新增字典分组：点击“新增”</w:t>
      </w:r>
      <w:r>
        <w:rPr>
          <w:rFonts w:hint="eastAsia" w:ascii="宋体" w:hAnsi="宋体" w:eastAsia="宋体" w:cs="宋体"/>
          <w:lang w:val="en-US" w:eastAsia="zh-CN"/>
        </w:rPr>
        <w:t>-</w:t>
      </w:r>
      <w:r>
        <w:rPr>
          <w:rFonts w:hint="eastAsia" w:ascii="宋体" w:hAnsi="宋体" w:eastAsia="宋体" w:cs="宋体"/>
          <w:lang w:eastAsia="zh-Hans"/>
        </w:rPr>
        <w:t>弹框中输入关键字段</w:t>
      </w:r>
      <w:r>
        <w:rPr>
          <w:rFonts w:hint="eastAsia" w:ascii="宋体" w:hAnsi="宋体" w:eastAsia="宋体" w:cs="宋体"/>
          <w:lang w:val="en-US" w:eastAsia="zh-CN"/>
        </w:rPr>
        <w:t>-</w:t>
      </w:r>
      <w:r>
        <w:rPr>
          <w:rFonts w:hint="eastAsia" w:ascii="宋体" w:hAnsi="宋体" w:eastAsia="宋体" w:cs="宋体"/>
        </w:rPr>
        <w:t>点击“确定”</w:t>
      </w:r>
    </w:p>
    <w:p>
      <w:pPr>
        <w:pStyle w:val="15"/>
        <w:ind w:left="480" w:firstLine="86" w:firstLineChars="36"/>
        <w:rPr>
          <w:rFonts w:hint="eastAsia" w:ascii="宋体" w:hAnsi="宋体" w:eastAsia="宋体" w:cs="宋体"/>
          <w:lang w:eastAsia="zh-Hans"/>
        </w:rPr>
      </w:pPr>
      <w:r>
        <w:rPr>
          <w:rFonts w:hint="eastAsia" w:ascii="宋体" w:hAnsi="宋体" w:eastAsia="宋体" w:cs="宋体"/>
        </w:rPr>
        <w:drawing>
          <wp:inline distT="0" distB="0" distL="114300" distR="114300">
            <wp:extent cx="5274310" cy="4348480"/>
            <wp:effectExtent l="0" t="0" r="2540" b="13970"/>
            <wp:docPr id="91"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53"/>
                    <pic:cNvPicPr>
                      <a:picLocks noChangeAspect="1"/>
                    </pic:cNvPicPr>
                  </pic:nvPicPr>
                  <pic:blipFill>
                    <a:blip r:embed="rId110"/>
                    <a:stretch>
                      <a:fillRect/>
                    </a:stretch>
                  </pic:blipFill>
                  <pic:spPr>
                    <a:xfrm>
                      <a:off x="0" y="0"/>
                      <a:ext cx="5274310" cy="4348480"/>
                    </a:xfrm>
                    <a:prstGeom prst="rect">
                      <a:avLst/>
                    </a:prstGeom>
                    <a:noFill/>
                    <a:ln>
                      <a:noFill/>
                    </a:ln>
                  </pic:spPr>
                </pic:pic>
              </a:graphicData>
            </a:graphic>
          </wp:inline>
        </w:drawing>
      </w:r>
    </w:p>
    <w:p>
      <w:pPr>
        <w:pStyle w:val="59"/>
        <w:spacing w:before="156" w:after="156"/>
        <w:ind w:left="0" w:leftChars="0" w:firstLine="420" w:firstLineChars="200"/>
        <w:rPr>
          <w:rFonts w:hint="eastAsia" w:ascii="宋体" w:hAnsi="宋体" w:eastAsia="宋体" w:cs="宋体"/>
        </w:rPr>
      </w:pPr>
      <w:r>
        <w:rPr>
          <w:rFonts w:hint="eastAsia" w:ascii="宋体" w:hAnsi="宋体" w:eastAsia="宋体" w:cs="宋体"/>
          <w:lang w:eastAsia="zh-CN"/>
        </w:rPr>
        <w:t>（</w:t>
      </w:r>
      <w:r>
        <w:rPr>
          <w:rFonts w:hint="eastAsia" w:ascii="宋体" w:hAnsi="宋体" w:eastAsia="宋体" w:cs="宋体"/>
          <w:lang w:val="en-US" w:eastAsia="zh-CN"/>
        </w:rPr>
        <w:t>2</w:t>
      </w:r>
      <w:r>
        <w:rPr>
          <w:rFonts w:hint="eastAsia" w:ascii="宋体" w:hAnsi="宋体" w:eastAsia="宋体" w:cs="宋体"/>
          <w:lang w:eastAsia="zh-CN"/>
        </w:rPr>
        <w:t>）</w:t>
      </w:r>
      <w:r>
        <w:rPr>
          <w:rFonts w:hint="eastAsia" w:ascii="宋体" w:hAnsi="宋体" w:eastAsia="宋体" w:cs="宋体"/>
          <w:lang w:eastAsia="zh-Hans"/>
        </w:rPr>
        <w:t>删除字典分组：选择字典分组</w:t>
      </w:r>
      <w:r>
        <w:rPr>
          <w:rFonts w:hint="eastAsia" w:ascii="宋体" w:hAnsi="宋体" w:eastAsia="宋体" w:cs="宋体"/>
          <w:lang w:val="en-US" w:eastAsia="zh-CN"/>
        </w:rPr>
        <w:t>-</w:t>
      </w:r>
      <w:r>
        <w:rPr>
          <w:rFonts w:hint="eastAsia" w:ascii="宋体" w:hAnsi="宋体" w:eastAsia="宋体" w:cs="宋体"/>
        </w:rPr>
        <w:t>点击“删除”</w:t>
      </w:r>
      <w:r>
        <w:rPr>
          <w:rFonts w:hint="eastAsia" w:ascii="宋体" w:hAnsi="宋体" w:eastAsia="宋体" w:cs="宋体"/>
          <w:lang w:val="en-US" w:eastAsia="zh-CN"/>
        </w:rPr>
        <w:t>-</w:t>
      </w:r>
      <w:r>
        <w:rPr>
          <w:rFonts w:hint="eastAsia" w:ascii="宋体" w:hAnsi="宋体" w:eastAsia="宋体" w:cs="宋体"/>
        </w:rPr>
        <w:t>弹框中点击“确定”</w:t>
      </w:r>
    </w:p>
    <w:p>
      <w:pPr>
        <w:pStyle w:val="15"/>
        <w:ind w:left="480" w:firstLine="86" w:firstLineChars="36"/>
        <w:rPr>
          <w:rFonts w:hint="eastAsia" w:ascii="宋体" w:hAnsi="宋体" w:eastAsia="宋体" w:cs="宋体"/>
          <w:lang w:eastAsia="zh-Hans"/>
        </w:rPr>
      </w:pPr>
      <w:r>
        <w:rPr>
          <w:rFonts w:hint="eastAsia" w:ascii="宋体" w:hAnsi="宋体" w:eastAsia="宋体" w:cs="宋体"/>
        </w:rPr>
        <w:drawing>
          <wp:inline distT="0" distB="0" distL="114300" distR="114300">
            <wp:extent cx="5276850" cy="3061970"/>
            <wp:effectExtent l="0" t="0" r="0" b="5080"/>
            <wp:docPr id="89"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55"/>
                    <pic:cNvPicPr>
                      <a:picLocks noChangeAspect="1"/>
                    </pic:cNvPicPr>
                  </pic:nvPicPr>
                  <pic:blipFill>
                    <a:blip r:embed="rId111"/>
                    <a:stretch>
                      <a:fillRect/>
                    </a:stretch>
                  </pic:blipFill>
                  <pic:spPr>
                    <a:xfrm>
                      <a:off x="0" y="0"/>
                      <a:ext cx="5276850" cy="3061970"/>
                    </a:xfrm>
                    <a:prstGeom prst="rect">
                      <a:avLst/>
                    </a:prstGeom>
                    <a:noFill/>
                    <a:ln>
                      <a:noFill/>
                    </a:ln>
                  </pic:spPr>
                </pic:pic>
              </a:graphicData>
            </a:graphic>
          </wp:inline>
        </w:drawing>
      </w:r>
    </w:p>
    <w:p>
      <w:pPr>
        <w:pStyle w:val="59"/>
        <w:spacing w:before="156" w:after="156"/>
        <w:ind w:left="0" w:leftChars="0" w:firstLine="420" w:firstLineChars="200"/>
        <w:rPr>
          <w:rFonts w:hint="eastAsia" w:ascii="宋体" w:hAnsi="宋体" w:eastAsia="宋体" w:cs="宋体"/>
        </w:rPr>
      </w:pPr>
      <w:r>
        <w:rPr>
          <w:rFonts w:hint="eastAsia" w:ascii="宋体" w:hAnsi="宋体" w:eastAsia="宋体" w:cs="宋体"/>
          <w:lang w:eastAsia="zh-CN"/>
        </w:rPr>
        <w:t>（</w:t>
      </w:r>
      <w:r>
        <w:rPr>
          <w:rFonts w:hint="eastAsia" w:ascii="宋体" w:hAnsi="宋体" w:eastAsia="宋体" w:cs="宋体"/>
          <w:lang w:val="en-US" w:eastAsia="zh-CN"/>
        </w:rPr>
        <w:t>3</w:t>
      </w:r>
      <w:r>
        <w:rPr>
          <w:rFonts w:hint="eastAsia" w:ascii="宋体" w:hAnsi="宋体" w:eastAsia="宋体" w:cs="宋体"/>
          <w:lang w:eastAsia="zh-CN"/>
        </w:rPr>
        <w:t>）</w:t>
      </w:r>
      <w:r>
        <w:rPr>
          <w:rFonts w:hint="eastAsia" w:ascii="宋体" w:hAnsi="宋体" w:eastAsia="宋体" w:cs="宋体"/>
          <w:lang w:eastAsia="zh-Hans"/>
        </w:rPr>
        <w:t>修改字典分组：选择字典分组</w:t>
      </w:r>
      <w:r>
        <w:rPr>
          <w:rFonts w:hint="eastAsia" w:ascii="宋体" w:hAnsi="宋体" w:eastAsia="宋体" w:cs="宋体"/>
          <w:lang w:val="en-US" w:eastAsia="zh-CN"/>
        </w:rPr>
        <w:t>-</w:t>
      </w:r>
      <w:r>
        <w:rPr>
          <w:rFonts w:hint="eastAsia" w:ascii="宋体" w:hAnsi="宋体" w:eastAsia="宋体" w:cs="宋体"/>
        </w:rPr>
        <w:t>点击“修改”</w:t>
      </w:r>
      <w:r>
        <w:rPr>
          <w:rFonts w:hint="eastAsia" w:ascii="宋体" w:hAnsi="宋体" w:eastAsia="宋体" w:cs="宋体"/>
          <w:lang w:val="en-US" w:eastAsia="zh-CN"/>
        </w:rPr>
        <w:t>-</w:t>
      </w:r>
      <w:r>
        <w:rPr>
          <w:rFonts w:hint="eastAsia" w:ascii="宋体" w:hAnsi="宋体" w:eastAsia="宋体" w:cs="宋体"/>
        </w:rPr>
        <w:t>弹框中输入新的信息</w:t>
      </w:r>
      <w:r>
        <w:rPr>
          <w:rFonts w:hint="eastAsia" w:ascii="宋体" w:hAnsi="宋体" w:eastAsia="宋体" w:cs="宋体"/>
          <w:lang w:val="en-US" w:eastAsia="zh-CN"/>
        </w:rPr>
        <w:t>-</w:t>
      </w:r>
      <w:r>
        <w:rPr>
          <w:rFonts w:hint="eastAsia" w:ascii="宋体" w:hAnsi="宋体" w:eastAsia="宋体" w:cs="宋体"/>
        </w:rPr>
        <w:t>点击“确定”</w:t>
      </w:r>
    </w:p>
    <w:p>
      <w:pPr>
        <w:pStyle w:val="15"/>
        <w:ind w:left="480" w:firstLine="86" w:firstLineChars="36"/>
        <w:rPr>
          <w:rFonts w:hint="eastAsia" w:ascii="宋体" w:hAnsi="宋体" w:eastAsia="宋体" w:cs="宋体"/>
          <w:lang w:eastAsia="zh-Hans"/>
        </w:rPr>
      </w:pPr>
      <w:r>
        <w:rPr>
          <w:rFonts w:hint="eastAsia" w:ascii="宋体" w:hAnsi="宋体" w:eastAsia="宋体" w:cs="宋体"/>
        </w:rPr>
        <w:drawing>
          <wp:inline distT="0" distB="0" distL="114300" distR="114300">
            <wp:extent cx="5276215" cy="2914650"/>
            <wp:effectExtent l="0" t="0" r="635" b="0"/>
            <wp:docPr id="8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57"/>
                    <pic:cNvPicPr>
                      <a:picLocks noChangeAspect="1"/>
                    </pic:cNvPicPr>
                  </pic:nvPicPr>
                  <pic:blipFill>
                    <a:blip r:embed="rId112"/>
                    <a:stretch>
                      <a:fillRect/>
                    </a:stretch>
                  </pic:blipFill>
                  <pic:spPr>
                    <a:xfrm>
                      <a:off x="0" y="0"/>
                      <a:ext cx="5276215" cy="2914650"/>
                    </a:xfrm>
                    <a:prstGeom prst="rect">
                      <a:avLst/>
                    </a:prstGeom>
                    <a:noFill/>
                    <a:ln>
                      <a:noFill/>
                    </a:ln>
                  </pic:spPr>
                </pic:pic>
              </a:graphicData>
            </a:graphic>
          </wp:inline>
        </w:drawing>
      </w:r>
    </w:p>
    <w:p>
      <w:pPr>
        <w:pStyle w:val="59"/>
        <w:spacing w:before="156" w:after="156"/>
        <w:ind w:left="0" w:leftChars="0" w:firstLine="420" w:firstLineChars="200"/>
        <w:rPr>
          <w:rFonts w:hint="eastAsia" w:ascii="宋体" w:hAnsi="宋体" w:eastAsia="宋体" w:cs="宋体"/>
        </w:rPr>
      </w:pPr>
      <w:r>
        <w:rPr>
          <w:rFonts w:hint="eastAsia" w:ascii="宋体" w:hAnsi="宋体" w:eastAsia="宋体" w:cs="宋体"/>
          <w:lang w:eastAsia="zh-CN"/>
        </w:rPr>
        <w:t>（</w:t>
      </w:r>
      <w:r>
        <w:rPr>
          <w:rFonts w:hint="eastAsia" w:ascii="宋体" w:hAnsi="宋体" w:eastAsia="宋体" w:cs="宋体"/>
          <w:lang w:val="en-US" w:eastAsia="zh-CN"/>
        </w:rPr>
        <w:t>4</w:t>
      </w:r>
      <w:r>
        <w:rPr>
          <w:rFonts w:hint="eastAsia" w:ascii="宋体" w:hAnsi="宋体" w:eastAsia="宋体" w:cs="宋体"/>
          <w:lang w:eastAsia="zh-CN"/>
        </w:rPr>
        <w:t>）</w:t>
      </w:r>
      <w:r>
        <w:rPr>
          <w:rFonts w:hint="eastAsia" w:ascii="宋体" w:hAnsi="宋体" w:eastAsia="宋体" w:cs="宋体"/>
        </w:rPr>
        <w:t>批量删除字典分组：</w:t>
      </w:r>
      <w:r>
        <w:rPr>
          <w:rFonts w:hint="eastAsia" w:ascii="宋体" w:hAnsi="宋体" w:eastAsia="宋体" w:cs="宋体"/>
          <w:lang w:eastAsia="zh-Hans"/>
        </w:rPr>
        <w:t>勾选字典分组</w:t>
      </w:r>
      <w:r>
        <w:rPr>
          <w:rFonts w:hint="eastAsia" w:ascii="宋体" w:hAnsi="宋体" w:eastAsia="宋体" w:cs="宋体"/>
          <w:lang w:val="en-US" w:eastAsia="zh-CN"/>
        </w:rPr>
        <w:t>-</w:t>
      </w:r>
      <w:r>
        <w:rPr>
          <w:rFonts w:hint="eastAsia" w:ascii="宋体" w:hAnsi="宋体" w:eastAsia="宋体" w:cs="宋体"/>
        </w:rPr>
        <w:t>点击“批量删除”</w:t>
      </w:r>
      <w:r>
        <w:rPr>
          <w:rFonts w:hint="eastAsia" w:ascii="宋体" w:hAnsi="宋体" w:eastAsia="宋体" w:cs="宋体"/>
          <w:lang w:val="en-US" w:eastAsia="zh-CN"/>
        </w:rPr>
        <w:t>-</w:t>
      </w:r>
      <w:r>
        <w:rPr>
          <w:rFonts w:hint="eastAsia" w:ascii="宋体" w:hAnsi="宋体" w:eastAsia="宋体" w:cs="宋体"/>
        </w:rPr>
        <w:t>弹框中点击“确定”</w:t>
      </w:r>
    </w:p>
    <w:p>
      <w:pPr>
        <w:pStyle w:val="15"/>
        <w:ind w:left="0" w:leftChars="0" w:firstLine="0" w:firstLineChars="0"/>
        <w:jc w:val="center"/>
        <w:rPr>
          <w:rFonts w:hint="eastAsia" w:ascii="宋体" w:hAnsi="宋体" w:eastAsia="宋体" w:cs="宋体"/>
          <w:lang w:eastAsia="zh-Hans"/>
        </w:rPr>
      </w:pPr>
      <w:r>
        <w:rPr>
          <w:rFonts w:hint="eastAsia" w:ascii="宋体" w:hAnsi="宋体" w:eastAsia="宋体" w:cs="宋体"/>
        </w:rPr>
        <w:drawing>
          <wp:inline distT="0" distB="0" distL="114300" distR="114300">
            <wp:extent cx="5277485" cy="4396105"/>
            <wp:effectExtent l="0" t="0" r="18415" b="4445"/>
            <wp:docPr id="82"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59"/>
                    <pic:cNvPicPr>
                      <a:picLocks noChangeAspect="1"/>
                    </pic:cNvPicPr>
                  </pic:nvPicPr>
                  <pic:blipFill>
                    <a:blip r:embed="rId113"/>
                    <a:stretch>
                      <a:fillRect/>
                    </a:stretch>
                  </pic:blipFill>
                  <pic:spPr>
                    <a:xfrm>
                      <a:off x="0" y="0"/>
                      <a:ext cx="5277485" cy="4396105"/>
                    </a:xfrm>
                    <a:prstGeom prst="rect">
                      <a:avLst/>
                    </a:prstGeom>
                    <a:noFill/>
                    <a:ln>
                      <a:noFill/>
                    </a:ln>
                  </pic:spPr>
                </pic:pic>
              </a:graphicData>
            </a:graphic>
          </wp:inline>
        </w:drawing>
      </w:r>
    </w:p>
    <w:p>
      <w:pPr>
        <w:pStyle w:val="59"/>
        <w:spacing w:before="156" w:after="156"/>
        <w:ind w:left="0" w:leftChars="0" w:firstLine="420" w:firstLineChars="200"/>
        <w:rPr>
          <w:rFonts w:hint="eastAsia" w:ascii="宋体" w:hAnsi="宋体" w:eastAsia="宋体" w:cs="宋体"/>
        </w:rPr>
      </w:pPr>
      <w:r>
        <w:rPr>
          <w:rFonts w:hint="eastAsia" w:ascii="宋体" w:hAnsi="宋体" w:eastAsia="宋体" w:cs="宋体"/>
          <w:lang w:eastAsia="zh-CN"/>
        </w:rPr>
        <w:t>（</w:t>
      </w:r>
      <w:r>
        <w:rPr>
          <w:rFonts w:hint="eastAsia" w:ascii="宋体" w:hAnsi="宋体" w:eastAsia="宋体" w:cs="宋体"/>
          <w:lang w:val="en-US" w:eastAsia="zh-CN"/>
        </w:rPr>
        <w:t>5</w:t>
      </w:r>
      <w:r>
        <w:rPr>
          <w:rFonts w:hint="eastAsia" w:ascii="宋体" w:hAnsi="宋体" w:eastAsia="宋体" w:cs="宋体"/>
          <w:lang w:eastAsia="zh-CN"/>
        </w:rPr>
        <w:t>）</w:t>
      </w:r>
      <w:r>
        <w:rPr>
          <w:rFonts w:hint="eastAsia" w:ascii="宋体" w:hAnsi="宋体" w:eastAsia="宋体" w:cs="宋体"/>
        </w:rPr>
        <w:t>查询</w:t>
      </w:r>
      <w:r>
        <w:rPr>
          <w:rFonts w:hint="eastAsia" w:ascii="宋体" w:hAnsi="宋体" w:eastAsia="宋体" w:cs="宋体"/>
          <w:lang w:eastAsia="zh-Hans"/>
        </w:rPr>
        <w:t>字典分组</w:t>
      </w:r>
      <w:r>
        <w:rPr>
          <w:rFonts w:hint="eastAsia" w:ascii="宋体" w:hAnsi="宋体" w:eastAsia="宋体" w:cs="宋体"/>
        </w:rPr>
        <w:t>：输入搜索关键字</w:t>
      </w:r>
      <w:r>
        <w:rPr>
          <w:rFonts w:hint="eastAsia" w:ascii="宋体" w:hAnsi="宋体" w:eastAsia="宋体" w:cs="宋体"/>
          <w:lang w:val="en-US" w:eastAsia="zh-CN"/>
        </w:rPr>
        <w:t>-</w:t>
      </w:r>
      <w:r>
        <w:rPr>
          <w:rFonts w:hint="eastAsia" w:ascii="宋体" w:hAnsi="宋体" w:eastAsia="宋体" w:cs="宋体"/>
        </w:rPr>
        <w:t>点击“查询”</w:t>
      </w:r>
    </w:p>
    <w:p>
      <w:pPr>
        <w:pStyle w:val="15"/>
        <w:ind w:left="480" w:firstLine="86" w:firstLineChars="36"/>
        <w:rPr>
          <w:rFonts w:hint="eastAsia" w:ascii="宋体" w:hAnsi="宋体" w:eastAsia="宋体" w:cs="宋体"/>
          <w:lang w:eastAsia="zh-Hans"/>
        </w:rPr>
      </w:pPr>
      <w:r>
        <w:rPr>
          <w:rFonts w:hint="eastAsia" w:ascii="宋体" w:hAnsi="宋体" w:eastAsia="宋体" w:cs="宋体"/>
        </w:rPr>
        <w:drawing>
          <wp:inline distT="0" distB="0" distL="114300" distR="114300">
            <wp:extent cx="5276850" cy="2913380"/>
            <wp:effectExtent l="0" t="0" r="0" b="1270"/>
            <wp:docPr id="80"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61"/>
                    <pic:cNvPicPr>
                      <a:picLocks noChangeAspect="1"/>
                    </pic:cNvPicPr>
                  </pic:nvPicPr>
                  <pic:blipFill>
                    <a:blip r:embed="rId114"/>
                    <a:stretch>
                      <a:fillRect/>
                    </a:stretch>
                  </pic:blipFill>
                  <pic:spPr>
                    <a:xfrm>
                      <a:off x="0" y="0"/>
                      <a:ext cx="5276850" cy="2913380"/>
                    </a:xfrm>
                    <a:prstGeom prst="rect">
                      <a:avLst/>
                    </a:prstGeom>
                    <a:noFill/>
                    <a:ln>
                      <a:noFill/>
                    </a:ln>
                  </pic:spPr>
                </pic:pic>
              </a:graphicData>
            </a:graphic>
          </wp:inline>
        </w:drawing>
      </w:r>
    </w:p>
    <w:p>
      <w:pPr>
        <w:pStyle w:val="59"/>
        <w:spacing w:before="156" w:after="156"/>
        <w:ind w:left="0" w:leftChars="0" w:firstLine="420" w:firstLineChars="200"/>
        <w:rPr>
          <w:rFonts w:hint="eastAsia" w:ascii="宋体" w:hAnsi="宋体" w:eastAsia="宋体" w:cs="宋体"/>
          <w:lang w:eastAsia="zh-Hans"/>
        </w:rPr>
      </w:pPr>
      <w:r>
        <w:rPr>
          <w:rFonts w:hint="eastAsia" w:ascii="宋体" w:hAnsi="宋体" w:eastAsia="宋体" w:cs="宋体"/>
          <w:lang w:eastAsia="zh-CN"/>
        </w:rPr>
        <w:t>（</w:t>
      </w:r>
      <w:r>
        <w:rPr>
          <w:rFonts w:hint="eastAsia" w:ascii="宋体" w:hAnsi="宋体" w:eastAsia="宋体" w:cs="宋体"/>
          <w:lang w:val="en-US" w:eastAsia="zh-CN"/>
        </w:rPr>
        <w:t>6</w:t>
      </w:r>
      <w:r>
        <w:rPr>
          <w:rFonts w:hint="eastAsia" w:ascii="宋体" w:hAnsi="宋体" w:eastAsia="宋体" w:cs="宋体"/>
          <w:lang w:eastAsia="zh-CN"/>
        </w:rPr>
        <w:t>）</w:t>
      </w:r>
      <w:r>
        <w:rPr>
          <w:rFonts w:hint="eastAsia" w:ascii="宋体" w:hAnsi="宋体" w:eastAsia="宋体" w:cs="宋体"/>
          <w:lang w:eastAsia="zh-Hans"/>
        </w:rPr>
        <w:t>新增字典：点击“新增”</w:t>
      </w:r>
      <w:r>
        <w:rPr>
          <w:rFonts w:hint="eastAsia" w:ascii="宋体" w:hAnsi="宋体" w:eastAsia="宋体" w:cs="宋体"/>
          <w:lang w:val="en-US" w:eastAsia="zh-CN"/>
        </w:rPr>
        <w:t>-</w:t>
      </w:r>
      <w:r>
        <w:rPr>
          <w:rFonts w:hint="eastAsia" w:ascii="宋体" w:hAnsi="宋体" w:eastAsia="宋体" w:cs="宋体"/>
          <w:lang w:eastAsia="zh-Hans"/>
        </w:rPr>
        <w:t>弹框中输入关键字段</w:t>
      </w:r>
      <w:r>
        <w:rPr>
          <w:rFonts w:hint="eastAsia" w:ascii="宋体" w:hAnsi="宋体" w:eastAsia="宋体" w:cs="宋体"/>
          <w:lang w:val="en-US" w:eastAsia="zh-CN"/>
        </w:rPr>
        <w:t>-</w:t>
      </w:r>
      <w:r>
        <w:rPr>
          <w:rFonts w:hint="eastAsia" w:ascii="宋体" w:hAnsi="宋体" w:eastAsia="宋体" w:cs="宋体"/>
          <w:lang w:eastAsia="zh-Hans"/>
        </w:rPr>
        <w:t>设置字典状态</w:t>
      </w:r>
      <w:r>
        <w:rPr>
          <w:rFonts w:hint="eastAsia" w:ascii="宋体" w:hAnsi="宋体" w:eastAsia="宋体" w:cs="宋体"/>
          <w:lang w:val="en-US" w:eastAsia="zh-CN"/>
        </w:rPr>
        <w:t>-</w:t>
      </w:r>
      <w:r>
        <w:rPr>
          <w:rFonts w:hint="eastAsia" w:ascii="宋体" w:hAnsi="宋体" w:eastAsia="宋体" w:cs="宋体"/>
        </w:rPr>
        <w:t>点击“确定”</w:t>
      </w:r>
    </w:p>
    <w:p>
      <w:pPr>
        <w:pStyle w:val="15"/>
        <w:ind w:left="480" w:firstLine="86" w:firstLineChars="36"/>
        <w:rPr>
          <w:rFonts w:hint="eastAsia" w:ascii="宋体" w:hAnsi="宋体" w:eastAsia="宋体" w:cs="宋体"/>
        </w:rPr>
      </w:pPr>
      <w:r>
        <w:rPr>
          <w:rFonts w:hint="eastAsia" w:ascii="宋体" w:hAnsi="宋体" w:eastAsia="宋体" w:cs="宋体"/>
        </w:rPr>
        <w:drawing>
          <wp:inline distT="0" distB="0" distL="114300" distR="114300">
            <wp:extent cx="4984750" cy="2908300"/>
            <wp:effectExtent l="0" t="0" r="6350" b="6350"/>
            <wp:docPr id="81"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62"/>
                    <pic:cNvPicPr>
                      <a:picLocks noChangeAspect="1"/>
                    </pic:cNvPicPr>
                  </pic:nvPicPr>
                  <pic:blipFill>
                    <a:blip r:embed="rId115"/>
                    <a:stretch>
                      <a:fillRect/>
                    </a:stretch>
                  </pic:blipFill>
                  <pic:spPr>
                    <a:xfrm>
                      <a:off x="0" y="0"/>
                      <a:ext cx="4984750" cy="2908300"/>
                    </a:xfrm>
                    <a:prstGeom prst="rect">
                      <a:avLst/>
                    </a:prstGeom>
                    <a:noFill/>
                    <a:ln>
                      <a:noFill/>
                    </a:ln>
                  </pic:spPr>
                </pic:pic>
              </a:graphicData>
            </a:graphic>
          </wp:inline>
        </w:drawing>
      </w:r>
    </w:p>
    <w:p>
      <w:pPr>
        <w:pStyle w:val="59"/>
        <w:spacing w:before="156" w:after="156"/>
        <w:ind w:left="0" w:leftChars="0" w:firstLine="420" w:firstLineChars="200"/>
        <w:rPr>
          <w:rFonts w:hint="eastAsia" w:ascii="宋体" w:hAnsi="宋体" w:eastAsia="宋体" w:cs="宋体"/>
        </w:rPr>
      </w:pPr>
      <w:r>
        <w:rPr>
          <w:rFonts w:hint="eastAsia" w:ascii="宋体" w:hAnsi="宋体" w:eastAsia="宋体" w:cs="宋体"/>
          <w:lang w:eastAsia="zh-CN"/>
        </w:rPr>
        <w:t>（</w:t>
      </w:r>
      <w:r>
        <w:rPr>
          <w:rFonts w:hint="eastAsia" w:ascii="宋体" w:hAnsi="宋体" w:eastAsia="宋体" w:cs="宋体"/>
          <w:lang w:val="en-US" w:eastAsia="zh-CN"/>
        </w:rPr>
        <w:t>7</w:t>
      </w:r>
      <w:r>
        <w:rPr>
          <w:rFonts w:hint="eastAsia" w:ascii="宋体" w:hAnsi="宋体" w:eastAsia="宋体" w:cs="宋体"/>
          <w:lang w:eastAsia="zh-CN"/>
        </w:rPr>
        <w:t>）</w:t>
      </w:r>
      <w:r>
        <w:rPr>
          <w:rFonts w:hint="eastAsia" w:ascii="宋体" w:hAnsi="宋体" w:eastAsia="宋体" w:cs="宋体"/>
          <w:lang w:eastAsia="zh-Hans"/>
        </w:rPr>
        <w:t>删除字典：选择字典</w:t>
      </w:r>
      <w:r>
        <w:rPr>
          <w:rFonts w:hint="eastAsia" w:ascii="宋体" w:hAnsi="宋体" w:eastAsia="宋体" w:cs="宋体"/>
          <w:lang w:val="en-US" w:eastAsia="zh-CN"/>
        </w:rPr>
        <w:t>-</w:t>
      </w:r>
      <w:r>
        <w:rPr>
          <w:rFonts w:hint="eastAsia" w:ascii="宋体" w:hAnsi="宋体" w:eastAsia="宋体" w:cs="宋体"/>
        </w:rPr>
        <w:t>点击“删除”</w:t>
      </w:r>
      <w:r>
        <w:rPr>
          <w:rFonts w:hint="eastAsia" w:ascii="宋体" w:hAnsi="宋体" w:eastAsia="宋体" w:cs="宋体"/>
          <w:lang w:val="en-US" w:eastAsia="zh-CN"/>
        </w:rPr>
        <w:t>-</w:t>
      </w:r>
      <w:r>
        <w:rPr>
          <w:rFonts w:hint="eastAsia" w:ascii="宋体" w:hAnsi="宋体" w:eastAsia="宋体" w:cs="宋体"/>
        </w:rPr>
        <w:t>弹框中点击“确定”</w:t>
      </w:r>
    </w:p>
    <w:p>
      <w:pPr>
        <w:pStyle w:val="15"/>
        <w:ind w:left="480" w:firstLine="86" w:firstLineChars="36"/>
        <w:rPr>
          <w:rFonts w:hint="eastAsia" w:ascii="宋体" w:hAnsi="宋体" w:eastAsia="宋体" w:cs="宋体"/>
        </w:rPr>
      </w:pPr>
      <w:r>
        <w:rPr>
          <w:rFonts w:hint="eastAsia" w:ascii="宋体" w:hAnsi="宋体" w:eastAsia="宋体" w:cs="宋体"/>
        </w:rPr>
        <w:drawing>
          <wp:inline distT="0" distB="0" distL="114300" distR="114300">
            <wp:extent cx="5022850" cy="3079750"/>
            <wp:effectExtent l="0" t="0" r="6350" b="6350"/>
            <wp:docPr id="85"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64"/>
                    <pic:cNvPicPr>
                      <a:picLocks noChangeAspect="1"/>
                    </pic:cNvPicPr>
                  </pic:nvPicPr>
                  <pic:blipFill>
                    <a:blip r:embed="rId116"/>
                    <a:stretch>
                      <a:fillRect/>
                    </a:stretch>
                  </pic:blipFill>
                  <pic:spPr>
                    <a:xfrm>
                      <a:off x="0" y="0"/>
                      <a:ext cx="5022850" cy="3079750"/>
                    </a:xfrm>
                    <a:prstGeom prst="rect">
                      <a:avLst/>
                    </a:prstGeom>
                    <a:noFill/>
                    <a:ln>
                      <a:noFill/>
                    </a:ln>
                  </pic:spPr>
                </pic:pic>
              </a:graphicData>
            </a:graphic>
          </wp:inline>
        </w:drawing>
      </w:r>
    </w:p>
    <w:p>
      <w:pPr>
        <w:pStyle w:val="59"/>
        <w:spacing w:before="156" w:after="156"/>
        <w:ind w:left="0" w:leftChars="0" w:firstLine="420" w:firstLineChars="200"/>
        <w:rPr>
          <w:rFonts w:hint="eastAsia" w:ascii="宋体" w:hAnsi="宋体" w:eastAsia="宋体" w:cs="宋体"/>
        </w:rPr>
      </w:pPr>
      <w:r>
        <w:rPr>
          <w:rFonts w:hint="eastAsia" w:ascii="宋体" w:hAnsi="宋体" w:eastAsia="宋体" w:cs="宋体"/>
          <w:lang w:eastAsia="zh-CN"/>
        </w:rPr>
        <w:t>（</w:t>
      </w:r>
      <w:r>
        <w:rPr>
          <w:rFonts w:hint="eastAsia" w:ascii="宋体" w:hAnsi="宋体" w:eastAsia="宋体" w:cs="宋体"/>
          <w:lang w:val="en-US" w:eastAsia="zh-CN"/>
        </w:rPr>
        <w:t>8</w:t>
      </w:r>
      <w:r>
        <w:rPr>
          <w:rFonts w:hint="eastAsia" w:ascii="宋体" w:hAnsi="宋体" w:eastAsia="宋体" w:cs="宋体"/>
          <w:lang w:eastAsia="zh-CN"/>
        </w:rPr>
        <w:t>）</w:t>
      </w:r>
      <w:r>
        <w:rPr>
          <w:rFonts w:hint="eastAsia" w:ascii="宋体" w:hAnsi="宋体" w:eastAsia="宋体" w:cs="宋体"/>
          <w:lang w:eastAsia="zh-Hans"/>
        </w:rPr>
        <w:t>修改字典：选择字典</w:t>
      </w:r>
      <w:r>
        <w:rPr>
          <w:rFonts w:hint="eastAsia" w:ascii="宋体" w:hAnsi="宋体" w:eastAsia="宋体" w:cs="宋体"/>
          <w:lang w:val="en-US" w:eastAsia="zh-CN"/>
        </w:rPr>
        <w:t>-</w:t>
      </w:r>
      <w:r>
        <w:rPr>
          <w:rFonts w:hint="eastAsia" w:ascii="宋体" w:hAnsi="宋体" w:eastAsia="宋体" w:cs="宋体"/>
        </w:rPr>
        <w:t>点击“修改”</w:t>
      </w:r>
      <w:r>
        <w:rPr>
          <w:rFonts w:hint="eastAsia" w:ascii="宋体" w:hAnsi="宋体" w:eastAsia="宋体" w:cs="宋体"/>
          <w:lang w:val="en-US" w:eastAsia="zh-CN"/>
        </w:rPr>
        <w:t>-</w:t>
      </w:r>
      <w:r>
        <w:rPr>
          <w:rFonts w:hint="eastAsia" w:ascii="宋体" w:hAnsi="宋体" w:eastAsia="宋体" w:cs="宋体"/>
        </w:rPr>
        <w:t>弹框中输入新的信息</w:t>
      </w:r>
      <w:r>
        <w:rPr>
          <w:rFonts w:hint="eastAsia" w:ascii="宋体" w:hAnsi="宋体" w:eastAsia="宋体" w:cs="宋体"/>
          <w:lang w:val="en-US" w:eastAsia="zh-CN"/>
        </w:rPr>
        <w:t>-</w:t>
      </w:r>
      <w:r>
        <w:rPr>
          <w:rFonts w:hint="eastAsia" w:ascii="宋体" w:hAnsi="宋体" w:eastAsia="宋体" w:cs="宋体"/>
        </w:rPr>
        <w:t>点击“确定”</w:t>
      </w:r>
    </w:p>
    <w:p>
      <w:pPr>
        <w:pStyle w:val="15"/>
        <w:ind w:left="480" w:firstLine="86" w:firstLineChars="36"/>
        <w:rPr>
          <w:rFonts w:hint="eastAsia" w:ascii="宋体" w:hAnsi="宋体" w:eastAsia="宋体" w:cs="宋体"/>
        </w:rPr>
      </w:pPr>
      <w:r>
        <w:rPr>
          <w:rFonts w:hint="eastAsia" w:ascii="宋体" w:hAnsi="宋体" w:eastAsia="宋体" w:cs="宋体"/>
        </w:rPr>
        <w:drawing>
          <wp:inline distT="0" distB="0" distL="114300" distR="114300">
            <wp:extent cx="5022850" cy="3225800"/>
            <wp:effectExtent l="0" t="0" r="6350" b="12700"/>
            <wp:docPr id="8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66"/>
                    <pic:cNvPicPr>
                      <a:picLocks noChangeAspect="1"/>
                    </pic:cNvPicPr>
                  </pic:nvPicPr>
                  <pic:blipFill>
                    <a:blip r:embed="rId117"/>
                    <a:stretch>
                      <a:fillRect/>
                    </a:stretch>
                  </pic:blipFill>
                  <pic:spPr>
                    <a:xfrm>
                      <a:off x="0" y="0"/>
                      <a:ext cx="5022850" cy="3225800"/>
                    </a:xfrm>
                    <a:prstGeom prst="rect">
                      <a:avLst/>
                    </a:prstGeom>
                    <a:noFill/>
                    <a:ln>
                      <a:noFill/>
                    </a:ln>
                  </pic:spPr>
                </pic:pic>
              </a:graphicData>
            </a:graphic>
          </wp:inline>
        </w:drawing>
      </w:r>
    </w:p>
    <w:p>
      <w:pPr>
        <w:pStyle w:val="59"/>
        <w:spacing w:before="156" w:after="156"/>
        <w:ind w:left="0" w:leftChars="0" w:firstLine="420" w:firstLineChars="200"/>
        <w:rPr>
          <w:rFonts w:hint="eastAsia" w:ascii="宋体" w:hAnsi="宋体" w:eastAsia="宋体" w:cs="宋体"/>
        </w:rPr>
      </w:pPr>
      <w:r>
        <w:rPr>
          <w:rFonts w:hint="eastAsia" w:ascii="宋体" w:hAnsi="宋体" w:eastAsia="宋体" w:cs="宋体"/>
          <w:lang w:eastAsia="zh-CN"/>
        </w:rPr>
        <w:t>（</w:t>
      </w:r>
      <w:r>
        <w:rPr>
          <w:rFonts w:hint="eastAsia" w:ascii="宋体" w:hAnsi="宋体" w:eastAsia="宋体" w:cs="宋体"/>
          <w:lang w:val="en-US" w:eastAsia="zh-CN"/>
        </w:rPr>
        <w:t>9</w:t>
      </w:r>
      <w:r>
        <w:rPr>
          <w:rFonts w:hint="eastAsia" w:ascii="宋体" w:hAnsi="宋体" w:eastAsia="宋体" w:cs="宋体"/>
          <w:lang w:eastAsia="zh-CN"/>
        </w:rPr>
        <w:t>）</w:t>
      </w:r>
      <w:r>
        <w:rPr>
          <w:rFonts w:hint="eastAsia" w:ascii="宋体" w:hAnsi="宋体" w:eastAsia="宋体" w:cs="宋体"/>
        </w:rPr>
        <w:t>批量删除：</w:t>
      </w:r>
      <w:r>
        <w:rPr>
          <w:rFonts w:hint="eastAsia" w:ascii="宋体" w:hAnsi="宋体" w:eastAsia="宋体" w:cs="宋体"/>
          <w:lang w:eastAsia="zh-Hans"/>
        </w:rPr>
        <w:t>勾选字典</w:t>
      </w:r>
      <w:r>
        <w:rPr>
          <w:rFonts w:hint="eastAsia" w:ascii="宋体" w:hAnsi="宋体" w:eastAsia="宋体" w:cs="宋体"/>
          <w:lang w:val="en-US" w:eastAsia="zh-CN"/>
        </w:rPr>
        <w:t>-</w:t>
      </w:r>
      <w:r>
        <w:rPr>
          <w:rFonts w:hint="eastAsia" w:ascii="宋体" w:hAnsi="宋体" w:eastAsia="宋体" w:cs="宋体"/>
        </w:rPr>
        <w:t>点击“批量删除”</w:t>
      </w:r>
      <w:r>
        <w:rPr>
          <w:rFonts w:hint="eastAsia" w:ascii="宋体" w:hAnsi="宋体" w:eastAsia="宋体" w:cs="宋体"/>
          <w:lang w:val="en-US" w:eastAsia="zh-CN"/>
        </w:rPr>
        <w:t>-</w:t>
      </w:r>
      <w:r>
        <w:rPr>
          <w:rFonts w:hint="eastAsia" w:ascii="宋体" w:hAnsi="宋体" w:eastAsia="宋体" w:cs="宋体"/>
        </w:rPr>
        <w:t>弹框中点击“确定”</w:t>
      </w:r>
    </w:p>
    <w:p>
      <w:pPr>
        <w:pStyle w:val="15"/>
        <w:ind w:left="480" w:firstLine="86" w:firstLineChars="36"/>
        <w:rPr>
          <w:rFonts w:hint="eastAsia" w:ascii="宋体" w:hAnsi="宋体" w:eastAsia="宋体" w:cs="宋体"/>
        </w:rPr>
      </w:pPr>
      <w:r>
        <w:rPr>
          <w:rFonts w:hint="eastAsia" w:ascii="宋体" w:hAnsi="宋体" w:eastAsia="宋体" w:cs="宋体"/>
        </w:rPr>
        <w:drawing>
          <wp:inline distT="0" distB="0" distL="114300" distR="114300">
            <wp:extent cx="5257800" cy="3467100"/>
            <wp:effectExtent l="0" t="0" r="0" b="0"/>
            <wp:docPr id="95"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68"/>
                    <pic:cNvPicPr>
                      <a:picLocks noChangeAspect="1"/>
                    </pic:cNvPicPr>
                  </pic:nvPicPr>
                  <pic:blipFill>
                    <a:blip r:embed="rId118"/>
                    <a:stretch>
                      <a:fillRect/>
                    </a:stretch>
                  </pic:blipFill>
                  <pic:spPr>
                    <a:xfrm>
                      <a:off x="0" y="0"/>
                      <a:ext cx="5257800" cy="3467100"/>
                    </a:xfrm>
                    <a:prstGeom prst="rect">
                      <a:avLst/>
                    </a:prstGeom>
                    <a:noFill/>
                    <a:ln>
                      <a:noFill/>
                    </a:ln>
                  </pic:spPr>
                </pic:pic>
              </a:graphicData>
            </a:graphic>
          </wp:inline>
        </w:drawing>
      </w:r>
    </w:p>
    <w:p>
      <w:pPr>
        <w:pStyle w:val="59"/>
        <w:spacing w:before="156" w:after="156"/>
        <w:ind w:left="0" w:leftChars="0" w:firstLine="420" w:firstLineChars="200"/>
        <w:rPr>
          <w:rFonts w:hint="eastAsia" w:ascii="宋体" w:hAnsi="宋体" w:eastAsia="宋体" w:cs="宋体"/>
        </w:rPr>
      </w:pPr>
      <w:r>
        <w:rPr>
          <w:rFonts w:hint="eastAsia" w:ascii="宋体" w:hAnsi="宋体" w:eastAsia="宋体" w:cs="宋体"/>
          <w:lang w:eastAsia="zh-CN"/>
        </w:rPr>
        <w:t>（</w:t>
      </w:r>
      <w:r>
        <w:rPr>
          <w:rFonts w:hint="eastAsia" w:ascii="宋体" w:hAnsi="宋体" w:eastAsia="宋体" w:cs="宋体"/>
          <w:lang w:val="en-US" w:eastAsia="zh-CN"/>
        </w:rPr>
        <w:t>10</w:t>
      </w:r>
      <w:r>
        <w:rPr>
          <w:rFonts w:hint="eastAsia" w:ascii="宋体" w:hAnsi="宋体" w:eastAsia="宋体" w:cs="宋体"/>
          <w:lang w:eastAsia="zh-CN"/>
        </w:rPr>
        <w:t>）</w:t>
      </w:r>
      <w:r>
        <w:rPr>
          <w:rFonts w:hint="eastAsia" w:ascii="宋体" w:hAnsi="宋体" w:eastAsia="宋体" w:cs="宋体"/>
        </w:rPr>
        <w:t>查询</w:t>
      </w:r>
      <w:r>
        <w:rPr>
          <w:rFonts w:hint="eastAsia" w:ascii="宋体" w:hAnsi="宋体" w:eastAsia="宋体" w:cs="宋体"/>
          <w:lang w:eastAsia="zh-Hans"/>
        </w:rPr>
        <w:t>字典</w:t>
      </w:r>
      <w:r>
        <w:rPr>
          <w:rFonts w:hint="eastAsia" w:ascii="宋体" w:hAnsi="宋体" w:eastAsia="宋体" w:cs="宋体"/>
        </w:rPr>
        <w:t>：输入搜索关键字</w:t>
      </w:r>
      <w:r>
        <w:rPr>
          <w:rFonts w:hint="eastAsia" w:ascii="宋体" w:hAnsi="宋体" w:eastAsia="宋体" w:cs="宋体"/>
          <w:lang w:val="en-US" w:eastAsia="zh-CN"/>
        </w:rPr>
        <w:t>-</w:t>
      </w:r>
      <w:r>
        <w:rPr>
          <w:rFonts w:hint="eastAsia" w:ascii="宋体" w:hAnsi="宋体" w:eastAsia="宋体" w:cs="宋体"/>
        </w:rPr>
        <w:t>点击“查询”</w:t>
      </w:r>
    </w:p>
    <w:p>
      <w:pPr>
        <w:pStyle w:val="59"/>
        <w:spacing w:before="156" w:after="156"/>
        <w:rPr>
          <w:rFonts w:hint="eastAsia" w:ascii="宋体" w:hAnsi="宋体" w:eastAsia="宋体" w:cs="宋体"/>
        </w:rPr>
      </w:pPr>
      <w:r>
        <w:rPr>
          <w:rFonts w:hint="eastAsia" w:ascii="宋体" w:hAnsi="宋体" w:eastAsia="宋体" w:cs="宋体"/>
        </w:rPr>
        <w:drawing>
          <wp:inline distT="0" distB="0" distL="114300" distR="114300">
            <wp:extent cx="5137150" cy="3054350"/>
            <wp:effectExtent l="0" t="0" r="6350" b="12700"/>
            <wp:docPr id="97"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70"/>
                    <pic:cNvPicPr>
                      <a:picLocks noChangeAspect="1"/>
                    </pic:cNvPicPr>
                  </pic:nvPicPr>
                  <pic:blipFill>
                    <a:blip r:embed="rId119"/>
                    <a:stretch>
                      <a:fillRect/>
                    </a:stretch>
                  </pic:blipFill>
                  <pic:spPr>
                    <a:xfrm>
                      <a:off x="0" y="0"/>
                      <a:ext cx="5137150" cy="3054350"/>
                    </a:xfrm>
                    <a:prstGeom prst="rect">
                      <a:avLst/>
                    </a:prstGeom>
                    <a:noFill/>
                    <a:ln>
                      <a:noFill/>
                    </a:ln>
                  </pic:spPr>
                </pic:pic>
              </a:graphicData>
            </a:graphic>
          </wp:inline>
        </w:drawing>
      </w:r>
    </w:p>
    <w:p>
      <w:pPr>
        <w:pStyle w:val="80"/>
        <w:spacing w:before="156" w:after="156"/>
        <w:rPr>
          <w:rFonts w:hint="eastAsia" w:ascii="宋体" w:hAnsi="宋体" w:eastAsia="宋体" w:cs="宋体"/>
        </w:rPr>
      </w:pPr>
      <w:bookmarkStart w:id="73" w:name="_Toc5999"/>
      <w:r>
        <w:rPr>
          <w:rFonts w:hint="eastAsia" w:ascii="宋体" w:hAnsi="宋体" w:eastAsia="宋体" w:cs="宋体"/>
          <w:lang w:val="en-US" w:eastAsia="zh-CN"/>
        </w:rPr>
        <w:t>城市码风控子系统</w:t>
      </w:r>
      <w:bookmarkEnd w:id="73"/>
    </w:p>
    <w:p>
      <w:pPr>
        <w:pStyle w:val="59"/>
        <w:spacing w:before="156" w:after="156"/>
        <w:rPr>
          <w:rFonts w:hint="eastAsia" w:ascii="宋体" w:hAnsi="宋体" w:eastAsia="宋体" w:cs="宋体"/>
          <w:lang w:val="en-US" w:eastAsia="zh-CN"/>
        </w:rPr>
      </w:pPr>
      <w:r>
        <w:rPr>
          <w:rFonts w:hint="eastAsia" w:ascii="宋体" w:hAnsi="宋体" w:eastAsia="宋体" w:cs="宋体"/>
          <w:lang w:val="en-US" w:eastAsia="zh-CN"/>
        </w:rPr>
        <w:t>风控子系统主要负责对整个城市码平台进行系统性安全风控，以保障城市码的安全使用。</w:t>
      </w:r>
    </w:p>
    <w:p>
      <w:pPr>
        <w:pStyle w:val="82"/>
        <w:spacing w:before="156" w:after="156"/>
        <w:rPr>
          <w:rFonts w:hint="eastAsia" w:ascii="宋体" w:hAnsi="宋体" w:eastAsia="宋体" w:cs="宋体"/>
        </w:rPr>
      </w:pPr>
      <w:bookmarkStart w:id="74" w:name="_Toc8532"/>
      <w:r>
        <w:rPr>
          <w:rFonts w:hint="eastAsia" w:ascii="宋体" w:hAnsi="宋体" w:eastAsia="宋体" w:cs="宋体"/>
          <w:lang w:val="en-US" w:eastAsia="zh-CN"/>
        </w:rPr>
        <w:t>风控配置</w:t>
      </w:r>
      <w:bookmarkEnd w:id="74"/>
    </w:p>
    <w:p>
      <w:pPr>
        <w:pStyle w:val="59"/>
        <w:spacing w:before="156" w:after="156"/>
        <w:rPr>
          <w:rFonts w:hint="eastAsia" w:ascii="宋体" w:hAnsi="宋体" w:eastAsia="宋体" w:cs="宋体"/>
        </w:rPr>
      </w:pPr>
      <w:r>
        <w:rPr>
          <w:rFonts w:hint="eastAsia" w:ascii="宋体" w:hAnsi="宋体" w:eastAsia="宋体" w:cs="宋体"/>
        </w:rPr>
        <w:t>主要是用于管理人员配置风控平台所需要的各类支撑基础信息，主要包括风控指标管理、风控规则管理、风控应用管理、风控字典管理等，从而实现城市码风控的个性化配置。</w:t>
      </w:r>
    </w:p>
    <w:p>
      <w:pPr>
        <w:pStyle w:val="6"/>
        <w:tabs>
          <w:tab w:val="clear" w:pos="864"/>
        </w:tabs>
        <w:bidi w:val="0"/>
        <w:rPr>
          <w:rFonts w:hint="eastAsia" w:ascii="宋体" w:hAnsi="宋体" w:eastAsia="宋体" w:cs="宋体"/>
          <w:lang w:eastAsia="zh-Hans"/>
        </w:rPr>
      </w:pPr>
      <w:r>
        <w:rPr>
          <w:rFonts w:hint="eastAsia" w:ascii="宋体" w:hAnsi="宋体" w:eastAsia="宋体" w:cs="宋体"/>
          <w:lang w:val="en-US" w:eastAsia="zh-CN"/>
        </w:rPr>
        <w:t>风控规则管理</w:t>
      </w:r>
    </w:p>
    <w:p>
      <w:pPr>
        <w:pStyle w:val="59"/>
        <w:spacing w:before="156" w:after="156"/>
        <w:rPr>
          <w:rFonts w:hint="eastAsia" w:ascii="宋体" w:hAnsi="宋体" w:eastAsia="宋体" w:cs="宋体"/>
          <w:lang w:eastAsia="zh-CN"/>
        </w:rPr>
      </w:pPr>
      <w:r>
        <w:rPr>
          <w:rFonts w:hint="eastAsia" w:ascii="宋体" w:hAnsi="宋体" w:eastAsia="宋体" w:cs="宋体"/>
        </w:rPr>
        <w:t>系统支持对事件风控规则进行配置，在该规则配置的阈值之外的订单，会生成风控异常记录</w:t>
      </w:r>
      <w:r>
        <w:rPr>
          <w:rFonts w:hint="eastAsia" w:ascii="宋体" w:hAnsi="宋体" w:eastAsia="宋体" w:cs="宋体"/>
          <w:lang w:eastAsia="zh-CN"/>
        </w:rPr>
        <w:t>。</w:t>
      </w:r>
    </w:p>
    <w:p>
      <w:pPr>
        <w:pStyle w:val="59"/>
        <w:spacing w:before="156" w:after="156"/>
        <w:rPr>
          <w:rFonts w:hint="eastAsia" w:ascii="宋体" w:hAnsi="宋体" w:eastAsia="宋体" w:cs="宋体"/>
          <w:lang w:eastAsia="zh-CN"/>
        </w:rPr>
      </w:pPr>
      <w:r>
        <w:rPr>
          <w:rFonts w:hint="eastAsia" w:ascii="宋体" w:hAnsi="宋体" w:eastAsia="宋体" w:cs="宋体"/>
          <w:lang w:eastAsia="zh-CN"/>
        </w:rPr>
        <w:drawing>
          <wp:inline distT="0" distB="0" distL="114300" distR="114300">
            <wp:extent cx="5379720" cy="2145665"/>
            <wp:effectExtent l="0" t="0" r="11430" b="6985"/>
            <wp:docPr id="1" name="图片 1" descr="16424886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642488608(1)"/>
                    <pic:cNvPicPr>
                      <a:picLocks noChangeAspect="1"/>
                    </pic:cNvPicPr>
                  </pic:nvPicPr>
                  <pic:blipFill>
                    <a:blip r:embed="rId120"/>
                    <a:stretch>
                      <a:fillRect/>
                    </a:stretch>
                  </pic:blipFill>
                  <pic:spPr>
                    <a:xfrm>
                      <a:off x="0" y="0"/>
                      <a:ext cx="5379720" cy="2145665"/>
                    </a:xfrm>
                    <a:prstGeom prst="rect">
                      <a:avLst/>
                    </a:prstGeom>
                  </pic:spPr>
                </pic:pic>
              </a:graphicData>
            </a:graphic>
          </wp:inline>
        </w:drawing>
      </w:r>
    </w:p>
    <w:p>
      <w:pPr>
        <w:pStyle w:val="59"/>
        <w:spacing w:before="156" w:after="156"/>
        <w:rPr>
          <w:rFonts w:hint="eastAsia" w:ascii="宋体" w:hAnsi="宋体" w:eastAsia="宋体" w:cs="宋体"/>
          <w:lang w:val="en-US" w:eastAsia="zh-CN"/>
        </w:rPr>
      </w:pPr>
      <w:r>
        <w:rPr>
          <w:rFonts w:hint="eastAsia" w:ascii="宋体" w:hAnsi="宋体" w:eastAsia="宋体" w:cs="宋体"/>
          <w:lang w:val="en-US" w:eastAsia="zh-CN"/>
        </w:rPr>
        <w:t>根据所属应用查询：选择相应的所属应用点击“查询”，可对列表中已有的风控规则进行查询。</w:t>
      </w:r>
    </w:p>
    <w:p>
      <w:pPr>
        <w:pStyle w:val="59"/>
        <w:spacing w:before="156" w:after="156"/>
        <w:rPr>
          <w:rFonts w:hint="eastAsia" w:ascii="宋体" w:hAnsi="宋体" w:eastAsia="宋体" w:cs="宋体"/>
          <w:lang w:val="en-US" w:eastAsia="zh-CN"/>
        </w:rPr>
      </w:pPr>
      <w:r>
        <w:rPr>
          <w:rFonts w:hint="eastAsia" w:ascii="宋体" w:hAnsi="宋体" w:eastAsia="宋体" w:cs="宋体"/>
          <w:lang w:val="en-US" w:eastAsia="zh-CN"/>
        </w:rPr>
        <w:t>根据所属模型查询：选择相应的所属模型点击“查询”，可对列表中已有的风控规则进行查询。</w:t>
      </w:r>
    </w:p>
    <w:p>
      <w:pPr>
        <w:pStyle w:val="59"/>
        <w:spacing w:before="156" w:after="156"/>
        <w:rPr>
          <w:rFonts w:hint="eastAsia" w:ascii="宋体" w:hAnsi="宋体" w:eastAsia="宋体" w:cs="宋体"/>
          <w:lang w:val="en-US" w:eastAsia="zh-CN"/>
        </w:rPr>
      </w:pPr>
      <w:r>
        <w:rPr>
          <w:rFonts w:hint="eastAsia" w:ascii="宋体" w:hAnsi="宋体" w:eastAsia="宋体" w:cs="宋体"/>
          <w:lang w:val="en-US" w:eastAsia="zh-CN"/>
        </w:rPr>
        <w:t>根据规则名称查询：输入相应的规则名称点击“查询”，可对列表中已有的风控规则进行查询。</w:t>
      </w:r>
    </w:p>
    <w:p>
      <w:pPr>
        <w:pStyle w:val="59"/>
        <w:spacing w:before="156" w:after="156"/>
        <w:rPr>
          <w:rFonts w:hint="eastAsia" w:ascii="宋体" w:hAnsi="宋体" w:eastAsia="宋体" w:cs="宋体"/>
          <w:lang w:val="en-US" w:eastAsia="zh-CN"/>
        </w:rPr>
      </w:pPr>
      <w:r>
        <w:rPr>
          <w:rFonts w:hint="eastAsia" w:ascii="宋体" w:hAnsi="宋体" w:eastAsia="宋体" w:cs="宋体"/>
          <w:lang w:val="en-US" w:eastAsia="zh-CN"/>
        </w:rPr>
        <w:t>根据状态查询：选择相应的状态点击“查询”，可对列表中已有的风控规则进行查询。</w:t>
      </w:r>
    </w:p>
    <w:p>
      <w:pPr>
        <w:pStyle w:val="59"/>
        <w:spacing w:before="156" w:after="156"/>
        <w:rPr>
          <w:rFonts w:hint="eastAsia" w:ascii="宋体" w:hAnsi="宋体" w:eastAsia="宋体" w:cs="宋体"/>
          <w:lang w:val="en-US" w:eastAsia="zh-CN"/>
        </w:rPr>
      </w:pPr>
      <w:r>
        <w:rPr>
          <w:rFonts w:hint="eastAsia" w:ascii="宋体" w:hAnsi="宋体" w:eastAsia="宋体" w:cs="宋体"/>
          <w:lang w:val="en-US" w:eastAsia="zh-CN"/>
        </w:rPr>
        <w:t>风控规则新增：点击“新增”可新增风控规则，包括风控规则名称、风控指标、备注等。</w:t>
      </w:r>
    </w:p>
    <w:p>
      <w:pPr>
        <w:pStyle w:val="59"/>
        <w:spacing w:before="156" w:after="156"/>
        <w:rPr>
          <w:rFonts w:hint="eastAsia" w:ascii="宋体" w:hAnsi="宋体" w:eastAsia="宋体" w:cs="宋体"/>
          <w:lang w:val="en-US" w:eastAsia="zh-CN"/>
        </w:rPr>
      </w:pPr>
      <w:r>
        <w:rPr>
          <w:rFonts w:hint="eastAsia" w:ascii="宋体" w:hAnsi="宋体" w:eastAsia="宋体" w:cs="宋体"/>
          <w:lang w:val="en-US" w:eastAsia="zh-CN"/>
        </w:rPr>
        <w:t>风控规则删除：点击“删除”，可删除相应的风控规则。</w:t>
      </w:r>
    </w:p>
    <w:p>
      <w:pPr>
        <w:pStyle w:val="59"/>
        <w:spacing w:before="156" w:after="156"/>
        <w:rPr>
          <w:rFonts w:hint="eastAsia" w:ascii="宋体" w:hAnsi="宋体" w:eastAsia="宋体" w:cs="宋体"/>
          <w:lang w:val="en-US" w:eastAsia="zh-CN"/>
        </w:rPr>
      </w:pPr>
      <w:r>
        <w:rPr>
          <w:rFonts w:hint="eastAsia" w:ascii="宋体" w:hAnsi="宋体" w:eastAsia="宋体" w:cs="宋体"/>
          <w:lang w:val="en-US" w:eastAsia="zh-CN"/>
        </w:rPr>
        <w:t>风控规则修改：点击“修改”，可对该条风控规则进行修改。</w:t>
      </w:r>
    </w:p>
    <w:p>
      <w:pPr>
        <w:pStyle w:val="59"/>
        <w:spacing w:before="156" w:after="156"/>
        <w:rPr>
          <w:rFonts w:hint="eastAsia" w:ascii="宋体" w:hAnsi="宋体" w:eastAsia="宋体" w:cs="宋体"/>
          <w:lang w:val="en-US" w:eastAsia="zh-CN"/>
        </w:rPr>
      </w:pPr>
      <w:r>
        <w:rPr>
          <w:rFonts w:hint="eastAsia" w:ascii="宋体" w:hAnsi="宋体" w:eastAsia="宋体" w:cs="宋体"/>
          <w:lang w:val="en-US" w:eastAsia="zh-CN"/>
        </w:rPr>
        <w:t>风控规则启用：点击“启用”可启用相应的风控规则，只有在启用状态下，风控规则才能正常使用，启用状态下的风控规则无法修改。</w:t>
      </w:r>
    </w:p>
    <w:p>
      <w:pPr>
        <w:pStyle w:val="59"/>
        <w:spacing w:before="156" w:after="156"/>
        <w:rPr>
          <w:rFonts w:hint="eastAsia" w:ascii="宋体" w:hAnsi="宋体" w:eastAsia="宋体" w:cs="宋体"/>
          <w:lang w:val="en-US" w:eastAsia="zh-CN"/>
        </w:rPr>
      </w:pPr>
      <w:r>
        <w:rPr>
          <w:rFonts w:hint="eastAsia" w:ascii="宋体" w:hAnsi="宋体" w:eastAsia="宋体" w:cs="宋体"/>
          <w:lang w:val="en-US" w:eastAsia="zh-CN"/>
        </w:rPr>
        <w:t>风控规则停用：点击“停用”可停用相应的风控规则，停用状态下的风控规则无法在系统中正常使用，但是可以进行风控规则信息修改，如果想启用该规则，需切换状态为启用。</w:t>
      </w:r>
    </w:p>
    <w:p>
      <w:pPr>
        <w:pStyle w:val="6"/>
        <w:tabs>
          <w:tab w:val="clear" w:pos="864"/>
        </w:tabs>
        <w:bidi w:val="0"/>
        <w:rPr>
          <w:rFonts w:hint="eastAsia" w:ascii="宋体" w:hAnsi="宋体" w:eastAsia="宋体" w:cs="宋体"/>
          <w:lang w:eastAsia="zh-Hans"/>
        </w:rPr>
      </w:pPr>
      <w:r>
        <w:rPr>
          <w:rFonts w:hint="eastAsia" w:ascii="宋体" w:hAnsi="宋体" w:eastAsia="宋体" w:cs="宋体"/>
          <w:lang w:val="en-US" w:eastAsia="zh-CN"/>
        </w:rPr>
        <w:t>风控指标管理</w:t>
      </w:r>
    </w:p>
    <w:p>
      <w:pPr>
        <w:pStyle w:val="59"/>
        <w:spacing w:before="156" w:after="156"/>
        <w:rPr>
          <w:rFonts w:hint="eastAsia" w:ascii="宋体" w:hAnsi="宋体" w:eastAsia="宋体" w:cs="宋体"/>
          <w:lang w:eastAsia="zh-CN"/>
        </w:rPr>
      </w:pPr>
      <w:r>
        <w:rPr>
          <w:rFonts w:hint="eastAsia" w:ascii="宋体" w:hAnsi="宋体" w:eastAsia="宋体" w:cs="宋体"/>
          <w:lang w:eastAsia="zh-CN"/>
        </w:rPr>
        <w:t>系统支持对风控指标进行管理，主要包括：风控指标的新增、删除、修改、查询。</w:t>
      </w:r>
    </w:p>
    <w:p>
      <w:pPr>
        <w:pStyle w:val="59"/>
        <w:spacing w:before="156" w:after="156"/>
        <w:rPr>
          <w:rFonts w:hint="eastAsia" w:ascii="宋体" w:hAnsi="宋体" w:eastAsia="宋体" w:cs="宋体"/>
          <w:lang w:eastAsia="zh-CN"/>
        </w:rPr>
      </w:pPr>
      <w:r>
        <w:rPr>
          <w:rFonts w:hint="eastAsia" w:ascii="宋体" w:hAnsi="宋体" w:eastAsia="宋体" w:cs="宋体"/>
          <w:lang w:eastAsia="zh-CN"/>
        </w:rPr>
        <w:drawing>
          <wp:inline distT="0" distB="0" distL="114300" distR="114300">
            <wp:extent cx="5262245" cy="1480185"/>
            <wp:effectExtent l="0" t="0" r="14605" b="5715"/>
            <wp:docPr id="108" name="图片 108" descr="1652171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descr="1652171733"/>
                    <pic:cNvPicPr>
                      <a:picLocks noChangeAspect="1"/>
                    </pic:cNvPicPr>
                  </pic:nvPicPr>
                  <pic:blipFill>
                    <a:blip r:embed="rId121"/>
                    <a:stretch>
                      <a:fillRect/>
                    </a:stretch>
                  </pic:blipFill>
                  <pic:spPr>
                    <a:xfrm>
                      <a:off x="0" y="0"/>
                      <a:ext cx="5262245" cy="1480185"/>
                    </a:xfrm>
                    <a:prstGeom prst="rect">
                      <a:avLst/>
                    </a:prstGeom>
                  </pic:spPr>
                </pic:pic>
              </a:graphicData>
            </a:graphic>
          </wp:inline>
        </w:drawing>
      </w:r>
    </w:p>
    <w:p>
      <w:pPr>
        <w:pStyle w:val="59"/>
        <w:spacing w:before="156" w:after="156"/>
        <w:rPr>
          <w:rFonts w:hint="eastAsia" w:ascii="宋体" w:hAnsi="宋体" w:eastAsia="宋体" w:cs="宋体"/>
          <w:lang w:eastAsia="zh-CN"/>
        </w:rPr>
      </w:pPr>
      <w:r>
        <w:rPr>
          <w:rFonts w:hint="eastAsia" w:ascii="宋体" w:hAnsi="宋体" w:eastAsia="宋体" w:cs="宋体"/>
          <w:lang w:eastAsia="zh-CN"/>
        </w:rPr>
        <w:t>条件筛选：</w:t>
      </w:r>
      <w:r>
        <w:rPr>
          <w:rFonts w:hint="eastAsia" w:ascii="宋体" w:hAnsi="宋体" w:eastAsia="宋体" w:cs="宋体"/>
          <w:lang w:val="en-US" w:eastAsia="zh-CN"/>
        </w:rPr>
        <w:t>可选择</w:t>
      </w:r>
      <w:r>
        <w:rPr>
          <w:rFonts w:hint="eastAsia" w:ascii="宋体" w:hAnsi="宋体" w:eastAsia="宋体" w:cs="宋体"/>
          <w:lang w:eastAsia="zh-CN"/>
        </w:rPr>
        <w:t>条件进行筛选，对列表中已有的风控指标进行</w:t>
      </w:r>
      <w:r>
        <w:rPr>
          <w:rFonts w:hint="eastAsia" w:ascii="宋体" w:hAnsi="宋体" w:eastAsia="宋体" w:cs="宋体"/>
          <w:lang w:val="en-US" w:eastAsia="zh-CN"/>
        </w:rPr>
        <w:t>查询</w:t>
      </w:r>
      <w:r>
        <w:rPr>
          <w:rFonts w:hint="eastAsia" w:ascii="宋体" w:hAnsi="宋体" w:eastAsia="宋体" w:cs="宋体"/>
          <w:lang w:eastAsia="zh-CN"/>
        </w:rPr>
        <w:t>。</w:t>
      </w:r>
    </w:p>
    <w:p>
      <w:pPr>
        <w:pStyle w:val="59"/>
        <w:spacing w:before="156" w:after="156"/>
        <w:rPr>
          <w:rFonts w:hint="eastAsia" w:ascii="宋体" w:hAnsi="宋体" w:eastAsia="宋体" w:cs="宋体"/>
          <w:lang w:eastAsia="zh-CN"/>
        </w:rPr>
      </w:pPr>
      <w:r>
        <w:rPr>
          <w:rFonts w:hint="eastAsia" w:ascii="宋体" w:hAnsi="宋体" w:eastAsia="宋体" w:cs="宋体"/>
          <w:lang w:eastAsia="zh-CN"/>
        </w:rPr>
        <w:t>风控指标新增：</w:t>
      </w:r>
      <w:r>
        <w:rPr>
          <w:rFonts w:hint="eastAsia" w:ascii="宋体" w:hAnsi="宋体" w:eastAsia="宋体" w:cs="宋体"/>
          <w:lang w:val="en-US" w:eastAsia="zh-CN"/>
        </w:rPr>
        <w:t>点击“新增”可新增风控指标，</w:t>
      </w:r>
      <w:r>
        <w:rPr>
          <w:rFonts w:hint="eastAsia" w:ascii="宋体" w:hAnsi="宋体" w:eastAsia="宋体" w:cs="宋体"/>
          <w:lang w:eastAsia="zh-CN"/>
        </w:rPr>
        <w:t>包括风控</w:t>
      </w:r>
      <w:r>
        <w:rPr>
          <w:rFonts w:hint="eastAsia" w:ascii="宋体" w:hAnsi="宋体" w:eastAsia="宋体" w:cs="宋体"/>
          <w:lang w:val="en-US" w:eastAsia="zh-CN"/>
        </w:rPr>
        <w:t>指标</w:t>
      </w:r>
      <w:r>
        <w:rPr>
          <w:rFonts w:hint="eastAsia" w:ascii="宋体" w:hAnsi="宋体" w:eastAsia="宋体" w:cs="宋体"/>
          <w:lang w:eastAsia="zh-CN"/>
        </w:rPr>
        <w:t>名称、备注等。</w:t>
      </w:r>
    </w:p>
    <w:p>
      <w:pPr>
        <w:pStyle w:val="59"/>
        <w:spacing w:before="156" w:after="156"/>
        <w:rPr>
          <w:rFonts w:hint="eastAsia" w:ascii="宋体" w:hAnsi="宋体" w:eastAsia="宋体" w:cs="宋体"/>
          <w:lang w:eastAsia="zh-CN"/>
        </w:rPr>
      </w:pPr>
      <w:r>
        <w:rPr>
          <w:rFonts w:hint="eastAsia" w:ascii="宋体" w:hAnsi="宋体" w:eastAsia="宋体" w:cs="宋体"/>
          <w:lang w:eastAsia="zh-CN"/>
        </w:rPr>
        <w:t>风控指标删除：</w:t>
      </w:r>
      <w:r>
        <w:rPr>
          <w:rFonts w:hint="eastAsia" w:ascii="宋体" w:hAnsi="宋体" w:eastAsia="宋体" w:cs="宋体"/>
          <w:lang w:val="en-US" w:eastAsia="zh-CN"/>
        </w:rPr>
        <w:t>点击“删除”</w:t>
      </w:r>
      <w:r>
        <w:rPr>
          <w:rFonts w:hint="eastAsia" w:ascii="宋体" w:hAnsi="宋体" w:eastAsia="宋体" w:cs="宋体"/>
          <w:lang w:eastAsia="zh-CN"/>
        </w:rPr>
        <w:t>，</w:t>
      </w:r>
      <w:r>
        <w:rPr>
          <w:rFonts w:hint="eastAsia" w:ascii="宋体" w:hAnsi="宋体" w:eastAsia="宋体" w:cs="宋体"/>
          <w:lang w:val="en-US" w:eastAsia="zh-CN"/>
        </w:rPr>
        <w:t>可删除相应的</w:t>
      </w:r>
      <w:r>
        <w:rPr>
          <w:rFonts w:hint="eastAsia" w:ascii="宋体" w:hAnsi="宋体" w:eastAsia="宋体" w:cs="宋体"/>
          <w:lang w:eastAsia="zh-CN"/>
        </w:rPr>
        <w:t>风控规则。</w:t>
      </w:r>
    </w:p>
    <w:p>
      <w:pPr>
        <w:pStyle w:val="59"/>
        <w:spacing w:before="156" w:after="156"/>
        <w:rPr>
          <w:rFonts w:hint="eastAsia" w:ascii="宋体" w:hAnsi="宋体" w:eastAsia="宋体" w:cs="宋体"/>
          <w:lang w:eastAsia="zh-CN"/>
        </w:rPr>
      </w:pPr>
      <w:r>
        <w:rPr>
          <w:rFonts w:hint="eastAsia" w:ascii="宋体" w:hAnsi="宋体" w:eastAsia="宋体" w:cs="宋体"/>
          <w:lang w:eastAsia="zh-CN"/>
        </w:rPr>
        <w:t>风控指标修改：</w:t>
      </w:r>
      <w:r>
        <w:rPr>
          <w:rFonts w:hint="eastAsia" w:ascii="宋体" w:hAnsi="宋体" w:eastAsia="宋体" w:cs="宋体"/>
          <w:lang w:val="en-US" w:eastAsia="zh-CN"/>
        </w:rPr>
        <w:t>点击“修改”，可</w:t>
      </w:r>
      <w:r>
        <w:rPr>
          <w:rFonts w:hint="eastAsia" w:ascii="宋体" w:hAnsi="宋体" w:eastAsia="宋体" w:cs="宋体"/>
          <w:lang w:eastAsia="zh-CN"/>
        </w:rPr>
        <w:t>对该条风控</w:t>
      </w:r>
      <w:r>
        <w:rPr>
          <w:rFonts w:hint="eastAsia" w:ascii="宋体" w:hAnsi="宋体" w:eastAsia="宋体" w:cs="宋体"/>
          <w:lang w:val="en-US" w:eastAsia="zh-CN"/>
        </w:rPr>
        <w:t>指标</w:t>
      </w:r>
      <w:r>
        <w:rPr>
          <w:rFonts w:hint="eastAsia" w:ascii="宋体" w:hAnsi="宋体" w:eastAsia="宋体" w:cs="宋体"/>
          <w:lang w:eastAsia="zh-CN"/>
        </w:rPr>
        <w:t>进行修改。</w:t>
      </w:r>
    </w:p>
    <w:p>
      <w:pPr>
        <w:pStyle w:val="6"/>
        <w:tabs>
          <w:tab w:val="clear" w:pos="864"/>
        </w:tabs>
        <w:bidi w:val="0"/>
        <w:rPr>
          <w:rFonts w:hint="eastAsia" w:ascii="宋体" w:hAnsi="宋体" w:eastAsia="宋体" w:cs="宋体"/>
          <w:lang w:eastAsia="zh-Hans"/>
        </w:rPr>
      </w:pPr>
      <w:r>
        <w:rPr>
          <w:rFonts w:hint="eastAsia" w:ascii="宋体" w:hAnsi="宋体" w:eastAsia="宋体" w:cs="宋体"/>
          <w:lang w:val="en-US" w:eastAsia="zh-Hans"/>
        </w:rPr>
        <w:t>风控字典管理</w:t>
      </w:r>
    </w:p>
    <w:p>
      <w:pPr>
        <w:pStyle w:val="59"/>
        <w:spacing w:before="156" w:after="156"/>
        <w:rPr>
          <w:rFonts w:hint="eastAsia" w:ascii="宋体" w:hAnsi="宋体" w:eastAsia="宋体" w:cs="宋体"/>
          <w:lang w:val="zh-CN" w:eastAsia="zh-CN"/>
        </w:rPr>
      </w:pPr>
      <w:r>
        <w:rPr>
          <w:rFonts w:hint="eastAsia" w:ascii="宋体" w:hAnsi="宋体" w:eastAsia="宋体" w:cs="宋体"/>
          <w:lang w:val="zh-CN" w:eastAsia="zh-CN"/>
        </w:rPr>
        <w:t>系统支持对风控字典进行管理，主要包括：字典的新增、删除、修改、查询。</w:t>
      </w:r>
    </w:p>
    <w:p>
      <w:pPr>
        <w:pStyle w:val="59"/>
        <w:spacing w:before="156" w:after="156"/>
        <w:rPr>
          <w:rFonts w:hint="eastAsia" w:ascii="宋体" w:hAnsi="宋体" w:eastAsia="宋体" w:cs="宋体"/>
          <w:lang w:val="zh-CN" w:eastAsia="zh-CN"/>
        </w:rPr>
      </w:pPr>
      <w:r>
        <w:rPr>
          <w:rFonts w:hint="eastAsia" w:ascii="宋体" w:hAnsi="宋体" w:eastAsia="宋体" w:cs="宋体"/>
          <w:lang w:val="zh-CN" w:eastAsia="zh-CN"/>
        </w:rPr>
        <w:drawing>
          <wp:inline distT="0" distB="0" distL="114300" distR="114300">
            <wp:extent cx="6182995" cy="1885315"/>
            <wp:effectExtent l="0" t="0" r="1905" b="6985"/>
            <wp:docPr id="6" name="图片 6" descr="16426646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642664640(1)"/>
                    <pic:cNvPicPr>
                      <a:picLocks noChangeAspect="1"/>
                    </pic:cNvPicPr>
                  </pic:nvPicPr>
                  <pic:blipFill>
                    <a:blip r:embed="rId122"/>
                    <a:stretch>
                      <a:fillRect/>
                    </a:stretch>
                  </pic:blipFill>
                  <pic:spPr>
                    <a:xfrm>
                      <a:off x="0" y="0"/>
                      <a:ext cx="6182995" cy="1885315"/>
                    </a:xfrm>
                    <a:prstGeom prst="rect">
                      <a:avLst/>
                    </a:prstGeom>
                  </pic:spPr>
                </pic:pic>
              </a:graphicData>
            </a:graphic>
          </wp:inline>
        </w:drawing>
      </w:r>
    </w:p>
    <w:p>
      <w:pPr>
        <w:pStyle w:val="59"/>
        <w:spacing w:before="156" w:after="156"/>
        <w:rPr>
          <w:rFonts w:hint="eastAsia" w:ascii="宋体" w:hAnsi="宋体" w:eastAsia="宋体" w:cs="宋体"/>
          <w:lang w:val="en-US" w:eastAsia="zh-CN"/>
        </w:rPr>
      </w:pPr>
      <w:r>
        <w:rPr>
          <w:rFonts w:hint="eastAsia" w:ascii="宋体" w:hAnsi="宋体" w:eastAsia="宋体" w:cs="宋体"/>
          <w:lang w:val="en-US" w:eastAsia="zh-CN"/>
        </w:rPr>
        <w:t>根据参数项编码进行筛选：输入相应的参数项编码，点击“查询”，即可筛选出相应的字典记录。</w:t>
      </w:r>
    </w:p>
    <w:p>
      <w:pPr>
        <w:pStyle w:val="59"/>
        <w:spacing w:before="156" w:after="156"/>
        <w:rPr>
          <w:rFonts w:hint="eastAsia" w:ascii="宋体" w:hAnsi="宋体" w:eastAsia="宋体" w:cs="宋体"/>
          <w:lang w:val="zh-CN" w:eastAsia="zh-CN"/>
        </w:rPr>
      </w:pPr>
      <w:r>
        <w:rPr>
          <w:rFonts w:hint="eastAsia" w:ascii="宋体" w:hAnsi="宋体" w:eastAsia="宋体" w:cs="宋体"/>
          <w:lang w:val="en-US" w:eastAsia="zh-CN"/>
        </w:rPr>
        <w:t>根据参数项子项代码进行筛选：输入相应的参数项子项代码，点击“查询”，即可筛选出相应的字典记录。</w:t>
      </w:r>
    </w:p>
    <w:p>
      <w:pPr>
        <w:pStyle w:val="59"/>
        <w:spacing w:before="156" w:after="156"/>
        <w:rPr>
          <w:rFonts w:hint="eastAsia" w:ascii="宋体" w:hAnsi="宋体" w:eastAsia="宋体" w:cs="宋体"/>
          <w:lang w:val="zh-CN" w:eastAsia="zh-CN"/>
        </w:rPr>
      </w:pPr>
      <w:r>
        <w:rPr>
          <w:rFonts w:hint="eastAsia" w:ascii="宋体" w:hAnsi="宋体" w:eastAsia="宋体" w:cs="宋体"/>
          <w:lang w:val="en-US" w:eastAsia="zh-CN"/>
        </w:rPr>
        <w:t>风控字典新增：点击“新增”可新增风控字典，包括</w:t>
      </w:r>
      <w:r>
        <w:rPr>
          <w:rFonts w:hint="eastAsia" w:ascii="宋体" w:hAnsi="宋体" w:eastAsia="宋体" w:cs="宋体"/>
          <w:lang w:val="zh-CN" w:eastAsia="zh-CN"/>
        </w:rPr>
        <w:t>参数名称、参数子项代码等。</w:t>
      </w:r>
    </w:p>
    <w:p>
      <w:pPr>
        <w:pStyle w:val="59"/>
        <w:spacing w:before="156" w:after="156"/>
        <w:rPr>
          <w:rFonts w:hint="eastAsia" w:ascii="宋体" w:hAnsi="宋体" w:eastAsia="宋体" w:cs="宋体"/>
          <w:lang w:val="en-US" w:eastAsia="zh-CN"/>
        </w:rPr>
      </w:pPr>
      <w:r>
        <w:rPr>
          <w:rFonts w:hint="eastAsia" w:ascii="宋体" w:hAnsi="宋体" w:eastAsia="宋体" w:cs="宋体"/>
          <w:lang w:val="en-US" w:eastAsia="zh-CN"/>
        </w:rPr>
        <w:t>风控字典查看：点击“查看”可查看该风控字典的详细信息。</w:t>
      </w:r>
    </w:p>
    <w:p>
      <w:pPr>
        <w:pStyle w:val="59"/>
        <w:spacing w:before="156" w:after="156"/>
        <w:rPr>
          <w:rFonts w:hint="eastAsia" w:ascii="宋体" w:hAnsi="宋体" w:eastAsia="宋体" w:cs="宋体"/>
          <w:lang w:val="zh-CN" w:eastAsia="zh-CN"/>
        </w:rPr>
      </w:pPr>
      <w:r>
        <w:rPr>
          <w:rFonts w:hint="eastAsia" w:ascii="宋体" w:hAnsi="宋体" w:eastAsia="宋体" w:cs="宋体"/>
          <w:lang w:val="en-US" w:eastAsia="zh-CN"/>
        </w:rPr>
        <w:t>风控字典修改：点击“修改”，可修改该条风控字典详细信息</w:t>
      </w:r>
      <w:r>
        <w:rPr>
          <w:rFonts w:hint="eastAsia" w:ascii="宋体" w:hAnsi="宋体" w:eastAsia="宋体" w:cs="宋体"/>
          <w:lang w:val="zh-CN" w:eastAsia="zh-CN"/>
        </w:rPr>
        <w:t>。</w:t>
      </w:r>
    </w:p>
    <w:p>
      <w:pPr>
        <w:pStyle w:val="59"/>
        <w:spacing w:before="156" w:after="156"/>
        <w:rPr>
          <w:rFonts w:hint="eastAsia" w:ascii="宋体" w:hAnsi="宋体" w:eastAsia="宋体" w:cs="宋体"/>
          <w:lang w:val="en-US" w:eastAsia="zh-CN"/>
        </w:rPr>
      </w:pPr>
      <w:r>
        <w:rPr>
          <w:rFonts w:hint="eastAsia" w:ascii="宋体" w:hAnsi="宋体" w:eastAsia="宋体" w:cs="宋体"/>
          <w:lang w:val="en-US" w:eastAsia="zh-CN"/>
        </w:rPr>
        <w:t>风控字典删除：点击“删除”，可删除该条字典信息</w:t>
      </w:r>
      <w:r>
        <w:rPr>
          <w:rFonts w:hint="eastAsia" w:ascii="宋体" w:hAnsi="宋体" w:eastAsia="宋体" w:cs="宋体"/>
          <w:lang w:val="zh-CN" w:eastAsia="zh-CN"/>
        </w:rPr>
        <w:t>。</w:t>
      </w:r>
    </w:p>
    <w:p>
      <w:pPr>
        <w:pStyle w:val="59"/>
        <w:spacing w:before="156" w:after="156"/>
        <w:rPr>
          <w:rFonts w:hint="eastAsia" w:ascii="宋体" w:hAnsi="宋体" w:eastAsia="宋体" w:cs="宋体"/>
          <w:lang w:val="en-US" w:eastAsia="zh-CN"/>
        </w:rPr>
      </w:pPr>
      <w:r>
        <w:rPr>
          <w:rFonts w:hint="eastAsia" w:ascii="宋体" w:hAnsi="宋体" w:eastAsia="宋体" w:cs="宋体"/>
          <w:lang w:val="en-US" w:eastAsia="zh-CN"/>
        </w:rPr>
        <w:t>风控字典批量删除：勾选多个风控字典，点击“批量删除”，可批量删除字典信息。</w:t>
      </w:r>
    </w:p>
    <w:p>
      <w:pPr>
        <w:pStyle w:val="82"/>
        <w:spacing w:before="156" w:after="156"/>
        <w:rPr>
          <w:rFonts w:hint="eastAsia" w:ascii="宋体" w:hAnsi="宋体" w:eastAsia="宋体" w:cs="宋体"/>
        </w:rPr>
      </w:pPr>
      <w:bookmarkStart w:id="75" w:name="_Toc7660"/>
      <w:r>
        <w:rPr>
          <w:rFonts w:hint="eastAsia" w:ascii="宋体" w:hAnsi="宋体" w:eastAsia="宋体" w:cs="宋体"/>
          <w:lang w:val="en-US" w:eastAsia="zh-CN"/>
        </w:rPr>
        <w:t>风控记录</w:t>
      </w:r>
      <w:bookmarkEnd w:id="75"/>
    </w:p>
    <w:p>
      <w:pPr>
        <w:pStyle w:val="59"/>
        <w:spacing w:before="156" w:after="156"/>
        <w:rPr>
          <w:rFonts w:hint="eastAsia" w:ascii="宋体" w:hAnsi="宋体" w:eastAsia="宋体" w:cs="宋体"/>
          <w:lang w:val="zh-CN" w:eastAsia="zh-CN"/>
        </w:rPr>
      </w:pPr>
      <w:r>
        <w:rPr>
          <w:rFonts w:hint="eastAsia" w:ascii="宋体" w:hAnsi="宋体" w:eastAsia="宋体" w:cs="宋体"/>
          <w:lang w:val="zh-CN" w:eastAsia="zh-CN"/>
        </w:rPr>
        <w:t>主要是针对风控产生的一系列记录进行管理，包括风控指标将数据、风控受理日志以及风控拦截管理，详尽地记录城市码平台运行期间相关数据，确保后续处理风控问题时进行数据回溯。</w:t>
      </w:r>
    </w:p>
    <w:p>
      <w:pPr>
        <w:pStyle w:val="6"/>
        <w:tabs>
          <w:tab w:val="clear" w:pos="864"/>
        </w:tabs>
        <w:bidi w:val="0"/>
        <w:rPr>
          <w:rFonts w:hint="eastAsia" w:ascii="宋体" w:hAnsi="宋体" w:eastAsia="宋体" w:cs="宋体"/>
          <w:lang w:val="en-US" w:eastAsia="zh-Hans"/>
        </w:rPr>
      </w:pPr>
      <w:r>
        <w:rPr>
          <w:rFonts w:hint="eastAsia" w:ascii="宋体" w:hAnsi="宋体" w:eastAsia="宋体" w:cs="宋体"/>
          <w:lang w:val="en-US" w:eastAsia="zh-Hans"/>
        </w:rPr>
        <w:t>风控</w:t>
      </w:r>
      <w:r>
        <w:rPr>
          <w:rFonts w:hint="eastAsia" w:ascii="宋体" w:hAnsi="宋体" w:eastAsia="宋体" w:cs="宋体"/>
          <w:lang w:val="en-US" w:eastAsia="zh-CN"/>
        </w:rPr>
        <w:t>指标数据查询</w:t>
      </w:r>
    </w:p>
    <w:p>
      <w:pPr>
        <w:pStyle w:val="59"/>
        <w:spacing w:before="156" w:after="156"/>
        <w:rPr>
          <w:rFonts w:hint="eastAsia" w:ascii="宋体" w:hAnsi="宋体" w:eastAsia="宋体" w:cs="宋体"/>
          <w:lang w:val="zh-CN" w:eastAsia="zh-CN"/>
        </w:rPr>
      </w:pPr>
      <w:r>
        <w:rPr>
          <w:rFonts w:hint="eastAsia" w:ascii="宋体" w:hAnsi="宋体" w:eastAsia="宋体" w:cs="宋体"/>
          <w:lang w:val="zh-CN" w:eastAsia="zh-CN"/>
        </w:rPr>
        <w:t>系统支持对风控指标记录进行查询，查询结果将按照查询条件进行归集并通过可视化的方式展示在列表。</w:t>
      </w:r>
    </w:p>
    <w:p>
      <w:pPr>
        <w:pStyle w:val="59"/>
        <w:spacing w:before="156" w:after="156"/>
        <w:ind w:left="0" w:leftChars="0" w:firstLine="0" w:firstLineChars="0"/>
        <w:rPr>
          <w:rFonts w:hint="eastAsia" w:ascii="宋体" w:hAnsi="宋体" w:eastAsia="宋体" w:cs="宋体"/>
          <w:lang w:val="en-US" w:eastAsia="zh-CN"/>
        </w:rPr>
      </w:pPr>
      <w:r>
        <w:rPr>
          <w:rFonts w:hint="eastAsia" w:ascii="宋体" w:hAnsi="宋体" w:eastAsia="宋体" w:cs="宋体"/>
          <w:lang w:val="en-US" w:eastAsia="zh-CN"/>
        </w:rPr>
        <w:drawing>
          <wp:inline distT="0" distB="0" distL="114300" distR="114300">
            <wp:extent cx="6184900" cy="1194435"/>
            <wp:effectExtent l="0" t="0" r="0" b="12065"/>
            <wp:docPr id="7" name="图片 7" descr="16426653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642665341(1)"/>
                    <pic:cNvPicPr>
                      <a:picLocks noChangeAspect="1"/>
                    </pic:cNvPicPr>
                  </pic:nvPicPr>
                  <pic:blipFill>
                    <a:blip r:embed="rId123"/>
                    <a:stretch>
                      <a:fillRect/>
                    </a:stretch>
                  </pic:blipFill>
                  <pic:spPr>
                    <a:xfrm>
                      <a:off x="0" y="0"/>
                      <a:ext cx="6184900" cy="1194435"/>
                    </a:xfrm>
                    <a:prstGeom prst="rect">
                      <a:avLst/>
                    </a:prstGeom>
                  </pic:spPr>
                </pic:pic>
              </a:graphicData>
            </a:graphic>
          </wp:inline>
        </w:drawing>
      </w:r>
    </w:p>
    <w:p>
      <w:pPr>
        <w:pStyle w:val="59"/>
        <w:spacing w:before="156" w:after="156"/>
        <w:rPr>
          <w:rFonts w:hint="eastAsia" w:ascii="宋体" w:hAnsi="宋体" w:eastAsia="宋体" w:cs="宋体"/>
          <w:lang w:val="en-US" w:eastAsia="zh-CN"/>
        </w:rPr>
      </w:pPr>
      <w:r>
        <w:rPr>
          <w:rFonts w:hint="eastAsia" w:ascii="宋体" w:hAnsi="宋体" w:eastAsia="宋体" w:cs="宋体"/>
          <w:lang w:val="en-US" w:eastAsia="zh-CN"/>
        </w:rPr>
        <w:t>根据所属应用进行筛选：选择相应的应用，点击“查询”，即可筛选出该应用下的所有风控指标记录。</w:t>
      </w:r>
    </w:p>
    <w:p>
      <w:pPr>
        <w:pStyle w:val="59"/>
        <w:spacing w:before="156" w:after="156"/>
        <w:rPr>
          <w:rFonts w:hint="eastAsia" w:ascii="宋体" w:hAnsi="宋体" w:eastAsia="宋体" w:cs="宋体"/>
          <w:lang w:val="en-US" w:eastAsia="zh-CN"/>
        </w:rPr>
      </w:pPr>
      <w:r>
        <w:rPr>
          <w:rFonts w:hint="eastAsia" w:ascii="宋体" w:hAnsi="宋体" w:eastAsia="宋体" w:cs="宋体"/>
          <w:lang w:val="en-US" w:eastAsia="zh-CN"/>
        </w:rPr>
        <w:t>根据指标类型编码进行筛选：输入相应的指标类型编码，点击“查询”，即可筛选出相应的风控指标记录。</w:t>
      </w:r>
    </w:p>
    <w:p>
      <w:pPr>
        <w:pStyle w:val="59"/>
        <w:spacing w:before="156" w:after="156"/>
        <w:rPr>
          <w:rFonts w:hint="eastAsia" w:ascii="宋体" w:hAnsi="宋体" w:eastAsia="宋体" w:cs="宋体"/>
          <w:lang w:val="en-US" w:eastAsia="zh-CN"/>
        </w:rPr>
      </w:pPr>
      <w:r>
        <w:rPr>
          <w:rFonts w:hint="eastAsia" w:ascii="宋体" w:hAnsi="宋体" w:eastAsia="宋体" w:cs="宋体"/>
          <w:lang w:val="en-US" w:eastAsia="zh-CN"/>
        </w:rPr>
        <w:t>根据指标编码进行筛选：输入相应的指标编码，点击“查询”，即可筛选出相应的风控指标记录。</w:t>
      </w:r>
    </w:p>
    <w:p>
      <w:pPr>
        <w:pStyle w:val="6"/>
        <w:tabs>
          <w:tab w:val="clear" w:pos="864"/>
        </w:tabs>
        <w:bidi w:val="0"/>
        <w:rPr>
          <w:rFonts w:hint="eastAsia" w:ascii="宋体" w:hAnsi="宋体" w:eastAsia="宋体" w:cs="宋体"/>
          <w:lang w:val="en-US" w:eastAsia="zh-Hans"/>
        </w:rPr>
      </w:pPr>
      <w:r>
        <w:rPr>
          <w:rFonts w:hint="eastAsia" w:ascii="宋体" w:hAnsi="宋体" w:eastAsia="宋体" w:cs="宋体"/>
          <w:lang w:val="en-US" w:eastAsia="zh-Hans"/>
        </w:rPr>
        <w:t>风控</w:t>
      </w:r>
      <w:r>
        <w:rPr>
          <w:rFonts w:hint="eastAsia" w:ascii="宋体" w:hAnsi="宋体" w:eastAsia="宋体" w:cs="宋体"/>
          <w:lang w:val="en-US" w:eastAsia="zh-CN"/>
        </w:rPr>
        <w:t>受理记录</w:t>
      </w:r>
    </w:p>
    <w:p>
      <w:pPr>
        <w:pStyle w:val="59"/>
        <w:spacing w:before="156" w:after="156"/>
        <w:rPr>
          <w:rFonts w:hint="eastAsia" w:ascii="宋体" w:hAnsi="宋体" w:eastAsia="宋体" w:cs="宋体"/>
          <w:lang w:val="zh-CN" w:eastAsia="zh-CN"/>
        </w:rPr>
      </w:pPr>
      <w:r>
        <w:rPr>
          <w:rFonts w:hint="eastAsia" w:ascii="宋体" w:hAnsi="宋体" w:eastAsia="宋体" w:cs="宋体"/>
          <w:lang w:val="zh-CN" w:eastAsia="zh-CN"/>
        </w:rPr>
        <w:t>系统支持对风控受理日志进行查询，查询结果将按照查询条件进行归集并通过可视化的方式展示在列表。</w:t>
      </w:r>
    </w:p>
    <w:p>
      <w:pPr>
        <w:pStyle w:val="59"/>
        <w:spacing w:before="156" w:after="156"/>
        <w:ind w:left="0" w:leftChars="0" w:firstLine="0" w:firstLineChars="0"/>
        <w:rPr>
          <w:rFonts w:hint="eastAsia" w:ascii="宋体" w:hAnsi="宋体" w:eastAsia="宋体" w:cs="宋体"/>
          <w:lang w:val="zh-CN" w:eastAsia="zh-CN"/>
        </w:rPr>
      </w:pPr>
      <w:r>
        <w:rPr>
          <w:rFonts w:hint="eastAsia" w:ascii="宋体" w:hAnsi="宋体" w:eastAsia="宋体" w:cs="宋体"/>
          <w:lang w:val="zh-CN" w:eastAsia="zh-CN"/>
        </w:rPr>
        <w:drawing>
          <wp:inline distT="0" distB="0" distL="114300" distR="114300">
            <wp:extent cx="5261610" cy="2313305"/>
            <wp:effectExtent l="0" t="0" r="15240" b="10795"/>
            <wp:docPr id="111" name="图片 111" descr="16521724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11" descr="1652172442(1)"/>
                    <pic:cNvPicPr>
                      <a:picLocks noChangeAspect="1"/>
                    </pic:cNvPicPr>
                  </pic:nvPicPr>
                  <pic:blipFill>
                    <a:blip r:embed="rId124"/>
                    <a:stretch>
                      <a:fillRect/>
                    </a:stretch>
                  </pic:blipFill>
                  <pic:spPr>
                    <a:xfrm>
                      <a:off x="0" y="0"/>
                      <a:ext cx="5261610" cy="2313305"/>
                    </a:xfrm>
                    <a:prstGeom prst="rect">
                      <a:avLst/>
                    </a:prstGeom>
                  </pic:spPr>
                </pic:pic>
              </a:graphicData>
            </a:graphic>
          </wp:inline>
        </w:drawing>
      </w:r>
    </w:p>
    <w:p>
      <w:pPr>
        <w:pStyle w:val="59"/>
        <w:spacing w:before="156" w:after="156"/>
        <w:rPr>
          <w:rFonts w:hint="eastAsia" w:ascii="宋体" w:hAnsi="宋体" w:eastAsia="宋体" w:cs="宋体"/>
          <w:lang w:val="en-US" w:eastAsia="zh-CN"/>
        </w:rPr>
      </w:pPr>
      <w:r>
        <w:rPr>
          <w:rFonts w:hint="eastAsia" w:ascii="宋体" w:hAnsi="宋体" w:eastAsia="宋体" w:cs="宋体"/>
          <w:lang w:val="en-US" w:eastAsia="zh-CN"/>
        </w:rPr>
        <w:t>根据开始日期/结束日期进行筛选：选择相应的时间日期，点击“查询”，即可筛选出该时间区间内的风控日志。</w:t>
      </w:r>
    </w:p>
    <w:p>
      <w:pPr>
        <w:pStyle w:val="59"/>
        <w:spacing w:before="156" w:after="156"/>
        <w:rPr>
          <w:rFonts w:hint="eastAsia" w:ascii="宋体" w:hAnsi="宋体" w:eastAsia="宋体" w:cs="宋体"/>
          <w:lang w:val="en-US" w:eastAsia="zh-CN"/>
        </w:rPr>
      </w:pPr>
      <w:r>
        <w:rPr>
          <w:rFonts w:hint="eastAsia" w:ascii="宋体" w:hAnsi="宋体" w:eastAsia="宋体" w:cs="宋体"/>
          <w:lang w:val="en-US" w:eastAsia="zh-CN"/>
        </w:rPr>
        <w:t>根据所属应用进行筛选：选择相应的应用，点击“查询”，即可筛选出该应用下的所有风控受理日志。</w:t>
      </w:r>
    </w:p>
    <w:p>
      <w:pPr>
        <w:pStyle w:val="59"/>
        <w:spacing w:before="156" w:after="156"/>
        <w:rPr>
          <w:rFonts w:hint="eastAsia" w:ascii="宋体" w:hAnsi="宋体" w:eastAsia="宋体" w:cs="宋体"/>
          <w:lang w:val="en-US" w:eastAsia="zh-CN"/>
        </w:rPr>
      </w:pPr>
      <w:r>
        <w:rPr>
          <w:rFonts w:hint="eastAsia" w:ascii="宋体" w:hAnsi="宋体" w:eastAsia="宋体" w:cs="宋体"/>
          <w:lang w:val="en-US" w:eastAsia="zh-CN"/>
        </w:rPr>
        <w:t>根据所属模型进行筛选：选择相应的模型，点击“查询”，即可筛选出该模型下的所有风控受理日志。</w:t>
      </w:r>
    </w:p>
    <w:p>
      <w:pPr>
        <w:pStyle w:val="59"/>
        <w:spacing w:before="156" w:after="156"/>
        <w:rPr>
          <w:rFonts w:hint="eastAsia" w:ascii="宋体" w:hAnsi="宋体" w:eastAsia="宋体" w:cs="宋体"/>
          <w:lang w:val="en-US" w:eastAsia="zh-CN"/>
        </w:rPr>
      </w:pPr>
      <w:r>
        <w:rPr>
          <w:rFonts w:hint="eastAsia" w:ascii="宋体" w:hAnsi="宋体" w:eastAsia="宋体" w:cs="宋体"/>
          <w:lang w:val="en-US" w:eastAsia="zh-CN"/>
        </w:rPr>
        <w:t>根据纪录编码进行筛选：输入相应的纪录编码，点击“查询”，即可筛选出相应的风控受理日志。</w:t>
      </w:r>
    </w:p>
    <w:p>
      <w:pPr>
        <w:pStyle w:val="59"/>
        <w:spacing w:before="156" w:after="156"/>
        <w:rPr>
          <w:rFonts w:hint="eastAsia" w:ascii="宋体" w:hAnsi="宋体" w:eastAsia="宋体" w:cs="宋体"/>
          <w:lang w:val="en-US" w:eastAsia="zh-CN"/>
        </w:rPr>
      </w:pPr>
      <w:r>
        <w:rPr>
          <w:rFonts w:hint="eastAsia" w:ascii="宋体" w:hAnsi="宋体" w:eastAsia="宋体" w:cs="宋体"/>
          <w:lang w:val="en-US" w:eastAsia="zh-CN"/>
        </w:rPr>
        <w:t>风控受理日志详情：点击“查看详情”可查看该条风控受理日志的详情内容。</w:t>
      </w:r>
    </w:p>
    <w:p>
      <w:pPr>
        <w:pStyle w:val="6"/>
        <w:tabs>
          <w:tab w:val="clear" w:pos="864"/>
        </w:tabs>
        <w:bidi w:val="0"/>
        <w:rPr>
          <w:rFonts w:hint="eastAsia" w:ascii="宋体" w:hAnsi="宋体" w:eastAsia="宋体" w:cs="宋体"/>
          <w:lang w:val="en-US" w:eastAsia="zh-Hans"/>
        </w:rPr>
      </w:pPr>
      <w:r>
        <w:rPr>
          <w:rFonts w:hint="eastAsia" w:ascii="宋体" w:hAnsi="宋体" w:eastAsia="宋体" w:cs="宋体"/>
          <w:lang w:val="en-US" w:eastAsia="zh-Hans"/>
        </w:rPr>
        <w:t>风控拦截</w:t>
      </w:r>
      <w:r>
        <w:rPr>
          <w:rFonts w:hint="eastAsia" w:ascii="宋体" w:hAnsi="宋体" w:eastAsia="宋体" w:cs="宋体"/>
          <w:lang w:val="en-US" w:eastAsia="zh-CN"/>
        </w:rPr>
        <w:t>记录</w:t>
      </w:r>
    </w:p>
    <w:p>
      <w:pPr>
        <w:pStyle w:val="59"/>
        <w:spacing w:before="156" w:after="156"/>
        <w:rPr>
          <w:rFonts w:hint="eastAsia" w:ascii="宋体" w:hAnsi="宋体" w:eastAsia="宋体" w:cs="宋体"/>
          <w:lang w:val="en-US" w:eastAsia="zh-CN"/>
        </w:rPr>
      </w:pPr>
      <w:r>
        <w:rPr>
          <w:rFonts w:hint="eastAsia" w:ascii="宋体" w:hAnsi="宋体" w:eastAsia="宋体" w:cs="宋体"/>
          <w:lang w:val="en-US" w:eastAsia="zh-CN"/>
        </w:rPr>
        <w:t>系统支持对风控拦截进行进行查询以及管理，可查询拦截的记录并进行批量导出、批量解除异常。</w:t>
      </w:r>
    </w:p>
    <w:p>
      <w:pPr>
        <w:pStyle w:val="59"/>
        <w:spacing w:before="156" w:after="156"/>
        <w:rPr>
          <w:rFonts w:hint="eastAsia" w:ascii="宋体" w:hAnsi="宋体" w:eastAsia="宋体" w:cs="宋体"/>
          <w:lang w:val="en-US" w:eastAsia="zh-CN"/>
        </w:rPr>
      </w:pPr>
      <w:r>
        <w:rPr>
          <w:rFonts w:hint="eastAsia" w:ascii="宋体" w:hAnsi="宋体" w:eastAsia="宋体" w:cs="宋体"/>
          <w:lang w:val="en-US" w:eastAsia="zh-CN"/>
        </w:rPr>
        <w:drawing>
          <wp:inline distT="0" distB="0" distL="114300" distR="114300">
            <wp:extent cx="5261610" cy="2285365"/>
            <wp:effectExtent l="0" t="0" r="15240" b="635"/>
            <wp:docPr id="110" name="图片 110" descr="16521724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descr="1652172424(1)"/>
                    <pic:cNvPicPr>
                      <a:picLocks noChangeAspect="1"/>
                    </pic:cNvPicPr>
                  </pic:nvPicPr>
                  <pic:blipFill>
                    <a:blip r:embed="rId125"/>
                    <a:stretch>
                      <a:fillRect/>
                    </a:stretch>
                  </pic:blipFill>
                  <pic:spPr>
                    <a:xfrm>
                      <a:off x="0" y="0"/>
                      <a:ext cx="5261610" cy="2285365"/>
                    </a:xfrm>
                    <a:prstGeom prst="rect">
                      <a:avLst/>
                    </a:prstGeom>
                  </pic:spPr>
                </pic:pic>
              </a:graphicData>
            </a:graphic>
          </wp:inline>
        </w:drawing>
      </w:r>
    </w:p>
    <w:p>
      <w:pPr>
        <w:pStyle w:val="59"/>
        <w:spacing w:before="156" w:after="156"/>
        <w:rPr>
          <w:rFonts w:hint="eastAsia" w:ascii="宋体" w:hAnsi="宋体" w:eastAsia="宋体" w:cs="宋体"/>
          <w:lang w:val="en-US" w:eastAsia="zh-CN"/>
        </w:rPr>
      </w:pPr>
      <w:r>
        <w:rPr>
          <w:rFonts w:hint="eastAsia" w:ascii="宋体" w:hAnsi="宋体" w:eastAsia="宋体" w:cs="宋体"/>
          <w:lang w:val="en-US" w:eastAsia="zh-CN"/>
        </w:rPr>
        <w:t>根据开始日期/结束日期进行筛选：选择相应的时间日期，点击“查询”，即可筛选出该时间区间内的风控拦截记录。</w:t>
      </w:r>
    </w:p>
    <w:p>
      <w:pPr>
        <w:pStyle w:val="59"/>
        <w:spacing w:before="156" w:after="156"/>
        <w:rPr>
          <w:rFonts w:hint="eastAsia" w:ascii="宋体" w:hAnsi="宋体" w:eastAsia="宋体" w:cs="宋体"/>
          <w:lang w:val="en-US" w:eastAsia="zh-CN"/>
        </w:rPr>
      </w:pPr>
      <w:r>
        <w:rPr>
          <w:rFonts w:hint="eastAsia" w:ascii="宋体" w:hAnsi="宋体" w:eastAsia="宋体" w:cs="宋体"/>
          <w:lang w:val="en-US" w:eastAsia="zh-CN"/>
        </w:rPr>
        <w:t>根据所属应用进行筛选：选择相应的应用，点击“查询”，即可筛选出该应用下的所有风控拦截记录。</w:t>
      </w:r>
    </w:p>
    <w:p>
      <w:pPr>
        <w:pStyle w:val="59"/>
        <w:spacing w:before="156" w:after="156"/>
        <w:rPr>
          <w:rFonts w:hint="eastAsia" w:ascii="宋体" w:hAnsi="宋体" w:eastAsia="宋体" w:cs="宋体"/>
          <w:lang w:val="en-US" w:eastAsia="zh-CN"/>
        </w:rPr>
      </w:pPr>
      <w:r>
        <w:rPr>
          <w:rFonts w:hint="eastAsia" w:ascii="宋体" w:hAnsi="宋体" w:eastAsia="宋体" w:cs="宋体"/>
          <w:lang w:val="en-US" w:eastAsia="zh-CN"/>
        </w:rPr>
        <w:t>根据所属模型进行筛选：选择相应的模型，点击“查询”，即可筛选出该模型下的所有风控拦截记录。</w:t>
      </w:r>
    </w:p>
    <w:p>
      <w:pPr>
        <w:pStyle w:val="59"/>
        <w:spacing w:before="156" w:after="156"/>
        <w:rPr>
          <w:rFonts w:hint="eastAsia" w:ascii="宋体" w:hAnsi="宋体" w:eastAsia="宋体" w:cs="宋体"/>
          <w:lang w:val="en-US" w:eastAsia="zh-CN"/>
        </w:rPr>
      </w:pPr>
      <w:r>
        <w:rPr>
          <w:rFonts w:hint="eastAsia" w:ascii="宋体" w:hAnsi="宋体" w:eastAsia="宋体" w:cs="宋体"/>
          <w:lang w:val="en-US" w:eastAsia="zh-CN"/>
        </w:rPr>
        <w:t>根据状态进行筛选：选择相应的状态，点击“查询”，即可筛选出该模型下的所有风控拦截记录。</w:t>
      </w:r>
    </w:p>
    <w:p>
      <w:pPr>
        <w:pStyle w:val="59"/>
        <w:spacing w:before="156" w:after="156"/>
        <w:rPr>
          <w:rFonts w:hint="eastAsia" w:ascii="宋体" w:hAnsi="宋体" w:eastAsia="宋体" w:cs="宋体"/>
          <w:lang w:val="en-US" w:eastAsia="zh-CN"/>
        </w:rPr>
      </w:pPr>
      <w:r>
        <w:rPr>
          <w:rFonts w:hint="eastAsia" w:ascii="宋体" w:hAnsi="宋体" w:eastAsia="宋体" w:cs="宋体"/>
          <w:lang w:val="en-US" w:eastAsia="zh-CN"/>
        </w:rPr>
        <w:t>根据异常记录编码进行筛选：输入相应的异常记录编码，点击“查询”，即可筛选出相应的风控拦截记录。</w:t>
      </w:r>
    </w:p>
    <w:p>
      <w:pPr>
        <w:pStyle w:val="59"/>
        <w:spacing w:before="156" w:after="156"/>
        <w:rPr>
          <w:rFonts w:hint="eastAsia" w:ascii="宋体" w:hAnsi="宋体" w:eastAsia="宋体" w:cs="宋体"/>
          <w:lang w:val="zh-CN" w:eastAsia="zh-CN"/>
        </w:rPr>
      </w:pPr>
    </w:p>
    <w:p>
      <w:pPr>
        <w:pStyle w:val="59"/>
        <w:spacing w:before="156" w:after="156"/>
        <w:rPr>
          <w:rFonts w:hint="eastAsia" w:ascii="宋体" w:hAnsi="宋体" w:eastAsia="宋体" w:cs="宋体"/>
          <w:lang w:val="zh-CN" w:eastAsia="zh-CN"/>
        </w:rPr>
      </w:pPr>
      <w:r>
        <w:rPr>
          <w:rFonts w:hint="eastAsia" w:ascii="宋体" w:hAnsi="宋体" w:eastAsia="宋体" w:cs="宋体"/>
          <w:lang w:val="en-US" w:eastAsia="zh-CN"/>
        </w:rPr>
        <w:t>批量解除异常：</w:t>
      </w:r>
      <w:r>
        <w:rPr>
          <w:rFonts w:hint="eastAsia" w:ascii="宋体" w:hAnsi="宋体" w:eastAsia="宋体" w:cs="宋体"/>
          <w:lang w:val="zh-CN" w:eastAsia="zh-CN"/>
        </w:rPr>
        <w:t>勾选风险异常拦截数据，</w:t>
      </w:r>
      <w:r>
        <w:rPr>
          <w:rFonts w:hint="eastAsia" w:ascii="宋体" w:hAnsi="宋体" w:eastAsia="宋体" w:cs="宋体"/>
          <w:lang w:val="en-US" w:eastAsia="zh-CN"/>
        </w:rPr>
        <w:t>点击“批量</w:t>
      </w:r>
      <w:r>
        <w:rPr>
          <w:rFonts w:hint="eastAsia" w:ascii="宋体" w:hAnsi="宋体" w:eastAsia="宋体" w:cs="宋体"/>
          <w:lang w:val="zh-CN" w:eastAsia="zh-CN"/>
        </w:rPr>
        <w:t>解除</w:t>
      </w:r>
      <w:r>
        <w:rPr>
          <w:rFonts w:hint="eastAsia" w:ascii="宋体" w:hAnsi="宋体" w:eastAsia="宋体" w:cs="宋体"/>
          <w:lang w:val="en-US" w:eastAsia="zh-CN"/>
        </w:rPr>
        <w:t>”，可批量解除异常</w:t>
      </w:r>
      <w:r>
        <w:rPr>
          <w:rFonts w:hint="eastAsia" w:ascii="宋体" w:hAnsi="宋体" w:eastAsia="宋体" w:cs="宋体"/>
          <w:lang w:val="zh-CN" w:eastAsia="zh-CN"/>
        </w:rPr>
        <w:t>。</w:t>
      </w:r>
    </w:p>
    <w:p>
      <w:pPr>
        <w:pStyle w:val="59"/>
        <w:spacing w:before="156" w:after="156"/>
        <w:rPr>
          <w:rFonts w:hint="eastAsia" w:ascii="宋体" w:hAnsi="宋体" w:eastAsia="宋体" w:cs="宋体"/>
          <w:lang w:eastAsia="zh-CN"/>
        </w:rPr>
      </w:pPr>
      <w:r>
        <w:rPr>
          <w:rFonts w:hint="eastAsia" w:ascii="宋体" w:hAnsi="宋体" w:eastAsia="宋体" w:cs="宋体"/>
          <w:lang w:val="en-US" w:eastAsia="zh-CN"/>
        </w:rPr>
        <w:t>批量导出：批量勾选风控拦截记录</w:t>
      </w:r>
      <w:r>
        <w:rPr>
          <w:rFonts w:hint="eastAsia" w:ascii="宋体" w:hAnsi="宋体" w:eastAsia="宋体" w:cs="宋体"/>
          <w:lang w:eastAsia="zh-CN"/>
        </w:rPr>
        <w:t>，</w:t>
      </w:r>
      <w:r>
        <w:rPr>
          <w:rFonts w:hint="eastAsia" w:ascii="宋体" w:hAnsi="宋体" w:eastAsia="宋体" w:cs="宋体"/>
          <w:lang w:val="en-US" w:eastAsia="zh-CN"/>
        </w:rPr>
        <w:t>点击“导出”将</w:t>
      </w:r>
      <w:r>
        <w:rPr>
          <w:rFonts w:hint="eastAsia" w:ascii="宋体" w:hAnsi="宋体" w:eastAsia="宋体" w:cs="宋体"/>
          <w:lang w:eastAsia="zh-CN"/>
        </w:rPr>
        <w:t>以列表形式导出</w:t>
      </w:r>
      <w:r>
        <w:rPr>
          <w:rFonts w:hint="eastAsia" w:ascii="宋体" w:hAnsi="宋体" w:eastAsia="宋体" w:cs="宋体"/>
          <w:lang w:val="en-US" w:eastAsia="zh-CN"/>
        </w:rPr>
        <w:t>excel文件</w:t>
      </w:r>
      <w:r>
        <w:rPr>
          <w:rFonts w:hint="eastAsia" w:ascii="宋体" w:hAnsi="宋体" w:eastAsia="宋体" w:cs="宋体"/>
          <w:lang w:eastAsia="zh-CN"/>
        </w:rPr>
        <w:t>。</w:t>
      </w:r>
    </w:p>
    <w:p>
      <w:pPr>
        <w:pStyle w:val="59"/>
        <w:spacing w:before="156" w:after="156"/>
        <w:rPr>
          <w:rFonts w:hint="eastAsia" w:ascii="宋体" w:hAnsi="宋体" w:eastAsia="宋体" w:cs="宋体"/>
          <w:lang w:val="en-US" w:eastAsia="zh-CN"/>
        </w:rPr>
      </w:pPr>
      <w:r>
        <w:rPr>
          <w:rFonts w:hint="eastAsia" w:ascii="宋体" w:hAnsi="宋体" w:eastAsia="宋体" w:cs="宋体"/>
          <w:lang w:val="en-US" w:eastAsia="zh-CN"/>
        </w:rPr>
        <w:t>风控拦截详情：点击“查看详情”可查看该条风控拦截记录的详细内容。</w:t>
      </w:r>
    </w:p>
    <w:p>
      <w:pPr>
        <w:pStyle w:val="82"/>
        <w:spacing w:before="156" w:after="156"/>
        <w:rPr>
          <w:rFonts w:hint="eastAsia" w:ascii="宋体" w:hAnsi="宋体" w:eastAsia="宋体" w:cs="宋体"/>
        </w:rPr>
      </w:pPr>
      <w:bookmarkStart w:id="76" w:name="_Toc23678"/>
      <w:r>
        <w:rPr>
          <w:rFonts w:hint="eastAsia" w:ascii="宋体" w:hAnsi="宋体" w:eastAsia="宋体" w:cs="宋体"/>
          <w:lang w:val="en-US" w:eastAsia="zh-CN"/>
        </w:rPr>
        <w:t>风控统计</w:t>
      </w:r>
      <w:bookmarkEnd w:id="76"/>
    </w:p>
    <w:p>
      <w:pPr>
        <w:pStyle w:val="59"/>
        <w:spacing w:before="156" w:after="156"/>
        <w:rPr>
          <w:rFonts w:hint="eastAsia" w:ascii="宋体" w:hAnsi="宋体" w:eastAsia="宋体" w:cs="宋体"/>
          <w:lang w:val="zh-CN" w:eastAsia="zh-CN"/>
        </w:rPr>
      </w:pPr>
      <w:r>
        <w:rPr>
          <w:rFonts w:hint="eastAsia" w:ascii="宋体" w:hAnsi="宋体" w:eastAsia="宋体" w:cs="宋体"/>
          <w:lang w:val="zh-CN" w:eastAsia="zh-CN"/>
        </w:rPr>
        <w:t>主要围绕城市码的风控记录，针对风控异常数据进行归集以及按照不同的维度进行分析，并生成相应的数据分析报表，从而帮助管理人员尽早发现平台可能存在的问题，降低城市码平台的管理风险。</w:t>
      </w:r>
    </w:p>
    <w:p>
      <w:pPr>
        <w:pStyle w:val="6"/>
        <w:tabs>
          <w:tab w:val="clear" w:pos="864"/>
        </w:tabs>
        <w:bidi w:val="0"/>
        <w:rPr>
          <w:rFonts w:hint="eastAsia" w:ascii="宋体" w:hAnsi="宋体" w:eastAsia="宋体" w:cs="宋体"/>
          <w:lang w:val="en-US" w:eastAsia="zh-Hans"/>
        </w:rPr>
      </w:pPr>
      <w:r>
        <w:rPr>
          <w:rFonts w:hint="eastAsia" w:ascii="宋体" w:hAnsi="宋体" w:eastAsia="宋体" w:cs="宋体"/>
          <w:lang w:val="en-US" w:eastAsia="zh-Hans"/>
        </w:rPr>
        <w:t>风控异常统计分析</w:t>
      </w:r>
    </w:p>
    <w:p>
      <w:pPr>
        <w:pStyle w:val="59"/>
        <w:spacing w:before="156" w:after="156"/>
        <w:rPr>
          <w:rFonts w:hint="eastAsia" w:ascii="宋体" w:hAnsi="宋体" w:eastAsia="宋体" w:cs="宋体"/>
          <w:lang w:val="zh-CN" w:eastAsia="zh-CN"/>
        </w:rPr>
      </w:pPr>
      <w:r>
        <w:rPr>
          <w:rFonts w:hint="eastAsia" w:ascii="宋体" w:hAnsi="宋体" w:eastAsia="宋体" w:cs="宋体"/>
          <w:lang w:val="zh-CN" w:eastAsia="zh-CN"/>
        </w:rPr>
        <w:t>主要是针对风控异常数据进行归集以及按照不同的维度进行分析，并生成相应的分析报表，如今日异常记录数、累计异常记录数等。</w:t>
      </w:r>
    </w:p>
    <w:p>
      <w:pPr>
        <w:pStyle w:val="59"/>
        <w:spacing w:before="156" w:after="156"/>
        <w:ind w:left="0" w:leftChars="0" w:firstLine="0" w:firstLineChars="0"/>
        <w:rPr>
          <w:rFonts w:hint="eastAsia" w:ascii="宋体" w:hAnsi="宋体" w:eastAsia="宋体" w:cs="宋体"/>
          <w:lang w:val="zh-CN" w:eastAsia="zh-CN"/>
        </w:rPr>
      </w:pPr>
      <w:r>
        <w:rPr>
          <w:rFonts w:hint="eastAsia" w:ascii="宋体" w:hAnsi="宋体" w:eastAsia="宋体" w:cs="宋体"/>
          <w:lang w:val="zh-CN" w:eastAsia="zh-CN"/>
        </w:rPr>
        <w:drawing>
          <wp:inline distT="0" distB="0" distL="114300" distR="114300">
            <wp:extent cx="5266690" cy="2680970"/>
            <wp:effectExtent l="0" t="0" r="10160" b="5080"/>
            <wp:docPr id="109" name="图片 109" descr="16521723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descr="1652172349(1)"/>
                    <pic:cNvPicPr>
                      <a:picLocks noChangeAspect="1"/>
                    </pic:cNvPicPr>
                  </pic:nvPicPr>
                  <pic:blipFill>
                    <a:blip r:embed="rId126"/>
                    <a:stretch>
                      <a:fillRect/>
                    </a:stretch>
                  </pic:blipFill>
                  <pic:spPr>
                    <a:xfrm>
                      <a:off x="0" y="0"/>
                      <a:ext cx="5266690" cy="2680970"/>
                    </a:xfrm>
                    <a:prstGeom prst="rect">
                      <a:avLst/>
                    </a:prstGeom>
                  </pic:spPr>
                </pic:pic>
              </a:graphicData>
            </a:graphic>
          </wp:inline>
        </w:drawing>
      </w:r>
    </w:p>
    <w:p>
      <w:pPr>
        <w:pStyle w:val="59"/>
        <w:spacing w:before="156" w:after="156"/>
        <w:rPr>
          <w:rFonts w:hint="eastAsia" w:ascii="宋体" w:hAnsi="宋体" w:eastAsia="宋体" w:cs="宋体"/>
          <w:lang w:val="zh-CN" w:eastAsia="zh-CN"/>
        </w:rPr>
      </w:pPr>
      <w:r>
        <w:rPr>
          <w:rFonts w:hint="eastAsia" w:ascii="宋体" w:hAnsi="宋体" w:eastAsia="宋体" w:cs="宋体"/>
          <w:lang w:val="en-US" w:eastAsia="zh-CN"/>
        </w:rPr>
        <w:t>今日异常记录数图形统计：</w:t>
      </w:r>
      <w:r>
        <w:rPr>
          <w:rFonts w:hint="eastAsia" w:ascii="宋体" w:hAnsi="宋体" w:eastAsia="宋体" w:cs="宋体"/>
          <w:lang w:val="zh-CN" w:eastAsia="zh-CN"/>
        </w:rPr>
        <w:t>统计今日风控异常记录数，管理人员可通过查看异常数据排查风险数据，提前做好风险应对措施。</w:t>
      </w:r>
    </w:p>
    <w:p>
      <w:pPr>
        <w:pStyle w:val="59"/>
        <w:spacing w:before="156" w:after="156"/>
        <w:rPr>
          <w:rFonts w:hint="eastAsia" w:ascii="宋体" w:hAnsi="宋体" w:eastAsia="宋体" w:cs="宋体"/>
          <w:lang w:val="zh-CN" w:eastAsia="zh-CN"/>
        </w:rPr>
      </w:pPr>
      <w:r>
        <w:rPr>
          <w:rFonts w:hint="eastAsia" w:ascii="宋体" w:hAnsi="宋体" w:eastAsia="宋体" w:cs="宋体"/>
          <w:lang w:val="en-US" w:eastAsia="zh-CN"/>
        </w:rPr>
        <w:t>累计异常记录数图形统计：</w:t>
      </w:r>
      <w:r>
        <w:rPr>
          <w:rFonts w:hint="eastAsia" w:ascii="宋体" w:hAnsi="宋体" w:eastAsia="宋体" w:cs="宋体"/>
          <w:lang w:val="zh-CN" w:eastAsia="zh-CN"/>
        </w:rPr>
        <w:t>统计累计异常记录数，管理人员可通过分析累计异常数据排查风险数据，提前做好风险应对措施。</w:t>
      </w:r>
    </w:p>
    <w:p>
      <w:pPr>
        <w:pStyle w:val="59"/>
        <w:spacing w:before="156" w:after="156"/>
        <w:rPr>
          <w:rFonts w:hint="eastAsia" w:ascii="宋体" w:hAnsi="宋体" w:eastAsia="宋体" w:cs="宋体"/>
          <w:lang w:val="zh-CN" w:eastAsia="zh-CN"/>
        </w:rPr>
      </w:pPr>
      <w:r>
        <w:rPr>
          <w:rFonts w:hint="eastAsia" w:ascii="宋体" w:hAnsi="宋体" w:eastAsia="宋体" w:cs="宋体"/>
          <w:lang w:val="en-US" w:eastAsia="zh-CN"/>
        </w:rPr>
        <w:t>今日解除率分析：统计</w:t>
      </w:r>
      <w:r>
        <w:rPr>
          <w:rFonts w:hint="eastAsia" w:ascii="宋体" w:hAnsi="宋体" w:eastAsia="宋体" w:cs="宋体"/>
          <w:lang w:val="zh-CN" w:eastAsia="zh-CN"/>
        </w:rPr>
        <w:t>今日已解除异常记录数占今日累计异常记录数的比例，通过该比例可得出系统风控的准确率。</w:t>
      </w:r>
    </w:p>
    <w:p>
      <w:pPr>
        <w:pStyle w:val="59"/>
        <w:spacing w:before="156" w:after="156"/>
        <w:rPr>
          <w:rFonts w:hint="eastAsia" w:ascii="宋体" w:hAnsi="宋体" w:eastAsia="宋体" w:cs="宋体"/>
          <w:lang w:val="zh-CN" w:eastAsia="zh-CN"/>
        </w:rPr>
      </w:pPr>
      <w:r>
        <w:rPr>
          <w:rFonts w:hint="eastAsia" w:ascii="宋体" w:hAnsi="宋体" w:eastAsia="宋体" w:cs="宋体"/>
          <w:lang w:val="en-US" w:eastAsia="zh-CN"/>
        </w:rPr>
        <w:t>累计解除率分析：</w:t>
      </w:r>
      <w:r>
        <w:rPr>
          <w:rFonts w:hint="eastAsia" w:ascii="宋体" w:hAnsi="宋体" w:eastAsia="宋体" w:cs="宋体"/>
          <w:lang w:val="zh-CN" w:eastAsia="zh-CN"/>
        </w:rPr>
        <w:t>累计已解除异常记录数占累计异常记录数的比例，通过该比例可得出系统风控的准确率。</w:t>
      </w:r>
    </w:p>
    <w:p>
      <w:pPr>
        <w:pStyle w:val="59"/>
        <w:spacing w:before="156" w:after="156"/>
        <w:rPr>
          <w:rFonts w:hint="eastAsia" w:ascii="宋体" w:hAnsi="宋体" w:eastAsia="宋体" w:cs="宋体"/>
          <w:lang w:val="zh-CN" w:eastAsia="zh-CN"/>
        </w:rPr>
      </w:pPr>
      <w:r>
        <w:rPr>
          <w:rFonts w:hint="eastAsia" w:ascii="宋体" w:hAnsi="宋体" w:eastAsia="宋体" w:cs="宋体"/>
          <w:lang w:val="en-US" w:eastAsia="zh-CN"/>
        </w:rPr>
        <w:t>今日风控异常记录趋势：</w:t>
      </w:r>
      <w:r>
        <w:rPr>
          <w:rFonts w:hint="eastAsia" w:ascii="宋体" w:hAnsi="宋体" w:eastAsia="宋体" w:cs="宋体"/>
          <w:lang w:val="zh-CN" w:eastAsia="zh-CN"/>
        </w:rPr>
        <w:t>今日风控异常记录可视化走势分析，以时间段为维度，显示当天各时间段的风控异常记录数据，以此可得出风控异常高峰时间段。</w:t>
      </w:r>
    </w:p>
    <w:p>
      <w:pPr>
        <w:pStyle w:val="59"/>
        <w:spacing w:before="156" w:after="156"/>
        <w:rPr>
          <w:rFonts w:hint="eastAsia" w:ascii="宋体" w:hAnsi="宋体" w:eastAsia="宋体" w:cs="宋体"/>
          <w:lang w:val="zh-CN" w:eastAsia="zh-CN"/>
        </w:rPr>
      </w:pPr>
      <w:r>
        <w:rPr>
          <w:rFonts w:hint="eastAsia" w:ascii="宋体" w:hAnsi="宋体" w:eastAsia="宋体" w:cs="宋体"/>
          <w:lang w:val="en-US" w:eastAsia="zh-CN"/>
        </w:rPr>
        <w:t>风控异常记录统计条件筛选：可根据筛选条件进行查询</w:t>
      </w:r>
      <w:r>
        <w:rPr>
          <w:rFonts w:hint="eastAsia" w:ascii="宋体" w:hAnsi="宋体" w:eastAsia="宋体" w:cs="宋体"/>
          <w:lang w:val="zh-CN" w:eastAsia="zh-CN"/>
        </w:rPr>
        <w:t>，对列表中已有的风控异常记录进行数据筛选。</w:t>
      </w:r>
    </w:p>
    <w:p>
      <w:pPr>
        <w:pStyle w:val="59"/>
        <w:spacing w:before="156" w:after="156"/>
        <w:rPr>
          <w:rFonts w:hint="eastAsia" w:ascii="宋体" w:hAnsi="宋体" w:eastAsia="宋体" w:cs="宋体"/>
          <w:lang w:val="zh-CN" w:eastAsia="zh-CN"/>
        </w:rPr>
      </w:pPr>
      <w:r>
        <w:rPr>
          <w:rFonts w:hint="eastAsia" w:ascii="宋体" w:hAnsi="宋体" w:eastAsia="宋体" w:cs="宋体"/>
          <w:lang w:val="en-US" w:eastAsia="zh-CN"/>
        </w:rPr>
        <w:t>风控异常记录记录统计图表展示：</w:t>
      </w:r>
      <w:r>
        <w:rPr>
          <w:rFonts w:hint="eastAsia" w:ascii="宋体" w:hAnsi="宋体" w:eastAsia="宋体" w:cs="宋体"/>
          <w:lang w:val="zh-CN" w:eastAsia="zh-CN"/>
        </w:rPr>
        <w:t>风控异常记录个性化图表展示，支持按不同时间维度统计异常记录数，以此可得出风控异常高峰时间段。</w:t>
      </w:r>
    </w:p>
    <w:p>
      <w:pPr>
        <w:pStyle w:val="78"/>
        <w:spacing w:before="156" w:after="156"/>
        <w:rPr>
          <w:rFonts w:hint="eastAsia" w:ascii="宋体" w:hAnsi="宋体" w:eastAsia="宋体" w:cs="宋体"/>
        </w:rPr>
      </w:pPr>
      <w:bookmarkStart w:id="77" w:name="_Toc49244400"/>
      <w:bookmarkStart w:id="78" w:name="_Toc29118"/>
      <w:bookmarkStart w:id="79" w:name="_Toc13157"/>
      <w:r>
        <w:rPr>
          <w:rFonts w:hint="eastAsia" w:ascii="宋体" w:hAnsi="宋体" w:eastAsia="宋体" w:cs="宋体"/>
        </w:rPr>
        <w:t>接口</w:t>
      </w:r>
      <w:bookmarkEnd w:id="77"/>
      <w:r>
        <w:rPr>
          <w:rFonts w:hint="eastAsia" w:ascii="宋体" w:hAnsi="宋体" w:eastAsia="宋体" w:cs="宋体"/>
        </w:rPr>
        <w:t>调用说明</w:t>
      </w:r>
      <w:bookmarkEnd w:id="78"/>
      <w:bookmarkEnd w:id="79"/>
    </w:p>
    <w:p>
      <w:pPr>
        <w:pStyle w:val="82"/>
        <w:spacing w:before="156" w:after="156"/>
        <w:rPr>
          <w:rFonts w:hint="eastAsia" w:ascii="宋体" w:hAnsi="宋体" w:eastAsia="宋体" w:cs="宋体"/>
        </w:rPr>
      </w:pPr>
      <w:bookmarkStart w:id="80" w:name="_Toc21999"/>
      <w:bookmarkStart w:id="81" w:name="_Toc17205"/>
      <w:r>
        <w:rPr>
          <w:rFonts w:hint="eastAsia" w:ascii="宋体" w:hAnsi="宋体" w:eastAsia="宋体" w:cs="宋体"/>
          <w:lang w:val="en-US" w:eastAsia="zh-CN"/>
        </w:rPr>
        <w:t>支付亮码接口</w:t>
      </w:r>
      <w:bookmarkEnd w:id="80"/>
      <w:bookmarkEnd w:id="81"/>
    </w:p>
    <w:p>
      <w:pPr>
        <w:pStyle w:val="45"/>
        <w:numPr>
          <w:ilvl w:val="0"/>
          <w:numId w:val="21"/>
        </w:numPr>
        <w:spacing w:before="120" w:after="120"/>
        <w:ind w:firstLineChars="0"/>
        <w:rPr>
          <w:rFonts w:hint="eastAsia" w:ascii="宋体" w:hAnsi="宋体" w:eastAsia="宋体" w:cs="宋体"/>
        </w:rPr>
      </w:pPr>
      <w:r>
        <w:rPr>
          <w:rFonts w:hint="eastAsia" w:ascii="宋体" w:hAnsi="宋体" w:eastAsia="宋体" w:cs="宋体"/>
        </w:rPr>
        <w:t>接口描述：</w:t>
      </w:r>
      <w:r>
        <w:rPr>
          <w:rFonts w:hint="eastAsia" w:ascii="宋体" w:hAnsi="宋体" w:eastAsia="宋体" w:cs="宋体"/>
          <w:lang w:val="en-US" w:eastAsia="zh-CN"/>
        </w:rPr>
        <w:t>支付亮码接口</w:t>
      </w:r>
      <w:r>
        <w:rPr>
          <w:rFonts w:hint="eastAsia" w:ascii="宋体" w:hAnsi="宋体" w:eastAsia="宋体" w:cs="宋体"/>
        </w:rPr>
        <w:t>。</w:t>
      </w:r>
    </w:p>
    <w:p>
      <w:pPr>
        <w:pStyle w:val="45"/>
        <w:numPr>
          <w:ilvl w:val="0"/>
          <w:numId w:val="21"/>
        </w:numPr>
        <w:spacing w:before="120" w:after="120"/>
        <w:ind w:firstLineChars="0"/>
        <w:rPr>
          <w:rFonts w:hint="eastAsia" w:ascii="宋体" w:hAnsi="宋体" w:eastAsia="宋体" w:cs="宋体"/>
        </w:rPr>
      </w:pPr>
      <w:r>
        <w:rPr>
          <w:rFonts w:hint="eastAsia" w:ascii="宋体" w:hAnsi="宋体" w:eastAsia="宋体" w:cs="宋体"/>
        </w:rPr>
        <w:t>接口版本：V1.0</w:t>
      </w:r>
    </w:p>
    <w:p>
      <w:pPr>
        <w:pStyle w:val="45"/>
        <w:numPr>
          <w:ilvl w:val="0"/>
          <w:numId w:val="21"/>
        </w:numPr>
        <w:spacing w:before="120" w:after="120"/>
        <w:ind w:firstLineChars="0"/>
        <w:rPr>
          <w:rFonts w:hint="eastAsia" w:ascii="宋体" w:hAnsi="宋体" w:eastAsia="宋体" w:cs="宋体"/>
        </w:rPr>
      </w:pPr>
      <w:r>
        <w:rPr>
          <w:rFonts w:hint="eastAsia" w:ascii="宋体" w:hAnsi="宋体" w:eastAsia="宋体" w:cs="宋体"/>
        </w:rPr>
        <w:t>接口</w:t>
      </w:r>
      <w:r>
        <w:rPr>
          <w:rFonts w:hint="eastAsia" w:ascii="宋体" w:hAnsi="宋体" w:eastAsia="宋体" w:cs="宋体"/>
          <w:lang w:val="en-US" w:eastAsia="zh-CN"/>
        </w:rPr>
        <w:t>路径</w:t>
      </w:r>
      <w:r>
        <w:rPr>
          <w:rFonts w:hint="eastAsia" w:ascii="宋体" w:hAnsi="宋体" w:eastAsia="宋体" w:cs="宋体"/>
        </w:rPr>
        <w:t>：</w:t>
      </w:r>
      <w:r>
        <w:rPr>
          <w:rFonts w:hint="eastAsia" w:ascii="宋体" w:hAnsi="宋体" w:eastAsia="宋体" w:cs="宋体"/>
          <w:lang w:val="en-US" w:eastAsia="zh-CN"/>
        </w:rPr>
        <w:t>/api/showPaymentCode</w:t>
      </w:r>
      <w:r>
        <w:rPr>
          <w:rFonts w:hint="eastAsia" w:ascii="宋体" w:hAnsi="宋体" w:eastAsia="宋体" w:cs="宋体"/>
        </w:rPr>
        <w:t xml:space="preserve"> </w:t>
      </w:r>
    </w:p>
    <w:p>
      <w:pPr>
        <w:pStyle w:val="45"/>
        <w:numPr>
          <w:ilvl w:val="0"/>
          <w:numId w:val="21"/>
        </w:numPr>
        <w:spacing w:before="120" w:after="120"/>
        <w:ind w:firstLineChars="0"/>
        <w:rPr>
          <w:rFonts w:hint="eastAsia" w:ascii="宋体" w:hAnsi="宋体" w:eastAsia="宋体" w:cs="宋体"/>
        </w:rPr>
      </w:pPr>
      <w:r>
        <w:rPr>
          <w:rFonts w:hint="eastAsia" w:ascii="宋体" w:hAnsi="宋体" w:eastAsia="宋体" w:cs="宋体"/>
        </w:rPr>
        <w:t>输入参数：</w:t>
      </w:r>
    </w:p>
    <w:tbl>
      <w:tblPr>
        <w:tblStyle w:val="3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58"/>
        <w:gridCol w:w="716"/>
        <w:gridCol w:w="992"/>
        <w:gridCol w:w="50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blHeader/>
          <w:jc w:val="center"/>
        </w:trPr>
        <w:tc>
          <w:tcPr>
            <w:tcW w:w="1032" w:type="pct"/>
            <w:shd w:val="clear" w:color="auto" w:fill="E7E6E6"/>
            <w:vAlign w:val="center"/>
          </w:tcPr>
          <w:p>
            <w:pPr>
              <w:pStyle w:val="108"/>
              <w:jc w:val="both"/>
              <w:rPr>
                <w:rFonts w:hint="eastAsia" w:ascii="宋体" w:hAnsi="宋体" w:eastAsia="宋体" w:cs="宋体"/>
              </w:rPr>
            </w:pPr>
            <w:r>
              <w:rPr>
                <w:rFonts w:hint="eastAsia" w:ascii="宋体" w:hAnsi="宋体" w:eastAsia="宋体" w:cs="宋体"/>
              </w:rPr>
              <w:t>参数名称</w:t>
            </w:r>
          </w:p>
        </w:tc>
        <w:tc>
          <w:tcPr>
            <w:tcW w:w="420" w:type="pct"/>
            <w:shd w:val="clear" w:color="auto" w:fill="E7E6E6"/>
            <w:vAlign w:val="center"/>
          </w:tcPr>
          <w:p>
            <w:pPr>
              <w:pStyle w:val="108"/>
              <w:jc w:val="both"/>
              <w:rPr>
                <w:rFonts w:hint="eastAsia" w:ascii="宋体" w:hAnsi="宋体" w:eastAsia="宋体" w:cs="宋体"/>
              </w:rPr>
            </w:pPr>
            <w:r>
              <w:rPr>
                <w:rFonts w:hint="eastAsia" w:ascii="宋体" w:hAnsi="宋体" w:eastAsia="宋体" w:cs="宋体"/>
              </w:rPr>
              <w:t>类型</w:t>
            </w:r>
          </w:p>
        </w:tc>
        <w:tc>
          <w:tcPr>
            <w:tcW w:w="582" w:type="pct"/>
            <w:shd w:val="clear" w:color="auto" w:fill="E7E6E6"/>
            <w:vAlign w:val="center"/>
          </w:tcPr>
          <w:p>
            <w:pPr>
              <w:pStyle w:val="108"/>
              <w:jc w:val="both"/>
              <w:rPr>
                <w:rFonts w:hint="eastAsia" w:ascii="宋体" w:hAnsi="宋体" w:eastAsia="宋体" w:cs="宋体"/>
              </w:rPr>
            </w:pPr>
            <w:r>
              <w:rPr>
                <w:rFonts w:hint="eastAsia" w:ascii="宋体" w:hAnsi="宋体" w:eastAsia="宋体" w:cs="宋体"/>
              </w:rPr>
              <w:t>是否必选</w:t>
            </w:r>
          </w:p>
        </w:tc>
        <w:tc>
          <w:tcPr>
            <w:tcW w:w="2964" w:type="pct"/>
            <w:shd w:val="clear" w:color="auto" w:fill="E7E6E6"/>
            <w:vAlign w:val="center"/>
          </w:tcPr>
          <w:p>
            <w:pPr>
              <w:pStyle w:val="108"/>
              <w:jc w:val="both"/>
              <w:rPr>
                <w:rFonts w:hint="eastAsia" w:ascii="宋体" w:hAnsi="宋体" w:eastAsia="宋体" w:cs="宋体"/>
              </w:rPr>
            </w:pPr>
            <w:r>
              <w:rPr>
                <w:rFonts w:hint="eastAsia" w:ascii="宋体" w:hAnsi="宋体" w:eastAsia="宋体" w:cs="宋体"/>
              </w:rPr>
              <w:t>描述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blHeader/>
          <w:jc w:val="center"/>
        </w:trPr>
        <w:tc>
          <w:tcPr>
            <w:tcW w:w="1032" w:type="pct"/>
            <w:shd w:val="clear" w:color="auto" w:fill="auto"/>
            <w:vAlign w:val="center"/>
          </w:tcPr>
          <w:p>
            <w:pPr>
              <w:pStyle w:val="106"/>
              <w:rPr>
                <w:rFonts w:hint="eastAsia" w:ascii="宋体" w:hAnsi="宋体" w:eastAsia="宋体" w:cs="宋体"/>
              </w:rPr>
            </w:pPr>
            <w:r>
              <w:rPr>
                <w:rFonts w:hint="eastAsia" w:ascii="宋体" w:hAnsi="宋体" w:eastAsia="宋体" w:cs="宋体"/>
                <w:lang w:val="en-US" w:eastAsia="zh-CN"/>
              </w:rPr>
              <w:t>bizExtInfo</w:t>
            </w:r>
          </w:p>
        </w:tc>
        <w:tc>
          <w:tcPr>
            <w:tcW w:w="420" w:type="pct"/>
            <w:shd w:val="clear" w:color="auto" w:fill="auto"/>
            <w:vAlign w:val="center"/>
          </w:tcPr>
          <w:p>
            <w:pPr>
              <w:pStyle w:val="106"/>
              <w:rPr>
                <w:rFonts w:hint="eastAsia" w:ascii="宋体" w:hAnsi="宋体" w:eastAsia="宋体" w:cs="宋体"/>
              </w:rPr>
            </w:pPr>
            <w:r>
              <w:rPr>
                <w:rFonts w:hint="eastAsia" w:ascii="宋体" w:hAnsi="宋体" w:eastAsia="宋体" w:cs="宋体"/>
                <w:lang w:val="en-US" w:eastAsia="zh-CN"/>
              </w:rPr>
              <w:t>string</w:t>
            </w:r>
          </w:p>
        </w:tc>
        <w:tc>
          <w:tcPr>
            <w:tcW w:w="582" w:type="pct"/>
            <w:shd w:val="clear" w:color="auto" w:fill="auto"/>
            <w:vAlign w:val="center"/>
          </w:tcPr>
          <w:p>
            <w:pPr>
              <w:pStyle w:val="106"/>
              <w:rPr>
                <w:rFonts w:hint="eastAsia" w:ascii="宋体" w:hAnsi="宋体" w:eastAsia="宋体" w:cs="宋体"/>
              </w:rPr>
            </w:pPr>
            <w:r>
              <w:rPr>
                <w:rFonts w:hint="eastAsia" w:ascii="宋体" w:hAnsi="宋体" w:eastAsia="宋体" w:cs="宋体"/>
                <w:lang w:val="en-US" w:eastAsia="zh-CN"/>
              </w:rPr>
              <w:t>非必须</w:t>
            </w:r>
          </w:p>
        </w:tc>
        <w:tc>
          <w:tcPr>
            <w:tcW w:w="2964" w:type="pct"/>
            <w:shd w:val="clear" w:color="auto" w:fill="auto"/>
            <w:vAlign w:val="center"/>
          </w:tcPr>
          <w:p>
            <w:pPr>
              <w:pStyle w:val="106"/>
              <w:rPr>
                <w:rFonts w:hint="eastAsia" w:ascii="宋体" w:hAnsi="宋体" w:eastAsia="宋体" w:cs="宋体"/>
              </w:rPr>
            </w:pPr>
            <w:r>
              <w:rPr>
                <w:rFonts w:hint="eastAsia" w:ascii="宋体" w:hAnsi="宋体" w:eastAsia="宋体" w:cs="宋体"/>
              </w:rPr>
              <w:t>业务扩展信息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blHeader/>
          <w:jc w:val="center"/>
        </w:trPr>
        <w:tc>
          <w:tcPr>
            <w:tcW w:w="1032" w:type="pct"/>
            <w:shd w:val="clear" w:color="auto" w:fill="auto"/>
            <w:vAlign w:val="center"/>
          </w:tcPr>
          <w:p>
            <w:pPr>
              <w:pStyle w:val="106"/>
              <w:rPr>
                <w:rFonts w:hint="eastAsia" w:ascii="宋体" w:hAnsi="宋体" w:eastAsia="宋体" w:cs="宋体"/>
              </w:rPr>
            </w:pPr>
            <w:r>
              <w:rPr>
                <w:rFonts w:hint="eastAsia" w:ascii="宋体" w:hAnsi="宋体" w:eastAsia="宋体" w:cs="宋体"/>
                <w:lang w:val="en-US" w:eastAsia="zh-CN"/>
              </w:rPr>
              <w:t>bizExtMap</w:t>
            </w:r>
          </w:p>
        </w:tc>
        <w:tc>
          <w:tcPr>
            <w:tcW w:w="420" w:type="pct"/>
            <w:shd w:val="clear" w:color="auto" w:fill="auto"/>
            <w:vAlign w:val="center"/>
          </w:tcPr>
          <w:p>
            <w:pPr>
              <w:pStyle w:val="106"/>
              <w:rPr>
                <w:rFonts w:hint="eastAsia" w:ascii="宋体" w:hAnsi="宋体" w:eastAsia="宋体" w:cs="宋体"/>
              </w:rPr>
            </w:pPr>
            <w:r>
              <w:rPr>
                <w:rFonts w:hint="eastAsia" w:ascii="宋体" w:hAnsi="宋体" w:eastAsia="宋体" w:cs="宋体"/>
                <w:lang w:val="en-US" w:eastAsia="zh-CN"/>
              </w:rPr>
              <w:t>string</w:t>
            </w:r>
          </w:p>
        </w:tc>
        <w:tc>
          <w:tcPr>
            <w:tcW w:w="582" w:type="pct"/>
            <w:shd w:val="clear" w:color="auto" w:fill="auto"/>
            <w:vAlign w:val="center"/>
          </w:tcPr>
          <w:p>
            <w:pPr>
              <w:pStyle w:val="106"/>
              <w:rPr>
                <w:rFonts w:hint="eastAsia" w:ascii="宋体" w:hAnsi="宋体" w:eastAsia="宋体" w:cs="宋体"/>
              </w:rPr>
            </w:pPr>
            <w:r>
              <w:rPr>
                <w:rFonts w:hint="eastAsia" w:ascii="宋体" w:hAnsi="宋体" w:eastAsia="宋体" w:cs="宋体"/>
                <w:lang w:val="en-US" w:eastAsia="zh-CN"/>
              </w:rPr>
              <w:t>非必须</w:t>
            </w:r>
          </w:p>
        </w:tc>
        <w:tc>
          <w:tcPr>
            <w:tcW w:w="2964" w:type="pct"/>
            <w:shd w:val="clear" w:color="auto" w:fill="auto"/>
            <w:vAlign w:val="center"/>
          </w:tcPr>
          <w:p>
            <w:pPr>
              <w:pStyle w:val="106"/>
              <w:rPr>
                <w:rFonts w:hint="eastAsia" w:ascii="宋体" w:hAnsi="宋体" w:eastAsia="宋体" w:cs="宋体"/>
              </w:rPr>
            </w:pPr>
            <w:r>
              <w:rPr>
                <w:rFonts w:hint="eastAsia" w:ascii="宋体" w:hAnsi="宋体" w:eastAsia="宋体" w:cs="宋体"/>
              </w:rPr>
              <w:t>业务扩展信息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blHeader/>
          <w:jc w:val="center"/>
        </w:trPr>
        <w:tc>
          <w:tcPr>
            <w:tcW w:w="1032" w:type="pct"/>
            <w:shd w:val="clear" w:color="auto" w:fill="auto"/>
            <w:vAlign w:val="center"/>
          </w:tcPr>
          <w:p>
            <w:pPr>
              <w:pStyle w:val="106"/>
              <w:rPr>
                <w:rFonts w:hint="eastAsia" w:ascii="宋体" w:hAnsi="宋体" w:eastAsia="宋体" w:cs="宋体"/>
              </w:rPr>
            </w:pPr>
            <w:r>
              <w:rPr>
                <w:rFonts w:hint="eastAsia" w:ascii="宋体" w:hAnsi="宋体" w:eastAsia="宋体" w:cs="宋体"/>
                <w:lang w:val="en-US" w:eastAsia="zh-CN"/>
              </w:rPr>
              <w:t>bizInputParamMap</w:t>
            </w:r>
          </w:p>
        </w:tc>
        <w:tc>
          <w:tcPr>
            <w:tcW w:w="420" w:type="pct"/>
            <w:shd w:val="clear" w:color="auto" w:fill="auto"/>
            <w:vAlign w:val="center"/>
          </w:tcPr>
          <w:p>
            <w:pPr>
              <w:pStyle w:val="106"/>
              <w:rPr>
                <w:rFonts w:hint="eastAsia" w:ascii="宋体" w:hAnsi="宋体" w:eastAsia="宋体" w:cs="宋体"/>
              </w:rPr>
            </w:pPr>
            <w:r>
              <w:rPr>
                <w:rFonts w:hint="eastAsia" w:ascii="宋体" w:hAnsi="宋体" w:eastAsia="宋体" w:cs="宋体"/>
                <w:lang w:val="en-US" w:eastAsia="zh-CN"/>
              </w:rPr>
              <w:t>string</w:t>
            </w:r>
          </w:p>
        </w:tc>
        <w:tc>
          <w:tcPr>
            <w:tcW w:w="582" w:type="pct"/>
            <w:shd w:val="clear" w:color="auto" w:fill="auto"/>
            <w:vAlign w:val="center"/>
          </w:tcPr>
          <w:p>
            <w:pPr>
              <w:pStyle w:val="106"/>
              <w:rPr>
                <w:rFonts w:hint="eastAsia" w:ascii="宋体" w:hAnsi="宋体" w:eastAsia="宋体" w:cs="宋体"/>
              </w:rPr>
            </w:pPr>
            <w:r>
              <w:rPr>
                <w:rFonts w:hint="eastAsia" w:ascii="宋体" w:hAnsi="宋体" w:eastAsia="宋体" w:cs="宋体"/>
                <w:lang w:val="en-US" w:eastAsia="zh-CN"/>
              </w:rPr>
              <w:t>非必须</w:t>
            </w:r>
          </w:p>
        </w:tc>
        <w:tc>
          <w:tcPr>
            <w:tcW w:w="2964" w:type="pct"/>
            <w:shd w:val="clear" w:color="auto" w:fill="auto"/>
            <w:vAlign w:val="center"/>
          </w:tcPr>
          <w:p>
            <w:pPr>
              <w:pStyle w:val="106"/>
              <w:rPr>
                <w:rFonts w:hint="eastAsia" w:ascii="宋体" w:hAnsi="宋体" w:eastAsia="宋体" w:cs="宋体"/>
              </w:rPr>
            </w:pPr>
            <w:r>
              <w:rPr>
                <w:rFonts w:hint="eastAsia" w:ascii="宋体" w:hAnsi="宋体" w:eastAsia="宋体" w:cs="宋体"/>
              </w:rPr>
              <w:t>业务扩展信息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blHeader/>
          <w:jc w:val="center"/>
        </w:trPr>
        <w:tc>
          <w:tcPr>
            <w:tcW w:w="1032" w:type="pct"/>
            <w:shd w:val="clear" w:color="auto" w:fill="auto"/>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cityCodeAppId</w:t>
            </w:r>
          </w:p>
        </w:tc>
        <w:tc>
          <w:tcPr>
            <w:tcW w:w="420" w:type="pct"/>
            <w:shd w:val="clear" w:color="auto" w:fill="auto"/>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boolean</w:t>
            </w:r>
          </w:p>
        </w:tc>
        <w:tc>
          <w:tcPr>
            <w:tcW w:w="582" w:type="pct"/>
            <w:shd w:val="clear" w:color="auto" w:fill="auto"/>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必须</w:t>
            </w:r>
          </w:p>
        </w:tc>
        <w:tc>
          <w:tcPr>
            <w:tcW w:w="2964" w:type="pct"/>
            <w:shd w:val="clear" w:color="auto" w:fill="auto"/>
            <w:vAlign w:val="center"/>
          </w:tcPr>
          <w:p>
            <w:pPr>
              <w:pStyle w:val="106"/>
              <w:rPr>
                <w:rFonts w:hint="eastAsia" w:ascii="宋体" w:hAnsi="宋体" w:eastAsia="宋体" w:cs="宋体"/>
              </w:rPr>
            </w:pPr>
            <w:r>
              <w:rPr>
                <w:rFonts w:hint="eastAsia" w:ascii="宋体" w:hAnsi="宋体" w:eastAsia="宋体" w:cs="宋体"/>
              </w:rPr>
              <w:t>城市码平台的appId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blHeader/>
          <w:jc w:val="center"/>
        </w:trPr>
        <w:tc>
          <w:tcPr>
            <w:tcW w:w="1032" w:type="pct"/>
            <w:shd w:val="clear" w:color="auto" w:fill="auto"/>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codeDefId</w:t>
            </w:r>
          </w:p>
        </w:tc>
        <w:tc>
          <w:tcPr>
            <w:tcW w:w="420" w:type="pct"/>
            <w:shd w:val="clear" w:color="auto" w:fill="auto"/>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boolean</w:t>
            </w:r>
          </w:p>
        </w:tc>
        <w:tc>
          <w:tcPr>
            <w:tcW w:w="582" w:type="pct"/>
            <w:shd w:val="clear" w:color="auto" w:fill="auto"/>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必须</w:t>
            </w:r>
          </w:p>
        </w:tc>
        <w:tc>
          <w:tcPr>
            <w:tcW w:w="2964" w:type="pct"/>
            <w:shd w:val="clear" w:color="auto" w:fill="auto"/>
            <w:vAlign w:val="center"/>
          </w:tcPr>
          <w:p>
            <w:pPr>
              <w:pStyle w:val="106"/>
              <w:rPr>
                <w:rFonts w:hint="eastAsia" w:ascii="宋体" w:hAnsi="宋体" w:eastAsia="宋体" w:cs="宋体"/>
              </w:rPr>
            </w:pPr>
            <w:r>
              <w:rPr>
                <w:rFonts w:hint="eastAsia" w:ascii="宋体" w:hAnsi="宋体" w:eastAsia="宋体" w:cs="宋体"/>
              </w:rPr>
              <w:t>码定义ID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blHeader/>
          <w:jc w:val="center"/>
        </w:trPr>
        <w:tc>
          <w:tcPr>
            <w:tcW w:w="1032" w:type="pct"/>
            <w:shd w:val="clear" w:color="auto" w:fill="auto"/>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collectInfo</w:t>
            </w:r>
          </w:p>
        </w:tc>
        <w:tc>
          <w:tcPr>
            <w:tcW w:w="420" w:type="pct"/>
            <w:shd w:val="clear" w:color="auto" w:fill="auto"/>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string</w:t>
            </w:r>
          </w:p>
        </w:tc>
        <w:tc>
          <w:tcPr>
            <w:tcW w:w="582" w:type="pct"/>
            <w:shd w:val="clear" w:color="auto" w:fill="auto"/>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非必须</w:t>
            </w:r>
          </w:p>
        </w:tc>
        <w:tc>
          <w:tcPr>
            <w:tcW w:w="2964" w:type="pct"/>
            <w:shd w:val="clear" w:color="auto" w:fill="auto"/>
            <w:vAlign w:val="center"/>
          </w:tcPr>
          <w:p>
            <w:pPr>
              <w:pStyle w:val="106"/>
              <w:rPr>
                <w:rFonts w:hint="eastAsia" w:ascii="宋体" w:hAnsi="宋体" w:eastAsia="宋体" w:cs="宋体"/>
              </w:rPr>
            </w:pPr>
            <w:r>
              <w:rPr>
                <w:rFonts w:hint="eastAsia" w:ascii="宋体" w:hAnsi="宋体" w:eastAsia="宋体" w:cs="宋体"/>
              </w:rPr>
              <w:t>亮码位置信息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blHeader/>
          <w:jc w:val="center"/>
        </w:trPr>
        <w:tc>
          <w:tcPr>
            <w:tcW w:w="1032" w:type="pct"/>
            <w:shd w:val="clear" w:color="auto" w:fill="auto"/>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userId</w:t>
            </w:r>
          </w:p>
        </w:tc>
        <w:tc>
          <w:tcPr>
            <w:tcW w:w="420" w:type="pct"/>
            <w:shd w:val="clear" w:color="auto" w:fill="auto"/>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integer</w:t>
            </w:r>
          </w:p>
        </w:tc>
        <w:tc>
          <w:tcPr>
            <w:tcW w:w="582" w:type="pct"/>
            <w:shd w:val="clear" w:color="auto" w:fill="auto"/>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必须</w:t>
            </w:r>
          </w:p>
        </w:tc>
        <w:tc>
          <w:tcPr>
            <w:tcW w:w="2964" w:type="pct"/>
            <w:shd w:val="clear" w:color="auto" w:fill="auto"/>
            <w:vAlign w:val="center"/>
          </w:tcPr>
          <w:p>
            <w:pPr>
              <w:pStyle w:val="106"/>
              <w:rPr>
                <w:rFonts w:hint="eastAsia" w:ascii="宋体" w:hAnsi="宋体" w:eastAsia="宋体" w:cs="宋体"/>
              </w:rPr>
            </w:pPr>
            <w:r>
              <w:rPr>
                <w:rFonts w:hint="eastAsia" w:ascii="宋体" w:hAnsi="宋体" w:eastAsia="宋体" w:cs="宋体"/>
              </w:rPr>
              <w:t>城市码用户Id</w:t>
            </w:r>
          </w:p>
        </w:tc>
      </w:tr>
    </w:tbl>
    <w:p>
      <w:pPr>
        <w:pStyle w:val="45"/>
        <w:numPr>
          <w:ilvl w:val="0"/>
          <w:numId w:val="21"/>
        </w:numPr>
        <w:spacing w:before="120" w:after="120"/>
        <w:ind w:firstLineChars="0"/>
        <w:rPr>
          <w:rFonts w:hint="eastAsia" w:ascii="宋体" w:hAnsi="宋体" w:eastAsia="宋体" w:cs="宋体"/>
        </w:rPr>
      </w:pPr>
      <w:r>
        <w:rPr>
          <w:rFonts w:hint="eastAsia" w:ascii="宋体" w:hAnsi="宋体" w:eastAsia="宋体" w:cs="宋体"/>
        </w:rPr>
        <w:t>输出参数：</w:t>
      </w:r>
    </w:p>
    <w:tbl>
      <w:tblPr>
        <w:tblStyle w:val="33"/>
        <w:tblpPr w:leftFromText="180" w:rightFromText="180" w:vertAnchor="text" w:horzAnchor="page" w:tblpX="1087" w:tblpY="454"/>
        <w:tblOverlap w:val="never"/>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05"/>
        <w:gridCol w:w="1160"/>
        <w:gridCol w:w="48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blHeader/>
        </w:trPr>
        <w:tc>
          <w:tcPr>
            <w:tcW w:w="1267" w:type="pct"/>
            <w:shd w:val="clear" w:color="auto" w:fill="E7E6E6"/>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参数名称</w:t>
            </w:r>
          </w:p>
        </w:tc>
        <w:tc>
          <w:tcPr>
            <w:tcW w:w="783" w:type="pct"/>
            <w:shd w:val="clear" w:color="auto" w:fill="E7E6E6"/>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类型</w:t>
            </w:r>
          </w:p>
        </w:tc>
        <w:tc>
          <w:tcPr>
            <w:tcW w:w="2949" w:type="pct"/>
            <w:shd w:val="clear" w:color="auto" w:fill="E7E6E6"/>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描述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c>
          <w:tcPr>
            <w:tcW w:w="1267" w:type="pct"/>
            <w:shd w:val="clear" w:color="auto" w:fill="auto"/>
            <w:tcMar>
              <w:top w:w="45" w:type="dxa"/>
              <w:left w:w="150" w:type="dxa"/>
              <w:bottom w:w="45" w:type="dxa"/>
              <w:right w:w="150" w:type="dxa"/>
            </w:tcMar>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Response</w:t>
            </w:r>
          </w:p>
        </w:tc>
        <w:tc>
          <w:tcPr>
            <w:tcW w:w="783" w:type="pct"/>
            <w:shd w:val="clear" w:color="auto" w:fill="auto"/>
            <w:tcMar>
              <w:top w:w="45" w:type="dxa"/>
              <w:left w:w="150" w:type="dxa"/>
              <w:bottom w:w="45" w:type="dxa"/>
              <w:right w:w="150" w:type="dxa"/>
            </w:tcMar>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object</w:t>
            </w:r>
          </w:p>
        </w:tc>
        <w:tc>
          <w:tcPr>
            <w:tcW w:w="2949" w:type="pct"/>
            <w:shd w:val="clear" w:color="auto" w:fill="auto"/>
            <w:tcMar>
              <w:top w:w="45" w:type="dxa"/>
              <w:left w:w="150" w:type="dxa"/>
              <w:bottom w:w="45" w:type="dxa"/>
              <w:right w:w="150" w:type="dxa"/>
            </w:tcMar>
            <w:vAlign w:val="center"/>
          </w:tcPr>
          <w:p>
            <w:pPr>
              <w:pStyle w:val="106"/>
              <w:rPr>
                <w:rFonts w:hint="eastAsia" w:ascii="宋体" w:hAnsi="宋体" w:eastAsia="宋体" w:cs="宋体"/>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c>
          <w:tcPr>
            <w:tcW w:w="1267" w:type="pct"/>
            <w:shd w:val="clear" w:color="auto" w:fill="auto"/>
            <w:tcMar>
              <w:top w:w="45" w:type="dxa"/>
              <w:left w:w="150" w:type="dxa"/>
              <w:bottom w:w="45" w:type="dxa"/>
              <w:right w:w="150" w:type="dxa"/>
            </w:tcMar>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 Data</w:t>
            </w:r>
          </w:p>
        </w:tc>
        <w:tc>
          <w:tcPr>
            <w:tcW w:w="783" w:type="pct"/>
            <w:shd w:val="clear" w:color="auto" w:fill="auto"/>
            <w:tcMar>
              <w:top w:w="45" w:type="dxa"/>
              <w:left w:w="150" w:type="dxa"/>
              <w:bottom w:w="45" w:type="dxa"/>
              <w:right w:w="150" w:type="dxa"/>
            </w:tcMar>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object</w:t>
            </w:r>
          </w:p>
        </w:tc>
        <w:tc>
          <w:tcPr>
            <w:tcW w:w="2949" w:type="pct"/>
            <w:shd w:val="clear" w:color="auto" w:fill="auto"/>
            <w:tcMar>
              <w:top w:w="45" w:type="dxa"/>
              <w:left w:w="150" w:type="dxa"/>
              <w:bottom w:w="45" w:type="dxa"/>
              <w:right w:w="150" w:type="dxa"/>
            </w:tcMar>
            <w:vAlign w:val="center"/>
          </w:tcPr>
          <w:p>
            <w:pPr>
              <w:pStyle w:val="106"/>
              <w:rPr>
                <w:rFonts w:hint="eastAsia" w:ascii="宋体" w:hAnsi="宋体" w:eastAsia="宋体" w:cs="宋体"/>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c>
          <w:tcPr>
            <w:tcW w:w="1267" w:type="pct"/>
            <w:shd w:val="clear" w:color="auto" w:fill="auto"/>
            <w:tcMar>
              <w:top w:w="45" w:type="dxa"/>
              <w:left w:w="150" w:type="dxa"/>
              <w:bottom w:w="45" w:type="dxa"/>
              <w:right w:w="150" w:type="dxa"/>
            </w:tcMar>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 cityCodeAppId</w:t>
            </w:r>
          </w:p>
        </w:tc>
        <w:tc>
          <w:tcPr>
            <w:tcW w:w="783" w:type="pct"/>
            <w:shd w:val="clear" w:color="auto" w:fill="auto"/>
            <w:tcMar>
              <w:top w:w="45" w:type="dxa"/>
              <w:left w:w="150" w:type="dxa"/>
              <w:bottom w:w="45" w:type="dxa"/>
              <w:right w:w="150" w:type="dxa"/>
            </w:tcMar>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string</w:t>
            </w:r>
          </w:p>
        </w:tc>
        <w:tc>
          <w:tcPr>
            <w:tcW w:w="2949" w:type="pct"/>
            <w:shd w:val="clear" w:color="auto" w:fill="auto"/>
            <w:tcMar>
              <w:top w:w="45" w:type="dxa"/>
              <w:left w:w="150" w:type="dxa"/>
              <w:bottom w:w="45" w:type="dxa"/>
              <w:right w:w="150" w:type="dxa"/>
            </w:tcMar>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城市码应用ID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c>
          <w:tcPr>
            <w:tcW w:w="1267" w:type="pct"/>
            <w:shd w:val="clear" w:color="auto" w:fill="auto"/>
            <w:tcMar>
              <w:top w:w="45" w:type="dxa"/>
              <w:left w:w="150" w:type="dxa"/>
              <w:bottom w:w="45" w:type="dxa"/>
              <w:right w:w="150" w:type="dxa"/>
            </w:tcMar>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 cityCodeId</w:t>
            </w:r>
          </w:p>
        </w:tc>
        <w:tc>
          <w:tcPr>
            <w:tcW w:w="783" w:type="pct"/>
            <w:shd w:val="clear" w:color="auto" w:fill="auto"/>
            <w:tcMar>
              <w:top w:w="45" w:type="dxa"/>
              <w:left w:w="150" w:type="dxa"/>
              <w:bottom w:w="45" w:type="dxa"/>
              <w:right w:w="150" w:type="dxa"/>
            </w:tcMar>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string</w:t>
            </w:r>
          </w:p>
        </w:tc>
        <w:tc>
          <w:tcPr>
            <w:tcW w:w="2949" w:type="pct"/>
            <w:shd w:val="clear" w:color="auto" w:fill="auto"/>
            <w:tcMar>
              <w:top w:w="45" w:type="dxa"/>
              <w:left w:w="150" w:type="dxa"/>
              <w:bottom w:w="45" w:type="dxa"/>
              <w:right w:w="150" w:type="dxa"/>
            </w:tcMar>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码ID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c>
          <w:tcPr>
            <w:tcW w:w="1267" w:type="pct"/>
            <w:shd w:val="clear" w:color="auto" w:fill="auto"/>
            <w:tcMar>
              <w:top w:w="45" w:type="dxa"/>
              <w:left w:w="150" w:type="dxa"/>
              <w:bottom w:w="45" w:type="dxa"/>
              <w:right w:w="150" w:type="dxa"/>
            </w:tcMar>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 codeContent</w:t>
            </w:r>
          </w:p>
        </w:tc>
        <w:tc>
          <w:tcPr>
            <w:tcW w:w="783" w:type="pct"/>
            <w:shd w:val="clear" w:color="auto" w:fill="auto"/>
            <w:tcMar>
              <w:top w:w="45" w:type="dxa"/>
              <w:left w:w="150" w:type="dxa"/>
              <w:bottom w:w="45" w:type="dxa"/>
              <w:right w:w="150" w:type="dxa"/>
            </w:tcMar>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string</w:t>
            </w:r>
          </w:p>
        </w:tc>
        <w:tc>
          <w:tcPr>
            <w:tcW w:w="2949" w:type="pct"/>
            <w:shd w:val="clear" w:color="auto" w:fill="auto"/>
            <w:tcMar>
              <w:top w:w="45" w:type="dxa"/>
              <w:left w:w="150" w:type="dxa"/>
              <w:bottom w:w="45" w:type="dxa"/>
              <w:right w:w="150" w:type="dxa"/>
            </w:tcMar>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码串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c>
          <w:tcPr>
            <w:tcW w:w="1267" w:type="pct"/>
            <w:shd w:val="clear" w:color="auto" w:fill="auto"/>
            <w:tcMar>
              <w:top w:w="45" w:type="dxa"/>
              <w:left w:w="150" w:type="dxa"/>
              <w:bottom w:w="45" w:type="dxa"/>
              <w:right w:w="150" w:type="dxa"/>
            </w:tcMar>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 codeContentType</w:t>
            </w:r>
          </w:p>
        </w:tc>
        <w:tc>
          <w:tcPr>
            <w:tcW w:w="783" w:type="pct"/>
            <w:shd w:val="clear" w:color="auto" w:fill="auto"/>
            <w:tcMar>
              <w:top w:w="45" w:type="dxa"/>
              <w:left w:w="150" w:type="dxa"/>
              <w:bottom w:w="45" w:type="dxa"/>
              <w:right w:w="150" w:type="dxa"/>
            </w:tcMar>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string</w:t>
            </w:r>
          </w:p>
        </w:tc>
        <w:tc>
          <w:tcPr>
            <w:tcW w:w="2949" w:type="pct"/>
            <w:shd w:val="clear" w:color="auto" w:fill="auto"/>
            <w:tcMar>
              <w:top w:w="45" w:type="dxa"/>
              <w:left w:w="150" w:type="dxa"/>
              <w:bottom w:w="45" w:type="dxa"/>
              <w:right w:w="150" w:type="dxa"/>
            </w:tcMar>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码串内容类型,byte_base64,original_string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c>
          <w:tcPr>
            <w:tcW w:w="1267" w:type="pct"/>
            <w:shd w:val="clear" w:color="auto" w:fill="auto"/>
            <w:tcMar>
              <w:top w:w="45" w:type="dxa"/>
              <w:left w:w="150" w:type="dxa"/>
              <w:bottom w:w="45" w:type="dxa"/>
              <w:right w:w="150" w:type="dxa"/>
            </w:tcMar>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 expireTime</w:t>
            </w:r>
          </w:p>
        </w:tc>
        <w:tc>
          <w:tcPr>
            <w:tcW w:w="783" w:type="pct"/>
            <w:shd w:val="clear" w:color="auto" w:fill="auto"/>
            <w:tcMar>
              <w:top w:w="45" w:type="dxa"/>
              <w:left w:w="150" w:type="dxa"/>
              <w:bottom w:w="45" w:type="dxa"/>
              <w:right w:w="150" w:type="dxa"/>
            </w:tcMar>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integer</w:t>
            </w:r>
          </w:p>
        </w:tc>
        <w:tc>
          <w:tcPr>
            <w:tcW w:w="2949" w:type="pct"/>
            <w:shd w:val="clear" w:color="auto" w:fill="auto"/>
            <w:tcMar>
              <w:top w:w="45" w:type="dxa"/>
              <w:left w:w="150" w:type="dxa"/>
              <w:bottom w:w="45" w:type="dxa"/>
              <w:right w:w="150" w:type="dxa"/>
            </w:tcMar>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 xml:space="preserve">过期时间,精确到秒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c>
          <w:tcPr>
            <w:tcW w:w="1267" w:type="pct"/>
            <w:shd w:val="clear" w:color="auto" w:fill="auto"/>
            <w:tcMar>
              <w:top w:w="45" w:type="dxa"/>
              <w:left w:w="150" w:type="dxa"/>
              <w:bottom w:w="45" w:type="dxa"/>
              <w:right w:w="150" w:type="dxa"/>
            </w:tcMar>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 Error</w:t>
            </w:r>
          </w:p>
        </w:tc>
        <w:tc>
          <w:tcPr>
            <w:tcW w:w="783" w:type="pct"/>
            <w:shd w:val="clear" w:color="auto" w:fill="auto"/>
            <w:tcMar>
              <w:top w:w="45" w:type="dxa"/>
              <w:left w:w="150" w:type="dxa"/>
              <w:bottom w:w="45" w:type="dxa"/>
              <w:right w:w="150" w:type="dxa"/>
            </w:tcMar>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object</w:t>
            </w:r>
          </w:p>
        </w:tc>
        <w:tc>
          <w:tcPr>
            <w:tcW w:w="2949" w:type="pct"/>
            <w:shd w:val="clear" w:color="auto" w:fill="auto"/>
            <w:tcMar>
              <w:top w:w="45" w:type="dxa"/>
              <w:left w:w="150" w:type="dxa"/>
              <w:bottom w:w="45" w:type="dxa"/>
              <w:right w:w="150" w:type="dxa"/>
            </w:tcMar>
            <w:vAlign w:val="center"/>
          </w:tcPr>
          <w:p>
            <w:pPr>
              <w:pStyle w:val="106"/>
              <w:rPr>
                <w:rFonts w:hint="eastAsia" w:ascii="宋体" w:hAnsi="宋体" w:eastAsia="宋体" w:cs="宋体"/>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c>
          <w:tcPr>
            <w:tcW w:w="1267" w:type="pct"/>
            <w:shd w:val="clear" w:color="auto" w:fill="auto"/>
            <w:tcMar>
              <w:top w:w="45" w:type="dxa"/>
              <w:left w:w="150" w:type="dxa"/>
              <w:bottom w:w="45" w:type="dxa"/>
              <w:right w:w="150" w:type="dxa"/>
            </w:tcMar>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 Code</w:t>
            </w:r>
          </w:p>
        </w:tc>
        <w:tc>
          <w:tcPr>
            <w:tcW w:w="783" w:type="pct"/>
            <w:shd w:val="clear" w:color="auto" w:fill="auto"/>
            <w:tcMar>
              <w:top w:w="45" w:type="dxa"/>
              <w:left w:w="150" w:type="dxa"/>
              <w:bottom w:w="45" w:type="dxa"/>
              <w:right w:w="150" w:type="dxa"/>
            </w:tcMar>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string</w:t>
            </w:r>
          </w:p>
        </w:tc>
        <w:tc>
          <w:tcPr>
            <w:tcW w:w="2949" w:type="pct"/>
            <w:shd w:val="clear" w:color="auto" w:fill="auto"/>
            <w:tcMar>
              <w:top w:w="45" w:type="dxa"/>
              <w:left w:w="150" w:type="dxa"/>
              <w:bottom w:w="45" w:type="dxa"/>
              <w:right w:w="150" w:type="dxa"/>
            </w:tcMar>
            <w:vAlign w:val="center"/>
          </w:tcPr>
          <w:p>
            <w:pPr>
              <w:pStyle w:val="106"/>
              <w:rPr>
                <w:rFonts w:hint="eastAsia" w:ascii="宋体" w:hAnsi="宋体" w:eastAsia="宋体" w:cs="宋体"/>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c>
          <w:tcPr>
            <w:tcW w:w="1267" w:type="pct"/>
            <w:shd w:val="clear" w:color="auto" w:fill="auto"/>
            <w:tcMar>
              <w:top w:w="45" w:type="dxa"/>
              <w:left w:w="150" w:type="dxa"/>
              <w:bottom w:w="45" w:type="dxa"/>
              <w:right w:w="150" w:type="dxa"/>
            </w:tcMar>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 Message</w:t>
            </w:r>
          </w:p>
        </w:tc>
        <w:tc>
          <w:tcPr>
            <w:tcW w:w="783" w:type="pct"/>
            <w:shd w:val="clear" w:color="auto" w:fill="auto"/>
            <w:tcMar>
              <w:top w:w="45" w:type="dxa"/>
              <w:left w:w="150" w:type="dxa"/>
              <w:bottom w:w="45" w:type="dxa"/>
              <w:right w:w="150" w:type="dxa"/>
            </w:tcMar>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string</w:t>
            </w:r>
          </w:p>
        </w:tc>
        <w:tc>
          <w:tcPr>
            <w:tcW w:w="2949" w:type="pct"/>
            <w:shd w:val="clear" w:color="auto" w:fill="auto"/>
            <w:tcMar>
              <w:top w:w="45" w:type="dxa"/>
              <w:left w:w="150" w:type="dxa"/>
              <w:bottom w:w="45" w:type="dxa"/>
              <w:right w:w="150" w:type="dxa"/>
            </w:tcMar>
            <w:vAlign w:val="center"/>
          </w:tcPr>
          <w:p>
            <w:pPr>
              <w:pStyle w:val="106"/>
              <w:rPr>
                <w:rFonts w:hint="eastAsia" w:ascii="宋体" w:hAnsi="宋体" w:eastAsia="宋体" w:cs="宋体"/>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c>
          <w:tcPr>
            <w:tcW w:w="1267" w:type="pct"/>
            <w:shd w:val="clear" w:color="auto" w:fill="auto"/>
            <w:tcMar>
              <w:top w:w="45" w:type="dxa"/>
              <w:left w:w="150" w:type="dxa"/>
              <w:bottom w:w="45" w:type="dxa"/>
              <w:right w:w="150" w:type="dxa"/>
            </w:tcMar>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 RequestId</w:t>
            </w:r>
          </w:p>
        </w:tc>
        <w:tc>
          <w:tcPr>
            <w:tcW w:w="783" w:type="pct"/>
            <w:shd w:val="clear" w:color="auto" w:fill="auto"/>
            <w:tcMar>
              <w:top w:w="45" w:type="dxa"/>
              <w:left w:w="150" w:type="dxa"/>
              <w:bottom w:w="45" w:type="dxa"/>
              <w:right w:w="150" w:type="dxa"/>
            </w:tcMar>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string</w:t>
            </w:r>
          </w:p>
        </w:tc>
        <w:tc>
          <w:tcPr>
            <w:tcW w:w="2949" w:type="pct"/>
            <w:shd w:val="clear" w:color="auto" w:fill="auto"/>
            <w:vAlign w:val="center"/>
          </w:tcPr>
          <w:p>
            <w:pPr>
              <w:pStyle w:val="106"/>
              <w:rPr>
                <w:rFonts w:hint="eastAsia" w:ascii="宋体" w:hAnsi="宋体" w:eastAsia="宋体" w:cs="宋体"/>
                <w:lang w:val="en-US" w:eastAsia="zh-CN"/>
              </w:rPr>
            </w:pPr>
          </w:p>
        </w:tc>
      </w:tr>
    </w:tbl>
    <w:p>
      <w:pPr>
        <w:pStyle w:val="106"/>
        <w:rPr>
          <w:rFonts w:hint="eastAsia" w:ascii="宋体" w:hAnsi="宋体" w:eastAsia="宋体" w:cs="宋体"/>
          <w:lang w:val="en-US" w:eastAsia="zh-CN"/>
        </w:rPr>
      </w:pPr>
      <w:bookmarkStart w:id="82" w:name="_Toc18193"/>
    </w:p>
    <w:p>
      <w:pPr>
        <w:pStyle w:val="106"/>
        <w:rPr>
          <w:rFonts w:hint="eastAsia" w:ascii="宋体" w:hAnsi="宋体" w:eastAsia="宋体" w:cs="宋体"/>
          <w:lang w:val="en-US" w:eastAsia="zh-CN"/>
        </w:rPr>
      </w:pPr>
    </w:p>
    <w:p>
      <w:pPr>
        <w:pStyle w:val="82"/>
        <w:spacing w:before="156" w:after="156"/>
        <w:rPr>
          <w:rFonts w:hint="eastAsia" w:ascii="宋体" w:hAnsi="宋体" w:eastAsia="宋体" w:cs="宋体"/>
        </w:rPr>
      </w:pPr>
      <w:bookmarkStart w:id="83" w:name="_Toc26702"/>
      <w:r>
        <w:rPr>
          <w:rFonts w:hint="eastAsia" w:ascii="宋体" w:hAnsi="宋体" w:eastAsia="宋体" w:cs="宋体"/>
          <w:lang w:val="en-US" w:eastAsia="zh-CN"/>
        </w:rPr>
        <w:t>支付生码接口</w:t>
      </w:r>
      <w:bookmarkEnd w:id="82"/>
      <w:bookmarkEnd w:id="83"/>
    </w:p>
    <w:p>
      <w:pPr>
        <w:pStyle w:val="45"/>
        <w:numPr>
          <w:ilvl w:val="0"/>
          <w:numId w:val="22"/>
        </w:numPr>
        <w:spacing w:before="120" w:after="120"/>
        <w:ind w:firstLineChars="0"/>
        <w:rPr>
          <w:rFonts w:hint="eastAsia" w:ascii="宋体" w:hAnsi="宋体" w:eastAsia="宋体" w:cs="宋体"/>
        </w:rPr>
      </w:pPr>
      <w:r>
        <w:rPr>
          <w:rFonts w:hint="eastAsia" w:ascii="宋体" w:hAnsi="宋体" w:eastAsia="宋体" w:cs="宋体"/>
        </w:rPr>
        <w:t>接口描述：</w:t>
      </w:r>
      <w:r>
        <w:rPr>
          <w:rFonts w:hint="eastAsia" w:ascii="宋体" w:hAnsi="宋体" w:eastAsia="宋体" w:cs="宋体"/>
          <w:lang w:val="en-US" w:eastAsia="zh-CN"/>
        </w:rPr>
        <w:t>支付生码接口</w:t>
      </w:r>
      <w:r>
        <w:rPr>
          <w:rFonts w:hint="eastAsia" w:ascii="宋体" w:hAnsi="宋体" w:eastAsia="宋体" w:cs="宋体"/>
        </w:rPr>
        <w:t>。</w:t>
      </w:r>
    </w:p>
    <w:p>
      <w:pPr>
        <w:pStyle w:val="45"/>
        <w:numPr>
          <w:ilvl w:val="0"/>
          <w:numId w:val="22"/>
        </w:numPr>
        <w:spacing w:before="120" w:after="120"/>
        <w:ind w:firstLineChars="0"/>
        <w:rPr>
          <w:rFonts w:hint="eastAsia" w:ascii="宋体" w:hAnsi="宋体" w:eastAsia="宋体" w:cs="宋体"/>
        </w:rPr>
      </w:pPr>
      <w:r>
        <w:rPr>
          <w:rFonts w:hint="eastAsia" w:ascii="宋体" w:hAnsi="宋体" w:eastAsia="宋体" w:cs="宋体"/>
        </w:rPr>
        <w:t>接口版本：V1.0</w:t>
      </w:r>
    </w:p>
    <w:p>
      <w:pPr>
        <w:pStyle w:val="45"/>
        <w:numPr>
          <w:ilvl w:val="0"/>
          <w:numId w:val="22"/>
        </w:numPr>
        <w:spacing w:before="120" w:after="120"/>
        <w:ind w:firstLineChars="0"/>
        <w:rPr>
          <w:rFonts w:hint="eastAsia" w:ascii="宋体" w:hAnsi="宋体" w:eastAsia="宋体" w:cs="宋体"/>
        </w:rPr>
      </w:pPr>
      <w:r>
        <w:rPr>
          <w:rFonts w:hint="eastAsia" w:ascii="宋体" w:hAnsi="宋体" w:eastAsia="宋体" w:cs="宋体"/>
        </w:rPr>
        <w:t>接口</w:t>
      </w:r>
      <w:r>
        <w:rPr>
          <w:rFonts w:hint="eastAsia" w:ascii="宋体" w:hAnsi="宋体" w:eastAsia="宋体" w:cs="宋体"/>
          <w:lang w:val="en-US" w:eastAsia="zh-CN"/>
        </w:rPr>
        <w:t>路径</w:t>
      </w:r>
      <w:r>
        <w:rPr>
          <w:rFonts w:hint="eastAsia" w:ascii="宋体" w:hAnsi="宋体" w:eastAsia="宋体" w:cs="宋体"/>
        </w:rPr>
        <w:t>：</w:t>
      </w:r>
      <w:r>
        <w:rPr>
          <w:rFonts w:hint="eastAsia" w:ascii="宋体" w:hAnsi="宋体" w:eastAsia="宋体" w:cs="宋体"/>
          <w:i w:val="0"/>
          <w:iCs w:val="0"/>
          <w:caps w:val="0"/>
          <w:color w:val="393838"/>
          <w:spacing w:val="0"/>
          <w:sz w:val="19"/>
          <w:szCs w:val="19"/>
        </w:rPr>
        <w:t> </w:t>
      </w:r>
      <w:r>
        <w:rPr>
          <w:rFonts w:hint="eastAsia" w:ascii="宋体" w:hAnsi="宋体" w:eastAsia="宋体" w:cs="宋体"/>
          <w:lang w:val="en-US" w:eastAsia="zh-CN"/>
        </w:rPr>
        <w:t>/api/openPaymentCode</w:t>
      </w:r>
      <w:r>
        <w:rPr>
          <w:rFonts w:hint="eastAsia" w:ascii="宋体" w:hAnsi="宋体" w:eastAsia="宋体" w:cs="宋体"/>
        </w:rPr>
        <w:t xml:space="preserve"> </w:t>
      </w:r>
    </w:p>
    <w:p>
      <w:pPr>
        <w:pStyle w:val="45"/>
        <w:numPr>
          <w:ilvl w:val="0"/>
          <w:numId w:val="22"/>
        </w:numPr>
        <w:spacing w:before="120" w:after="120"/>
        <w:ind w:firstLineChars="0"/>
        <w:rPr>
          <w:rFonts w:hint="eastAsia" w:ascii="宋体" w:hAnsi="宋体" w:eastAsia="宋体" w:cs="宋体"/>
        </w:rPr>
      </w:pPr>
      <w:r>
        <w:rPr>
          <w:rFonts w:hint="eastAsia" w:ascii="宋体" w:hAnsi="宋体" w:eastAsia="宋体" w:cs="宋体"/>
        </w:rPr>
        <w:t>输入参数：</w:t>
      </w:r>
    </w:p>
    <w:tbl>
      <w:tblPr>
        <w:tblStyle w:val="3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58"/>
        <w:gridCol w:w="716"/>
        <w:gridCol w:w="992"/>
        <w:gridCol w:w="50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blHeader/>
          <w:jc w:val="center"/>
        </w:trPr>
        <w:tc>
          <w:tcPr>
            <w:tcW w:w="1032" w:type="pct"/>
            <w:shd w:val="clear" w:color="auto" w:fill="E7E6E6"/>
            <w:vAlign w:val="center"/>
          </w:tcPr>
          <w:p>
            <w:pPr>
              <w:pStyle w:val="108"/>
              <w:jc w:val="both"/>
              <w:rPr>
                <w:rFonts w:hint="eastAsia" w:ascii="宋体" w:hAnsi="宋体" w:eastAsia="宋体" w:cs="宋体"/>
              </w:rPr>
            </w:pPr>
            <w:r>
              <w:rPr>
                <w:rFonts w:hint="eastAsia" w:ascii="宋体" w:hAnsi="宋体" w:eastAsia="宋体" w:cs="宋体"/>
              </w:rPr>
              <w:t>参数名称</w:t>
            </w:r>
          </w:p>
        </w:tc>
        <w:tc>
          <w:tcPr>
            <w:tcW w:w="420" w:type="pct"/>
            <w:shd w:val="clear" w:color="auto" w:fill="E7E6E6"/>
            <w:vAlign w:val="center"/>
          </w:tcPr>
          <w:p>
            <w:pPr>
              <w:pStyle w:val="108"/>
              <w:jc w:val="both"/>
              <w:rPr>
                <w:rFonts w:hint="eastAsia" w:ascii="宋体" w:hAnsi="宋体" w:eastAsia="宋体" w:cs="宋体"/>
              </w:rPr>
            </w:pPr>
            <w:r>
              <w:rPr>
                <w:rFonts w:hint="eastAsia" w:ascii="宋体" w:hAnsi="宋体" w:eastAsia="宋体" w:cs="宋体"/>
              </w:rPr>
              <w:t>类型</w:t>
            </w:r>
          </w:p>
        </w:tc>
        <w:tc>
          <w:tcPr>
            <w:tcW w:w="582" w:type="pct"/>
            <w:shd w:val="clear" w:color="auto" w:fill="E7E6E6"/>
            <w:vAlign w:val="center"/>
          </w:tcPr>
          <w:p>
            <w:pPr>
              <w:pStyle w:val="108"/>
              <w:jc w:val="both"/>
              <w:rPr>
                <w:rFonts w:hint="eastAsia" w:ascii="宋体" w:hAnsi="宋体" w:eastAsia="宋体" w:cs="宋体"/>
              </w:rPr>
            </w:pPr>
            <w:r>
              <w:rPr>
                <w:rFonts w:hint="eastAsia" w:ascii="宋体" w:hAnsi="宋体" w:eastAsia="宋体" w:cs="宋体"/>
              </w:rPr>
              <w:t>是否必选</w:t>
            </w:r>
          </w:p>
        </w:tc>
        <w:tc>
          <w:tcPr>
            <w:tcW w:w="2964" w:type="pct"/>
            <w:shd w:val="clear" w:color="auto" w:fill="E7E6E6"/>
            <w:vAlign w:val="center"/>
          </w:tcPr>
          <w:p>
            <w:pPr>
              <w:pStyle w:val="108"/>
              <w:jc w:val="both"/>
              <w:rPr>
                <w:rFonts w:hint="eastAsia" w:ascii="宋体" w:hAnsi="宋体" w:eastAsia="宋体" w:cs="宋体"/>
              </w:rPr>
            </w:pPr>
            <w:r>
              <w:rPr>
                <w:rFonts w:hint="eastAsia" w:ascii="宋体" w:hAnsi="宋体" w:eastAsia="宋体" w:cs="宋体"/>
              </w:rPr>
              <w:t>描述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blHeader/>
          <w:jc w:val="center"/>
        </w:trPr>
        <w:tc>
          <w:tcPr>
            <w:tcW w:w="1032" w:type="pct"/>
            <w:shd w:val="clear" w:color="auto" w:fill="auto"/>
            <w:vAlign w:val="center"/>
          </w:tcPr>
          <w:p>
            <w:pPr>
              <w:pStyle w:val="106"/>
              <w:rPr>
                <w:rFonts w:hint="eastAsia" w:ascii="宋体" w:hAnsi="宋体" w:eastAsia="宋体" w:cs="宋体"/>
              </w:rPr>
            </w:pPr>
            <w:r>
              <w:rPr>
                <w:rFonts w:hint="eastAsia" w:ascii="宋体" w:hAnsi="宋体" w:eastAsia="宋体" w:cs="宋体"/>
                <w:lang w:val="en-US" w:eastAsia="zh-CN"/>
              </w:rPr>
              <w:t>bizExtInfo</w:t>
            </w:r>
          </w:p>
        </w:tc>
        <w:tc>
          <w:tcPr>
            <w:tcW w:w="420" w:type="pct"/>
            <w:shd w:val="clear" w:color="auto" w:fill="auto"/>
            <w:vAlign w:val="center"/>
          </w:tcPr>
          <w:p>
            <w:pPr>
              <w:pStyle w:val="106"/>
              <w:rPr>
                <w:rFonts w:hint="eastAsia" w:ascii="宋体" w:hAnsi="宋体" w:eastAsia="宋体" w:cs="宋体"/>
              </w:rPr>
            </w:pPr>
            <w:r>
              <w:rPr>
                <w:rFonts w:hint="eastAsia" w:ascii="宋体" w:hAnsi="宋体" w:eastAsia="宋体" w:cs="宋体"/>
                <w:lang w:val="en-US" w:eastAsia="zh-CN"/>
              </w:rPr>
              <w:t>string</w:t>
            </w:r>
          </w:p>
        </w:tc>
        <w:tc>
          <w:tcPr>
            <w:tcW w:w="582" w:type="pct"/>
            <w:shd w:val="clear" w:color="auto" w:fill="auto"/>
            <w:vAlign w:val="center"/>
          </w:tcPr>
          <w:p>
            <w:pPr>
              <w:pStyle w:val="106"/>
              <w:rPr>
                <w:rFonts w:hint="eastAsia" w:ascii="宋体" w:hAnsi="宋体" w:eastAsia="宋体" w:cs="宋体"/>
              </w:rPr>
            </w:pPr>
            <w:r>
              <w:rPr>
                <w:rFonts w:hint="eastAsia" w:ascii="宋体" w:hAnsi="宋体" w:eastAsia="宋体" w:cs="宋体"/>
                <w:lang w:val="en-US" w:eastAsia="zh-CN"/>
              </w:rPr>
              <w:t>非必须</w:t>
            </w:r>
          </w:p>
        </w:tc>
        <w:tc>
          <w:tcPr>
            <w:tcW w:w="2964" w:type="pct"/>
            <w:shd w:val="clear" w:color="auto" w:fill="auto"/>
            <w:vAlign w:val="center"/>
          </w:tcPr>
          <w:p>
            <w:pPr>
              <w:pStyle w:val="106"/>
              <w:rPr>
                <w:rFonts w:hint="eastAsia" w:ascii="宋体" w:hAnsi="宋体" w:eastAsia="宋体" w:cs="宋体"/>
              </w:rPr>
            </w:pPr>
            <w:r>
              <w:rPr>
                <w:rFonts w:hint="eastAsia" w:ascii="宋体" w:hAnsi="宋体" w:eastAsia="宋体" w:cs="宋体"/>
              </w:rPr>
              <w:t>业务扩展信息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blHeader/>
          <w:jc w:val="center"/>
        </w:trPr>
        <w:tc>
          <w:tcPr>
            <w:tcW w:w="1032" w:type="pct"/>
            <w:shd w:val="clear" w:color="auto" w:fill="auto"/>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cityCodeAppId</w:t>
            </w:r>
          </w:p>
        </w:tc>
        <w:tc>
          <w:tcPr>
            <w:tcW w:w="420" w:type="pct"/>
            <w:shd w:val="clear" w:color="auto" w:fill="auto"/>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string</w:t>
            </w:r>
          </w:p>
        </w:tc>
        <w:tc>
          <w:tcPr>
            <w:tcW w:w="582" w:type="pct"/>
            <w:shd w:val="clear" w:color="auto" w:fill="auto"/>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必须</w:t>
            </w:r>
          </w:p>
        </w:tc>
        <w:tc>
          <w:tcPr>
            <w:tcW w:w="2964" w:type="pct"/>
            <w:shd w:val="clear" w:color="auto" w:fill="auto"/>
            <w:vAlign w:val="center"/>
          </w:tcPr>
          <w:p>
            <w:pPr>
              <w:pStyle w:val="106"/>
              <w:rPr>
                <w:rFonts w:hint="eastAsia" w:ascii="宋体" w:hAnsi="宋体" w:eastAsia="宋体" w:cs="宋体"/>
              </w:rPr>
            </w:pPr>
            <w:r>
              <w:rPr>
                <w:rFonts w:hint="eastAsia" w:ascii="宋体" w:hAnsi="宋体" w:eastAsia="宋体" w:cs="宋体"/>
              </w:rPr>
              <w:t>城市码平台的appId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blHeader/>
          <w:jc w:val="center"/>
        </w:trPr>
        <w:tc>
          <w:tcPr>
            <w:tcW w:w="1032" w:type="pct"/>
            <w:shd w:val="clear" w:color="auto" w:fill="auto"/>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codeDefId</w:t>
            </w:r>
          </w:p>
        </w:tc>
        <w:tc>
          <w:tcPr>
            <w:tcW w:w="420" w:type="pct"/>
            <w:shd w:val="clear" w:color="auto" w:fill="auto"/>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string</w:t>
            </w:r>
          </w:p>
        </w:tc>
        <w:tc>
          <w:tcPr>
            <w:tcW w:w="582" w:type="pct"/>
            <w:shd w:val="clear" w:color="auto" w:fill="auto"/>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必须</w:t>
            </w:r>
          </w:p>
        </w:tc>
        <w:tc>
          <w:tcPr>
            <w:tcW w:w="2964" w:type="pct"/>
            <w:shd w:val="clear" w:color="auto" w:fill="auto"/>
            <w:vAlign w:val="center"/>
          </w:tcPr>
          <w:p>
            <w:pPr>
              <w:pStyle w:val="106"/>
              <w:rPr>
                <w:rFonts w:hint="eastAsia" w:ascii="宋体" w:hAnsi="宋体" w:eastAsia="宋体" w:cs="宋体"/>
              </w:rPr>
            </w:pPr>
            <w:r>
              <w:rPr>
                <w:rFonts w:hint="eastAsia" w:ascii="宋体" w:hAnsi="宋体" w:eastAsia="宋体" w:cs="宋体"/>
              </w:rPr>
              <w:t>码定义ID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blHeader/>
          <w:jc w:val="center"/>
        </w:trPr>
        <w:tc>
          <w:tcPr>
            <w:tcW w:w="1032" w:type="pct"/>
            <w:shd w:val="clear" w:color="auto" w:fill="auto"/>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userExt</w:t>
            </w:r>
          </w:p>
        </w:tc>
        <w:tc>
          <w:tcPr>
            <w:tcW w:w="420" w:type="pct"/>
            <w:shd w:val="clear" w:color="auto" w:fill="auto"/>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string</w:t>
            </w:r>
          </w:p>
        </w:tc>
        <w:tc>
          <w:tcPr>
            <w:tcW w:w="582" w:type="pct"/>
            <w:shd w:val="clear" w:color="auto" w:fill="auto"/>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非必须</w:t>
            </w:r>
          </w:p>
        </w:tc>
        <w:tc>
          <w:tcPr>
            <w:tcW w:w="2964" w:type="pct"/>
            <w:shd w:val="clear" w:color="auto" w:fill="auto"/>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用户三要素JSON数据，Base64编码</w:t>
            </w:r>
          </w:p>
        </w:tc>
      </w:tr>
    </w:tbl>
    <w:p>
      <w:pPr>
        <w:pStyle w:val="45"/>
        <w:numPr>
          <w:ilvl w:val="0"/>
          <w:numId w:val="22"/>
        </w:numPr>
        <w:spacing w:before="120" w:after="120"/>
        <w:ind w:firstLineChars="0"/>
        <w:rPr>
          <w:rFonts w:hint="eastAsia" w:ascii="宋体" w:hAnsi="宋体" w:eastAsia="宋体" w:cs="宋体"/>
        </w:rPr>
      </w:pPr>
      <w:r>
        <w:rPr>
          <w:rFonts w:hint="eastAsia" w:ascii="宋体" w:hAnsi="宋体" w:eastAsia="宋体" w:cs="宋体"/>
        </w:rPr>
        <w:t>输出参数：</w:t>
      </w:r>
    </w:p>
    <w:tbl>
      <w:tblPr>
        <w:tblStyle w:val="33"/>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85"/>
        <w:gridCol w:w="930"/>
        <w:gridCol w:w="43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blHeader/>
          <w:jc w:val="center"/>
        </w:trPr>
        <w:tc>
          <w:tcPr>
            <w:tcW w:w="1877" w:type="pct"/>
            <w:shd w:val="clear" w:color="auto" w:fill="E7E6E6"/>
            <w:vAlign w:val="center"/>
          </w:tcPr>
          <w:p>
            <w:pPr>
              <w:pStyle w:val="108"/>
              <w:jc w:val="both"/>
              <w:rPr>
                <w:rFonts w:hint="eastAsia" w:ascii="宋体" w:hAnsi="宋体" w:eastAsia="宋体" w:cs="宋体"/>
              </w:rPr>
            </w:pPr>
            <w:r>
              <w:rPr>
                <w:rFonts w:hint="eastAsia" w:ascii="宋体" w:hAnsi="宋体" w:eastAsia="宋体" w:cs="宋体"/>
              </w:rPr>
              <w:t>参数名称</w:t>
            </w:r>
          </w:p>
        </w:tc>
        <w:tc>
          <w:tcPr>
            <w:tcW w:w="533" w:type="pct"/>
            <w:shd w:val="clear" w:color="auto" w:fill="E7E6E6"/>
            <w:vAlign w:val="center"/>
          </w:tcPr>
          <w:p>
            <w:pPr>
              <w:pStyle w:val="108"/>
              <w:jc w:val="both"/>
              <w:rPr>
                <w:rFonts w:hint="eastAsia" w:ascii="宋体" w:hAnsi="宋体" w:eastAsia="宋体" w:cs="宋体"/>
              </w:rPr>
            </w:pPr>
            <w:r>
              <w:rPr>
                <w:rFonts w:hint="eastAsia" w:ascii="宋体" w:hAnsi="宋体" w:eastAsia="宋体" w:cs="宋体"/>
              </w:rPr>
              <w:t>类型</w:t>
            </w:r>
          </w:p>
        </w:tc>
        <w:tc>
          <w:tcPr>
            <w:tcW w:w="2589" w:type="pct"/>
            <w:shd w:val="clear" w:color="auto" w:fill="E7E6E6"/>
            <w:vAlign w:val="center"/>
          </w:tcPr>
          <w:p>
            <w:pPr>
              <w:pStyle w:val="108"/>
              <w:jc w:val="both"/>
              <w:rPr>
                <w:rFonts w:hint="eastAsia" w:ascii="宋体" w:hAnsi="宋体" w:eastAsia="宋体" w:cs="宋体"/>
              </w:rPr>
            </w:pPr>
            <w:r>
              <w:rPr>
                <w:rFonts w:hint="eastAsia" w:ascii="宋体" w:hAnsi="宋体" w:eastAsia="宋体" w:cs="宋体"/>
              </w:rPr>
              <w:t>描述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jc w:val="center"/>
        </w:trPr>
        <w:tc>
          <w:tcPr>
            <w:tcW w:w="1877" w:type="pct"/>
            <w:shd w:val="clear" w:color="auto" w:fill="auto"/>
            <w:tcMar>
              <w:top w:w="45" w:type="dxa"/>
              <w:left w:w="150" w:type="dxa"/>
              <w:bottom w:w="45" w:type="dxa"/>
              <w:right w:w="150" w:type="dxa"/>
            </w:tcMar>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Response</w:t>
            </w:r>
          </w:p>
        </w:tc>
        <w:tc>
          <w:tcPr>
            <w:tcW w:w="533" w:type="pct"/>
            <w:shd w:val="clear" w:color="auto" w:fill="auto"/>
            <w:tcMar>
              <w:top w:w="45" w:type="dxa"/>
              <w:left w:w="150" w:type="dxa"/>
              <w:bottom w:w="45" w:type="dxa"/>
              <w:right w:w="150" w:type="dxa"/>
            </w:tcMar>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object</w:t>
            </w:r>
          </w:p>
        </w:tc>
        <w:tc>
          <w:tcPr>
            <w:tcW w:w="2589" w:type="pct"/>
            <w:shd w:val="clear" w:color="auto" w:fill="auto"/>
            <w:tcMar>
              <w:top w:w="45" w:type="dxa"/>
              <w:left w:w="150" w:type="dxa"/>
              <w:bottom w:w="45" w:type="dxa"/>
              <w:right w:w="150" w:type="dxa"/>
            </w:tcMar>
            <w:vAlign w:val="center"/>
          </w:tcPr>
          <w:p>
            <w:pPr>
              <w:rPr>
                <w:rFonts w:hint="eastAsia" w:ascii="宋体" w:hAnsi="宋体" w:eastAsia="宋体" w:cs="宋体"/>
                <w:i w:val="0"/>
                <w:iCs w:val="0"/>
                <w:caps w:val="0"/>
                <w:color w:val="393838"/>
                <w:spacing w:val="0"/>
                <w:sz w:val="19"/>
                <w:szCs w:val="19"/>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jc w:val="center"/>
        </w:trPr>
        <w:tc>
          <w:tcPr>
            <w:tcW w:w="1877" w:type="pct"/>
            <w:shd w:val="clear" w:color="auto" w:fill="auto"/>
            <w:tcMar>
              <w:top w:w="45" w:type="dxa"/>
              <w:left w:w="150" w:type="dxa"/>
              <w:bottom w:w="45" w:type="dxa"/>
              <w:right w:w="150" w:type="dxa"/>
            </w:tcMar>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 Data</w:t>
            </w:r>
          </w:p>
        </w:tc>
        <w:tc>
          <w:tcPr>
            <w:tcW w:w="533" w:type="pct"/>
            <w:shd w:val="clear" w:color="auto" w:fill="auto"/>
            <w:tcMar>
              <w:top w:w="45" w:type="dxa"/>
              <w:left w:w="150" w:type="dxa"/>
              <w:bottom w:w="45" w:type="dxa"/>
              <w:right w:w="150" w:type="dxa"/>
            </w:tcMar>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object</w:t>
            </w:r>
          </w:p>
        </w:tc>
        <w:tc>
          <w:tcPr>
            <w:tcW w:w="2589" w:type="pct"/>
            <w:shd w:val="clear" w:color="auto" w:fill="auto"/>
            <w:tcMar>
              <w:top w:w="45" w:type="dxa"/>
              <w:left w:w="150" w:type="dxa"/>
              <w:bottom w:w="45" w:type="dxa"/>
              <w:right w:w="150" w:type="dxa"/>
            </w:tcMar>
            <w:vAlign w:val="center"/>
          </w:tcPr>
          <w:p>
            <w:pPr>
              <w:rPr>
                <w:rFonts w:hint="eastAsia" w:ascii="宋体" w:hAnsi="宋体" w:eastAsia="宋体" w:cs="宋体"/>
                <w:i w:val="0"/>
                <w:iCs w:val="0"/>
                <w:caps w:val="0"/>
                <w:color w:val="393838"/>
                <w:spacing w:val="0"/>
                <w:sz w:val="19"/>
                <w:szCs w:val="19"/>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jc w:val="center"/>
        </w:trPr>
        <w:tc>
          <w:tcPr>
            <w:tcW w:w="1877" w:type="pct"/>
            <w:shd w:val="clear" w:color="auto" w:fill="auto"/>
            <w:tcMar>
              <w:top w:w="45" w:type="dxa"/>
              <w:left w:w="150" w:type="dxa"/>
              <w:bottom w:w="45" w:type="dxa"/>
              <w:right w:w="150" w:type="dxa"/>
            </w:tcMar>
            <w:vAlign w:val="center"/>
          </w:tcPr>
          <w:p>
            <w:pPr>
              <w:pStyle w:val="106"/>
              <w:ind w:firstLine="210" w:firstLineChars="100"/>
              <w:rPr>
                <w:rFonts w:hint="eastAsia" w:ascii="宋体" w:hAnsi="宋体" w:eastAsia="宋体" w:cs="宋体"/>
                <w:lang w:val="en-US" w:eastAsia="zh-CN"/>
              </w:rPr>
            </w:pPr>
            <w:r>
              <w:rPr>
                <w:rFonts w:hint="eastAsia" w:ascii="宋体" w:hAnsi="宋体" w:eastAsia="宋体" w:cs="宋体"/>
                <w:lang w:val="en-US" w:eastAsia="zh-CN"/>
              </w:rPr>
              <w:t>├─ userId</w:t>
            </w:r>
          </w:p>
        </w:tc>
        <w:tc>
          <w:tcPr>
            <w:tcW w:w="533" w:type="pct"/>
            <w:shd w:val="clear" w:color="auto" w:fill="auto"/>
            <w:tcMar>
              <w:top w:w="45" w:type="dxa"/>
              <w:left w:w="150" w:type="dxa"/>
              <w:bottom w:w="45" w:type="dxa"/>
              <w:right w:w="150" w:type="dxa"/>
            </w:tcMar>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string</w:t>
            </w:r>
          </w:p>
        </w:tc>
        <w:tc>
          <w:tcPr>
            <w:tcW w:w="2589" w:type="pct"/>
            <w:shd w:val="clear" w:color="auto" w:fill="auto"/>
            <w:tcMar>
              <w:top w:w="45" w:type="dxa"/>
              <w:left w:w="150" w:type="dxa"/>
              <w:bottom w:w="45" w:type="dxa"/>
              <w:right w:w="150" w:type="dxa"/>
            </w:tcMar>
            <w:vAlign w:val="center"/>
          </w:tcPr>
          <w:p>
            <w:pPr>
              <w:pStyle w:val="106"/>
              <w:rPr>
                <w:rFonts w:hint="eastAsia" w:ascii="宋体" w:hAnsi="宋体" w:eastAsia="宋体" w:cs="宋体"/>
                <w:lang w:val="en-US"/>
              </w:rPr>
            </w:pPr>
            <w:r>
              <w:rPr>
                <w:rFonts w:hint="eastAsia" w:ascii="宋体" w:hAnsi="宋体" w:eastAsia="宋体" w:cs="宋体"/>
                <w:lang w:val="en-US" w:eastAsia="zh-CN"/>
              </w:rPr>
              <w:t>用户id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jc w:val="center"/>
        </w:trPr>
        <w:tc>
          <w:tcPr>
            <w:tcW w:w="1877" w:type="pct"/>
            <w:shd w:val="clear" w:color="auto" w:fill="auto"/>
            <w:tcMar>
              <w:top w:w="45" w:type="dxa"/>
              <w:left w:w="150" w:type="dxa"/>
              <w:bottom w:w="45" w:type="dxa"/>
              <w:right w:w="150" w:type="dxa"/>
            </w:tcMar>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 Error</w:t>
            </w:r>
          </w:p>
        </w:tc>
        <w:tc>
          <w:tcPr>
            <w:tcW w:w="533" w:type="pct"/>
            <w:shd w:val="clear" w:color="auto" w:fill="auto"/>
            <w:tcMar>
              <w:top w:w="45" w:type="dxa"/>
              <w:left w:w="150" w:type="dxa"/>
              <w:bottom w:w="45" w:type="dxa"/>
              <w:right w:w="150" w:type="dxa"/>
            </w:tcMar>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object</w:t>
            </w:r>
          </w:p>
        </w:tc>
        <w:tc>
          <w:tcPr>
            <w:tcW w:w="2589" w:type="pct"/>
            <w:shd w:val="clear" w:color="auto" w:fill="auto"/>
            <w:tcMar>
              <w:top w:w="45" w:type="dxa"/>
              <w:left w:w="150" w:type="dxa"/>
              <w:bottom w:w="45" w:type="dxa"/>
              <w:right w:w="150" w:type="dxa"/>
            </w:tcMar>
            <w:vAlign w:val="center"/>
          </w:tcPr>
          <w:p>
            <w:pPr>
              <w:rPr>
                <w:rFonts w:hint="eastAsia" w:ascii="宋体" w:hAnsi="宋体" w:eastAsia="宋体" w:cs="宋体"/>
                <w:i w:val="0"/>
                <w:iCs w:val="0"/>
                <w:caps w:val="0"/>
                <w:color w:val="393838"/>
                <w:spacing w:val="0"/>
                <w:sz w:val="19"/>
                <w:szCs w:val="19"/>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jc w:val="center"/>
        </w:trPr>
        <w:tc>
          <w:tcPr>
            <w:tcW w:w="1877" w:type="pct"/>
            <w:shd w:val="clear" w:color="auto" w:fill="auto"/>
            <w:tcMar>
              <w:top w:w="45" w:type="dxa"/>
              <w:left w:w="150" w:type="dxa"/>
              <w:bottom w:w="45" w:type="dxa"/>
              <w:right w:w="150" w:type="dxa"/>
            </w:tcMar>
            <w:vAlign w:val="center"/>
          </w:tcPr>
          <w:p>
            <w:pPr>
              <w:pStyle w:val="106"/>
              <w:ind w:firstLine="210" w:firstLineChars="100"/>
              <w:rPr>
                <w:rFonts w:hint="eastAsia" w:ascii="宋体" w:hAnsi="宋体" w:eastAsia="宋体" w:cs="宋体"/>
                <w:lang w:val="en-US" w:eastAsia="zh-CN"/>
              </w:rPr>
            </w:pPr>
            <w:r>
              <w:rPr>
                <w:rFonts w:hint="eastAsia" w:ascii="宋体" w:hAnsi="宋体" w:eastAsia="宋体" w:cs="宋体"/>
                <w:lang w:val="en-US" w:eastAsia="zh-CN"/>
              </w:rPr>
              <w:t>├─ Code</w:t>
            </w:r>
          </w:p>
        </w:tc>
        <w:tc>
          <w:tcPr>
            <w:tcW w:w="533" w:type="pct"/>
            <w:shd w:val="clear" w:color="auto" w:fill="auto"/>
            <w:tcMar>
              <w:top w:w="45" w:type="dxa"/>
              <w:left w:w="150" w:type="dxa"/>
              <w:bottom w:w="45" w:type="dxa"/>
              <w:right w:w="150" w:type="dxa"/>
            </w:tcMar>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string</w:t>
            </w:r>
          </w:p>
        </w:tc>
        <w:tc>
          <w:tcPr>
            <w:tcW w:w="2589" w:type="pct"/>
            <w:shd w:val="clear" w:color="auto" w:fill="auto"/>
            <w:tcMar>
              <w:top w:w="45" w:type="dxa"/>
              <w:left w:w="150" w:type="dxa"/>
              <w:bottom w:w="45" w:type="dxa"/>
              <w:right w:w="150" w:type="dxa"/>
            </w:tcMar>
            <w:vAlign w:val="center"/>
          </w:tcPr>
          <w:p>
            <w:pPr>
              <w:rPr>
                <w:rFonts w:hint="eastAsia" w:ascii="宋体" w:hAnsi="宋体" w:eastAsia="宋体" w:cs="宋体"/>
                <w:i w:val="0"/>
                <w:iCs w:val="0"/>
                <w:caps w:val="0"/>
                <w:color w:val="393838"/>
                <w:spacing w:val="0"/>
                <w:sz w:val="19"/>
                <w:szCs w:val="19"/>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jc w:val="center"/>
        </w:trPr>
        <w:tc>
          <w:tcPr>
            <w:tcW w:w="1877" w:type="pct"/>
            <w:shd w:val="clear" w:color="auto" w:fill="auto"/>
            <w:tcMar>
              <w:top w:w="45" w:type="dxa"/>
              <w:left w:w="150" w:type="dxa"/>
              <w:bottom w:w="45" w:type="dxa"/>
              <w:right w:w="150" w:type="dxa"/>
            </w:tcMar>
            <w:vAlign w:val="center"/>
          </w:tcPr>
          <w:p>
            <w:pPr>
              <w:pStyle w:val="106"/>
              <w:ind w:firstLine="210" w:firstLineChars="100"/>
              <w:rPr>
                <w:rFonts w:hint="eastAsia" w:ascii="宋体" w:hAnsi="宋体" w:eastAsia="宋体" w:cs="宋体"/>
                <w:lang w:val="en-US" w:eastAsia="zh-CN"/>
              </w:rPr>
            </w:pPr>
            <w:r>
              <w:rPr>
                <w:rFonts w:hint="eastAsia" w:ascii="宋体" w:hAnsi="宋体" w:eastAsia="宋体" w:cs="宋体"/>
                <w:lang w:val="en-US" w:eastAsia="zh-CN"/>
              </w:rPr>
              <w:t>├─ Message</w:t>
            </w:r>
          </w:p>
        </w:tc>
        <w:tc>
          <w:tcPr>
            <w:tcW w:w="533" w:type="pct"/>
            <w:shd w:val="clear" w:color="auto" w:fill="auto"/>
            <w:tcMar>
              <w:top w:w="45" w:type="dxa"/>
              <w:left w:w="150" w:type="dxa"/>
              <w:bottom w:w="45" w:type="dxa"/>
              <w:right w:w="150" w:type="dxa"/>
            </w:tcMar>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string</w:t>
            </w:r>
          </w:p>
        </w:tc>
        <w:tc>
          <w:tcPr>
            <w:tcW w:w="2589" w:type="pct"/>
            <w:shd w:val="clear" w:color="auto" w:fill="auto"/>
            <w:tcMar>
              <w:top w:w="45" w:type="dxa"/>
              <w:left w:w="150" w:type="dxa"/>
              <w:bottom w:w="45" w:type="dxa"/>
              <w:right w:w="150" w:type="dxa"/>
            </w:tcMar>
            <w:vAlign w:val="center"/>
          </w:tcPr>
          <w:p>
            <w:pPr>
              <w:rPr>
                <w:rFonts w:hint="eastAsia" w:ascii="宋体" w:hAnsi="宋体" w:eastAsia="宋体" w:cs="宋体"/>
                <w:i w:val="0"/>
                <w:iCs w:val="0"/>
                <w:caps w:val="0"/>
                <w:color w:val="393838"/>
                <w:spacing w:val="0"/>
                <w:sz w:val="19"/>
                <w:szCs w:val="19"/>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jc w:val="center"/>
        </w:trPr>
        <w:tc>
          <w:tcPr>
            <w:tcW w:w="1877" w:type="pct"/>
            <w:shd w:val="clear" w:color="auto" w:fill="auto"/>
            <w:tcMar>
              <w:top w:w="45" w:type="dxa"/>
              <w:left w:w="150" w:type="dxa"/>
              <w:bottom w:w="45" w:type="dxa"/>
              <w:right w:w="150" w:type="dxa"/>
            </w:tcMar>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 RequestId</w:t>
            </w:r>
          </w:p>
        </w:tc>
        <w:tc>
          <w:tcPr>
            <w:tcW w:w="533" w:type="pct"/>
            <w:shd w:val="clear" w:color="auto" w:fill="auto"/>
            <w:tcMar>
              <w:top w:w="45" w:type="dxa"/>
              <w:left w:w="150" w:type="dxa"/>
              <w:bottom w:w="45" w:type="dxa"/>
              <w:right w:w="150" w:type="dxa"/>
            </w:tcMar>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string</w:t>
            </w:r>
          </w:p>
        </w:tc>
        <w:tc>
          <w:tcPr>
            <w:tcW w:w="2589" w:type="pct"/>
            <w:shd w:val="clear" w:color="auto" w:fill="auto"/>
            <w:vAlign w:val="center"/>
          </w:tcPr>
          <w:p>
            <w:pPr>
              <w:rPr>
                <w:rFonts w:hint="eastAsia" w:ascii="宋体" w:hAnsi="宋体" w:eastAsia="宋体" w:cs="宋体"/>
                <w:i w:val="0"/>
                <w:iCs w:val="0"/>
                <w:caps w:val="0"/>
                <w:color w:val="393838"/>
                <w:spacing w:val="0"/>
                <w:sz w:val="19"/>
                <w:szCs w:val="19"/>
              </w:rPr>
            </w:pPr>
          </w:p>
        </w:tc>
      </w:tr>
    </w:tbl>
    <w:p>
      <w:pPr>
        <w:pStyle w:val="82"/>
        <w:spacing w:before="156" w:after="156"/>
        <w:rPr>
          <w:rFonts w:hint="eastAsia" w:ascii="宋体" w:hAnsi="宋体" w:eastAsia="宋体" w:cs="宋体"/>
        </w:rPr>
      </w:pPr>
      <w:bookmarkStart w:id="84" w:name="_Toc26102"/>
      <w:bookmarkStart w:id="85" w:name="_Toc10967"/>
      <w:r>
        <w:rPr>
          <w:rFonts w:hint="eastAsia" w:ascii="宋体" w:hAnsi="宋体" w:eastAsia="宋体" w:cs="宋体"/>
          <w:lang w:val="en-US" w:eastAsia="zh-CN"/>
        </w:rPr>
        <w:t>支付解码接口</w:t>
      </w:r>
      <w:bookmarkEnd w:id="84"/>
      <w:bookmarkEnd w:id="85"/>
    </w:p>
    <w:p>
      <w:pPr>
        <w:pStyle w:val="45"/>
        <w:numPr>
          <w:ilvl w:val="0"/>
          <w:numId w:val="23"/>
        </w:numPr>
        <w:spacing w:before="120" w:after="120"/>
        <w:ind w:firstLineChars="0"/>
        <w:rPr>
          <w:rFonts w:hint="eastAsia" w:ascii="宋体" w:hAnsi="宋体" w:eastAsia="宋体" w:cs="宋体"/>
        </w:rPr>
      </w:pPr>
      <w:r>
        <w:rPr>
          <w:rFonts w:hint="eastAsia" w:ascii="宋体" w:hAnsi="宋体" w:eastAsia="宋体" w:cs="宋体"/>
        </w:rPr>
        <w:t>接口描述：</w:t>
      </w:r>
      <w:r>
        <w:rPr>
          <w:rFonts w:hint="eastAsia" w:ascii="宋体" w:hAnsi="宋体" w:eastAsia="宋体" w:cs="宋体"/>
          <w:lang w:val="en-US" w:eastAsia="zh-CN"/>
        </w:rPr>
        <w:t>支付解码接口</w:t>
      </w:r>
      <w:r>
        <w:rPr>
          <w:rFonts w:hint="eastAsia" w:ascii="宋体" w:hAnsi="宋体" w:eastAsia="宋体" w:cs="宋体"/>
        </w:rPr>
        <w:t>。</w:t>
      </w:r>
    </w:p>
    <w:p>
      <w:pPr>
        <w:pStyle w:val="45"/>
        <w:numPr>
          <w:ilvl w:val="0"/>
          <w:numId w:val="23"/>
        </w:numPr>
        <w:spacing w:before="120" w:after="120"/>
        <w:ind w:firstLineChars="0"/>
        <w:rPr>
          <w:rFonts w:hint="eastAsia" w:ascii="宋体" w:hAnsi="宋体" w:eastAsia="宋体" w:cs="宋体"/>
        </w:rPr>
      </w:pPr>
      <w:r>
        <w:rPr>
          <w:rFonts w:hint="eastAsia" w:ascii="宋体" w:hAnsi="宋体" w:eastAsia="宋体" w:cs="宋体"/>
        </w:rPr>
        <w:t>接口版本：V1.0</w:t>
      </w:r>
    </w:p>
    <w:p>
      <w:pPr>
        <w:pStyle w:val="45"/>
        <w:numPr>
          <w:ilvl w:val="0"/>
          <w:numId w:val="23"/>
        </w:numPr>
        <w:spacing w:before="120" w:after="120"/>
        <w:ind w:firstLineChars="0"/>
        <w:rPr>
          <w:rFonts w:hint="eastAsia" w:ascii="宋体" w:hAnsi="宋体" w:eastAsia="宋体" w:cs="宋体"/>
        </w:rPr>
      </w:pPr>
      <w:r>
        <w:rPr>
          <w:rFonts w:hint="eastAsia" w:ascii="宋体" w:hAnsi="宋体" w:eastAsia="宋体" w:cs="宋体"/>
        </w:rPr>
        <w:t>接口</w:t>
      </w:r>
      <w:r>
        <w:rPr>
          <w:rFonts w:hint="eastAsia" w:ascii="宋体" w:hAnsi="宋体" w:eastAsia="宋体" w:cs="宋体"/>
          <w:lang w:val="en-US" w:eastAsia="zh-CN"/>
        </w:rPr>
        <w:t>路径</w:t>
      </w:r>
      <w:r>
        <w:rPr>
          <w:rFonts w:hint="eastAsia" w:ascii="宋体" w:hAnsi="宋体" w:eastAsia="宋体" w:cs="宋体"/>
        </w:rPr>
        <w:t>：</w:t>
      </w:r>
      <w:r>
        <w:rPr>
          <w:rFonts w:hint="eastAsia" w:ascii="宋体" w:hAnsi="宋体" w:eastAsia="宋体" w:cs="宋体"/>
          <w:i w:val="0"/>
          <w:iCs w:val="0"/>
          <w:caps w:val="0"/>
          <w:color w:val="393838"/>
          <w:spacing w:val="0"/>
          <w:sz w:val="19"/>
          <w:szCs w:val="19"/>
        </w:rPr>
        <w:t> </w:t>
      </w:r>
      <w:r>
        <w:rPr>
          <w:rFonts w:hint="eastAsia" w:ascii="宋体" w:hAnsi="宋体" w:eastAsia="宋体" w:cs="宋体"/>
          <w:kern w:val="2"/>
          <w:sz w:val="21"/>
          <w:szCs w:val="21"/>
          <w:lang w:val="en-US" w:eastAsia="zh-CN" w:bidi="ar-SA"/>
        </w:rPr>
        <w:t>/payment/decodePaymentCode</w:t>
      </w:r>
    </w:p>
    <w:p>
      <w:pPr>
        <w:pStyle w:val="45"/>
        <w:numPr>
          <w:ilvl w:val="0"/>
          <w:numId w:val="23"/>
        </w:numPr>
        <w:spacing w:before="120" w:after="120"/>
        <w:ind w:firstLineChars="0"/>
        <w:rPr>
          <w:rFonts w:hint="eastAsia" w:ascii="宋体" w:hAnsi="宋体" w:eastAsia="宋体" w:cs="宋体"/>
        </w:rPr>
      </w:pPr>
      <w:r>
        <w:rPr>
          <w:rFonts w:hint="eastAsia" w:ascii="宋体" w:hAnsi="宋体" w:eastAsia="宋体" w:cs="宋体"/>
        </w:rPr>
        <w:t>输入参数：</w:t>
      </w:r>
    </w:p>
    <w:tbl>
      <w:tblPr>
        <w:tblStyle w:val="3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14"/>
        <w:gridCol w:w="846"/>
        <w:gridCol w:w="948"/>
        <w:gridCol w:w="50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blHeader/>
          <w:jc w:val="center"/>
        </w:trPr>
        <w:tc>
          <w:tcPr>
            <w:tcW w:w="1032" w:type="pct"/>
            <w:shd w:val="clear" w:color="auto" w:fill="E7E6E6"/>
            <w:vAlign w:val="center"/>
          </w:tcPr>
          <w:p>
            <w:pPr>
              <w:pStyle w:val="108"/>
              <w:jc w:val="both"/>
              <w:rPr>
                <w:rFonts w:hint="eastAsia" w:ascii="宋体" w:hAnsi="宋体" w:eastAsia="宋体" w:cs="宋体"/>
              </w:rPr>
            </w:pPr>
            <w:r>
              <w:rPr>
                <w:rFonts w:hint="eastAsia" w:ascii="宋体" w:hAnsi="宋体" w:eastAsia="宋体" w:cs="宋体"/>
              </w:rPr>
              <w:t>参数名称</w:t>
            </w:r>
          </w:p>
        </w:tc>
        <w:tc>
          <w:tcPr>
            <w:tcW w:w="420" w:type="pct"/>
            <w:shd w:val="clear" w:color="auto" w:fill="E7E6E6"/>
            <w:vAlign w:val="center"/>
          </w:tcPr>
          <w:p>
            <w:pPr>
              <w:pStyle w:val="108"/>
              <w:jc w:val="both"/>
              <w:rPr>
                <w:rFonts w:hint="eastAsia" w:ascii="宋体" w:hAnsi="宋体" w:eastAsia="宋体" w:cs="宋体"/>
              </w:rPr>
            </w:pPr>
            <w:r>
              <w:rPr>
                <w:rFonts w:hint="eastAsia" w:ascii="宋体" w:hAnsi="宋体" w:eastAsia="宋体" w:cs="宋体"/>
              </w:rPr>
              <w:t>类型</w:t>
            </w:r>
          </w:p>
        </w:tc>
        <w:tc>
          <w:tcPr>
            <w:tcW w:w="582" w:type="pct"/>
            <w:shd w:val="clear" w:color="auto" w:fill="E7E6E6"/>
            <w:vAlign w:val="center"/>
          </w:tcPr>
          <w:p>
            <w:pPr>
              <w:pStyle w:val="108"/>
              <w:jc w:val="both"/>
              <w:rPr>
                <w:rFonts w:hint="eastAsia" w:ascii="宋体" w:hAnsi="宋体" w:eastAsia="宋体" w:cs="宋体"/>
              </w:rPr>
            </w:pPr>
            <w:r>
              <w:rPr>
                <w:rFonts w:hint="eastAsia" w:ascii="宋体" w:hAnsi="宋体" w:eastAsia="宋体" w:cs="宋体"/>
              </w:rPr>
              <w:t>是否必选</w:t>
            </w:r>
          </w:p>
        </w:tc>
        <w:tc>
          <w:tcPr>
            <w:tcW w:w="2965" w:type="pct"/>
            <w:shd w:val="clear" w:color="auto" w:fill="E7E6E6"/>
            <w:vAlign w:val="center"/>
          </w:tcPr>
          <w:p>
            <w:pPr>
              <w:pStyle w:val="108"/>
              <w:jc w:val="both"/>
              <w:rPr>
                <w:rFonts w:hint="eastAsia" w:ascii="宋体" w:hAnsi="宋体" w:eastAsia="宋体" w:cs="宋体"/>
              </w:rPr>
            </w:pPr>
            <w:r>
              <w:rPr>
                <w:rFonts w:hint="eastAsia" w:ascii="宋体" w:hAnsi="宋体" w:eastAsia="宋体" w:cs="宋体"/>
              </w:rPr>
              <w:t>描述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blHeader/>
          <w:jc w:val="center"/>
        </w:trPr>
        <w:tc>
          <w:tcPr>
            <w:tcW w:w="1032" w:type="pct"/>
            <w:shd w:val="clear" w:color="auto" w:fill="auto"/>
            <w:vAlign w:val="center"/>
          </w:tcPr>
          <w:p>
            <w:pPr>
              <w:pStyle w:val="106"/>
              <w:rPr>
                <w:rFonts w:hint="eastAsia" w:ascii="宋体" w:hAnsi="宋体" w:eastAsia="宋体" w:cs="宋体"/>
              </w:rPr>
            </w:pPr>
            <w:r>
              <w:rPr>
                <w:rFonts w:hint="eastAsia" w:ascii="宋体" w:hAnsi="宋体" w:eastAsia="宋体" w:cs="宋体"/>
                <w:lang w:val="en-US" w:eastAsia="zh-CN"/>
              </w:rPr>
              <w:t>bizExtInfo</w:t>
            </w:r>
          </w:p>
        </w:tc>
        <w:tc>
          <w:tcPr>
            <w:tcW w:w="420" w:type="pct"/>
            <w:shd w:val="clear" w:color="auto" w:fill="auto"/>
            <w:vAlign w:val="center"/>
          </w:tcPr>
          <w:p>
            <w:pPr>
              <w:pStyle w:val="106"/>
              <w:rPr>
                <w:rFonts w:hint="eastAsia" w:ascii="宋体" w:hAnsi="宋体" w:eastAsia="宋体" w:cs="宋体"/>
              </w:rPr>
            </w:pPr>
            <w:r>
              <w:rPr>
                <w:rFonts w:hint="eastAsia" w:ascii="宋体" w:hAnsi="宋体" w:eastAsia="宋体" w:cs="宋体"/>
                <w:lang w:val="en-US" w:eastAsia="zh-CN"/>
              </w:rPr>
              <w:t>string</w:t>
            </w:r>
          </w:p>
        </w:tc>
        <w:tc>
          <w:tcPr>
            <w:tcW w:w="582" w:type="pct"/>
            <w:shd w:val="clear" w:color="auto" w:fill="auto"/>
            <w:vAlign w:val="center"/>
          </w:tcPr>
          <w:p>
            <w:pPr>
              <w:pStyle w:val="106"/>
              <w:rPr>
                <w:rFonts w:hint="eastAsia" w:ascii="宋体" w:hAnsi="宋体" w:eastAsia="宋体" w:cs="宋体"/>
              </w:rPr>
            </w:pPr>
            <w:r>
              <w:rPr>
                <w:rFonts w:hint="eastAsia" w:ascii="宋体" w:hAnsi="宋体" w:eastAsia="宋体" w:cs="宋体"/>
                <w:lang w:val="en-US" w:eastAsia="zh-CN"/>
              </w:rPr>
              <w:t>非必须</w:t>
            </w:r>
          </w:p>
        </w:tc>
        <w:tc>
          <w:tcPr>
            <w:tcW w:w="2965" w:type="pct"/>
            <w:shd w:val="clear" w:color="auto" w:fill="auto"/>
            <w:vAlign w:val="center"/>
          </w:tcPr>
          <w:p>
            <w:pPr>
              <w:pStyle w:val="106"/>
              <w:rPr>
                <w:rFonts w:hint="eastAsia" w:ascii="宋体" w:hAnsi="宋体" w:eastAsia="宋体" w:cs="宋体"/>
              </w:rPr>
            </w:pPr>
            <w:r>
              <w:rPr>
                <w:rFonts w:hint="eastAsia" w:ascii="宋体" w:hAnsi="宋体" w:eastAsia="宋体" w:cs="宋体"/>
              </w:rPr>
              <w:t>业务扩展信息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blHeader/>
          <w:jc w:val="center"/>
        </w:trPr>
        <w:tc>
          <w:tcPr>
            <w:tcW w:w="1032" w:type="pct"/>
            <w:shd w:val="clear" w:color="auto" w:fill="auto"/>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acceptOrgId</w:t>
            </w:r>
          </w:p>
        </w:tc>
        <w:tc>
          <w:tcPr>
            <w:tcW w:w="420" w:type="pct"/>
            <w:shd w:val="clear" w:color="auto" w:fill="auto"/>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string</w:t>
            </w:r>
          </w:p>
        </w:tc>
        <w:tc>
          <w:tcPr>
            <w:tcW w:w="582" w:type="pct"/>
            <w:shd w:val="clear" w:color="auto" w:fill="auto"/>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必须</w:t>
            </w:r>
          </w:p>
        </w:tc>
        <w:tc>
          <w:tcPr>
            <w:tcW w:w="2965" w:type="pct"/>
            <w:shd w:val="clear" w:color="auto" w:fill="auto"/>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用码机构标识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blHeader/>
          <w:jc w:val="center"/>
        </w:trPr>
        <w:tc>
          <w:tcPr>
            <w:tcW w:w="1032" w:type="pct"/>
            <w:shd w:val="clear" w:color="auto" w:fill="auto"/>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codeContent</w:t>
            </w:r>
          </w:p>
        </w:tc>
        <w:tc>
          <w:tcPr>
            <w:tcW w:w="420" w:type="pct"/>
            <w:shd w:val="clear" w:color="auto" w:fill="auto"/>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string</w:t>
            </w:r>
          </w:p>
        </w:tc>
        <w:tc>
          <w:tcPr>
            <w:tcW w:w="582" w:type="pct"/>
            <w:shd w:val="clear" w:color="auto" w:fill="auto"/>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必须</w:t>
            </w:r>
          </w:p>
        </w:tc>
        <w:tc>
          <w:tcPr>
            <w:tcW w:w="2965" w:type="pct"/>
            <w:shd w:val="clear" w:color="auto" w:fill="auto"/>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二维码内容字符串</w:t>
            </w:r>
          </w:p>
        </w:tc>
      </w:tr>
    </w:tbl>
    <w:p>
      <w:pPr>
        <w:pStyle w:val="45"/>
        <w:numPr>
          <w:ilvl w:val="0"/>
          <w:numId w:val="23"/>
        </w:numPr>
        <w:spacing w:before="120" w:after="120"/>
        <w:ind w:firstLineChars="0"/>
        <w:rPr>
          <w:rFonts w:hint="eastAsia" w:ascii="宋体" w:hAnsi="宋体" w:eastAsia="宋体" w:cs="宋体"/>
        </w:rPr>
      </w:pPr>
      <w:r>
        <w:rPr>
          <w:rFonts w:hint="eastAsia" w:ascii="宋体" w:hAnsi="宋体" w:eastAsia="宋体" w:cs="宋体"/>
        </w:rPr>
        <w:t>输出参数：</w:t>
      </w:r>
    </w:p>
    <w:tbl>
      <w:tblPr>
        <w:tblStyle w:val="33"/>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33"/>
        <w:gridCol w:w="1035"/>
        <w:gridCol w:w="43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blHeader/>
          <w:jc w:val="center"/>
        </w:trPr>
        <w:tc>
          <w:tcPr>
            <w:tcW w:w="1877" w:type="pct"/>
            <w:shd w:val="clear" w:color="auto" w:fill="E7E6E6"/>
            <w:vAlign w:val="center"/>
          </w:tcPr>
          <w:p>
            <w:pPr>
              <w:pStyle w:val="108"/>
              <w:jc w:val="both"/>
              <w:rPr>
                <w:rFonts w:hint="eastAsia" w:ascii="宋体" w:hAnsi="宋体" w:eastAsia="宋体" w:cs="宋体"/>
              </w:rPr>
            </w:pPr>
            <w:r>
              <w:rPr>
                <w:rFonts w:hint="eastAsia" w:ascii="宋体" w:hAnsi="宋体" w:eastAsia="宋体" w:cs="宋体"/>
              </w:rPr>
              <w:t>参数名称</w:t>
            </w:r>
          </w:p>
        </w:tc>
        <w:tc>
          <w:tcPr>
            <w:tcW w:w="533" w:type="pct"/>
            <w:shd w:val="clear" w:color="auto" w:fill="E7E6E6"/>
            <w:vAlign w:val="center"/>
          </w:tcPr>
          <w:p>
            <w:pPr>
              <w:pStyle w:val="108"/>
              <w:jc w:val="both"/>
              <w:rPr>
                <w:rFonts w:hint="eastAsia" w:ascii="宋体" w:hAnsi="宋体" w:eastAsia="宋体" w:cs="宋体"/>
              </w:rPr>
            </w:pPr>
            <w:r>
              <w:rPr>
                <w:rFonts w:hint="eastAsia" w:ascii="宋体" w:hAnsi="宋体" w:eastAsia="宋体" w:cs="宋体"/>
              </w:rPr>
              <w:t>类型</w:t>
            </w:r>
          </w:p>
        </w:tc>
        <w:tc>
          <w:tcPr>
            <w:tcW w:w="2589" w:type="pct"/>
            <w:shd w:val="clear" w:color="auto" w:fill="E7E6E6"/>
            <w:vAlign w:val="center"/>
          </w:tcPr>
          <w:p>
            <w:pPr>
              <w:pStyle w:val="108"/>
              <w:jc w:val="both"/>
              <w:rPr>
                <w:rFonts w:hint="eastAsia" w:ascii="宋体" w:hAnsi="宋体" w:eastAsia="宋体" w:cs="宋体"/>
              </w:rPr>
            </w:pPr>
            <w:r>
              <w:rPr>
                <w:rFonts w:hint="eastAsia" w:ascii="宋体" w:hAnsi="宋体" w:eastAsia="宋体" w:cs="宋体"/>
              </w:rPr>
              <w:t>描述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jc w:val="center"/>
        </w:trPr>
        <w:tc>
          <w:tcPr>
            <w:tcW w:w="1877" w:type="pct"/>
            <w:shd w:val="clear" w:color="auto" w:fill="auto"/>
            <w:tcMar>
              <w:top w:w="45" w:type="dxa"/>
              <w:left w:w="150" w:type="dxa"/>
              <w:bottom w:w="45" w:type="dxa"/>
              <w:right w:w="150" w:type="dxa"/>
            </w:tcMar>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Response</w:t>
            </w:r>
          </w:p>
        </w:tc>
        <w:tc>
          <w:tcPr>
            <w:tcW w:w="533" w:type="pct"/>
            <w:shd w:val="clear" w:color="auto" w:fill="auto"/>
            <w:tcMar>
              <w:top w:w="45" w:type="dxa"/>
              <w:left w:w="150" w:type="dxa"/>
              <w:bottom w:w="45" w:type="dxa"/>
              <w:right w:w="150" w:type="dxa"/>
            </w:tcMar>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object</w:t>
            </w:r>
          </w:p>
        </w:tc>
        <w:tc>
          <w:tcPr>
            <w:tcW w:w="2589" w:type="pct"/>
            <w:shd w:val="clear" w:color="auto" w:fill="auto"/>
            <w:tcMar>
              <w:top w:w="45" w:type="dxa"/>
              <w:left w:w="150" w:type="dxa"/>
              <w:bottom w:w="45" w:type="dxa"/>
              <w:right w:w="150" w:type="dxa"/>
            </w:tcMar>
            <w:vAlign w:val="center"/>
          </w:tcPr>
          <w:p>
            <w:pPr>
              <w:rPr>
                <w:rFonts w:hint="eastAsia" w:ascii="宋体" w:hAnsi="宋体" w:eastAsia="宋体" w:cs="宋体"/>
                <w:i w:val="0"/>
                <w:iCs w:val="0"/>
                <w:caps w:val="0"/>
                <w:color w:val="393838"/>
                <w:spacing w:val="0"/>
                <w:sz w:val="19"/>
                <w:szCs w:val="19"/>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jc w:val="center"/>
        </w:trPr>
        <w:tc>
          <w:tcPr>
            <w:tcW w:w="1877" w:type="pct"/>
            <w:shd w:val="clear" w:color="auto" w:fill="auto"/>
            <w:tcMar>
              <w:top w:w="45" w:type="dxa"/>
              <w:left w:w="150" w:type="dxa"/>
              <w:bottom w:w="45" w:type="dxa"/>
              <w:right w:w="150" w:type="dxa"/>
            </w:tcMar>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 Data</w:t>
            </w:r>
          </w:p>
        </w:tc>
        <w:tc>
          <w:tcPr>
            <w:tcW w:w="533" w:type="pct"/>
            <w:shd w:val="clear" w:color="auto" w:fill="auto"/>
            <w:tcMar>
              <w:top w:w="45" w:type="dxa"/>
              <w:left w:w="150" w:type="dxa"/>
              <w:bottom w:w="45" w:type="dxa"/>
              <w:right w:w="150" w:type="dxa"/>
            </w:tcMar>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object</w:t>
            </w:r>
          </w:p>
        </w:tc>
        <w:tc>
          <w:tcPr>
            <w:tcW w:w="2589" w:type="pct"/>
            <w:shd w:val="clear" w:color="auto" w:fill="auto"/>
            <w:tcMar>
              <w:top w:w="45" w:type="dxa"/>
              <w:left w:w="150" w:type="dxa"/>
              <w:bottom w:w="45" w:type="dxa"/>
              <w:right w:w="150" w:type="dxa"/>
            </w:tcMar>
            <w:vAlign w:val="center"/>
          </w:tcPr>
          <w:p>
            <w:pPr>
              <w:rPr>
                <w:rFonts w:hint="eastAsia" w:ascii="宋体" w:hAnsi="宋体" w:eastAsia="宋体" w:cs="宋体"/>
                <w:i w:val="0"/>
                <w:iCs w:val="0"/>
                <w:caps w:val="0"/>
                <w:color w:val="393838"/>
                <w:spacing w:val="0"/>
                <w:sz w:val="19"/>
                <w:szCs w:val="19"/>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jc w:val="center"/>
        </w:trPr>
        <w:tc>
          <w:tcPr>
            <w:tcW w:w="1877" w:type="pct"/>
            <w:shd w:val="clear" w:color="auto" w:fill="auto"/>
            <w:tcMar>
              <w:top w:w="45" w:type="dxa"/>
              <w:left w:w="150" w:type="dxa"/>
              <w:bottom w:w="45" w:type="dxa"/>
              <w:right w:w="150" w:type="dxa"/>
            </w:tcMar>
            <w:vAlign w:val="center"/>
          </w:tcPr>
          <w:p>
            <w:pPr>
              <w:pStyle w:val="106"/>
              <w:ind w:firstLine="210" w:firstLineChars="100"/>
              <w:rPr>
                <w:rFonts w:hint="eastAsia" w:ascii="宋体" w:hAnsi="宋体" w:eastAsia="宋体" w:cs="宋体"/>
                <w:lang w:val="en-US" w:eastAsia="zh-CN"/>
              </w:rPr>
            </w:pPr>
            <w:r>
              <w:rPr>
                <w:rFonts w:hint="eastAsia" w:ascii="宋体" w:hAnsi="宋体" w:eastAsia="宋体" w:cs="宋体"/>
                <w:lang w:val="en-US" w:eastAsia="zh-CN"/>
              </w:rPr>
              <w:t>├─ bizExtInfo</w:t>
            </w:r>
          </w:p>
        </w:tc>
        <w:tc>
          <w:tcPr>
            <w:tcW w:w="533" w:type="pct"/>
            <w:shd w:val="clear" w:color="auto" w:fill="auto"/>
            <w:tcMar>
              <w:top w:w="45" w:type="dxa"/>
              <w:left w:w="150" w:type="dxa"/>
              <w:bottom w:w="45" w:type="dxa"/>
              <w:right w:w="150" w:type="dxa"/>
            </w:tcMar>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string</w:t>
            </w:r>
          </w:p>
        </w:tc>
        <w:tc>
          <w:tcPr>
            <w:tcW w:w="2589" w:type="pct"/>
            <w:shd w:val="clear" w:color="auto" w:fill="auto"/>
            <w:tcMar>
              <w:top w:w="45" w:type="dxa"/>
              <w:left w:w="150" w:type="dxa"/>
              <w:bottom w:w="45" w:type="dxa"/>
              <w:right w:w="150" w:type="dxa"/>
            </w:tcMar>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用户id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jc w:val="center"/>
        </w:trPr>
        <w:tc>
          <w:tcPr>
            <w:tcW w:w="1877" w:type="pct"/>
            <w:shd w:val="clear" w:color="auto" w:fill="auto"/>
            <w:tcMar>
              <w:top w:w="45" w:type="dxa"/>
              <w:left w:w="150" w:type="dxa"/>
              <w:bottom w:w="45" w:type="dxa"/>
              <w:right w:w="150" w:type="dxa"/>
            </w:tcMar>
            <w:vAlign w:val="center"/>
          </w:tcPr>
          <w:p>
            <w:pPr>
              <w:pStyle w:val="106"/>
              <w:ind w:firstLine="210" w:firstLineChars="100"/>
              <w:rPr>
                <w:rFonts w:hint="eastAsia" w:ascii="宋体" w:hAnsi="宋体" w:eastAsia="宋体" w:cs="宋体"/>
                <w:lang w:val="en-US" w:eastAsia="zh-CN"/>
              </w:rPr>
            </w:pPr>
            <w:r>
              <w:rPr>
                <w:rFonts w:hint="eastAsia" w:ascii="宋体" w:hAnsi="宋体" w:eastAsia="宋体" w:cs="宋体"/>
                <w:lang w:val="en-US" w:eastAsia="zh-CN"/>
              </w:rPr>
              <w:t>├─ cityCodeAppId</w:t>
            </w:r>
          </w:p>
        </w:tc>
        <w:tc>
          <w:tcPr>
            <w:tcW w:w="533" w:type="pct"/>
            <w:shd w:val="clear" w:color="auto" w:fill="auto"/>
            <w:tcMar>
              <w:top w:w="45" w:type="dxa"/>
              <w:left w:w="150" w:type="dxa"/>
              <w:bottom w:w="45" w:type="dxa"/>
              <w:right w:w="150" w:type="dxa"/>
            </w:tcMar>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string</w:t>
            </w:r>
          </w:p>
        </w:tc>
        <w:tc>
          <w:tcPr>
            <w:tcW w:w="2589" w:type="pct"/>
            <w:shd w:val="clear" w:color="auto" w:fill="auto"/>
            <w:tcMar>
              <w:top w:w="45" w:type="dxa"/>
              <w:left w:w="150" w:type="dxa"/>
              <w:bottom w:w="45" w:type="dxa"/>
              <w:right w:w="150" w:type="dxa"/>
            </w:tcMar>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城市码平台的appId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jc w:val="center"/>
        </w:trPr>
        <w:tc>
          <w:tcPr>
            <w:tcW w:w="1877" w:type="pct"/>
            <w:shd w:val="clear" w:color="auto" w:fill="auto"/>
            <w:tcMar>
              <w:top w:w="45" w:type="dxa"/>
              <w:left w:w="150" w:type="dxa"/>
              <w:bottom w:w="45" w:type="dxa"/>
              <w:right w:w="150" w:type="dxa"/>
            </w:tcMar>
            <w:vAlign w:val="center"/>
          </w:tcPr>
          <w:p>
            <w:pPr>
              <w:pStyle w:val="106"/>
              <w:ind w:firstLine="210" w:firstLineChars="100"/>
              <w:rPr>
                <w:rFonts w:hint="eastAsia" w:ascii="宋体" w:hAnsi="宋体" w:eastAsia="宋体" w:cs="宋体"/>
                <w:lang w:val="en-US" w:eastAsia="zh-CN"/>
              </w:rPr>
            </w:pPr>
            <w:r>
              <w:rPr>
                <w:rFonts w:hint="eastAsia" w:ascii="宋体" w:hAnsi="宋体" w:eastAsia="宋体" w:cs="宋体"/>
                <w:lang w:val="en-US" w:eastAsia="zh-CN"/>
              </w:rPr>
              <w:t>├─ cityCodeId</w:t>
            </w:r>
          </w:p>
        </w:tc>
        <w:tc>
          <w:tcPr>
            <w:tcW w:w="533" w:type="pct"/>
            <w:shd w:val="clear" w:color="auto" w:fill="auto"/>
            <w:tcMar>
              <w:top w:w="45" w:type="dxa"/>
              <w:left w:w="150" w:type="dxa"/>
              <w:bottom w:w="45" w:type="dxa"/>
              <w:right w:w="150" w:type="dxa"/>
            </w:tcMar>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string</w:t>
            </w:r>
          </w:p>
        </w:tc>
        <w:tc>
          <w:tcPr>
            <w:tcW w:w="2589" w:type="pct"/>
            <w:shd w:val="clear" w:color="auto" w:fill="auto"/>
            <w:tcMar>
              <w:top w:w="45" w:type="dxa"/>
              <w:left w:w="150" w:type="dxa"/>
              <w:bottom w:w="45" w:type="dxa"/>
              <w:right w:w="150" w:type="dxa"/>
            </w:tcMar>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码串id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jc w:val="center"/>
        </w:trPr>
        <w:tc>
          <w:tcPr>
            <w:tcW w:w="1877" w:type="pct"/>
            <w:shd w:val="clear" w:color="auto" w:fill="auto"/>
            <w:tcMar>
              <w:top w:w="45" w:type="dxa"/>
              <w:left w:w="150" w:type="dxa"/>
              <w:bottom w:w="45" w:type="dxa"/>
              <w:right w:w="150" w:type="dxa"/>
            </w:tcMar>
            <w:vAlign w:val="center"/>
          </w:tcPr>
          <w:p>
            <w:pPr>
              <w:pStyle w:val="106"/>
              <w:ind w:firstLine="210" w:firstLineChars="100"/>
              <w:rPr>
                <w:rFonts w:hint="eastAsia" w:ascii="宋体" w:hAnsi="宋体" w:eastAsia="宋体" w:cs="宋体"/>
                <w:lang w:val="en-US" w:eastAsia="zh-CN"/>
              </w:rPr>
            </w:pPr>
            <w:r>
              <w:rPr>
                <w:rFonts w:hint="eastAsia" w:ascii="宋体" w:hAnsi="宋体" w:eastAsia="宋体" w:cs="宋体"/>
                <w:lang w:val="en-US" w:eastAsia="zh-CN"/>
              </w:rPr>
              <w:t>├─ codeDefId</w:t>
            </w:r>
          </w:p>
        </w:tc>
        <w:tc>
          <w:tcPr>
            <w:tcW w:w="533" w:type="pct"/>
            <w:shd w:val="clear" w:color="auto" w:fill="auto"/>
            <w:tcMar>
              <w:top w:w="45" w:type="dxa"/>
              <w:left w:w="150" w:type="dxa"/>
              <w:bottom w:w="45" w:type="dxa"/>
              <w:right w:w="150" w:type="dxa"/>
            </w:tcMar>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string</w:t>
            </w:r>
          </w:p>
        </w:tc>
        <w:tc>
          <w:tcPr>
            <w:tcW w:w="2589" w:type="pct"/>
            <w:shd w:val="clear" w:color="auto" w:fill="auto"/>
            <w:tcMar>
              <w:top w:w="45" w:type="dxa"/>
              <w:left w:w="150" w:type="dxa"/>
              <w:bottom w:w="45" w:type="dxa"/>
              <w:right w:w="150" w:type="dxa"/>
            </w:tcMar>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码定义ID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jc w:val="center"/>
        </w:trPr>
        <w:tc>
          <w:tcPr>
            <w:tcW w:w="1877" w:type="pct"/>
            <w:shd w:val="clear" w:color="auto" w:fill="auto"/>
            <w:tcMar>
              <w:top w:w="45" w:type="dxa"/>
              <w:left w:w="150" w:type="dxa"/>
              <w:bottom w:w="45" w:type="dxa"/>
              <w:right w:w="150" w:type="dxa"/>
            </w:tcMar>
            <w:vAlign w:val="center"/>
          </w:tcPr>
          <w:p>
            <w:pPr>
              <w:pStyle w:val="106"/>
              <w:ind w:firstLine="210" w:firstLineChars="100"/>
              <w:rPr>
                <w:rFonts w:hint="eastAsia" w:ascii="宋体" w:hAnsi="宋体" w:eastAsia="宋体" w:cs="宋体"/>
                <w:lang w:val="en-US" w:eastAsia="zh-CN"/>
              </w:rPr>
            </w:pPr>
            <w:r>
              <w:rPr>
                <w:rFonts w:hint="eastAsia" w:ascii="宋体" w:hAnsi="宋体" w:eastAsia="宋体" w:cs="宋体"/>
                <w:lang w:val="en-US" w:eastAsia="zh-CN"/>
              </w:rPr>
              <w:t>├─ expire</w:t>
            </w:r>
          </w:p>
        </w:tc>
        <w:tc>
          <w:tcPr>
            <w:tcW w:w="533" w:type="pct"/>
            <w:shd w:val="clear" w:color="auto" w:fill="auto"/>
            <w:tcMar>
              <w:top w:w="45" w:type="dxa"/>
              <w:left w:w="150" w:type="dxa"/>
              <w:bottom w:w="45" w:type="dxa"/>
              <w:right w:w="150" w:type="dxa"/>
            </w:tcMar>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boolean</w:t>
            </w:r>
          </w:p>
        </w:tc>
        <w:tc>
          <w:tcPr>
            <w:tcW w:w="2589" w:type="pct"/>
            <w:shd w:val="clear" w:color="auto" w:fill="auto"/>
            <w:tcMar>
              <w:top w:w="45" w:type="dxa"/>
              <w:left w:w="150" w:type="dxa"/>
              <w:bottom w:w="45" w:type="dxa"/>
              <w:right w:w="150" w:type="dxa"/>
            </w:tcMar>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是否已过期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jc w:val="center"/>
        </w:trPr>
        <w:tc>
          <w:tcPr>
            <w:tcW w:w="1877" w:type="pct"/>
            <w:shd w:val="clear" w:color="auto" w:fill="auto"/>
            <w:tcMar>
              <w:top w:w="45" w:type="dxa"/>
              <w:left w:w="150" w:type="dxa"/>
              <w:bottom w:w="45" w:type="dxa"/>
              <w:right w:w="150" w:type="dxa"/>
            </w:tcMar>
            <w:vAlign w:val="center"/>
          </w:tcPr>
          <w:p>
            <w:pPr>
              <w:pStyle w:val="106"/>
              <w:ind w:firstLine="210" w:firstLineChars="100"/>
              <w:rPr>
                <w:rFonts w:hint="eastAsia" w:ascii="宋体" w:hAnsi="宋体" w:eastAsia="宋体" w:cs="宋体"/>
                <w:lang w:val="en-US" w:eastAsia="zh-CN"/>
              </w:rPr>
            </w:pPr>
            <w:r>
              <w:rPr>
                <w:rFonts w:hint="eastAsia" w:ascii="宋体" w:hAnsi="宋体" w:eastAsia="宋体" w:cs="宋体"/>
                <w:lang w:val="en-US" w:eastAsia="zh-CN"/>
              </w:rPr>
              <w:t>├─ userId</w:t>
            </w:r>
          </w:p>
        </w:tc>
        <w:tc>
          <w:tcPr>
            <w:tcW w:w="533" w:type="pct"/>
            <w:shd w:val="clear" w:color="auto" w:fill="auto"/>
            <w:tcMar>
              <w:top w:w="45" w:type="dxa"/>
              <w:left w:w="150" w:type="dxa"/>
              <w:bottom w:w="45" w:type="dxa"/>
              <w:right w:w="150" w:type="dxa"/>
            </w:tcMar>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string</w:t>
            </w:r>
          </w:p>
        </w:tc>
        <w:tc>
          <w:tcPr>
            <w:tcW w:w="2589" w:type="pct"/>
            <w:shd w:val="clear" w:color="auto" w:fill="auto"/>
            <w:tcMar>
              <w:top w:w="45" w:type="dxa"/>
              <w:left w:w="150" w:type="dxa"/>
              <w:bottom w:w="45" w:type="dxa"/>
              <w:right w:w="150" w:type="dxa"/>
            </w:tcMar>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城市码用户id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jc w:val="center"/>
        </w:trPr>
        <w:tc>
          <w:tcPr>
            <w:tcW w:w="1877" w:type="pct"/>
            <w:shd w:val="clear" w:color="auto" w:fill="auto"/>
            <w:tcMar>
              <w:top w:w="45" w:type="dxa"/>
              <w:left w:w="150" w:type="dxa"/>
              <w:bottom w:w="45" w:type="dxa"/>
              <w:right w:w="150" w:type="dxa"/>
            </w:tcMar>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 Error</w:t>
            </w:r>
          </w:p>
        </w:tc>
        <w:tc>
          <w:tcPr>
            <w:tcW w:w="533" w:type="pct"/>
            <w:shd w:val="clear" w:color="auto" w:fill="auto"/>
            <w:tcMar>
              <w:top w:w="45" w:type="dxa"/>
              <w:left w:w="150" w:type="dxa"/>
              <w:bottom w:w="45" w:type="dxa"/>
              <w:right w:w="150" w:type="dxa"/>
            </w:tcMar>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object</w:t>
            </w:r>
          </w:p>
        </w:tc>
        <w:tc>
          <w:tcPr>
            <w:tcW w:w="2589" w:type="pct"/>
            <w:shd w:val="clear" w:color="auto" w:fill="auto"/>
            <w:tcMar>
              <w:top w:w="45" w:type="dxa"/>
              <w:left w:w="150" w:type="dxa"/>
              <w:bottom w:w="45" w:type="dxa"/>
              <w:right w:w="150" w:type="dxa"/>
            </w:tcMar>
            <w:vAlign w:val="center"/>
          </w:tcPr>
          <w:p>
            <w:pPr>
              <w:rPr>
                <w:rFonts w:hint="eastAsia" w:ascii="宋体" w:hAnsi="宋体" w:eastAsia="宋体" w:cs="宋体"/>
                <w:i w:val="0"/>
                <w:iCs w:val="0"/>
                <w:caps w:val="0"/>
                <w:color w:val="393838"/>
                <w:spacing w:val="0"/>
                <w:sz w:val="19"/>
                <w:szCs w:val="19"/>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jc w:val="center"/>
        </w:trPr>
        <w:tc>
          <w:tcPr>
            <w:tcW w:w="1877" w:type="pct"/>
            <w:shd w:val="clear" w:color="auto" w:fill="auto"/>
            <w:tcMar>
              <w:top w:w="45" w:type="dxa"/>
              <w:left w:w="150" w:type="dxa"/>
              <w:bottom w:w="45" w:type="dxa"/>
              <w:right w:w="150" w:type="dxa"/>
            </w:tcMar>
            <w:vAlign w:val="center"/>
          </w:tcPr>
          <w:p>
            <w:pPr>
              <w:pStyle w:val="106"/>
              <w:ind w:firstLine="210" w:firstLineChars="100"/>
              <w:rPr>
                <w:rFonts w:hint="eastAsia" w:ascii="宋体" w:hAnsi="宋体" w:eastAsia="宋体" w:cs="宋体"/>
                <w:lang w:val="en-US" w:eastAsia="zh-CN"/>
              </w:rPr>
            </w:pPr>
            <w:r>
              <w:rPr>
                <w:rFonts w:hint="eastAsia" w:ascii="宋体" w:hAnsi="宋体" w:eastAsia="宋体" w:cs="宋体"/>
                <w:lang w:val="en-US" w:eastAsia="zh-CN"/>
              </w:rPr>
              <w:t>├─ Code</w:t>
            </w:r>
          </w:p>
        </w:tc>
        <w:tc>
          <w:tcPr>
            <w:tcW w:w="533" w:type="pct"/>
            <w:shd w:val="clear" w:color="auto" w:fill="auto"/>
            <w:tcMar>
              <w:top w:w="45" w:type="dxa"/>
              <w:left w:w="150" w:type="dxa"/>
              <w:bottom w:w="45" w:type="dxa"/>
              <w:right w:w="150" w:type="dxa"/>
            </w:tcMar>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string</w:t>
            </w:r>
          </w:p>
        </w:tc>
        <w:tc>
          <w:tcPr>
            <w:tcW w:w="2589" w:type="pct"/>
            <w:shd w:val="clear" w:color="auto" w:fill="auto"/>
            <w:tcMar>
              <w:top w:w="45" w:type="dxa"/>
              <w:left w:w="150" w:type="dxa"/>
              <w:bottom w:w="45" w:type="dxa"/>
              <w:right w:w="150" w:type="dxa"/>
            </w:tcMar>
            <w:vAlign w:val="center"/>
          </w:tcPr>
          <w:p>
            <w:pPr>
              <w:rPr>
                <w:rFonts w:hint="eastAsia" w:ascii="宋体" w:hAnsi="宋体" w:eastAsia="宋体" w:cs="宋体"/>
                <w:i w:val="0"/>
                <w:iCs w:val="0"/>
                <w:caps w:val="0"/>
                <w:color w:val="393838"/>
                <w:spacing w:val="0"/>
                <w:sz w:val="19"/>
                <w:szCs w:val="19"/>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jc w:val="center"/>
        </w:trPr>
        <w:tc>
          <w:tcPr>
            <w:tcW w:w="1877" w:type="pct"/>
            <w:shd w:val="clear" w:color="auto" w:fill="auto"/>
            <w:tcMar>
              <w:top w:w="45" w:type="dxa"/>
              <w:left w:w="150" w:type="dxa"/>
              <w:bottom w:w="45" w:type="dxa"/>
              <w:right w:w="150" w:type="dxa"/>
            </w:tcMar>
            <w:vAlign w:val="center"/>
          </w:tcPr>
          <w:p>
            <w:pPr>
              <w:pStyle w:val="106"/>
              <w:ind w:firstLine="210" w:firstLineChars="100"/>
              <w:rPr>
                <w:rFonts w:hint="eastAsia" w:ascii="宋体" w:hAnsi="宋体" w:eastAsia="宋体" w:cs="宋体"/>
                <w:lang w:val="en-US" w:eastAsia="zh-CN"/>
              </w:rPr>
            </w:pPr>
            <w:r>
              <w:rPr>
                <w:rFonts w:hint="eastAsia" w:ascii="宋体" w:hAnsi="宋体" w:eastAsia="宋体" w:cs="宋体"/>
                <w:lang w:val="en-US" w:eastAsia="zh-CN"/>
              </w:rPr>
              <w:t>├─ Message</w:t>
            </w:r>
          </w:p>
        </w:tc>
        <w:tc>
          <w:tcPr>
            <w:tcW w:w="533" w:type="pct"/>
            <w:shd w:val="clear" w:color="auto" w:fill="auto"/>
            <w:tcMar>
              <w:top w:w="45" w:type="dxa"/>
              <w:left w:w="150" w:type="dxa"/>
              <w:bottom w:w="45" w:type="dxa"/>
              <w:right w:w="150" w:type="dxa"/>
            </w:tcMar>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string</w:t>
            </w:r>
          </w:p>
        </w:tc>
        <w:tc>
          <w:tcPr>
            <w:tcW w:w="2589" w:type="pct"/>
            <w:shd w:val="clear" w:color="auto" w:fill="auto"/>
            <w:tcMar>
              <w:top w:w="45" w:type="dxa"/>
              <w:left w:w="150" w:type="dxa"/>
              <w:bottom w:w="45" w:type="dxa"/>
              <w:right w:w="150" w:type="dxa"/>
            </w:tcMar>
            <w:vAlign w:val="center"/>
          </w:tcPr>
          <w:p>
            <w:pPr>
              <w:rPr>
                <w:rFonts w:hint="eastAsia" w:ascii="宋体" w:hAnsi="宋体" w:eastAsia="宋体" w:cs="宋体"/>
                <w:i w:val="0"/>
                <w:iCs w:val="0"/>
                <w:caps w:val="0"/>
                <w:color w:val="393838"/>
                <w:spacing w:val="0"/>
                <w:sz w:val="19"/>
                <w:szCs w:val="19"/>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jc w:val="center"/>
        </w:trPr>
        <w:tc>
          <w:tcPr>
            <w:tcW w:w="1877" w:type="pct"/>
            <w:shd w:val="clear" w:color="auto" w:fill="auto"/>
            <w:tcMar>
              <w:top w:w="45" w:type="dxa"/>
              <w:left w:w="150" w:type="dxa"/>
              <w:bottom w:w="45" w:type="dxa"/>
              <w:right w:w="150" w:type="dxa"/>
            </w:tcMar>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 RequestId</w:t>
            </w:r>
          </w:p>
        </w:tc>
        <w:tc>
          <w:tcPr>
            <w:tcW w:w="533" w:type="pct"/>
            <w:shd w:val="clear" w:color="auto" w:fill="auto"/>
            <w:tcMar>
              <w:top w:w="45" w:type="dxa"/>
              <w:left w:w="150" w:type="dxa"/>
              <w:bottom w:w="45" w:type="dxa"/>
              <w:right w:w="150" w:type="dxa"/>
            </w:tcMar>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string</w:t>
            </w:r>
          </w:p>
        </w:tc>
        <w:tc>
          <w:tcPr>
            <w:tcW w:w="2589" w:type="pct"/>
            <w:shd w:val="clear" w:color="auto" w:fill="auto"/>
            <w:vAlign w:val="center"/>
          </w:tcPr>
          <w:p>
            <w:pPr>
              <w:rPr>
                <w:rFonts w:hint="eastAsia" w:ascii="宋体" w:hAnsi="宋体" w:eastAsia="宋体" w:cs="宋体"/>
                <w:i w:val="0"/>
                <w:iCs w:val="0"/>
                <w:caps w:val="0"/>
                <w:color w:val="393838"/>
                <w:spacing w:val="0"/>
                <w:sz w:val="19"/>
                <w:szCs w:val="19"/>
              </w:rPr>
            </w:pPr>
          </w:p>
        </w:tc>
      </w:tr>
    </w:tbl>
    <w:p>
      <w:pPr>
        <w:pStyle w:val="82"/>
        <w:spacing w:before="156" w:after="156"/>
        <w:rPr>
          <w:rFonts w:hint="eastAsia" w:ascii="宋体" w:hAnsi="宋体" w:eastAsia="宋体" w:cs="宋体"/>
        </w:rPr>
      </w:pPr>
      <w:bookmarkStart w:id="86" w:name="_Toc21939"/>
      <w:bookmarkStart w:id="87" w:name="_Toc14810"/>
      <w:r>
        <w:rPr>
          <w:rFonts w:hint="eastAsia" w:ascii="宋体" w:hAnsi="宋体" w:eastAsia="宋体" w:cs="宋体"/>
          <w:lang w:val="en-US" w:eastAsia="zh-CN"/>
        </w:rPr>
        <w:t>用户绑定数据接口</w:t>
      </w:r>
      <w:bookmarkEnd w:id="86"/>
      <w:bookmarkEnd w:id="87"/>
    </w:p>
    <w:p>
      <w:pPr>
        <w:pStyle w:val="45"/>
        <w:numPr>
          <w:ilvl w:val="0"/>
          <w:numId w:val="24"/>
        </w:numPr>
        <w:spacing w:before="120" w:after="120"/>
        <w:ind w:firstLineChars="0"/>
        <w:rPr>
          <w:rFonts w:hint="eastAsia" w:ascii="宋体" w:hAnsi="宋体" w:eastAsia="宋体" w:cs="宋体"/>
        </w:rPr>
      </w:pPr>
      <w:r>
        <w:rPr>
          <w:rFonts w:hint="eastAsia" w:ascii="宋体" w:hAnsi="宋体" w:eastAsia="宋体" w:cs="宋体"/>
        </w:rPr>
        <w:t>接口描述：</w:t>
      </w:r>
      <w:r>
        <w:rPr>
          <w:rFonts w:hint="eastAsia" w:ascii="宋体" w:hAnsi="宋体" w:eastAsia="宋体" w:cs="宋体"/>
          <w:lang w:val="en-US" w:eastAsia="zh-CN"/>
        </w:rPr>
        <w:t>用户绑定数据接口</w:t>
      </w:r>
      <w:r>
        <w:rPr>
          <w:rFonts w:hint="eastAsia" w:ascii="宋体" w:hAnsi="宋体" w:eastAsia="宋体" w:cs="宋体"/>
        </w:rPr>
        <w:t>。</w:t>
      </w:r>
    </w:p>
    <w:p>
      <w:pPr>
        <w:pStyle w:val="45"/>
        <w:numPr>
          <w:ilvl w:val="0"/>
          <w:numId w:val="24"/>
        </w:numPr>
        <w:spacing w:before="120" w:after="120"/>
        <w:ind w:firstLineChars="0"/>
        <w:rPr>
          <w:rFonts w:hint="eastAsia" w:ascii="宋体" w:hAnsi="宋体" w:eastAsia="宋体" w:cs="宋体"/>
        </w:rPr>
      </w:pPr>
      <w:r>
        <w:rPr>
          <w:rFonts w:hint="eastAsia" w:ascii="宋体" w:hAnsi="宋体" w:eastAsia="宋体" w:cs="宋体"/>
        </w:rPr>
        <w:t>接口版本：V1.0</w:t>
      </w:r>
    </w:p>
    <w:p>
      <w:pPr>
        <w:pStyle w:val="45"/>
        <w:numPr>
          <w:ilvl w:val="0"/>
          <w:numId w:val="24"/>
        </w:numPr>
        <w:spacing w:before="120" w:after="120"/>
        <w:ind w:firstLineChars="0"/>
        <w:rPr>
          <w:rFonts w:hint="eastAsia" w:ascii="宋体" w:hAnsi="宋体" w:eastAsia="宋体" w:cs="宋体"/>
        </w:rPr>
      </w:pPr>
      <w:r>
        <w:rPr>
          <w:rFonts w:hint="eastAsia" w:ascii="宋体" w:hAnsi="宋体" w:eastAsia="宋体" w:cs="宋体"/>
        </w:rPr>
        <w:t>接口</w:t>
      </w:r>
      <w:r>
        <w:rPr>
          <w:rFonts w:hint="eastAsia" w:ascii="宋体" w:hAnsi="宋体" w:eastAsia="宋体" w:cs="宋体"/>
          <w:lang w:val="en-US" w:eastAsia="zh-CN"/>
        </w:rPr>
        <w:t>路径</w:t>
      </w:r>
      <w:r>
        <w:rPr>
          <w:rFonts w:hint="eastAsia" w:ascii="宋体" w:hAnsi="宋体" w:eastAsia="宋体" w:cs="宋体"/>
        </w:rPr>
        <w:t>：</w:t>
      </w:r>
      <w:r>
        <w:rPr>
          <w:rFonts w:hint="eastAsia" w:ascii="宋体" w:hAnsi="宋体" w:eastAsia="宋体" w:cs="宋体"/>
          <w:i w:val="0"/>
          <w:iCs w:val="0"/>
          <w:caps w:val="0"/>
          <w:color w:val="393838"/>
          <w:spacing w:val="0"/>
          <w:sz w:val="19"/>
          <w:szCs w:val="19"/>
        </w:rPr>
        <w:t> </w:t>
      </w:r>
      <w:r>
        <w:rPr>
          <w:rFonts w:hint="eastAsia" w:ascii="宋体" w:hAnsi="宋体" w:eastAsia="宋体" w:cs="宋体"/>
          <w:lang w:val="en-US" w:eastAsia="zh-CN"/>
        </w:rPr>
        <w:t>/bindData/bindData</w:t>
      </w:r>
    </w:p>
    <w:p>
      <w:pPr>
        <w:pStyle w:val="45"/>
        <w:numPr>
          <w:ilvl w:val="0"/>
          <w:numId w:val="24"/>
        </w:numPr>
        <w:spacing w:before="120" w:after="120"/>
        <w:ind w:firstLineChars="0"/>
        <w:rPr>
          <w:rFonts w:hint="eastAsia" w:ascii="宋体" w:hAnsi="宋体" w:eastAsia="宋体" w:cs="宋体"/>
        </w:rPr>
      </w:pPr>
      <w:r>
        <w:rPr>
          <w:rFonts w:hint="eastAsia" w:ascii="宋体" w:hAnsi="宋体" w:eastAsia="宋体" w:cs="宋体"/>
        </w:rPr>
        <w:t>输入参数：</w:t>
      </w:r>
    </w:p>
    <w:tbl>
      <w:tblPr>
        <w:tblStyle w:val="3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14"/>
        <w:gridCol w:w="846"/>
        <w:gridCol w:w="949"/>
        <w:gridCol w:w="50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47" w:hRule="atLeast"/>
          <w:tblHeader/>
          <w:jc w:val="center"/>
        </w:trPr>
        <w:tc>
          <w:tcPr>
            <w:tcW w:w="1032" w:type="pct"/>
            <w:shd w:val="clear" w:color="auto" w:fill="E7E6E6"/>
            <w:vAlign w:val="center"/>
          </w:tcPr>
          <w:p>
            <w:pPr>
              <w:pStyle w:val="108"/>
              <w:jc w:val="both"/>
              <w:rPr>
                <w:rFonts w:hint="eastAsia" w:ascii="宋体" w:hAnsi="宋体" w:eastAsia="宋体" w:cs="宋体"/>
              </w:rPr>
            </w:pPr>
            <w:r>
              <w:rPr>
                <w:rFonts w:hint="eastAsia" w:ascii="宋体" w:hAnsi="宋体" w:eastAsia="宋体" w:cs="宋体"/>
              </w:rPr>
              <w:t>参数名称</w:t>
            </w:r>
          </w:p>
        </w:tc>
        <w:tc>
          <w:tcPr>
            <w:tcW w:w="420" w:type="pct"/>
            <w:shd w:val="clear" w:color="auto" w:fill="E7E6E6"/>
            <w:vAlign w:val="center"/>
          </w:tcPr>
          <w:p>
            <w:pPr>
              <w:pStyle w:val="108"/>
              <w:jc w:val="both"/>
              <w:rPr>
                <w:rFonts w:hint="eastAsia" w:ascii="宋体" w:hAnsi="宋体" w:eastAsia="宋体" w:cs="宋体"/>
              </w:rPr>
            </w:pPr>
            <w:r>
              <w:rPr>
                <w:rFonts w:hint="eastAsia" w:ascii="宋体" w:hAnsi="宋体" w:eastAsia="宋体" w:cs="宋体"/>
              </w:rPr>
              <w:t>类型</w:t>
            </w:r>
          </w:p>
        </w:tc>
        <w:tc>
          <w:tcPr>
            <w:tcW w:w="582" w:type="pct"/>
            <w:shd w:val="clear" w:color="auto" w:fill="E7E6E6"/>
            <w:vAlign w:val="center"/>
          </w:tcPr>
          <w:p>
            <w:pPr>
              <w:pStyle w:val="108"/>
              <w:jc w:val="both"/>
              <w:rPr>
                <w:rFonts w:hint="eastAsia" w:ascii="宋体" w:hAnsi="宋体" w:eastAsia="宋体" w:cs="宋体"/>
              </w:rPr>
            </w:pPr>
            <w:r>
              <w:rPr>
                <w:rFonts w:hint="eastAsia" w:ascii="宋体" w:hAnsi="宋体" w:eastAsia="宋体" w:cs="宋体"/>
              </w:rPr>
              <w:t>是否必选</w:t>
            </w:r>
          </w:p>
        </w:tc>
        <w:tc>
          <w:tcPr>
            <w:tcW w:w="2964" w:type="pct"/>
            <w:shd w:val="clear" w:color="auto" w:fill="E7E6E6"/>
            <w:vAlign w:val="center"/>
          </w:tcPr>
          <w:p>
            <w:pPr>
              <w:pStyle w:val="108"/>
              <w:jc w:val="both"/>
              <w:rPr>
                <w:rFonts w:hint="eastAsia" w:ascii="宋体" w:hAnsi="宋体" w:eastAsia="宋体" w:cs="宋体"/>
              </w:rPr>
            </w:pPr>
            <w:r>
              <w:rPr>
                <w:rFonts w:hint="eastAsia" w:ascii="宋体" w:hAnsi="宋体" w:eastAsia="宋体" w:cs="宋体"/>
              </w:rPr>
              <w:t>描述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blHeader/>
          <w:jc w:val="center"/>
        </w:trPr>
        <w:tc>
          <w:tcPr>
            <w:tcW w:w="1032" w:type="pct"/>
            <w:shd w:val="clear" w:color="auto" w:fill="auto"/>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bindData</w:t>
            </w:r>
          </w:p>
        </w:tc>
        <w:tc>
          <w:tcPr>
            <w:tcW w:w="420" w:type="pct"/>
            <w:shd w:val="clear" w:color="auto" w:fill="auto"/>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object</w:t>
            </w:r>
          </w:p>
        </w:tc>
        <w:tc>
          <w:tcPr>
            <w:tcW w:w="582" w:type="pct"/>
            <w:shd w:val="clear" w:color="auto" w:fill="auto"/>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必须</w:t>
            </w:r>
          </w:p>
        </w:tc>
        <w:tc>
          <w:tcPr>
            <w:tcW w:w="2964" w:type="pct"/>
            <w:shd w:val="clear" w:color="auto" w:fill="auto"/>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绑定数据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blHeader/>
          <w:jc w:val="center"/>
        </w:trPr>
        <w:tc>
          <w:tcPr>
            <w:tcW w:w="1032" w:type="pct"/>
            <w:shd w:val="clear" w:color="auto" w:fill="auto"/>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cityCodeAppId</w:t>
            </w:r>
          </w:p>
        </w:tc>
        <w:tc>
          <w:tcPr>
            <w:tcW w:w="420" w:type="pct"/>
            <w:shd w:val="clear" w:color="auto" w:fill="auto"/>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string</w:t>
            </w:r>
          </w:p>
        </w:tc>
        <w:tc>
          <w:tcPr>
            <w:tcW w:w="582" w:type="pct"/>
            <w:shd w:val="clear" w:color="auto" w:fill="auto"/>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必须</w:t>
            </w:r>
          </w:p>
        </w:tc>
        <w:tc>
          <w:tcPr>
            <w:tcW w:w="2964" w:type="pct"/>
            <w:shd w:val="clear" w:color="auto" w:fill="auto"/>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城市码应用ID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blHeader/>
          <w:jc w:val="center"/>
        </w:trPr>
        <w:tc>
          <w:tcPr>
            <w:tcW w:w="1032" w:type="pct"/>
            <w:shd w:val="clear" w:color="auto" w:fill="auto"/>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dataType</w:t>
            </w:r>
          </w:p>
        </w:tc>
        <w:tc>
          <w:tcPr>
            <w:tcW w:w="420" w:type="pct"/>
            <w:shd w:val="clear" w:color="auto" w:fill="auto"/>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string</w:t>
            </w:r>
          </w:p>
        </w:tc>
        <w:tc>
          <w:tcPr>
            <w:tcW w:w="582" w:type="pct"/>
            <w:shd w:val="clear" w:color="auto" w:fill="auto"/>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必须</w:t>
            </w:r>
          </w:p>
        </w:tc>
        <w:tc>
          <w:tcPr>
            <w:tcW w:w="2964" w:type="pct"/>
            <w:shd w:val="clear" w:color="auto" w:fill="auto"/>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数据类型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blHeader/>
          <w:jc w:val="center"/>
        </w:trPr>
        <w:tc>
          <w:tcPr>
            <w:tcW w:w="1032" w:type="pct"/>
            <w:shd w:val="clear" w:color="auto" w:fill="auto"/>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userId</w:t>
            </w:r>
          </w:p>
        </w:tc>
        <w:tc>
          <w:tcPr>
            <w:tcW w:w="420" w:type="pct"/>
            <w:shd w:val="clear" w:color="auto" w:fill="auto"/>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string</w:t>
            </w:r>
          </w:p>
        </w:tc>
        <w:tc>
          <w:tcPr>
            <w:tcW w:w="582" w:type="pct"/>
            <w:shd w:val="clear" w:color="auto" w:fill="auto"/>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必须</w:t>
            </w:r>
          </w:p>
        </w:tc>
        <w:tc>
          <w:tcPr>
            <w:tcW w:w="2964" w:type="pct"/>
            <w:shd w:val="clear" w:color="auto" w:fill="auto"/>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用户ID</w:t>
            </w:r>
          </w:p>
        </w:tc>
      </w:tr>
    </w:tbl>
    <w:p>
      <w:pPr>
        <w:pStyle w:val="45"/>
        <w:numPr>
          <w:ilvl w:val="0"/>
          <w:numId w:val="24"/>
        </w:numPr>
        <w:spacing w:before="120" w:after="120"/>
        <w:ind w:firstLineChars="0"/>
        <w:rPr>
          <w:rFonts w:hint="eastAsia" w:ascii="宋体" w:hAnsi="宋体" w:eastAsia="宋体" w:cs="宋体"/>
        </w:rPr>
      </w:pPr>
      <w:r>
        <w:rPr>
          <w:rFonts w:hint="eastAsia" w:ascii="宋体" w:hAnsi="宋体" w:eastAsia="宋体" w:cs="宋体"/>
        </w:rPr>
        <w:t>输出参数：</w:t>
      </w:r>
    </w:p>
    <w:tbl>
      <w:tblPr>
        <w:tblStyle w:val="33"/>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85"/>
        <w:gridCol w:w="930"/>
        <w:gridCol w:w="43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blHeader/>
          <w:jc w:val="center"/>
        </w:trPr>
        <w:tc>
          <w:tcPr>
            <w:tcW w:w="1877" w:type="pct"/>
            <w:shd w:val="clear" w:color="auto" w:fill="E7E6E6"/>
            <w:vAlign w:val="center"/>
          </w:tcPr>
          <w:p>
            <w:pPr>
              <w:pStyle w:val="108"/>
              <w:jc w:val="both"/>
              <w:rPr>
                <w:rFonts w:hint="eastAsia" w:ascii="宋体" w:hAnsi="宋体" w:eastAsia="宋体" w:cs="宋体"/>
              </w:rPr>
            </w:pPr>
            <w:r>
              <w:rPr>
                <w:rFonts w:hint="eastAsia" w:ascii="宋体" w:hAnsi="宋体" w:eastAsia="宋体" w:cs="宋体"/>
              </w:rPr>
              <w:t>参数名称</w:t>
            </w:r>
          </w:p>
        </w:tc>
        <w:tc>
          <w:tcPr>
            <w:tcW w:w="533" w:type="pct"/>
            <w:shd w:val="clear" w:color="auto" w:fill="E7E6E6"/>
            <w:vAlign w:val="center"/>
          </w:tcPr>
          <w:p>
            <w:pPr>
              <w:pStyle w:val="108"/>
              <w:jc w:val="both"/>
              <w:rPr>
                <w:rFonts w:hint="eastAsia" w:ascii="宋体" w:hAnsi="宋体" w:eastAsia="宋体" w:cs="宋体"/>
              </w:rPr>
            </w:pPr>
            <w:r>
              <w:rPr>
                <w:rFonts w:hint="eastAsia" w:ascii="宋体" w:hAnsi="宋体" w:eastAsia="宋体" w:cs="宋体"/>
              </w:rPr>
              <w:t>类型</w:t>
            </w:r>
          </w:p>
        </w:tc>
        <w:tc>
          <w:tcPr>
            <w:tcW w:w="2589" w:type="pct"/>
            <w:shd w:val="clear" w:color="auto" w:fill="E7E6E6"/>
            <w:vAlign w:val="center"/>
          </w:tcPr>
          <w:p>
            <w:pPr>
              <w:pStyle w:val="108"/>
              <w:jc w:val="both"/>
              <w:rPr>
                <w:rFonts w:hint="eastAsia" w:ascii="宋体" w:hAnsi="宋体" w:eastAsia="宋体" w:cs="宋体"/>
              </w:rPr>
            </w:pPr>
            <w:r>
              <w:rPr>
                <w:rFonts w:hint="eastAsia" w:ascii="宋体" w:hAnsi="宋体" w:eastAsia="宋体" w:cs="宋体"/>
              </w:rPr>
              <w:t>描述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jc w:val="center"/>
        </w:trPr>
        <w:tc>
          <w:tcPr>
            <w:tcW w:w="1877" w:type="pct"/>
            <w:shd w:val="clear" w:color="auto" w:fill="auto"/>
            <w:tcMar>
              <w:top w:w="45" w:type="dxa"/>
              <w:left w:w="150" w:type="dxa"/>
              <w:bottom w:w="45" w:type="dxa"/>
              <w:right w:w="150" w:type="dxa"/>
            </w:tcMar>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Response</w:t>
            </w:r>
          </w:p>
        </w:tc>
        <w:tc>
          <w:tcPr>
            <w:tcW w:w="533" w:type="pct"/>
            <w:shd w:val="clear" w:color="auto" w:fill="auto"/>
            <w:tcMar>
              <w:top w:w="45" w:type="dxa"/>
              <w:left w:w="150" w:type="dxa"/>
              <w:bottom w:w="45" w:type="dxa"/>
              <w:right w:w="150" w:type="dxa"/>
            </w:tcMar>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object</w:t>
            </w:r>
          </w:p>
        </w:tc>
        <w:tc>
          <w:tcPr>
            <w:tcW w:w="2589" w:type="pct"/>
            <w:shd w:val="clear" w:color="auto" w:fill="auto"/>
            <w:tcMar>
              <w:top w:w="45" w:type="dxa"/>
              <w:left w:w="150" w:type="dxa"/>
              <w:bottom w:w="45" w:type="dxa"/>
              <w:right w:w="150" w:type="dxa"/>
            </w:tcMar>
            <w:vAlign w:val="center"/>
          </w:tcPr>
          <w:p>
            <w:pPr>
              <w:rPr>
                <w:rFonts w:hint="eastAsia" w:ascii="宋体" w:hAnsi="宋体" w:eastAsia="宋体" w:cs="宋体"/>
                <w:i w:val="0"/>
                <w:iCs w:val="0"/>
                <w:caps w:val="0"/>
                <w:color w:val="393838"/>
                <w:spacing w:val="0"/>
                <w:sz w:val="19"/>
                <w:szCs w:val="19"/>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jc w:val="center"/>
        </w:trPr>
        <w:tc>
          <w:tcPr>
            <w:tcW w:w="1877" w:type="pct"/>
            <w:shd w:val="clear" w:color="auto" w:fill="auto"/>
            <w:tcMar>
              <w:top w:w="45" w:type="dxa"/>
              <w:left w:w="150" w:type="dxa"/>
              <w:bottom w:w="45" w:type="dxa"/>
              <w:right w:w="150" w:type="dxa"/>
            </w:tcMar>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 Error</w:t>
            </w:r>
          </w:p>
        </w:tc>
        <w:tc>
          <w:tcPr>
            <w:tcW w:w="533" w:type="pct"/>
            <w:shd w:val="clear" w:color="auto" w:fill="auto"/>
            <w:tcMar>
              <w:top w:w="45" w:type="dxa"/>
              <w:left w:w="150" w:type="dxa"/>
              <w:bottom w:w="45" w:type="dxa"/>
              <w:right w:w="150" w:type="dxa"/>
            </w:tcMar>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object</w:t>
            </w:r>
          </w:p>
        </w:tc>
        <w:tc>
          <w:tcPr>
            <w:tcW w:w="2589" w:type="pct"/>
            <w:shd w:val="clear" w:color="auto" w:fill="auto"/>
            <w:tcMar>
              <w:top w:w="45" w:type="dxa"/>
              <w:left w:w="150" w:type="dxa"/>
              <w:bottom w:w="45" w:type="dxa"/>
              <w:right w:w="150" w:type="dxa"/>
            </w:tcMar>
            <w:vAlign w:val="center"/>
          </w:tcPr>
          <w:p>
            <w:pPr>
              <w:rPr>
                <w:rFonts w:hint="eastAsia" w:ascii="宋体" w:hAnsi="宋体" w:eastAsia="宋体" w:cs="宋体"/>
                <w:i w:val="0"/>
                <w:iCs w:val="0"/>
                <w:caps w:val="0"/>
                <w:color w:val="393838"/>
                <w:spacing w:val="0"/>
                <w:sz w:val="19"/>
                <w:szCs w:val="19"/>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jc w:val="center"/>
        </w:trPr>
        <w:tc>
          <w:tcPr>
            <w:tcW w:w="1877" w:type="pct"/>
            <w:shd w:val="clear" w:color="auto" w:fill="auto"/>
            <w:tcMar>
              <w:top w:w="45" w:type="dxa"/>
              <w:left w:w="150" w:type="dxa"/>
              <w:bottom w:w="45" w:type="dxa"/>
              <w:right w:w="150" w:type="dxa"/>
            </w:tcMar>
            <w:vAlign w:val="center"/>
          </w:tcPr>
          <w:p>
            <w:pPr>
              <w:pStyle w:val="106"/>
              <w:ind w:firstLine="210" w:firstLineChars="100"/>
              <w:rPr>
                <w:rFonts w:hint="eastAsia" w:ascii="宋体" w:hAnsi="宋体" w:eastAsia="宋体" w:cs="宋体"/>
                <w:lang w:val="en-US" w:eastAsia="zh-CN"/>
              </w:rPr>
            </w:pPr>
            <w:r>
              <w:rPr>
                <w:rFonts w:hint="eastAsia" w:ascii="宋体" w:hAnsi="宋体" w:eastAsia="宋体" w:cs="宋体"/>
                <w:lang w:val="en-US" w:eastAsia="zh-CN"/>
              </w:rPr>
              <w:t>├─ Code</w:t>
            </w:r>
          </w:p>
        </w:tc>
        <w:tc>
          <w:tcPr>
            <w:tcW w:w="533" w:type="pct"/>
            <w:shd w:val="clear" w:color="auto" w:fill="auto"/>
            <w:tcMar>
              <w:top w:w="45" w:type="dxa"/>
              <w:left w:w="150" w:type="dxa"/>
              <w:bottom w:w="45" w:type="dxa"/>
              <w:right w:w="150" w:type="dxa"/>
            </w:tcMar>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string</w:t>
            </w:r>
          </w:p>
        </w:tc>
        <w:tc>
          <w:tcPr>
            <w:tcW w:w="2589" w:type="pct"/>
            <w:shd w:val="clear" w:color="auto" w:fill="auto"/>
            <w:tcMar>
              <w:top w:w="45" w:type="dxa"/>
              <w:left w:w="150" w:type="dxa"/>
              <w:bottom w:w="45" w:type="dxa"/>
              <w:right w:w="150" w:type="dxa"/>
            </w:tcMar>
            <w:vAlign w:val="center"/>
          </w:tcPr>
          <w:p>
            <w:pPr>
              <w:rPr>
                <w:rFonts w:hint="eastAsia" w:ascii="宋体" w:hAnsi="宋体" w:eastAsia="宋体" w:cs="宋体"/>
                <w:i w:val="0"/>
                <w:iCs w:val="0"/>
                <w:caps w:val="0"/>
                <w:color w:val="393838"/>
                <w:spacing w:val="0"/>
                <w:sz w:val="19"/>
                <w:szCs w:val="19"/>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jc w:val="center"/>
        </w:trPr>
        <w:tc>
          <w:tcPr>
            <w:tcW w:w="1877" w:type="pct"/>
            <w:shd w:val="clear" w:color="auto" w:fill="auto"/>
            <w:tcMar>
              <w:top w:w="45" w:type="dxa"/>
              <w:left w:w="150" w:type="dxa"/>
              <w:bottom w:w="45" w:type="dxa"/>
              <w:right w:w="150" w:type="dxa"/>
            </w:tcMar>
            <w:vAlign w:val="center"/>
          </w:tcPr>
          <w:p>
            <w:pPr>
              <w:pStyle w:val="106"/>
              <w:ind w:firstLine="210" w:firstLineChars="100"/>
              <w:rPr>
                <w:rFonts w:hint="eastAsia" w:ascii="宋体" w:hAnsi="宋体" w:eastAsia="宋体" w:cs="宋体"/>
                <w:lang w:val="en-US" w:eastAsia="zh-CN"/>
              </w:rPr>
            </w:pPr>
            <w:r>
              <w:rPr>
                <w:rFonts w:hint="eastAsia" w:ascii="宋体" w:hAnsi="宋体" w:eastAsia="宋体" w:cs="宋体"/>
                <w:lang w:val="en-US" w:eastAsia="zh-CN"/>
              </w:rPr>
              <w:t>├─ Message</w:t>
            </w:r>
          </w:p>
        </w:tc>
        <w:tc>
          <w:tcPr>
            <w:tcW w:w="533" w:type="pct"/>
            <w:shd w:val="clear" w:color="auto" w:fill="auto"/>
            <w:tcMar>
              <w:top w:w="45" w:type="dxa"/>
              <w:left w:w="150" w:type="dxa"/>
              <w:bottom w:w="45" w:type="dxa"/>
              <w:right w:w="150" w:type="dxa"/>
            </w:tcMar>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string</w:t>
            </w:r>
          </w:p>
        </w:tc>
        <w:tc>
          <w:tcPr>
            <w:tcW w:w="2589" w:type="pct"/>
            <w:shd w:val="clear" w:color="auto" w:fill="auto"/>
            <w:tcMar>
              <w:top w:w="45" w:type="dxa"/>
              <w:left w:w="150" w:type="dxa"/>
              <w:bottom w:w="45" w:type="dxa"/>
              <w:right w:w="150" w:type="dxa"/>
            </w:tcMar>
            <w:vAlign w:val="center"/>
          </w:tcPr>
          <w:p>
            <w:pPr>
              <w:rPr>
                <w:rFonts w:hint="eastAsia" w:ascii="宋体" w:hAnsi="宋体" w:eastAsia="宋体" w:cs="宋体"/>
                <w:i w:val="0"/>
                <w:iCs w:val="0"/>
                <w:caps w:val="0"/>
                <w:color w:val="393838"/>
                <w:spacing w:val="0"/>
                <w:sz w:val="19"/>
                <w:szCs w:val="19"/>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jc w:val="center"/>
        </w:trPr>
        <w:tc>
          <w:tcPr>
            <w:tcW w:w="1877" w:type="pct"/>
            <w:shd w:val="clear" w:color="auto" w:fill="auto"/>
            <w:tcMar>
              <w:top w:w="45" w:type="dxa"/>
              <w:left w:w="150" w:type="dxa"/>
              <w:bottom w:w="45" w:type="dxa"/>
              <w:right w:w="150" w:type="dxa"/>
            </w:tcMar>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 RequestId</w:t>
            </w:r>
          </w:p>
        </w:tc>
        <w:tc>
          <w:tcPr>
            <w:tcW w:w="533" w:type="pct"/>
            <w:shd w:val="clear" w:color="auto" w:fill="auto"/>
            <w:tcMar>
              <w:top w:w="45" w:type="dxa"/>
              <w:left w:w="150" w:type="dxa"/>
              <w:bottom w:w="45" w:type="dxa"/>
              <w:right w:w="150" w:type="dxa"/>
            </w:tcMar>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string</w:t>
            </w:r>
          </w:p>
        </w:tc>
        <w:tc>
          <w:tcPr>
            <w:tcW w:w="2589" w:type="pct"/>
            <w:shd w:val="clear" w:color="auto" w:fill="auto"/>
            <w:vAlign w:val="center"/>
          </w:tcPr>
          <w:p>
            <w:pPr>
              <w:rPr>
                <w:rFonts w:hint="eastAsia" w:ascii="宋体" w:hAnsi="宋体" w:eastAsia="宋体" w:cs="宋体"/>
                <w:i w:val="0"/>
                <w:iCs w:val="0"/>
                <w:caps w:val="0"/>
                <w:color w:val="393838"/>
                <w:spacing w:val="0"/>
                <w:sz w:val="19"/>
                <w:szCs w:val="19"/>
              </w:rPr>
            </w:pPr>
          </w:p>
        </w:tc>
      </w:tr>
    </w:tbl>
    <w:p>
      <w:pPr>
        <w:pStyle w:val="82"/>
        <w:spacing w:before="156" w:after="156"/>
        <w:rPr>
          <w:rFonts w:hint="eastAsia" w:ascii="宋体" w:hAnsi="宋体" w:eastAsia="宋体" w:cs="宋体"/>
        </w:rPr>
      </w:pPr>
      <w:bookmarkStart w:id="88" w:name="_Toc23689"/>
      <w:bookmarkStart w:id="89" w:name="_Toc8069"/>
      <w:r>
        <w:rPr>
          <w:rFonts w:hint="eastAsia" w:ascii="宋体" w:hAnsi="宋体" w:eastAsia="宋体" w:cs="宋体"/>
          <w:lang w:val="en-US" w:eastAsia="zh-CN"/>
        </w:rPr>
        <w:t>获取用户绑定数据接口</w:t>
      </w:r>
      <w:bookmarkEnd w:id="88"/>
      <w:bookmarkEnd w:id="89"/>
    </w:p>
    <w:p>
      <w:pPr>
        <w:pStyle w:val="45"/>
        <w:numPr>
          <w:ilvl w:val="0"/>
          <w:numId w:val="25"/>
        </w:numPr>
        <w:spacing w:before="120" w:after="120"/>
        <w:ind w:firstLineChars="0"/>
        <w:rPr>
          <w:rFonts w:hint="eastAsia" w:ascii="宋体" w:hAnsi="宋体" w:eastAsia="宋体" w:cs="宋体"/>
        </w:rPr>
      </w:pPr>
      <w:r>
        <w:rPr>
          <w:rFonts w:hint="eastAsia" w:ascii="宋体" w:hAnsi="宋体" w:eastAsia="宋体" w:cs="宋体"/>
        </w:rPr>
        <w:t>接口描述：</w:t>
      </w:r>
      <w:r>
        <w:rPr>
          <w:rFonts w:hint="eastAsia" w:ascii="宋体" w:hAnsi="宋体" w:eastAsia="宋体" w:cs="宋体"/>
          <w:lang w:val="en-US" w:eastAsia="zh-CN"/>
        </w:rPr>
        <w:t>获取用户绑定数据接口</w:t>
      </w:r>
      <w:r>
        <w:rPr>
          <w:rFonts w:hint="eastAsia" w:ascii="宋体" w:hAnsi="宋体" w:eastAsia="宋体" w:cs="宋体"/>
        </w:rPr>
        <w:t>。</w:t>
      </w:r>
    </w:p>
    <w:p>
      <w:pPr>
        <w:pStyle w:val="45"/>
        <w:numPr>
          <w:ilvl w:val="0"/>
          <w:numId w:val="25"/>
        </w:numPr>
        <w:spacing w:before="120" w:after="120"/>
        <w:ind w:firstLineChars="0"/>
        <w:rPr>
          <w:rFonts w:hint="eastAsia" w:ascii="宋体" w:hAnsi="宋体" w:eastAsia="宋体" w:cs="宋体"/>
        </w:rPr>
      </w:pPr>
      <w:r>
        <w:rPr>
          <w:rFonts w:hint="eastAsia" w:ascii="宋体" w:hAnsi="宋体" w:eastAsia="宋体" w:cs="宋体"/>
        </w:rPr>
        <w:t>接口版本：V1.0</w:t>
      </w:r>
    </w:p>
    <w:p>
      <w:pPr>
        <w:pStyle w:val="45"/>
        <w:numPr>
          <w:ilvl w:val="0"/>
          <w:numId w:val="25"/>
        </w:numPr>
        <w:spacing w:before="120" w:after="120"/>
        <w:ind w:firstLineChars="0"/>
        <w:rPr>
          <w:rFonts w:hint="eastAsia" w:ascii="宋体" w:hAnsi="宋体" w:eastAsia="宋体" w:cs="宋体"/>
        </w:rPr>
      </w:pPr>
      <w:r>
        <w:rPr>
          <w:rFonts w:hint="eastAsia" w:ascii="宋体" w:hAnsi="宋体" w:eastAsia="宋体" w:cs="宋体"/>
        </w:rPr>
        <w:t>接口</w:t>
      </w:r>
      <w:r>
        <w:rPr>
          <w:rFonts w:hint="eastAsia" w:ascii="宋体" w:hAnsi="宋体" w:eastAsia="宋体" w:cs="宋体"/>
          <w:lang w:val="en-US" w:eastAsia="zh-CN"/>
        </w:rPr>
        <w:t>路径</w:t>
      </w:r>
      <w:r>
        <w:rPr>
          <w:rFonts w:hint="eastAsia" w:ascii="宋体" w:hAnsi="宋体" w:eastAsia="宋体" w:cs="宋体"/>
        </w:rPr>
        <w:t>：</w:t>
      </w:r>
      <w:r>
        <w:rPr>
          <w:rFonts w:hint="eastAsia" w:ascii="宋体" w:hAnsi="宋体" w:eastAsia="宋体" w:cs="宋体"/>
          <w:lang w:val="en-US" w:eastAsia="zh-CN"/>
        </w:rPr>
        <w:t>/bindData/getBindData</w:t>
      </w:r>
    </w:p>
    <w:p>
      <w:pPr>
        <w:pStyle w:val="45"/>
        <w:numPr>
          <w:ilvl w:val="0"/>
          <w:numId w:val="25"/>
        </w:numPr>
        <w:spacing w:before="120" w:after="120"/>
        <w:ind w:firstLineChars="0"/>
        <w:rPr>
          <w:rFonts w:hint="eastAsia" w:ascii="宋体" w:hAnsi="宋体" w:eastAsia="宋体" w:cs="宋体"/>
        </w:rPr>
      </w:pPr>
      <w:r>
        <w:rPr>
          <w:rFonts w:hint="eastAsia" w:ascii="宋体" w:hAnsi="宋体" w:eastAsia="宋体" w:cs="宋体"/>
        </w:rPr>
        <w:t>输入参数：</w:t>
      </w:r>
    </w:p>
    <w:tbl>
      <w:tblPr>
        <w:tblStyle w:val="3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14"/>
        <w:gridCol w:w="846"/>
        <w:gridCol w:w="949"/>
        <w:gridCol w:w="50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blHeader/>
          <w:jc w:val="center"/>
        </w:trPr>
        <w:tc>
          <w:tcPr>
            <w:tcW w:w="1032" w:type="pct"/>
            <w:shd w:val="clear" w:color="auto" w:fill="E7E6E6"/>
            <w:vAlign w:val="center"/>
          </w:tcPr>
          <w:p>
            <w:pPr>
              <w:pStyle w:val="108"/>
              <w:jc w:val="both"/>
              <w:rPr>
                <w:rFonts w:hint="eastAsia" w:ascii="宋体" w:hAnsi="宋体" w:eastAsia="宋体" w:cs="宋体"/>
              </w:rPr>
            </w:pPr>
            <w:r>
              <w:rPr>
                <w:rFonts w:hint="eastAsia" w:ascii="宋体" w:hAnsi="宋体" w:eastAsia="宋体" w:cs="宋体"/>
              </w:rPr>
              <w:t>参数名称</w:t>
            </w:r>
          </w:p>
        </w:tc>
        <w:tc>
          <w:tcPr>
            <w:tcW w:w="420" w:type="pct"/>
            <w:shd w:val="clear" w:color="auto" w:fill="E7E6E6"/>
            <w:vAlign w:val="center"/>
          </w:tcPr>
          <w:p>
            <w:pPr>
              <w:pStyle w:val="108"/>
              <w:jc w:val="both"/>
              <w:rPr>
                <w:rFonts w:hint="eastAsia" w:ascii="宋体" w:hAnsi="宋体" w:eastAsia="宋体" w:cs="宋体"/>
              </w:rPr>
            </w:pPr>
            <w:r>
              <w:rPr>
                <w:rFonts w:hint="eastAsia" w:ascii="宋体" w:hAnsi="宋体" w:eastAsia="宋体" w:cs="宋体"/>
              </w:rPr>
              <w:t>类型</w:t>
            </w:r>
          </w:p>
        </w:tc>
        <w:tc>
          <w:tcPr>
            <w:tcW w:w="582" w:type="pct"/>
            <w:shd w:val="clear" w:color="auto" w:fill="E7E6E6"/>
            <w:vAlign w:val="center"/>
          </w:tcPr>
          <w:p>
            <w:pPr>
              <w:pStyle w:val="108"/>
              <w:jc w:val="both"/>
              <w:rPr>
                <w:rFonts w:hint="eastAsia" w:ascii="宋体" w:hAnsi="宋体" w:eastAsia="宋体" w:cs="宋体"/>
              </w:rPr>
            </w:pPr>
            <w:r>
              <w:rPr>
                <w:rFonts w:hint="eastAsia" w:ascii="宋体" w:hAnsi="宋体" w:eastAsia="宋体" w:cs="宋体"/>
              </w:rPr>
              <w:t>是否必选</w:t>
            </w:r>
          </w:p>
        </w:tc>
        <w:tc>
          <w:tcPr>
            <w:tcW w:w="2964" w:type="pct"/>
            <w:shd w:val="clear" w:color="auto" w:fill="E7E6E6"/>
            <w:vAlign w:val="center"/>
          </w:tcPr>
          <w:p>
            <w:pPr>
              <w:pStyle w:val="108"/>
              <w:jc w:val="both"/>
              <w:rPr>
                <w:rFonts w:hint="eastAsia" w:ascii="宋体" w:hAnsi="宋体" w:eastAsia="宋体" w:cs="宋体"/>
              </w:rPr>
            </w:pPr>
            <w:r>
              <w:rPr>
                <w:rFonts w:hint="eastAsia" w:ascii="宋体" w:hAnsi="宋体" w:eastAsia="宋体" w:cs="宋体"/>
              </w:rPr>
              <w:t>描述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blHeader/>
          <w:jc w:val="center"/>
        </w:trPr>
        <w:tc>
          <w:tcPr>
            <w:tcW w:w="1032" w:type="pct"/>
            <w:shd w:val="clear" w:color="auto" w:fill="auto"/>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cityCodeAppId</w:t>
            </w:r>
          </w:p>
        </w:tc>
        <w:tc>
          <w:tcPr>
            <w:tcW w:w="420" w:type="pct"/>
            <w:shd w:val="clear" w:color="auto" w:fill="auto"/>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string</w:t>
            </w:r>
          </w:p>
        </w:tc>
        <w:tc>
          <w:tcPr>
            <w:tcW w:w="582" w:type="pct"/>
            <w:shd w:val="clear" w:color="auto" w:fill="auto"/>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必须</w:t>
            </w:r>
          </w:p>
        </w:tc>
        <w:tc>
          <w:tcPr>
            <w:tcW w:w="2964" w:type="pct"/>
            <w:shd w:val="clear" w:color="auto" w:fill="auto"/>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城市码应用ID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blHeader/>
          <w:jc w:val="center"/>
        </w:trPr>
        <w:tc>
          <w:tcPr>
            <w:tcW w:w="1032" w:type="pct"/>
            <w:shd w:val="clear" w:color="auto" w:fill="auto"/>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dataType</w:t>
            </w:r>
          </w:p>
        </w:tc>
        <w:tc>
          <w:tcPr>
            <w:tcW w:w="420" w:type="pct"/>
            <w:shd w:val="clear" w:color="auto" w:fill="auto"/>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string</w:t>
            </w:r>
          </w:p>
        </w:tc>
        <w:tc>
          <w:tcPr>
            <w:tcW w:w="582" w:type="pct"/>
            <w:shd w:val="clear" w:color="auto" w:fill="auto"/>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必须</w:t>
            </w:r>
          </w:p>
        </w:tc>
        <w:tc>
          <w:tcPr>
            <w:tcW w:w="2964" w:type="pct"/>
            <w:shd w:val="clear" w:color="auto" w:fill="auto"/>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数据类型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blHeader/>
          <w:jc w:val="center"/>
        </w:trPr>
        <w:tc>
          <w:tcPr>
            <w:tcW w:w="1032" w:type="pct"/>
            <w:shd w:val="clear" w:color="auto" w:fill="auto"/>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userId</w:t>
            </w:r>
          </w:p>
        </w:tc>
        <w:tc>
          <w:tcPr>
            <w:tcW w:w="420" w:type="pct"/>
            <w:shd w:val="clear" w:color="auto" w:fill="auto"/>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string</w:t>
            </w:r>
          </w:p>
        </w:tc>
        <w:tc>
          <w:tcPr>
            <w:tcW w:w="582" w:type="pct"/>
            <w:shd w:val="clear" w:color="auto" w:fill="auto"/>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必须</w:t>
            </w:r>
          </w:p>
        </w:tc>
        <w:tc>
          <w:tcPr>
            <w:tcW w:w="2964" w:type="pct"/>
            <w:shd w:val="clear" w:color="auto" w:fill="auto"/>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用户ID</w:t>
            </w:r>
          </w:p>
        </w:tc>
      </w:tr>
    </w:tbl>
    <w:p>
      <w:pPr>
        <w:pStyle w:val="45"/>
        <w:numPr>
          <w:ilvl w:val="0"/>
          <w:numId w:val="25"/>
        </w:numPr>
        <w:spacing w:before="120" w:after="120"/>
        <w:ind w:firstLineChars="0"/>
        <w:rPr>
          <w:rFonts w:hint="eastAsia" w:ascii="宋体" w:hAnsi="宋体" w:eastAsia="宋体" w:cs="宋体"/>
        </w:rPr>
      </w:pPr>
      <w:r>
        <w:rPr>
          <w:rFonts w:hint="eastAsia" w:ascii="宋体" w:hAnsi="宋体" w:eastAsia="宋体" w:cs="宋体"/>
        </w:rPr>
        <w:t>输出参数：</w:t>
      </w:r>
    </w:p>
    <w:tbl>
      <w:tblPr>
        <w:tblStyle w:val="33"/>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85"/>
        <w:gridCol w:w="930"/>
        <w:gridCol w:w="43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blHeader/>
          <w:jc w:val="center"/>
        </w:trPr>
        <w:tc>
          <w:tcPr>
            <w:tcW w:w="1877" w:type="pct"/>
            <w:shd w:val="clear" w:color="auto" w:fill="E7E6E6"/>
            <w:vAlign w:val="center"/>
          </w:tcPr>
          <w:p>
            <w:pPr>
              <w:pStyle w:val="108"/>
              <w:jc w:val="both"/>
              <w:rPr>
                <w:rFonts w:hint="eastAsia" w:ascii="宋体" w:hAnsi="宋体" w:eastAsia="宋体" w:cs="宋体"/>
              </w:rPr>
            </w:pPr>
            <w:r>
              <w:rPr>
                <w:rFonts w:hint="eastAsia" w:ascii="宋体" w:hAnsi="宋体" w:eastAsia="宋体" w:cs="宋体"/>
              </w:rPr>
              <w:t>参数名称</w:t>
            </w:r>
          </w:p>
        </w:tc>
        <w:tc>
          <w:tcPr>
            <w:tcW w:w="533" w:type="pct"/>
            <w:shd w:val="clear" w:color="auto" w:fill="E7E6E6"/>
            <w:vAlign w:val="center"/>
          </w:tcPr>
          <w:p>
            <w:pPr>
              <w:pStyle w:val="108"/>
              <w:jc w:val="both"/>
              <w:rPr>
                <w:rFonts w:hint="eastAsia" w:ascii="宋体" w:hAnsi="宋体" w:eastAsia="宋体" w:cs="宋体"/>
              </w:rPr>
            </w:pPr>
            <w:r>
              <w:rPr>
                <w:rFonts w:hint="eastAsia" w:ascii="宋体" w:hAnsi="宋体" w:eastAsia="宋体" w:cs="宋体"/>
              </w:rPr>
              <w:t>类型</w:t>
            </w:r>
          </w:p>
        </w:tc>
        <w:tc>
          <w:tcPr>
            <w:tcW w:w="2589" w:type="pct"/>
            <w:shd w:val="clear" w:color="auto" w:fill="E7E6E6"/>
            <w:vAlign w:val="center"/>
          </w:tcPr>
          <w:p>
            <w:pPr>
              <w:pStyle w:val="108"/>
              <w:jc w:val="both"/>
              <w:rPr>
                <w:rFonts w:hint="eastAsia" w:ascii="宋体" w:hAnsi="宋体" w:eastAsia="宋体" w:cs="宋体"/>
              </w:rPr>
            </w:pPr>
            <w:r>
              <w:rPr>
                <w:rFonts w:hint="eastAsia" w:ascii="宋体" w:hAnsi="宋体" w:eastAsia="宋体" w:cs="宋体"/>
              </w:rPr>
              <w:t>描述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jc w:val="center"/>
        </w:trPr>
        <w:tc>
          <w:tcPr>
            <w:tcW w:w="1877" w:type="pct"/>
            <w:shd w:val="clear" w:color="auto" w:fill="auto"/>
            <w:tcMar>
              <w:top w:w="45" w:type="dxa"/>
              <w:left w:w="150" w:type="dxa"/>
              <w:bottom w:w="45" w:type="dxa"/>
              <w:right w:w="150" w:type="dxa"/>
            </w:tcMar>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Response</w:t>
            </w:r>
          </w:p>
        </w:tc>
        <w:tc>
          <w:tcPr>
            <w:tcW w:w="533" w:type="pct"/>
            <w:shd w:val="clear" w:color="auto" w:fill="auto"/>
            <w:tcMar>
              <w:top w:w="45" w:type="dxa"/>
              <w:left w:w="150" w:type="dxa"/>
              <w:bottom w:w="45" w:type="dxa"/>
              <w:right w:w="150" w:type="dxa"/>
            </w:tcMar>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object</w:t>
            </w:r>
          </w:p>
        </w:tc>
        <w:tc>
          <w:tcPr>
            <w:tcW w:w="2589" w:type="pct"/>
            <w:shd w:val="clear" w:color="auto" w:fill="auto"/>
            <w:tcMar>
              <w:top w:w="45" w:type="dxa"/>
              <w:left w:w="150" w:type="dxa"/>
              <w:bottom w:w="45" w:type="dxa"/>
              <w:right w:w="150" w:type="dxa"/>
            </w:tcMar>
            <w:vAlign w:val="center"/>
          </w:tcPr>
          <w:p>
            <w:pPr>
              <w:rPr>
                <w:rFonts w:hint="eastAsia" w:ascii="宋体" w:hAnsi="宋体" w:eastAsia="宋体" w:cs="宋体"/>
                <w:i w:val="0"/>
                <w:iCs w:val="0"/>
                <w:caps w:val="0"/>
                <w:color w:val="393838"/>
                <w:spacing w:val="0"/>
                <w:sz w:val="19"/>
                <w:szCs w:val="19"/>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jc w:val="center"/>
        </w:trPr>
        <w:tc>
          <w:tcPr>
            <w:tcW w:w="1877" w:type="pct"/>
            <w:shd w:val="clear" w:color="auto" w:fill="auto"/>
            <w:tcMar>
              <w:top w:w="45" w:type="dxa"/>
              <w:left w:w="150" w:type="dxa"/>
              <w:bottom w:w="45" w:type="dxa"/>
              <w:right w:w="150" w:type="dxa"/>
            </w:tcMar>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 Data</w:t>
            </w:r>
          </w:p>
        </w:tc>
        <w:tc>
          <w:tcPr>
            <w:tcW w:w="533" w:type="pct"/>
            <w:shd w:val="clear" w:color="auto" w:fill="auto"/>
            <w:tcMar>
              <w:top w:w="45" w:type="dxa"/>
              <w:left w:w="150" w:type="dxa"/>
              <w:bottom w:w="45" w:type="dxa"/>
              <w:right w:w="150" w:type="dxa"/>
            </w:tcMar>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object</w:t>
            </w:r>
          </w:p>
        </w:tc>
        <w:tc>
          <w:tcPr>
            <w:tcW w:w="2589" w:type="pct"/>
            <w:shd w:val="clear" w:color="auto" w:fill="auto"/>
            <w:tcMar>
              <w:top w:w="45" w:type="dxa"/>
              <w:left w:w="150" w:type="dxa"/>
              <w:bottom w:w="45" w:type="dxa"/>
              <w:right w:w="150" w:type="dxa"/>
            </w:tcMar>
            <w:vAlign w:val="center"/>
          </w:tcPr>
          <w:p>
            <w:pPr>
              <w:rPr>
                <w:rFonts w:hint="eastAsia" w:ascii="宋体" w:hAnsi="宋体" w:eastAsia="宋体" w:cs="宋体"/>
                <w:i w:val="0"/>
                <w:iCs w:val="0"/>
                <w:caps w:val="0"/>
                <w:color w:val="393838"/>
                <w:spacing w:val="0"/>
                <w:sz w:val="19"/>
                <w:szCs w:val="19"/>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jc w:val="center"/>
        </w:trPr>
        <w:tc>
          <w:tcPr>
            <w:tcW w:w="1877" w:type="pct"/>
            <w:shd w:val="clear" w:color="auto" w:fill="auto"/>
            <w:tcMar>
              <w:top w:w="45" w:type="dxa"/>
              <w:left w:w="150" w:type="dxa"/>
              <w:bottom w:w="45" w:type="dxa"/>
              <w:right w:w="150" w:type="dxa"/>
            </w:tcMar>
            <w:vAlign w:val="center"/>
          </w:tcPr>
          <w:p>
            <w:pPr>
              <w:pStyle w:val="106"/>
              <w:ind w:firstLine="210" w:firstLineChars="100"/>
              <w:rPr>
                <w:rFonts w:hint="eastAsia" w:ascii="宋体" w:hAnsi="宋体" w:eastAsia="宋体" w:cs="宋体"/>
                <w:lang w:val="en-US" w:eastAsia="zh-CN"/>
              </w:rPr>
            </w:pPr>
            <w:r>
              <w:rPr>
                <w:rFonts w:hint="eastAsia" w:ascii="宋体" w:hAnsi="宋体" w:eastAsia="宋体" w:cs="宋体"/>
                <w:lang w:val="en-US" w:eastAsia="zh-CN"/>
              </w:rPr>
              <w:t>├─ data</w:t>
            </w:r>
          </w:p>
        </w:tc>
        <w:tc>
          <w:tcPr>
            <w:tcW w:w="533" w:type="pct"/>
            <w:shd w:val="clear" w:color="auto" w:fill="auto"/>
            <w:tcMar>
              <w:top w:w="45" w:type="dxa"/>
              <w:left w:w="150" w:type="dxa"/>
              <w:bottom w:w="45" w:type="dxa"/>
              <w:right w:w="150" w:type="dxa"/>
            </w:tcMar>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string</w:t>
            </w:r>
          </w:p>
        </w:tc>
        <w:tc>
          <w:tcPr>
            <w:tcW w:w="2589" w:type="pct"/>
            <w:shd w:val="clear" w:color="auto" w:fill="auto"/>
            <w:tcMar>
              <w:top w:w="45" w:type="dxa"/>
              <w:left w:w="150" w:type="dxa"/>
              <w:bottom w:w="45" w:type="dxa"/>
              <w:right w:w="150" w:type="dxa"/>
            </w:tcMar>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数据项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jc w:val="center"/>
        </w:trPr>
        <w:tc>
          <w:tcPr>
            <w:tcW w:w="1877" w:type="pct"/>
            <w:shd w:val="clear" w:color="auto" w:fill="auto"/>
            <w:tcMar>
              <w:top w:w="45" w:type="dxa"/>
              <w:left w:w="150" w:type="dxa"/>
              <w:bottom w:w="45" w:type="dxa"/>
              <w:right w:w="150" w:type="dxa"/>
            </w:tcMar>
            <w:vAlign w:val="center"/>
          </w:tcPr>
          <w:p>
            <w:pPr>
              <w:pStyle w:val="106"/>
              <w:ind w:firstLine="210" w:firstLineChars="100"/>
              <w:rPr>
                <w:rFonts w:hint="eastAsia" w:ascii="宋体" w:hAnsi="宋体" w:eastAsia="宋体" w:cs="宋体"/>
                <w:lang w:val="en-US" w:eastAsia="zh-CN"/>
              </w:rPr>
            </w:pPr>
            <w:r>
              <w:rPr>
                <w:rFonts w:hint="eastAsia" w:ascii="宋体" w:hAnsi="宋体" w:eastAsia="宋体" w:cs="宋体"/>
                <w:lang w:val="en-US" w:eastAsia="zh-CN"/>
              </w:rPr>
              <w:t>├─ dataName</w:t>
            </w:r>
          </w:p>
        </w:tc>
        <w:tc>
          <w:tcPr>
            <w:tcW w:w="533" w:type="pct"/>
            <w:shd w:val="clear" w:color="auto" w:fill="auto"/>
            <w:tcMar>
              <w:top w:w="45" w:type="dxa"/>
              <w:left w:w="150" w:type="dxa"/>
              <w:bottom w:w="45" w:type="dxa"/>
              <w:right w:w="150" w:type="dxa"/>
            </w:tcMar>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string</w:t>
            </w:r>
          </w:p>
        </w:tc>
        <w:tc>
          <w:tcPr>
            <w:tcW w:w="2589" w:type="pct"/>
            <w:shd w:val="clear" w:color="auto" w:fill="auto"/>
            <w:tcMar>
              <w:top w:w="45" w:type="dxa"/>
              <w:left w:w="150" w:type="dxa"/>
              <w:bottom w:w="45" w:type="dxa"/>
              <w:right w:w="150" w:type="dxa"/>
            </w:tcMar>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数据项名称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jc w:val="center"/>
        </w:trPr>
        <w:tc>
          <w:tcPr>
            <w:tcW w:w="1877" w:type="pct"/>
            <w:shd w:val="clear" w:color="auto" w:fill="auto"/>
            <w:tcMar>
              <w:top w:w="45" w:type="dxa"/>
              <w:left w:w="150" w:type="dxa"/>
              <w:bottom w:w="45" w:type="dxa"/>
              <w:right w:w="150" w:type="dxa"/>
            </w:tcMar>
            <w:vAlign w:val="center"/>
          </w:tcPr>
          <w:p>
            <w:pPr>
              <w:pStyle w:val="106"/>
              <w:ind w:firstLine="210" w:firstLineChars="100"/>
              <w:rPr>
                <w:rFonts w:hint="eastAsia" w:ascii="宋体" w:hAnsi="宋体" w:eastAsia="宋体" w:cs="宋体"/>
                <w:lang w:val="en-US" w:eastAsia="zh-CN"/>
              </w:rPr>
            </w:pPr>
            <w:r>
              <w:rPr>
                <w:rFonts w:hint="eastAsia" w:ascii="宋体" w:hAnsi="宋体" w:eastAsia="宋体" w:cs="宋体"/>
                <w:lang w:val="en-US" w:eastAsia="zh-CN"/>
              </w:rPr>
              <w:t>├─ dataType</w:t>
            </w:r>
          </w:p>
        </w:tc>
        <w:tc>
          <w:tcPr>
            <w:tcW w:w="533" w:type="pct"/>
            <w:shd w:val="clear" w:color="auto" w:fill="auto"/>
            <w:tcMar>
              <w:top w:w="45" w:type="dxa"/>
              <w:left w:w="150" w:type="dxa"/>
              <w:bottom w:w="45" w:type="dxa"/>
              <w:right w:w="150" w:type="dxa"/>
            </w:tcMar>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string</w:t>
            </w:r>
          </w:p>
        </w:tc>
        <w:tc>
          <w:tcPr>
            <w:tcW w:w="2589" w:type="pct"/>
            <w:shd w:val="clear" w:color="auto" w:fill="auto"/>
            <w:tcMar>
              <w:top w:w="45" w:type="dxa"/>
              <w:left w:w="150" w:type="dxa"/>
              <w:bottom w:w="45" w:type="dxa"/>
              <w:right w:w="150" w:type="dxa"/>
            </w:tcMar>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数据项类型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jc w:val="center"/>
        </w:trPr>
        <w:tc>
          <w:tcPr>
            <w:tcW w:w="1877" w:type="pct"/>
            <w:shd w:val="clear" w:color="auto" w:fill="auto"/>
            <w:tcMar>
              <w:top w:w="45" w:type="dxa"/>
              <w:left w:w="150" w:type="dxa"/>
              <w:bottom w:w="45" w:type="dxa"/>
              <w:right w:w="150" w:type="dxa"/>
            </w:tcMar>
            <w:vAlign w:val="center"/>
          </w:tcPr>
          <w:p>
            <w:pPr>
              <w:pStyle w:val="106"/>
              <w:ind w:firstLine="210" w:firstLineChars="100"/>
              <w:rPr>
                <w:rFonts w:hint="eastAsia" w:ascii="宋体" w:hAnsi="宋体" w:eastAsia="宋体" w:cs="宋体"/>
                <w:lang w:val="en-US" w:eastAsia="zh-CN"/>
              </w:rPr>
            </w:pPr>
            <w:r>
              <w:rPr>
                <w:rFonts w:hint="eastAsia" w:ascii="宋体" w:hAnsi="宋体" w:eastAsia="宋体" w:cs="宋体"/>
                <w:lang w:val="en-US" w:eastAsia="zh-CN"/>
              </w:rPr>
              <w:t>├─ userId</w:t>
            </w:r>
          </w:p>
        </w:tc>
        <w:tc>
          <w:tcPr>
            <w:tcW w:w="533" w:type="pct"/>
            <w:shd w:val="clear" w:color="auto" w:fill="auto"/>
            <w:tcMar>
              <w:top w:w="45" w:type="dxa"/>
              <w:left w:w="150" w:type="dxa"/>
              <w:bottom w:w="45" w:type="dxa"/>
              <w:right w:w="150" w:type="dxa"/>
            </w:tcMar>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string</w:t>
            </w:r>
          </w:p>
        </w:tc>
        <w:tc>
          <w:tcPr>
            <w:tcW w:w="2589" w:type="pct"/>
            <w:shd w:val="clear" w:color="auto" w:fill="auto"/>
            <w:tcMar>
              <w:top w:w="45" w:type="dxa"/>
              <w:left w:w="150" w:type="dxa"/>
              <w:bottom w:w="45" w:type="dxa"/>
              <w:right w:w="150" w:type="dxa"/>
            </w:tcMar>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用户标识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jc w:val="center"/>
        </w:trPr>
        <w:tc>
          <w:tcPr>
            <w:tcW w:w="1877" w:type="pct"/>
            <w:shd w:val="clear" w:color="auto" w:fill="auto"/>
            <w:tcMar>
              <w:top w:w="45" w:type="dxa"/>
              <w:left w:w="150" w:type="dxa"/>
              <w:bottom w:w="45" w:type="dxa"/>
              <w:right w:w="150" w:type="dxa"/>
            </w:tcMar>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 Error</w:t>
            </w:r>
          </w:p>
        </w:tc>
        <w:tc>
          <w:tcPr>
            <w:tcW w:w="533" w:type="pct"/>
            <w:shd w:val="clear" w:color="auto" w:fill="auto"/>
            <w:tcMar>
              <w:top w:w="45" w:type="dxa"/>
              <w:left w:w="150" w:type="dxa"/>
              <w:bottom w:w="45" w:type="dxa"/>
              <w:right w:w="150" w:type="dxa"/>
            </w:tcMar>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object</w:t>
            </w:r>
          </w:p>
        </w:tc>
        <w:tc>
          <w:tcPr>
            <w:tcW w:w="2589" w:type="pct"/>
            <w:shd w:val="clear" w:color="auto" w:fill="auto"/>
            <w:tcMar>
              <w:top w:w="45" w:type="dxa"/>
              <w:left w:w="150" w:type="dxa"/>
              <w:bottom w:w="45" w:type="dxa"/>
              <w:right w:w="150" w:type="dxa"/>
            </w:tcMar>
            <w:vAlign w:val="center"/>
          </w:tcPr>
          <w:p>
            <w:pPr>
              <w:rPr>
                <w:rFonts w:hint="eastAsia" w:ascii="宋体" w:hAnsi="宋体" w:eastAsia="宋体" w:cs="宋体"/>
                <w:i w:val="0"/>
                <w:iCs w:val="0"/>
                <w:caps w:val="0"/>
                <w:color w:val="393838"/>
                <w:spacing w:val="0"/>
                <w:sz w:val="19"/>
                <w:szCs w:val="19"/>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jc w:val="center"/>
        </w:trPr>
        <w:tc>
          <w:tcPr>
            <w:tcW w:w="1877" w:type="pct"/>
            <w:shd w:val="clear" w:color="auto" w:fill="auto"/>
            <w:tcMar>
              <w:top w:w="45" w:type="dxa"/>
              <w:left w:w="150" w:type="dxa"/>
              <w:bottom w:w="45" w:type="dxa"/>
              <w:right w:w="150" w:type="dxa"/>
            </w:tcMar>
            <w:vAlign w:val="center"/>
          </w:tcPr>
          <w:p>
            <w:pPr>
              <w:pStyle w:val="106"/>
              <w:ind w:firstLine="210" w:firstLineChars="100"/>
              <w:rPr>
                <w:rFonts w:hint="eastAsia" w:ascii="宋体" w:hAnsi="宋体" w:eastAsia="宋体" w:cs="宋体"/>
                <w:lang w:val="en-US" w:eastAsia="zh-CN"/>
              </w:rPr>
            </w:pPr>
            <w:r>
              <w:rPr>
                <w:rFonts w:hint="eastAsia" w:ascii="宋体" w:hAnsi="宋体" w:eastAsia="宋体" w:cs="宋体"/>
                <w:lang w:val="en-US" w:eastAsia="zh-CN"/>
              </w:rPr>
              <w:t>├─ Code</w:t>
            </w:r>
          </w:p>
        </w:tc>
        <w:tc>
          <w:tcPr>
            <w:tcW w:w="533" w:type="pct"/>
            <w:shd w:val="clear" w:color="auto" w:fill="auto"/>
            <w:tcMar>
              <w:top w:w="45" w:type="dxa"/>
              <w:left w:w="150" w:type="dxa"/>
              <w:bottom w:w="45" w:type="dxa"/>
              <w:right w:w="150" w:type="dxa"/>
            </w:tcMar>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string</w:t>
            </w:r>
          </w:p>
        </w:tc>
        <w:tc>
          <w:tcPr>
            <w:tcW w:w="2589" w:type="pct"/>
            <w:shd w:val="clear" w:color="auto" w:fill="auto"/>
            <w:tcMar>
              <w:top w:w="45" w:type="dxa"/>
              <w:left w:w="150" w:type="dxa"/>
              <w:bottom w:w="45" w:type="dxa"/>
              <w:right w:w="150" w:type="dxa"/>
            </w:tcMar>
            <w:vAlign w:val="center"/>
          </w:tcPr>
          <w:p>
            <w:pPr>
              <w:rPr>
                <w:rFonts w:hint="eastAsia" w:ascii="宋体" w:hAnsi="宋体" w:eastAsia="宋体" w:cs="宋体"/>
                <w:i w:val="0"/>
                <w:iCs w:val="0"/>
                <w:caps w:val="0"/>
                <w:color w:val="393838"/>
                <w:spacing w:val="0"/>
                <w:sz w:val="19"/>
                <w:szCs w:val="19"/>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jc w:val="center"/>
        </w:trPr>
        <w:tc>
          <w:tcPr>
            <w:tcW w:w="1877" w:type="pct"/>
            <w:shd w:val="clear" w:color="auto" w:fill="auto"/>
            <w:tcMar>
              <w:top w:w="45" w:type="dxa"/>
              <w:left w:w="150" w:type="dxa"/>
              <w:bottom w:w="45" w:type="dxa"/>
              <w:right w:w="150" w:type="dxa"/>
            </w:tcMar>
            <w:vAlign w:val="center"/>
          </w:tcPr>
          <w:p>
            <w:pPr>
              <w:pStyle w:val="106"/>
              <w:ind w:firstLine="210" w:firstLineChars="100"/>
              <w:rPr>
                <w:rFonts w:hint="eastAsia" w:ascii="宋体" w:hAnsi="宋体" w:eastAsia="宋体" w:cs="宋体"/>
                <w:lang w:val="en-US" w:eastAsia="zh-CN"/>
              </w:rPr>
            </w:pPr>
            <w:r>
              <w:rPr>
                <w:rFonts w:hint="eastAsia" w:ascii="宋体" w:hAnsi="宋体" w:eastAsia="宋体" w:cs="宋体"/>
                <w:lang w:val="en-US" w:eastAsia="zh-CN"/>
              </w:rPr>
              <w:t>├─ Message</w:t>
            </w:r>
          </w:p>
        </w:tc>
        <w:tc>
          <w:tcPr>
            <w:tcW w:w="533" w:type="pct"/>
            <w:shd w:val="clear" w:color="auto" w:fill="auto"/>
            <w:tcMar>
              <w:top w:w="45" w:type="dxa"/>
              <w:left w:w="150" w:type="dxa"/>
              <w:bottom w:w="45" w:type="dxa"/>
              <w:right w:w="150" w:type="dxa"/>
            </w:tcMar>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string</w:t>
            </w:r>
          </w:p>
        </w:tc>
        <w:tc>
          <w:tcPr>
            <w:tcW w:w="2589" w:type="pct"/>
            <w:shd w:val="clear" w:color="auto" w:fill="auto"/>
            <w:tcMar>
              <w:top w:w="45" w:type="dxa"/>
              <w:left w:w="150" w:type="dxa"/>
              <w:bottom w:w="45" w:type="dxa"/>
              <w:right w:w="150" w:type="dxa"/>
            </w:tcMar>
            <w:vAlign w:val="center"/>
          </w:tcPr>
          <w:p>
            <w:pPr>
              <w:rPr>
                <w:rFonts w:hint="eastAsia" w:ascii="宋体" w:hAnsi="宋体" w:eastAsia="宋体" w:cs="宋体"/>
                <w:i w:val="0"/>
                <w:iCs w:val="0"/>
                <w:caps w:val="0"/>
                <w:color w:val="393838"/>
                <w:spacing w:val="0"/>
                <w:sz w:val="19"/>
                <w:szCs w:val="19"/>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jc w:val="center"/>
        </w:trPr>
        <w:tc>
          <w:tcPr>
            <w:tcW w:w="1877" w:type="pct"/>
            <w:shd w:val="clear" w:color="auto" w:fill="auto"/>
            <w:tcMar>
              <w:top w:w="45" w:type="dxa"/>
              <w:left w:w="150" w:type="dxa"/>
              <w:bottom w:w="45" w:type="dxa"/>
              <w:right w:w="150" w:type="dxa"/>
            </w:tcMar>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 RequestId</w:t>
            </w:r>
          </w:p>
        </w:tc>
        <w:tc>
          <w:tcPr>
            <w:tcW w:w="533" w:type="pct"/>
            <w:shd w:val="clear" w:color="auto" w:fill="auto"/>
            <w:tcMar>
              <w:top w:w="45" w:type="dxa"/>
              <w:left w:w="150" w:type="dxa"/>
              <w:bottom w:w="45" w:type="dxa"/>
              <w:right w:w="150" w:type="dxa"/>
            </w:tcMar>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string</w:t>
            </w:r>
          </w:p>
        </w:tc>
        <w:tc>
          <w:tcPr>
            <w:tcW w:w="2589" w:type="pct"/>
            <w:shd w:val="clear" w:color="auto" w:fill="auto"/>
            <w:vAlign w:val="center"/>
          </w:tcPr>
          <w:p>
            <w:pPr>
              <w:rPr>
                <w:rFonts w:hint="eastAsia" w:ascii="宋体" w:hAnsi="宋体" w:eastAsia="宋体" w:cs="宋体"/>
                <w:i w:val="0"/>
                <w:iCs w:val="0"/>
                <w:caps w:val="0"/>
                <w:color w:val="393838"/>
                <w:spacing w:val="0"/>
                <w:sz w:val="19"/>
                <w:szCs w:val="19"/>
              </w:rPr>
            </w:pPr>
          </w:p>
        </w:tc>
      </w:tr>
    </w:tbl>
    <w:p>
      <w:pPr>
        <w:pStyle w:val="82"/>
        <w:spacing w:before="156" w:after="156"/>
        <w:rPr>
          <w:rFonts w:hint="eastAsia" w:ascii="宋体" w:hAnsi="宋体" w:eastAsia="宋体" w:cs="宋体"/>
        </w:rPr>
      </w:pPr>
      <w:bookmarkStart w:id="90" w:name="_Toc15376"/>
      <w:bookmarkStart w:id="91" w:name="_Toc19100"/>
      <w:r>
        <w:rPr>
          <w:rFonts w:hint="eastAsia" w:ascii="宋体" w:hAnsi="宋体" w:eastAsia="宋体" w:cs="宋体"/>
          <w:lang w:val="en-US" w:eastAsia="zh-CN"/>
        </w:rPr>
        <w:t>获取用户绑定数据集合接口</w:t>
      </w:r>
      <w:bookmarkEnd w:id="90"/>
      <w:bookmarkEnd w:id="91"/>
    </w:p>
    <w:p>
      <w:pPr>
        <w:pStyle w:val="45"/>
        <w:numPr>
          <w:ilvl w:val="0"/>
          <w:numId w:val="26"/>
        </w:numPr>
        <w:spacing w:before="120" w:after="120"/>
        <w:ind w:firstLineChars="0"/>
        <w:rPr>
          <w:rFonts w:hint="eastAsia" w:ascii="宋体" w:hAnsi="宋体" w:eastAsia="宋体" w:cs="宋体"/>
        </w:rPr>
      </w:pPr>
      <w:r>
        <w:rPr>
          <w:rFonts w:hint="eastAsia" w:ascii="宋体" w:hAnsi="宋体" w:eastAsia="宋体" w:cs="宋体"/>
        </w:rPr>
        <w:t>接口描述：</w:t>
      </w:r>
      <w:r>
        <w:rPr>
          <w:rFonts w:hint="eastAsia" w:ascii="宋体" w:hAnsi="宋体" w:eastAsia="宋体" w:cs="宋体"/>
          <w:lang w:val="en-US" w:eastAsia="zh-CN"/>
        </w:rPr>
        <w:t>获取用户绑定数据集合接口</w:t>
      </w:r>
      <w:r>
        <w:rPr>
          <w:rFonts w:hint="eastAsia" w:ascii="宋体" w:hAnsi="宋体" w:eastAsia="宋体" w:cs="宋体"/>
        </w:rPr>
        <w:t>。</w:t>
      </w:r>
    </w:p>
    <w:p>
      <w:pPr>
        <w:pStyle w:val="45"/>
        <w:numPr>
          <w:ilvl w:val="0"/>
          <w:numId w:val="26"/>
        </w:numPr>
        <w:spacing w:before="120" w:after="120"/>
        <w:ind w:firstLineChars="0"/>
        <w:rPr>
          <w:rFonts w:hint="eastAsia" w:ascii="宋体" w:hAnsi="宋体" w:eastAsia="宋体" w:cs="宋体"/>
        </w:rPr>
      </w:pPr>
      <w:r>
        <w:rPr>
          <w:rFonts w:hint="eastAsia" w:ascii="宋体" w:hAnsi="宋体" w:eastAsia="宋体" w:cs="宋体"/>
        </w:rPr>
        <w:t>接口版本：V1.0</w:t>
      </w:r>
    </w:p>
    <w:p>
      <w:pPr>
        <w:pStyle w:val="45"/>
        <w:numPr>
          <w:ilvl w:val="0"/>
          <w:numId w:val="26"/>
        </w:numPr>
        <w:spacing w:before="120" w:after="120"/>
        <w:ind w:firstLineChars="0"/>
        <w:rPr>
          <w:rFonts w:hint="eastAsia" w:ascii="宋体" w:hAnsi="宋体" w:eastAsia="宋体" w:cs="宋体"/>
        </w:rPr>
      </w:pPr>
      <w:r>
        <w:rPr>
          <w:rFonts w:hint="eastAsia" w:ascii="宋体" w:hAnsi="宋体" w:eastAsia="宋体" w:cs="宋体"/>
        </w:rPr>
        <w:t>接口</w:t>
      </w:r>
      <w:r>
        <w:rPr>
          <w:rFonts w:hint="eastAsia" w:ascii="宋体" w:hAnsi="宋体" w:eastAsia="宋体" w:cs="宋体"/>
          <w:lang w:val="en-US" w:eastAsia="zh-CN"/>
        </w:rPr>
        <w:t>路径</w:t>
      </w:r>
      <w:r>
        <w:rPr>
          <w:rFonts w:hint="eastAsia" w:ascii="宋体" w:hAnsi="宋体" w:eastAsia="宋体" w:cs="宋体"/>
        </w:rPr>
        <w:t>：</w:t>
      </w:r>
      <w:r>
        <w:rPr>
          <w:rFonts w:hint="eastAsia" w:ascii="宋体" w:hAnsi="宋体" w:eastAsia="宋体" w:cs="宋体"/>
          <w:lang w:val="en-US" w:eastAsia="zh-CN"/>
        </w:rPr>
        <w:t>/bindData/getBindDataList</w:t>
      </w:r>
    </w:p>
    <w:p>
      <w:pPr>
        <w:pStyle w:val="45"/>
        <w:numPr>
          <w:ilvl w:val="0"/>
          <w:numId w:val="26"/>
        </w:numPr>
        <w:spacing w:before="120" w:after="120"/>
        <w:ind w:firstLineChars="0"/>
        <w:rPr>
          <w:rFonts w:hint="eastAsia" w:ascii="宋体" w:hAnsi="宋体" w:eastAsia="宋体" w:cs="宋体"/>
        </w:rPr>
      </w:pPr>
      <w:r>
        <w:rPr>
          <w:rFonts w:hint="eastAsia" w:ascii="宋体" w:hAnsi="宋体" w:eastAsia="宋体" w:cs="宋体"/>
        </w:rPr>
        <w:t>输入参数：</w:t>
      </w:r>
    </w:p>
    <w:tbl>
      <w:tblPr>
        <w:tblStyle w:val="3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58"/>
        <w:gridCol w:w="716"/>
        <w:gridCol w:w="992"/>
        <w:gridCol w:w="50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blHeader/>
          <w:jc w:val="center"/>
        </w:trPr>
        <w:tc>
          <w:tcPr>
            <w:tcW w:w="1032" w:type="pct"/>
            <w:shd w:val="clear" w:color="auto" w:fill="E7E6E6"/>
            <w:vAlign w:val="center"/>
          </w:tcPr>
          <w:p>
            <w:pPr>
              <w:pStyle w:val="108"/>
              <w:jc w:val="both"/>
              <w:rPr>
                <w:rFonts w:hint="eastAsia" w:ascii="宋体" w:hAnsi="宋体" w:eastAsia="宋体" w:cs="宋体"/>
              </w:rPr>
            </w:pPr>
            <w:r>
              <w:rPr>
                <w:rFonts w:hint="eastAsia" w:ascii="宋体" w:hAnsi="宋体" w:eastAsia="宋体" w:cs="宋体"/>
              </w:rPr>
              <w:t>参数名称</w:t>
            </w:r>
          </w:p>
        </w:tc>
        <w:tc>
          <w:tcPr>
            <w:tcW w:w="420" w:type="pct"/>
            <w:shd w:val="clear" w:color="auto" w:fill="E7E6E6"/>
            <w:vAlign w:val="center"/>
          </w:tcPr>
          <w:p>
            <w:pPr>
              <w:pStyle w:val="108"/>
              <w:jc w:val="both"/>
              <w:rPr>
                <w:rFonts w:hint="eastAsia" w:ascii="宋体" w:hAnsi="宋体" w:eastAsia="宋体" w:cs="宋体"/>
              </w:rPr>
            </w:pPr>
            <w:r>
              <w:rPr>
                <w:rFonts w:hint="eastAsia" w:ascii="宋体" w:hAnsi="宋体" w:eastAsia="宋体" w:cs="宋体"/>
              </w:rPr>
              <w:t>类型</w:t>
            </w:r>
          </w:p>
        </w:tc>
        <w:tc>
          <w:tcPr>
            <w:tcW w:w="582" w:type="pct"/>
            <w:shd w:val="clear" w:color="auto" w:fill="E7E6E6"/>
            <w:vAlign w:val="center"/>
          </w:tcPr>
          <w:p>
            <w:pPr>
              <w:pStyle w:val="108"/>
              <w:jc w:val="both"/>
              <w:rPr>
                <w:rFonts w:hint="eastAsia" w:ascii="宋体" w:hAnsi="宋体" w:eastAsia="宋体" w:cs="宋体"/>
              </w:rPr>
            </w:pPr>
            <w:r>
              <w:rPr>
                <w:rFonts w:hint="eastAsia" w:ascii="宋体" w:hAnsi="宋体" w:eastAsia="宋体" w:cs="宋体"/>
              </w:rPr>
              <w:t>是否必选</w:t>
            </w:r>
          </w:p>
        </w:tc>
        <w:tc>
          <w:tcPr>
            <w:tcW w:w="2964" w:type="pct"/>
            <w:shd w:val="clear" w:color="auto" w:fill="E7E6E6"/>
            <w:vAlign w:val="center"/>
          </w:tcPr>
          <w:p>
            <w:pPr>
              <w:pStyle w:val="108"/>
              <w:jc w:val="both"/>
              <w:rPr>
                <w:rFonts w:hint="eastAsia" w:ascii="宋体" w:hAnsi="宋体" w:eastAsia="宋体" w:cs="宋体"/>
              </w:rPr>
            </w:pPr>
            <w:r>
              <w:rPr>
                <w:rFonts w:hint="eastAsia" w:ascii="宋体" w:hAnsi="宋体" w:eastAsia="宋体" w:cs="宋体"/>
              </w:rPr>
              <w:t>描述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blHeader/>
          <w:jc w:val="center"/>
        </w:trPr>
        <w:tc>
          <w:tcPr>
            <w:tcW w:w="1032" w:type="pct"/>
            <w:shd w:val="clear" w:color="auto" w:fill="auto"/>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cityCodeAppId</w:t>
            </w:r>
          </w:p>
        </w:tc>
        <w:tc>
          <w:tcPr>
            <w:tcW w:w="420" w:type="pct"/>
            <w:shd w:val="clear" w:color="auto" w:fill="auto"/>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string</w:t>
            </w:r>
          </w:p>
        </w:tc>
        <w:tc>
          <w:tcPr>
            <w:tcW w:w="582" w:type="pct"/>
            <w:shd w:val="clear" w:color="auto" w:fill="auto"/>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必须</w:t>
            </w:r>
          </w:p>
        </w:tc>
        <w:tc>
          <w:tcPr>
            <w:tcW w:w="2964" w:type="pct"/>
            <w:shd w:val="clear" w:color="auto" w:fill="auto"/>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城市码应用ID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blHeader/>
          <w:jc w:val="center"/>
        </w:trPr>
        <w:tc>
          <w:tcPr>
            <w:tcW w:w="1032" w:type="pct"/>
            <w:shd w:val="clear" w:color="auto" w:fill="auto"/>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dataTypes</w:t>
            </w:r>
          </w:p>
        </w:tc>
        <w:tc>
          <w:tcPr>
            <w:tcW w:w="420" w:type="pct"/>
            <w:shd w:val="clear" w:color="auto" w:fill="auto"/>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string</w:t>
            </w:r>
          </w:p>
        </w:tc>
        <w:tc>
          <w:tcPr>
            <w:tcW w:w="582" w:type="pct"/>
            <w:shd w:val="clear" w:color="auto" w:fill="auto"/>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必须</w:t>
            </w:r>
          </w:p>
        </w:tc>
        <w:tc>
          <w:tcPr>
            <w:tcW w:w="2964" w:type="pct"/>
            <w:shd w:val="clear" w:color="auto" w:fill="auto"/>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数据类型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blHeader/>
          <w:jc w:val="center"/>
        </w:trPr>
        <w:tc>
          <w:tcPr>
            <w:tcW w:w="1032" w:type="pct"/>
            <w:shd w:val="clear" w:color="auto" w:fill="auto"/>
            <w:vAlign w:val="center"/>
          </w:tcPr>
          <w:p>
            <w:pPr>
              <w:pStyle w:val="106"/>
              <w:ind w:firstLine="210" w:firstLineChars="100"/>
              <w:rPr>
                <w:rFonts w:hint="eastAsia" w:ascii="宋体" w:hAnsi="宋体" w:eastAsia="宋体" w:cs="宋体"/>
                <w:lang w:val="en-US" w:eastAsia="zh-CN"/>
              </w:rPr>
            </w:pPr>
            <w:r>
              <w:rPr>
                <w:rFonts w:hint="eastAsia" w:ascii="宋体" w:hAnsi="宋体" w:eastAsia="宋体" w:cs="宋体"/>
                <w:lang w:val="en-US" w:eastAsia="zh-CN"/>
              </w:rPr>
              <w:t>├─userId</w:t>
            </w:r>
          </w:p>
        </w:tc>
        <w:tc>
          <w:tcPr>
            <w:tcW w:w="420" w:type="pct"/>
            <w:shd w:val="clear" w:color="auto" w:fill="auto"/>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string</w:t>
            </w:r>
          </w:p>
        </w:tc>
        <w:tc>
          <w:tcPr>
            <w:tcW w:w="582" w:type="pct"/>
            <w:shd w:val="clear" w:color="auto" w:fill="auto"/>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必须</w:t>
            </w:r>
          </w:p>
        </w:tc>
        <w:tc>
          <w:tcPr>
            <w:tcW w:w="2964" w:type="pct"/>
            <w:shd w:val="clear" w:color="auto" w:fill="auto"/>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用户ID</w:t>
            </w:r>
          </w:p>
        </w:tc>
      </w:tr>
    </w:tbl>
    <w:p>
      <w:pPr>
        <w:pStyle w:val="45"/>
        <w:numPr>
          <w:ilvl w:val="0"/>
          <w:numId w:val="26"/>
        </w:numPr>
        <w:spacing w:before="120" w:after="120"/>
        <w:ind w:firstLineChars="0"/>
        <w:rPr>
          <w:rFonts w:hint="eastAsia" w:ascii="宋体" w:hAnsi="宋体" w:eastAsia="宋体" w:cs="宋体"/>
        </w:rPr>
      </w:pPr>
      <w:r>
        <w:rPr>
          <w:rFonts w:hint="eastAsia" w:ascii="宋体" w:hAnsi="宋体" w:eastAsia="宋体" w:cs="宋体"/>
        </w:rPr>
        <w:t>输出参数：</w:t>
      </w:r>
    </w:p>
    <w:tbl>
      <w:tblPr>
        <w:tblStyle w:val="33"/>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85"/>
        <w:gridCol w:w="930"/>
        <w:gridCol w:w="43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blHeader/>
          <w:jc w:val="center"/>
        </w:trPr>
        <w:tc>
          <w:tcPr>
            <w:tcW w:w="1877" w:type="pct"/>
            <w:shd w:val="clear" w:color="auto" w:fill="E7E6E6"/>
            <w:vAlign w:val="center"/>
          </w:tcPr>
          <w:p>
            <w:pPr>
              <w:pStyle w:val="108"/>
              <w:jc w:val="both"/>
              <w:rPr>
                <w:rFonts w:hint="eastAsia" w:ascii="宋体" w:hAnsi="宋体" w:eastAsia="宋体" w:cs="宋体"/>
              </w:rPr>
            </w:pPr>
            <w:r>
              <w:rPr>
                <w:rFonts w:hint="eastAsia" w:ascii="宋体" w:hAnsi="宋体" w:eastAsia="宋体" w:cs="宋体"/>
              </w:rPr>
              <w:t>参数名称</w:t>
            </w:r>
          </w:p>
        </w:tc>
        <w:tc>
          <w:tcPr>
            <w:tcW w:w="533" w:type="pct"/>
            <w:shd w:val="clear" w:color="auto" w:fill="E7E6E6"/>
            <w:vAlign w:val="center"/>
          </w:tcPr>
          <w:p>
            <w:pPr>
              <w:pStyle w:val="108"/>
              <w:jc w:val="both"/>
              <w:rPr>
                <w:rFonts w:hint="eastAsia" w:ascii="宋体" w:hAnsi="宋体" w:eastAsia="宋体" w:cs="宋体"/>
              </w:rPr>
            </w:pPr>
            <w:r>
              <w:rPr>
                <w:rFonts w:hint="eastAsia" w:ascii="宋体" w:hAnsi="宋体" w:eastAsia="宋体" w:cs="宋体"/>
              </w:rPr>
              <w:t>类型</w:t>
            </w:r>
          </w:p>
        </w:tc>
        <w:tc>
          <w:tcPr>
            <w:tcW w:w="2589" w:type="pct"/>
            <w:shd w:val="clear" w:color="auto" w:fill="E7E6E6"/>
            <w:vAlign w:val="center"/>
          </w:tcPr>
          <w:p>
            <w:pPr>
              <w:pStyle w:val="108"/>
              <w:jc w:val="both"/>
              <w:rPr>
                <w:rFonts w:hint="eastAsia" w:ascii="宋体" w:hAnsi="宋体" w:eastAsia="宋体" w:cs="宋体"/>
              </w:rPr>
            </w:pPr>
            <w:r>
              <w:rPr>
                <w:rFonts w:hint="eastAsia" w:ascii="宋体" w:hAnsi="宋体" w:eastAsia="宋体" w:cs="宋体"/>
              </w:rPr>
              <w:t>描述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jc w:val="center"/>
        </w:trPr>
        <w:tc>
          <w:tcPr>
            <w:tcW w:w="1877" w:type="pct"/>
            <w:shd w:val="clear" w:color="auto" w:fill="auto"/>
            <w:tcMar>
              <w:top w:w="45" w:type="dxa"/>
              <w:left w:w="150" w:type="dxa"/>
              <w:bottom w:w="45" w:type="dxa"/>
              <w:right w:w="150" w:type="dxa"/>
            </w:tcMar>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Response</w:t>
            </w:r>
          </w:p>
        </w:tc>
        <w:tc>
          <w:tcPr>
            <w:tcW w:w="533" w:type="pct"/>
            <w:shd w:val="clear" w:color="auto" w:fill="auto"/>
            <w:tcMar>
              <w:top w:w="45" w:type="dxa"/>
              <w:left w:w="150" w:type="dxa"/>
              <w:bottom w:w="45" w:type="dxa"/>
              <w:right w:w="150" w:type="dxa"/>
            </w:tcMar>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object</w:t>
            </w:r>
          </w:p>
        </w:tc>
        <w:tc>
          <w:tcPr>
            <w:tcW w:w="2589" w:type="pct"/>
            <w:shd w:val="clear" w:color="auto" w:fill="auto"/>
            <w:tcMar>
              <w:top w:w="45" w:type="dxa"/>
              <w:left w:w="150" w:type="dxa"/>
              <w:bottom w:w="45" w:type="dxa"/>
              <w:right w:w="150" w:type="dxa"/>
            </w:tcMar>
            <w:vAlign w:val="center"/>
          </w:tcPr>
          <w:p>
            <w:pPr>
              <w:rPr>
                <w:rFonts w:hint="eastAsia" w:ascii="宋体" w:hAnsi="宋体" w:eastAsia="宋体" w:cs="宋体"/>
                <w:i w:val="0"/>
                <w:iCs w:val="0"/>
                <w:caps w:val="0"/>
                <w:color w:val="393838"/>
                <w:spacing w:val="0"/>
                <w:sz w:val="19"/>
                <w:szCs w:val="19"/>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jc w:val="center"/>
        </w:trPr>
        <w:tc>
          <w:tcPr>
            <w:tcW w:w="1877" w:type="pct"/>
            <w:shd w:val="clear" w:color="auto" w:fill="auto"/>
            <w:tcMar>
              <w:top w:w="45" w:type="dxa"/>
              <w:left w:w="150" w:type="dxa"/>
              <w:bottom w:w="45" w:type="dxa"/>
              <w:right w:w="150" w:type="dxa"/>
            </w:tcMar>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 Data</w:t>
            </w:r>
          </w:p>
        </w:tc>
        <w:tc>
          <w:tcPr>
            <w:tcW w:w="533" w:type="pct"/>
            <w:shd w:val="clear" w:color="auto" w:fill="auto"/>
            <w:tcMar>
              <w:top w:w="45" w:type="dxa"/>
              <w:left w:w="150" w:type="dxa"/>
              <w:bottom w:w="45" w:type="dxa"/>
              <w:right w:w="150" w:type="dxa"/>
            </w:tcMar>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object</w:t>
            </w:r>
          </w:p>
        </w:tc>
        <w:tc>
          <w:tcPr>
            <w:tcW w:w="2589" w:type="pct"/>
            <w:shd w:val="clear" w:color="auto" w:fill="auto"/>
            <w:tcMar>
              <w:top w:w="45" w:type="dxa"/>
              <w:left w:w="150" w:type="dxa"/>
              <w:bottom w:w="45" w:type="dxa"/>
              <w:right w:w="150" w:type="dxa"/>
            </w:tcMar>
            <w:vAlign w:val="center"/>
          </w:tcPr>
          <w:p>
            <w:pPr>
              <w:rPr>
                <w:rFonts w:hint="eastAsia" w:ascii="宋体" w:hAnsi="宋体" w:eastAsia="宋体" w:cs="宋体"/>
                <w:i w:val="0"/>
                <w:iCs w:val="0"/>
                <w:caps w:val="0"/>
                <w:color w:val="393838"/>
                <w:spacing w:val="0"/>
                <w:sz w:val="19"/>
                <w:szCs w:val="19"/>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jc w:val="center"/>
        </w:trPr>
        <w:tc>
          <w:tcPr>
            <w:tcW w:w="1877" w:type="pct"/>
            <w:shd w:val="clear" w:color="auto" w:fill="auto"/>
            <w:tcMar>
              <w:top w:w="45" w:type="dxa"/>
              <w:left w:w="150" w:type="dxa"/>
              <w:bottom w:w="45" w:type="dxa"/>
              <w:right w:w="150" w:type="dxa"/>
            </w:tcMar>
            <w:vAlign w:val="center"/>
          </w:tcPr>
          <w:p>
            <w:pPr>
              <w:pStyle w:val="106"/>
              <w:ind w:firstLine="210" w:firstLineChars="100"/>
              <w:rPr>
                <w:rFonts w:hint="eastAsia" w:ascii="宋体" w:hAnsi="宋体" w:eastAsia="宋体" w:cs="宋体"/>
                <w:lang w:val="en-US" w:eastAsia="zh-CN"/>
              </w:rPr>
            </w:pPr>
            <w:r>
              <w:rPr>
                <w:rFonts w:hint="eastAsia" w:ascii="宋体" w:hAnsi="宋体" w:eastAsia="宋体" w:cs="宋体"/>
                <w:lang w:val="en-US" w:eastAsia="zh-CN"/>
              </w:rPr>
              <w:t>├─ data</w:t>
            </w:r>
          </w:p>
        </w:tc>
        <w:tc>
          <w:tcPr>
            <w:tcW w:w="533" w:type="pct"/>
            <w:shd w:val="clear" w:color="auto" w:fill="auto"/>
            <w:tcMar>
              <w:top w:w="45" w:type="dxa"/>
              <w:left w:w="150" w:type="dxa"/>
              <w:bottom w:w="45" w:type="dxa"/>
              <w:right w:w="150" w:type="dxa"/>
            </w:tcMar>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string</w:t>
            </w:r>
          </w:p>
        </w:tc>
        <w:tc>
          <w:tcPr>
            <w:tcW w:w="2589" w:type="pct"/>
            <w:shd w:val="clear" w:color="auto" w:fill="auto"/>
            <w:tcMar>
              <w:top w:w="45" w:type="dxa"/>
              <w:left w:w="150" w:type="dxa"/>
              <w:bottom w:w="45" w:type="dxa"/>
              <w:right w:w="150" w:type="dxa"/>
            </w:tcMar>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数据项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jc w:val="center"/>
        </w:trPr>
        <w:tc>
          <w:tcPr>
            <w:tcW w:w="1877" w:type="pct"/>
            <w:shd w:val="clear" w:color="auto" w:fill="auto"/>
            <w:tcMar>
              <w:top w:w="45" w:type="dxa"/>
              <w:left w:w="150" w:type="dxa"/>
              <w:bottom w:w="45" w:type="dxa"/>
              <w:right w:w="150" w:type="dxa"/>
            </w:tcMar>
            <w:vAlign w:val="center"/>
          </w:tcPr>
          <w:p>
            <w:pPr>
              <w:pStyle w:val="106"/>
              <w:ind w:firstLine="210" w:firstLineChars="100"/>
              <w:rPr>
                <w:rFonts w:hint="eastAsia" w:ascii="宋体" w:hAnsi="宋体" w:eastAsia="宋体" w:cs="宋体"/>
                <w:lang w:val="en-US" w:eastAsia="zh-CN"/>
              </w:rPr>
            </w:pPr>
            <w:r>
              <w:rPr>
                <w:rFonts w:hint="eastAsia" w:ascii="宋体" w:hAnsi="宋体" w:eastAsia="宋体" w:cs="宋体"/>
                <w:lang w:val="en-US" w:eastAsia="zh-CN"/>
              </w:rPr>
              <w:t>├─ dataName</w:t>
            </w:r>
          </w:p>
        </w:tc>
        <w:tc>
          <w:tcPr>
            <w:tcW w:w="533" w:type="pct"/>
            <w:shd w:val="clear" w:color="auto" w:fill="auto"/>
            <w:tcMar>
              <w:top w:w="45" w:type="dxa"/>
              <w:left w:w="150" w:type="dxa"/>
              <w:bottom w:w="45" w:type="dxa"/>
              <w:right w:w="150" w:type="dxa"/>
            </w:tcMar>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string</w:t>
            </w:r>
          </w:p>
        </w:tc>
        <w:tc>
          <w:tcPr>
            <w:tcW w:w="2589" w:type="pct"/>
            <w:shd w:val="clear" w:color="auto" w:fill="auto"/>
            <w:tcMar>
              <w:top w:w="45" w:type="dxa"/>
              <w:left w:w="150" w:type="dxa"/>
              <w:bottom w:w="45" w:type="dxa"/>
              <w:right w:w="150" w:type="dxa"/>
            </w:tcMar>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数据项名称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jc w:val="center"/>
        </w:trPr>
        <w:tc>
          <w:tcPr>
            <w:tcW w:w="1877" w:type="pct"/>
            <w:shd w:val="clear" w:color="auto" w:fill="auto"/>
            <w:tcMar>
              <w:top w:w="45" w:type="dxa"/>
              <w:left w:w="150" w:type="dxa"/>
              <w:bottom w:w="45" w:type="dxa"/>
              <w:right w:w="150" w:type="dxa"/>
            </w:tcMar>
            <w:vAlign w:val="center"/>
          </w:tcPr>
          <w:p>
            <w:pPr>
              <w:pStyle w:val="106"/>
              <w:ind w:firstLine="210" w:firstLineChars="100"/>
              <w:rPr>
                <w:rFonts w:hint="eastAsia" w:ascii="宋体" w:hAnsi="宋体" w:eastAsia="宋体" w:cs="宋体"/>
                <w:lang w:val="en-US" w:eastAsia="zh-CN"/>
              </w:rPr>
            </w:pPr>
            <w:r>
              <w:rPr>
                <w:rFonts w:hint="eastAsia" w:ascii="宋体" w:hAnsi="宋体" w:eastAsia="宋体" w:cs="宋体"/>
                <w:lang w:val="en-US" w:eastAsia="zh-CN"/>
              </w:rPr>
              <w:t>├─ dataType</w:t>
            </w:r>
          </w:p>
        </w:tc>
        <w:tc>
          <w:tcPr>
            <w:tcW w:w="533" w:type="pct"/>
            <w:shd w:val="clear" w:color="auto" w:fill="auto"/>
            <w:tcMar>
              <w:top w:w="45" w:type="dxa"/>
              <w:left w:w="150" w:type="dxa"/>
              <w:bottom w:w="45" w:type="dxa"/>
              <w:right w:w="150" w:type="dxa"/>
            </w:tcMar>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string</w:t>
            </w:r>
          </w:p>
        </w:tc>
        <w:tc>
          <w:tcPr>
            <w:tcW w:w="2589" w:type="pct"/>
            <w:shd w:val="clear" w:color="auto" w:fill="auto"/>
            <w:tcMar>
              <w:top w:w="45" w:type="dxa"/>
              <w:left w:w="150" w:type="dxa"/>
              <w:bottom w:w="45" w:type="dxa"/>
              <w:right w:w="150" w:type="dxa"/>
            </w:tcMar>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数据项类型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jc w:val="center"/>
        </w:trPr>
        <w:tc>
          <w:tcPr>
            <w:tcW w:w="1877" w:type="pct"/>
            <w:shd w:val="clear" w:color="auto" w:fill="auto"/>
            <w:tcMar>
              <w:top w:w="45" w:type="dxa"/>
              <w:left w:w="150" w:type="dxa"/>
              <w:bottom w:w="45" w:type="dxa"/>
              <w:right w:w="150" w:type="dxa"/>
            </w:tcMar>
            <w:vAlign w:val="center"/>
          </w:tcPr>
          <w:p>
            <w:pPr>
              <w:pStyle w:val="106"/>
              <w:ind w:firstLine="210" w:firstLineChars="100"/>
              <w:rPr>
                <w:rFonts w:hint="eastAsia" w:ascii="宋体" w:hAnsi="宋体" w:eastAsia="宋体" w:cs="宋体"/>
                <w:lang w:val="en-US" w:eastAsia="zh-CN"/>
              </w:rPr>
            </w:pPr>
            <w:r>
              <w:rPr>
                <w:rFonts w:hint="eastAsia" w:ascii="宋体" w:hAnsi="宋体" w:eastAsia="宋体" w:cs="宋体"/>
                <w:lang w:val="en-US" w:eastAsia="zh-CN"/>
              </w:rPr>
              <w:t>├─ userId</w:t>
            </w:r>
          </w:p>
        </w:tc>
        <w:tc>
          <w:tcPr>
            <w:tcW w:w="533" w:type="pct"/>
            <w:shd w:val="clear" w:color="auto" w:fill="auto"/>
            <w:tcMar>
              <w:top w:w="45" w:type="dxa"/>
              <w:left w:w="150" w:type="dxa"/>
              <w:bottom w:w="45" w:type="dxa"/>
              <w:right w:w="150" w:type="dxa"/>
            </w:tcMar>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string</w:t>
            </w:r>
          </w:p>
        </w:tc>
        <w:tc>
          <w:tcPr>
            <w:tcW w:w="2589" w:type="pct"/>
            <w:shd w:val="clear" w:color="auto" w:fill="auto"/>
            <w:tcMar>
              <w:top w:w="45" w:type="dxa"/>
              <w:left w:w="150" w:type="dxa"/>
              <w:bottom w:w="45" w:type="dxa"/>
              <w:right w:w="150" w:type="dxa"/>
            </w:tcMar>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用户标识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jc w:val="center"/>
        </w:trPr>
        <w:tc>
          <w:tcPr>
            <w:tcW w:w="1877" w:type="pct"/>
            <w:shd w:val="clear" w:color="auto" w:fill="auto"/>
            <w:tcMar>
              <w:top w:w="45" w:type="dxa"/>
              <w:left w:w="150" w:type="dxa"/>
              <w:bottom w:w="45" w:type="dxa"/>
              <w:right w:w="150" w:type="dxa"/>
            </w:tcMar>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 Error</w:t>
            </w:r>
          </w:p>
        </w:tc>
        <w:tc>
          <w:tcPr>
            <w:tcW w:w="533" w:type="pct"/>
            <w:shd w:val="clear" w:color="auto" w:fill="auto"/>
            <w:tcMar>
              <w:top w:w="45" w:type="dxa"/>
              <w:left w:w="150" w:type="dxa"/>
              <w:bottom w:w="45" w:type="dxa"/>
              <w:right w:w="150" w:type="dxa"/>
            </w:tcMar>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object</w:t>
            </w:r>
          </w:p>
        </w:tc>
        <w:tc>
          <w:tcPr>
            <w:tcW w:w="2589" w:type="pct"/>
            <w:shd w:val="clear" w:color="auto" w:fill="auto"/>
            <w:tcMar>
              <w:top w:w="45" w:type="dxa"/>
              <w:left w:w="150" w:type="dxa"/>
              <w:bottom w:w="45" w:type="dxa"/>
              <w:right w:w="150" w:type="dxa"/>
            </w:tcMar>
            <w:vAlign w:val="center"/>
          </w:tcPr>
          <w:p>
            <w:pPr>
              <w:rPr>
                <w:rFonts w:hint="eastAsia" w:ascii="宋体" w:hAnsi="宋体" w:eastAsia="宋体" w:cs="宋体"/>
                <w:i w:val="0"/>
                <w:iCs w:val="0"/>
                <w:caps w:val="0"/>
                <w:color w:val="393838"/>
                <w:spacing w:val="0"/>
                <w:sz w:val="19"/>
                <w:szCs w:val="19"/>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jc w:val="center"/>
        </w:trPr>
        <w:tc>
          <w:tcPr>
            <w:tcW w:w="1877" w:type="pct"/>
            <w:shd w:val="clear" w:color="auto" w:fill="auto"/>
            <w:tcMar>
              <w:top w:w="45" w:type="dxa"/>
              <w:left w:w="150" w:type="dxa"/>
              <w:bottom w:w="45" w:type="dxa"/>
              <w:right w:w="150" w:type="dxa"/>
            </w:tcMar>
            <w:vAlign w:val="center"/>
          </w:tcPr>
          <w:p>
            <w:pPr>
              <w:pStyle w:val="106"/>
              <w:ind w:firstLine="210" w:firstLineChars="100"/>
              <w:rPr>
                <w:rFonts w:hint="eastAsia" w:ascii="宋体" w:hAnsi="宋体" w:eastAsia="宋体" w:cs="宋体"/>
                <w:lang w:val="en-US" w:eastAsia="zh-CN"/>
              </w:rPr>
            </w:pPr>
            <w:r>
              <w:rPr>
                <w:rFonts w:hint="eastAsia" w:ascii="宋体" w:hAnsi="宋体" w:eastAsia="宋体" w:cs="宋体"/>
                <w:lang w:val="en-US" w:eastAsia="zh-CN"/>
              </w:rPr>
              <w:t>├─ Code</w:t>
            </w:r>
          </w:p>
        </w:tc>
        <w:tc>
          <w:tcPr>
            <w:tcW w:w="533" w:type="pct"/>
            <w:shd w:val="clear" w:color="auto" w:fill="auto"/>
            <w:tcMar>
              <w:top w:w="45" w:type="dxa"/>
              <w:left w:w="150" w:type="dxa"/>
              <w:bottom w:w="45" w:type="dxa"/>
              <w:right w:w="150" w:type="dxa"/>
            </w:tcMar>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string</w:t>
            </w:r>
          </w:p>
        </w:tc>
        <w:tc>
          <w:tcPr>
            <w:tcW w:w="2589" w:type="pct"/>
            <w:shd w:val="clear" w:color="auto" w:fill="auto"/>
            <w:tcMar>
              <w:top w:w="45" w:type="dxa"/>
              <w:left w:w="150" w:type="dxa"/>
              <w:bottom w:w="45" w:type="dxa"/>
              <w:right w:w="150" w:type="dxa"/>
            </w:tcMar>
            <w:vAlign w:val="center"/>
          </w:tcPr>
          <w:p>
            <w:pPr>
              <w:rPr>
                <w:rFonts w:hint="eastAsia" w:ascii="宋体" w:hAnsi="宋体" w:eastAsia="宋体" w:cs="宋体"/>
                <w:i w:val="0"/>
                <w:iCs w:val="0"/>
                <w:caps w:val="0"/>
                <w:color w:val="393838"/>
                <w:spacing w:val="0"/>
                <w:sz w:val="19"/>
                <w:szCs w:val="19"/>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jc w:val="center"/>
        </w:trPr>
        <w:tc>
          <w:tcPr>
            <w:tcW w:w="1877" w:type="pct"/>
            <w:shd w:val="clear" w:color="auto" w:fill="auto"/>
            <w:tcMar>
              <w:top w:w="45" w:type="dxa"/>
              <w:left w:w="150" w:type="dxa"/>
              <w:bottom w:w="45" w:type="dxa"/>
              <w:right w:w="150" w:type="dxa"/>
            </w:tcMar>
            <w:vAlign w:val="center"/>
          </w:tcPr>
          <w:p>
            <w:pPr>
              <w:pStyle w:val="106"/>
              <w:ind w:firstLine="210" w:firstLineChars="100"/>
              <w:rPr>
                <w:rFonts w:hint="eastAsia" w:ascii="宋体" w:hAnsi="宋体" w:eastAsia="宋体" w:cs="宋体"/>
                <w:lang w:val="en-US" w:eastAsia="zh-CN"/>
              </w:rPr>
            </w:pPr>
            <w:r>
              <w:rPr>
                <w:rFonts w:hint="eastAsia" w:ascii="宋体" w:hAnsi="宋体" w:eastAsia="宋体" w:cs="宋体"/>
                <w:lang w:val="en-US" w:eastAsia="zh-CN"/>
              </w:rPr>
              <w:t>├─ Message</w:t>
            </w:r>
          </w:p>
        </w:tc>
        <w:tc>
          <w:tcPr>
            <w:tcW w:w="533" w:type="pct"/>
            <w:shd w:val="clear" w:color="auto" w:fill="auto"/>
            <w:tcMar>
              <w:top w:w="45" w:type="dxa"/>
              <w:left w:w="150" w:type="dxa"/>
              <w:bottom w:w="45" w:type="dxa"/>
              <w:right w:w="150" w:type="dxa"/>
            </w:tcMar>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string</w:t>
            </w:r>
          </w:p>
        </w:tc>
        <w:tc>
          <w:tcPr>
            <w:tcW w:w="2589" w:type="pct"/>
            <w:shd w:val="clear" w:color="auto" w:fill="auto"/>
            <w:tcMar>
              <w:top w:w="45" w:type="dxa"/>
              <w:left w:w="150" w:type="dxa"/>
              <w:bottom w:w="45" w:type="dxa"/>
              <w:right w:w="150" w:type="dxa"/>
            </w:tcMar>
            <w:vAlign w:val="center"/>
          </w:tcPr>
          <w:p>
            <w:pPr>
              <w:rPr>
                <w:rFonts w:hint="eastAsia" w:ascii="宋体" w:hAnsi="宋体" w:eastAsia="宋体" w:cs="宋体"/>
                <w:i w:val="0"/>
                <w:iCs w:val="0"/>
                <w:caps w:val="0"/>
                <w:color w:val="393838"/>
                <w:spacing w:val="0"/>
                <w:sz w:val="19"/>
                <w:szCs w:val="19"/>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jc w:val="center"/>
        </w:trPr>
        <w:tc>
          <w:tcPr>
            <w:tcW w:w="1877" w:type="pct"/>
            <w:shd w:val="clear" w:color="auto" w:fill="auto"/>
            <w:tcMar>
              <w:top w:w="45" w:type="dxa"/>
              <w:left w:w="150" w:type="dxa"/>
              <w:bottom w:w="45" w:type="dxa"/>
              <w:right w:w="150" w:type="dxa"/>
            </w:tcMar>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 RequestId</w:t>
            </w:r>
          </w:p>
        </w:tc>
        <w:tc>
          <w:tcPr>
            <w:tcW w:w="533" w:type="pct"/>
            <w:shd w:val="clear" w:color="auto" w:fill="auto"/>
            <w:tcMar>
              <w:top w:w="45" w:type="dxa"/>
              <w:left w:w="150" w:type="dxa"/>
              <w:bottom w:w="45" w:type="dxa"/>
              <w:right w:w="150" w:type="dxa"/>
            </w:tcMar>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string</w:t>
            </w:r>
          </w:p>
        </w:tc>
        <w:tc>
          <w:tcPr>
            <w:tcW w:w="2589" w:type="pct"/>
            <w:shd w:val="clear" w:color="auto" w:fill="auto"/>
            <w:vAlign w:val="center"/>
          </w:tcPr>
          <w:p>
            <w:pPr>
              <w:rPr>
                <w:rFonts w:hint="eastAsia" w:ascii="宋体" w:hAnsi="宋体" w:eastAsia="宋体" w:cs="宋体"/>
                <w:i w:val="0"/>
                <w:iCs w:val="0"/>
                <w:caps w:val="0"/>
                <w:color w:val="393838"/>
                <w:spacing w:val="0"/>
                <w:sz w:val="19"/>
                <w:szCs w:val="19"/>
              </w:rPr>
            </w:pPr>
          </w:p>
        </w:tc>
      </w:tr>
    </w:tbl>
    <w:p>
      <w:pPr>
        <w:pStyle w:val="82"/>
        <w:spacing w:before="156" w:after="156"/>
        <w:rPr>
          <w:rFonts w:hint="eastAsia" w:ascii="宋体" w:hAnsi="宋体" w:eastAsia="宋体" w:cs="宋体"/>
        </w:rPr>
      </w:pPr>
      <w:bookmarkStart w:id="92" w:name="_Toc11481"/>
      <w:bookmarkStart w:id="93" w:name="_Toc10865"/>
      <w:r>
        <w:rPr>
          <w:rFonts w:hint="eastAsia" w:ascii="宋体" w:hAnsi="宋体" w:eastAsia="宋体" w:cs="宋体"/>
          <w:lang w:val="en-US" w:eastAsia="zh-CN"/>
        </w:rPr>
        <w:t>解绑用户数据接口</w:t>
      </w:r>
      <w:bookmarkEnd w:id="92"/>
      <w:bookmarkEnd w:id="93"/>
    </w:p>
    <w:p>
      <w:pPr>
        <w:pStyle w:val="45"/>
        <w:numPr>
          <w:ilvl w:val="0"/>
          <w:numId w:val="27"/>
        </w:numPr>
        <w:spacing w:before="120" w:after="120"/>
        <w:ind w:firstLineChars="0"/>
        <w:rPr>
          <w:rFonts w:hint="eastAsia" w:ascii="宋体" w:hAnsi="宋体" w:eastAsia="宋体" w:cs="宋体"/>
        </w:rPr>
      </w:pPr>
      <w:r>
        <w:rPr>
          <w:rFonts w:hint="eastAsia" w:ascii="宋体" w:hAnsi="宋体" w:eastAsia="宋体" w:cs="宋体"/>
        </w:rPr>
        <w:t>接口描述：</w:t>
      </w:r>
      <w:r>
        <w:rPr>
          <w:rFonts w:hint="eastAsia" w:ascii="宋体" w:hAnsi="宋体" w:eastAsia="宋体" w:cs="宋体"/>
          <w:lang w:val="en-US" w:eastAsia="zh-CN"/>
        </w:rPr>
        <w:t>解绑用户数据接口</w:t>
      </w:r>
      <w:r>
        <w:rPr>
          <w:rFonts w:hint="eastAsia" w:ascii="宋体" w:hAnsi="宋体" w:eastAsia="宋体" w:cs="宋体"/>
        </w:rPr>
        <w:t>。</w:t>
      </w:r>
    </w:p>
    <w:p>
      <w:pPr>
        <w:pStyle w:val="45"/>
        <w:numPr>
          <w:ilvl w:val="0"/>
          <w:numId w:val="27"/>
        </w:numPr>
        <w:spacing w:before="120" w:after="120"/>
        <w:ind w:firstLineChars="0"/>
        <w:rPr>
          <w:rFonts w:hint="eastAsia" w:ascii="宋体" w:hAnsi="宋体" w:eastAsia="宋体" w:cs="宋体"/>
        </w:rPr>
      </w:pPr>
      <w:r>
        <w:rPr>
          <w:rFonts w:hint="eastAsia" w:ascii="宋体" w:hAnsi="宋体" w:eastAsia="宋体" w:cs="宋体"/>
        </w:rPr>
        <w:t>接口版本：V1.0</w:t>
      </w:r>
    </w:p>
    <w:p>
      <w:pPr>
        <w:pStyle w:val="45"/>
        <w:numPr>
          <w:ilvl w:val="0"/>
          <w:numId w:val="27"/>
        </w:numPr>
        <w:spacing w:before="120" w:after="120"/>
        <w:ind w:firstLineChars="0"/>
        <w:rPr>
          <w:rFonts w:hint="eastAsia" w:ascii="宋体" w:hAnsi="宋体" w:eastAsia="宋体" w:cs="宋体"/>
        </w:rPr>
      </w:pPr>
      <w:r>
        <w:rPr>
          <w:rFonts w:hint="eastAsia" w:ascii="宋体" w:hAnsi="宋体" w:eastAsia="宋体" w:cs="宋体"/>
        </w:rPr>
        <w:t>接口</w:t>
      </w:r>
      <w:r>
        <w:rPr>
          <w:rFonts w:hint="eastAsia" w:ascii="宋体" w:hAnsi="宋体" w:eastAsia="宋体" w:cs="宋体"/>
          <w:lang w:val="en-US" w:eastAsia="zh-CN"/>
        </w:rPr>
        <w:t>路径</w:t>
      </w:r>
      <w:r>
        <w:rPr>
          <w:rFonts w:hint="eastAsia" w:ascii="宋体" w:hAnsi="宋体" w:eastAsia="宋体" w:cs="宋体"/>
        </w:rPr>
        <w:t>：</w:t>
      </w:r>
      <w:r>
        <w:rPr>
          <w:rFonts w:hint="eastAsia" w:ascii="宋体" w:hAnsi="宋体" w:eastAsia="宋体" w:cs="宋体"/>
          <w:lang w:val="en-US" w:eastAsia="zh-CN"/>
        </w:rPr>
        <w:t>/bindData/unbindData</w:t>
      </w:r>
    </w:p>
    <w:p>
      <w:pPr>
        <w:pStyle w:val="45"/>
        <w:numPr>
          <w:ilvl w:val="0"/>
          <w:numId w:val="27"/>
        </w:numPr>
        <w:spacing w:before="120" w:after="120"/>
        <w:ind w:firstLineChars="0"/>
        <w:rPr>
          <w:rFonts w:hint="eastAsia" w:ascii="宋体" w:hAnsi="宋体" w:eastAsia="宋体" w:cs="宋体"/>
        </w:rPr>
      </w:pPr>
      <w:r>
        <w:rPr>
          <w:rFonts w:hint="eastAsia" w:ascii="宋体" w:hAnsi="宋体" w:eastAsia="宋体" w:cs="宋体"/>
        </w:rPr>
        <w:t>输入参数：</w:t>
      </w:r>
    </w:p>
    <w:tbl>
      <w:tblPr>
        <w:tblStyle w:val="3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14"/>
        <w:gridCol w:w="846"/>
        <w:gridCol w:w="949"/>
        <w:gridCol w:w="50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blHeader/>
          <w:jc w:val="center"/>
        </w:trPr>
        <w:tc>
          <w:tcPr>
            <w:tcW w:w="1032" w:type="pct"/>
            <w:shd w:val="clear" w:color="auto" w:fill="E7E6E6"/>
            <w:vAlign w:val="center"/>
          </w:tcPr>
          <w:p>
            <w:pPr>
              <w:pStyle w:val="108"/>
              <w:jc w:val="both"/>
              <w:rPr>
                <w:rFonts w:hint="eastAsia" w:ascii="宋体" w:hAnsi="宋体" w:eastAsia="宋体" w:cs="宋体"/>
              </w:rPr>
            </w:pPr>
            <w:r>
              <w:rPr>
                <w:rFonts w:hint="eastAsia" w:ascii="宋体" w:hAnsi="宋体" w:eastAsia="宋体" w:cs="宋体"/>
              </w:rPr>
              <w:t>参数名称</w:t>
            </w:r>
          </w:p>
        </w:tc>
        <w:tc>
          <w:tcPr>
            <w:tcW w:w="420" w:type="pct"/>
            <w:shd w:val="clear" w:color="auto" w:fill="E7E6E6"/>
            <w:vAlign w:val="center"/>
          </w:tcPr>
          <w:p>
            <w:pPr>
              <w:pStyle w:val="108"/>
              <w:jc w:val="both"/>
              <w:rPr>
                <w:rFonts w:hint="eastAsia" w:ascii="宋体" w:hAnsi="宋体" w:eastAsia="宋体" w:cs="宋体"/>
              </w:rPr>
            </w:pPr>
            <w:r>
              <w:rPr>
                <w:rFonts w:hint="eastAsia" w:ascii="宋体" w:hAnsi="宋体" w:eastAsia="宋体" w:cs="宋体"/>
              </w:rPr>
              <w:t>类型</w:t>
            </w:r>
          </w:p>
        </w:tc>
        <w:tc>
          <w:tcPr>
            <w:tcW w:w="582" w:type="pct"/>
            <w:shd w:val="clear" w:color="auto" w:fill="E7E6E6"/>
            <w:vAlign w:val="center"/>
          </w:tcPr>
          <w:p>
            <w:pPr>
              <w:pStyle w:val="108"/>
              <w:jc w:val="both"/>
              <w:rPr>
                <w:rFonts w:hint="eastAsia" w:ascii="宋体" w:hAnsi="宋体" w:eastAsia="宋体" w:cs="宋体"/>
              </w:rPr>
            </w:pPr>
            <w:r>
              <w:rPr>
                <w:rFonts w:hint="eastAsia" w:ascii="宋体" w:hAnsi="宋体" w:eastAsia="宋体" w:cs="宋体"/>
              </w:rPr>
              <w:t>是否必选</w:t>
            </w:r>
          </w:p>
        </w:tc>
        <w:tc>
          <w:tcPr>
            <w:tcW w:w="2964" w:type="pct"/>
            <w:shd w:val="clear" w:color="auto" w:fill="E7E6E6"/>
            <w:vAlign w:val="center"/>
          </w:tcPr>
          <w:p>
            <w:pPr>
              <w:pStyle w:val="108"/>
              <w:jc w:val="both"/>
              <w:rPr>
                <w:rFonts w:hint="eastAsia" w:ascii="宋体" w:hAnsi="宋体" w:eastAsia="宋体" w:cs="宋体"/>
              </w:rPr>
            </w:pPr>
            <w:r>
              <w:rPr>
                <w:rFonts w:hint="eastAsia" w:ascii="宋体" w:hAnsi="宋体" w:eastAsia="宋体" w:cs="宋体"/>
              </w:rPr>
              <w:t>描述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blHeader/>
          <w:jc w:val="center"/>
        </w:trPr>
        <w:tc>
          <w:tcPr>
            <w:tcW w:w="1032" w:type="pct"/>
            <w:shd w:val="clear" w:color="auto" w:fill="auto"/>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cityCodeAppId</w:t>
            </w:r>
          </w:p>
        </w:tc>
        <w:tc>
          <w:tcPr>
            <w:tcW w:w="420" w:type="pct"/>
            <w:shd w:val="clear" w:color="auto" w:fill="auto"/>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string</w:t>
            </w:r>
          </w:p>
        </w:tc>
        <w:tc>
          <w:tcPr>
            <w:tcW w:w="582" w:type="pct"/>
            <w:shd w:val="clear" w:color="auto" w:fill="auto"/>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必须</w:t>
            </w:r>
          </w:p>
        </w:tc>
        <w:tc>
          <w:tcPr>
            <w:tcW w:w="2964" w:type="pct"/>
            <w:shd w:val="clear" w:color="auto" w:fill="auto"/>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城市码应用ID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blHeader/>
          <w:jc w:val="center"/>
        </w:trPr>
        <w:tc>
          <w:tcPr>
            <w:tcW w:w="1032" w:type="pct"/>
            <w:shd w:val="clear" w:color="auto" w:fill="auto"/>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dataType</w:t>
            </w:r>
          </w:p>
        </w:tc>
        <w:tc>
          <w:tcPr>
            <w:tcW w:w="420" w:type="pct"/>
            <w:shd w:val="clear" w:color="auto" w:fill="auto"/>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string</w:t>
            </w:r>
          </w:p>
        </w:tc>
        <w:tc>
          <w:tcPr>
            <w:tcW w:w="582" w:type="pct"/>
            <w:shd w:val="clear" w:color="auto" w:fill="auto"/>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必须</w:t>
            </w:r>
          </w:p>
        </w:tc>
        <w:tc>
          <w:tcPr>
            <w:tcW w:w="2964" w:type="pct"/>
            <w:shd w:val="clear" w:color="auto" w:fill="auto"/>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数据类型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blHeader/>
          <w:jc w:val="center"/>
        </w:trPr>
        <w:tc>
          <w:tcPr>
            <w:tcW w:w="1032" w:type="pct"/>
            <w:shd w:val="clear" w:color="auto" w:fill="auto"/>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userId</w:t>
            </w:r>
          </w:p>
        </w:tc>
        <w:tc>
          <w:tcPr>
            <w:tcW w:w="420" w:type="pct"/>
            <w:shd w:val="clear" w:color="auto" w:fill="auto"/>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string</w:t>
            </w:r>
          </w:p>
        </w:tc>
        <w:tc>
          <w:tcPr>
            <w:tcW w:w="582" w:type="pct"/>
            <w:shd w:val="clear" w:color="auto" w:fill="auto"/>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必须</w:t>
            </w:r>
          </w:p>
        </w:tc>
        <w:tc>
          <w:tcPr>
            <w:tcW w:w="2964" w:type="pct"/>
            <w:shd w:val="clear" w:color="auto" w:fill="auto"/>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用户ID</w:t>
            </w:r>
          </w:p>
        </w:tc>
      </w:tr>
    </w:tbl>
    <w:p>
      <w:pPr>
        <w:pStyle w:val="45"/>
        <w:numPr>
          <w:ilvl w:val="0"/>
          <w:numId w:val="27"/>
        </w:numPr>
        <w:spacing w:before="120" w:after="120"/>
        <w:ind w:firstLineChars="0"/>
        <w:rPr>
          <w:rFonts w:hint="eastAsia" w:ascii="宋体" w:hAnsi="宋体" w:eastAsia="宋体" w:cs="宋体"/>
        </w:rPr>
      </w:pPr>
      <w:r>
        <w:rPr>
          <w:rFonts w:hint="eastAsia" w:ascii="宋体" w:hAnsi="宋体" w:eastAsia="宋体" w:cs="宋体"/>
        </w:rPr>
        <w:t>输出参数：</w:t>
      </w:r>
    </w:p>
    <w:tbl>
      <w:tblPr>
        <w:tblStyle w:val="33"/>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85"/>
        <w:gridCol w:w="930"/>
        <w:gridCol w:w="43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blHeader/>
          <w:jc w:val="center"/>
        </w:trPr>
        <w:tc>
          <w:tcPr>
            <w:tcW w:w="1877" w:type="pct"/>
            <w:shd w:val="clear" w:color="auto" w:fill="E7E6E6"/>
            <w:vAlign w:val="center"/>
          </w:tcPr>
          <w:p>
            <w:pPr>
              <w:pStyle w:val="108"/>
              <w:jc w:val="both"/>
              <w:rPr>
                <w:rFonts w:hint="eastAsia" w:ascii="宋体" w:hAnsi="宋体" w:eastAsia="宋体" w:cs="宋体"/>
              </w:rPr>
            </w:pPr>
            <w:r>
              <w:rPr>
                <w:rFonts w:hint="eastAsia" w:ascii="宋体" w:hAnsi="宋体" w:eastAsia="宋体" w:cs="宋体"/>
              </w:rPr>
              <w:t>参数名称</w:t>
            </w:r>
          </w:p>
        </w:tc>
        <w:tc>
          <w:tcPr>
            <w:tcW w:w="532" w:type="pct"/>
            <w:shd w:val="clear" w:color="auto" w:fill="E7E6E6"/>
            <w:vAlign w:val="center"/>
          </w:tcPr>
          <w:p>
            <w:pPr>
              <w:pStyle w:val="108"/>
              <w:jc w:val="both"/>
              <w:rPr>
                <w:rFonts w:hint="eastAsia" w:ascii="宋体" w:hAnsi="宋体" w:eastAsia="宋体" w:cs="宋体"/>
              </w:rPr>
            </w:pPr>
            <w:r>
              <w:rPr>
                <w:rFonts w:hint="eastAsia" w:ascii="宋体" w:hAnsi="宋体" w:eastAsia="宋体" w:cs="宋体"/>
              </w:rPr>
              <w:t>类型</w:t>
            </w:r>
          </w:p>
        </w:tc>
        <w:tc>
          <w:tcPr>
            <w:tcW w:w="2590" w:type="pct"/>
            <w:shd w:val="clear" w:color="auto" w:fill="E7E6E6"/>
            <w:vAlign w:val="center"/>
          </w:tcPr>
          <w:p>
            <w:pPr>
              <w:pStyle w:val="108"/>
              <w:jc w:val="both"/>
              <w:rPr>
                <w:rFonts w:hint="eastAsia" w:ascii="宋体" w:hAnsi="宋体" w:eastAsia="宋体" w:cs="宋体"/>
              </w:rPr>
            </w:pPr>
            <w:r>
              <w:rPr>
                <w:rFonts w:hint="eastAsia" w:ascii="宋体" w:hAnsi="宋体" w:eastAsia="宋体" w:cs="宋体"/>
              </w:rPr>
              <w:t>描述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jc w:val="center"/>
        </w:trPr>
        <w:tc>
          <w:tcPr>
            <w:tcW w:w="1877" w:type="pct"/>
            <w:shd w:val="clear" w:color="auto" w:fill="auto"/>
            <w:tcMar>
              <w:top w:w="45" w:type="dxa"/>
              <w:left w:w="150" w:type="dxa"/>
              <w:bottom w:w="45" w:type="dxa"/>
              <w:right w:w="150" w:type="dxa"/>
            </w:tcMar>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Response</w:t>
            </w:r>
          </w:p>
        </w:tc>
        <w:tc>
          <w:tcPr>
            <w:tcW w:w="532" w:type="pct"/>
            <w:shd w:val="clear" w:color="auto" w:fill="auto"/>
            <w:tcMar>
              <w:top w:w="45" w:type="dxa"/>
              <w:left w:w="150" w:type="dxa"/>
              <w:bottom w:w="45" w:type="dxa"/>
              <w:right w:w="150" w:type="dxa"/>
            </w:tcMar>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object</w:t>
            </w:r>
          </w:p>
        </w:tc>
        <w:tc>
          <w:tcPr>
            <w:tcW w:w="2590" w:type="pct"/>
            <w:shd w:val="clear" w:color="auto" w:fill="auto"/>
            <w:tcMar>
              <w:top w:w="45" w:type="dxa"/>
              <w:left w:w="150" w:type="dxa"/>
              <w:bottom w:w="45" w:type="dxa"/>
              <w:right w:w="150" w:type="dxa"/>
            </w:tcMar>
            <w:vAlign w:val="center"/>
          </w:tcPr>
          <w:p>
            <w:pPr>
              <w:rPr>
                <w:rFonts w:hint="eastAsia" w:ascii="宋体" w:hAnsi="宋体" w:eastAsia="宋体" w:cs="宋体"/>
                <w:i w:val="0"/>
                <w:iCs w:val="0"/>
                <w:caps w:val="0"/>
                <w:color w:val="393838"/>
                <w:spacing w:val="0"/>
                <w:sz w:val="19"/>
                <w:szCs w:val="19"/>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jc w:val="center"/>
        </w:trPr>
        <w:tc>
          <w:tcPr>
            <w:tcW w:w="1877" w:type="pct"/>
            <w:shd w:val="clear" w:color="auto" w:fill="auto"/>
            <w:tcMar>
              <w:top w:w="45" w:type="dxa"/>
              <w:left w:w="150" w:type="dxa"/>
              <w:bottom w:w="45" w:type="dxa"/>
              <w:right w:w="150" w:type="dxa"/>
            </w:tcMar>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 Error</w:t>
            </w:r>
          </w:p>
        </w:tc>
        <w:tc>
          <w:tcPr>
            <w:tcW w:w="532" w:type="pct"/>
            <w:shd w:val="clear" w:color="auto" w:fill="auto"/>
            <w:tcMar>
              <w:top w:w="45" w:type="dxa"/>
              <w:left w:w="150" w:type="dxa"/>
              <w:bottom w:w="45" w:type="dxa"/>
              <w:right w:w="150" w:type="dxa"/>
            </w:tcMar>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object</w:t>
            </w:r>
          </w:p>
        </w:tc>
        <w:tc>
          <w:tcPr>
            <w:tcW w:w="2590" w:type="pct"/>
            <w:shd w:val="clear" w:color="auto" w:fill="auto"/>
            <w:tcMar>
              <w:top w:w="45" w:type="dxa"/>
              <w:left w:w="150" w:type="dxa"/>
              <w:bottom w:w="45" w:type="dxa"/>
              <w:right w:w="150" w:type="dxa"/>
            </w:tcMar>
            <w:vAlign w:val="center"/>
          </w:tcPr>
          <w:p>
            <w:pPr>
              <w:rPr>
                <w:rFonts w:hint="eastAsia" w:ascii="宋体" w:hAnsi="宋体" w:eastAsia="宋体" w:cs="宋体"/>
                <w:i w:val="0"/>
                <w:iCs w:val="0"/>
                <w:caps w:val="0"/>
                <w:color w:val="393838"/>
                <w:spacing w:val="0"/>
                <w:sz w:val="19"/>
                <w:szCs w:val="19"/>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jc w:val="center"/>
        </w:trPr>
        <w:tc>
          <w:tcPr>
            <w:tcW w:w="1877" w:type="pct"/>
            <w:shd w:val="clear" w:color="auto" w:fill="auto"/>
            <w:tcMar>
              <w:top w:w="45" w:type="dxa"/>
              <w:left w:w="150" w:type="dxa"/>
              <w:bottom w:w="45" w:type="dxa"/>
              <w:right w:w="150" w:type="dxa"/>
            </w:tcMar>
            <w:vAlign w:val="center"/>
          </w:tcPr>
          <w:p>
            <w:pPr>
              <w:pStyle w:val="106"/>
              <w:ind w:firstLine="210" w:firstLineChars="100"/>
              <w:rPr>
                <w:rFonts w:hint="eastAsia" w:ascii="宋体" w:hAnsi="宋体" w:eastAsia="宋体" w:cs="宋体"/>
                <w:lang w:val="en-US" w:eastAsia="zh-CN"/>
              </w:rPr>
            </w:pPr>
            <w:r>
              <w:rPr>
                <w:rFonts w:hint="eastAsia" w:ascii="宋体" w:hAnsi="宋体" w:eastAsia="宋体" w:cs="宋体"/>
                <w:lang w:val="en-US" w:eastAsia="zh-CN"/>
              </w:rPr>
              <w:t>├─ Code</w:t>
            </w:r>
          </w:p>
        </w:tc>
        <w:tc>
          <w:tcPr>
            <w:tcW w:w="532" w:type="pct"/>
            <w:shd w:val="clear" w:color="auto" w:fill="auto"/>
            <w:tcMar>
              <w:top w:w="45" w:type="dxa"/>
              <w:left w:w="150" w:type="dxa"/>
              <w:bottom w:w="45" w:type="dxa"/>
              <w:right w:w="150" w:type="dxa"/>
            </w:tcMar>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string</w:t>
            </w:r>
          </w:p>
        </w:tc>
        <w:tc>
          <w:tcPr>
            <w:tcW w:w="2590" w:type="pct"/>
            <w:shd w:val="clear" w:color="auto" w:fill="auto"/>
            <w:tcMar>
              <w:top w:w="45" w:type="dxa"/>
              <w:left w:w="150" w:type="dxa"/>
              <w:bottom w:w="45" w:type="dxa"/>
              <w:right w:w="150" w:type="dxa"/>
            </w:tcMar>
            <w:vAlign w:val="center"/>
          </w:tcPr>
          <w:p>
            <w:pPr>
              <w:rPr>
                <w:rFonts w:hint="eastAsia" w:ascii="宋体" w:hAnsi="宋体" w:eastAsia="宋体" w:cs="宋体"/>
                <w:i w:val="0"/>
                <w:iCs w:val="0"/>
                <w:caps w:val="0"/>
                <w:color w:val="393838"/>
                <w:spacing w:val="0"/>
                <w:sz w:val="19"/>
                <w:szCs w:val="19"/>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jc w:val="center"/>
        </w:trPr>
        <w:tc>
          <w:tcPr>
            <w:tcW w:w="1877" w:type="pct"/>
            <w:shd w:val="clear" w:color="auto" w:fill="auto"/>
            <w:tcMar>
              <w:top w:w="45" w:type="dxa"/>
              <w:left w:w="150" w:type="dxa"/>
              <w:bottom w:w="45" w:type="dxa"/>
              <w:right w:w="150" w:type="dxa"/>
            </w:tcMar>
            <w:vAlign w:val="center"/>
          </w:tcPr>
          <w:p>
            <w:pPr>
              <w:pStyle w:val="106"/>
              <w:ind w:firstLine="210" w:firstLineChars="100"/>
              <w:rPr>
                <w:rFonts w:hint="eastAsia" w:ascii="宋体" w:hAnsi="宋体" w:eastAsia="宋体" w:cs="宋体"/>
                <w:lang w:val="en-US" w:eastAsia="zh-CN"/>
              </w:rPr>
            </w:pPr>
            <w:r>
              <w:rPr>
                <w:rFonts w:hint="eastAsia" w:ascii="宋体" w:hAnsi="宋体" w:eastAsia="宋体" w:cs="宋体"/>
                <w:lang w:val="en-US" w:eastAsia="zh-CN"/>
              </w:rPr>
              <w:t>├─ Message</w:t>
            </w:r>
          </w:p>
        </w:tc>
        <w:tc>
          <w:tcPr>
            <w:tcW w:w="532" w:type="pct"/>
            <w:shd w:val="clear" w:color="auto" w:fill="auto"/>
            <w:tcMar>
              <w:top w:w="45" w:type="dxa"/>
              <w:left w:w="150" w:type="dxa"/>
              <w:bottom w:w="45" w:type="dxa"/>
              <w:right w:w="150" w:type="dxa"/>
            </w:tcMar>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string</w:t>
            </w:r>
          </w:p>
        </w:tc>
        <w:tc>
          <w:tcPr>
            <w:tcW w:w="2590" w:type="pct"/>
            <w:shd w:val="clear" w:color="auto" w:fill="auto"/>
            <w:tcMar>
              <w:top w:w="45" w:type="dxa"/>
              <w:left w:w="150" w:type="dxa"/>
              <w:bottom w:w="45" w:type="dxa"/>
              <w:right w:w="150" w:type="dxa"/>
            </w:tcMar>
            <w:vAlign w:val="center"/>
          </w:tcPr>
          <w:p>
            <w:pPr>
              <w:rPr>
                <w:rFonts w:hint="eastAsia" w:ascii="宋体" w:hAnsi="宋体" w:eastAsia="宋体" w:cs="宋体"/>
                <w:i w:val="0"/>
                <w:iCs w:val="0"/>
                <w:caps w:val="0"/>
                <w:color w:val="393838"/>
                <w:spacing w:val="0"/>
                <w:sz w:val="19"/>
                <w:szCs w:val="19"/>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jc w:val="center"/>
        </w:trPr>
        <w:tc>
          <w:tcPr>
            <w:tcW w:w="1877" w:type="pct"/>
            <w:shd w:val="clear" w:color="auto" w:fill="auto"/>
            <w:tcMar>
              <w:top w:w="45" w:type="dxa"/>
              <w:left w:w="150" w:type="dxa"/>
              <w:bottom w:w="45" w:type="dxa"/>
              <w:right w:w="150" w:type="dxa"/>
            </w:tcMar>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 RequestId</w:t>
            </w:r>
          </w:p>
        </w:tc>
        <w:tc>
          <w:tcPr>
            <w:tcW w:w="532" w:type="pct"/>
            <w:shd w:val="clear" w:color="auto" w:fill="auto"/>
            <w:tcMar>
              <w:top w:w="45" w:type="dxa"/>
              <w:left w:w="150" w:type="dxa"/>
              <w:bottom w:w="45" w:type="dxa"/>
              <w:right w:w="150" w:type="dxa"/>
            </w:tcMar>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string</w:t>
            </w:r>
          </w:p>
        </w:tc>
        <w:tc>
          <w:tcPr>
            <w:tcW w:w="2590" w:type="pct"/>
            <w:shd w:val="clear" w:color="auto" w:fill="auto"/>
            <w:vAlign w:val="center"/>
          </w:tcPr>
          <w:p>
            <w:pPr>
              <w:rPr>
                <w:rFonts w:hint="eastAsia" w:ascii="宋体" w:hAnsi="宋体" w:eastAsia="宋体" w:cs="宋体"/>
                <w:i w:val="0"/>
                <w:iCs w:val="0"/>
                <w:caps w:val="0"/>
                <w:color w:val="393838"/>
                <w:spacing w:val="0"/>
                <w:sz w:val="19"/>
                <w:szCs w:val="19"/>
              </w:rPr>
            </w:pPr>
          </w:p>
        </w:tc>
      </w:tr>
    </w:tbl>
    <w:p>
      <w:pPr>
        <w:pStyle w:val="82"/>
        <w:spacing w:before="156" w:after="156"/>
        <w:rPr>
          <w:rFonts w:hint="eastAsia" w:ascii="宋体" w:hAnsi="宋体" w:eastAsia="宋体" w:cs="宋体"/>
        </w:rPr>
      </w:pPr>
      <w:bookmarkStart w:id="94" w:name="_Toc18295"/>
      <w:bookmarkStart w:id="95" w:name="_Toc10740"/>
      <w:r>
        <w:rPr>
          <w:rFonts w:hint="eastAsia" w:ascii="宋体" w:hAnsi="宋体" w:eastAsia="宋体" w:cs="宋体"/>
          <w:lang w:val="en-US" w:eastAsia="zh-CN"/>
        </w:rPr>
        <w:t>个人码亮码接口</w:t>
      </w:r>
      <w:bookmarkEnd w:id="94"/>
      <w:bookmarkEnd w:id="95"/>
    </w:p>
    <w:p>
      <w:pPr>
        <w:pStyle w:val="45"/>
        <w:numPr>
          <w:ilvl w:val="0"/>
          <w:numId w:val="28"/>
        </w:numPr>
        <w:spacing w:before="120" w:after="120"/>
        <w:ind w:firstLineChars="0"/>
        <w:rPr>
          <w:rFonts w:hint="eastAsia" w:ascii="宋体" w:hAnsi="宋体" w:eastAsia="宋体" w:cs="宋体"/>
        </w:rPr>
      </w:pPr>
      <w:r>
        <w:rPr>
          <w:rFonts w:hint="eastAsia" w:ascii="宋体" w:hAnsi="宋体" w:eastAsia="宋体" w:cs="宋体"/>
        </w:rPr>
        <w:t>接口描述：</w:t>
      </w:r>
      <w:r>
        <w:rPr>
          <w:rFonts w:hint="eastAsia" w:ascii="宋体" w:hAnsi="宋体" w:eastAsia="宋体" w:cs="宋体"/>
          <w:lang w:val="en-US" w:eastAsia="zh-CN"/>
        </w:rPr>
        <w:t>个人码亮码接口</w:t>
      </w:r>
      <w:r>
        <w:rPr>
          <w:rFonts w:hint="eastAsia" w:ascii="宋体" w:hAnsi="宋体" w:eastAsia="宋体" w:cs="宋体"/>
        </w:rPr>
        <w:t>。</w:t>
      </w:r>
    </w:p>
    <w:p>
      <w:pPr>
        <w:pStyle w:val="45"/>
        <w:numPr>
          <w:ilvl w:val="0"/>
          <w:numId w:val="28"/>
        </w:numPr>
        <w:spacing w:before="120" w:after="120"/>
        <w:ind w:firstLineChars="0"/>
        <w:rPr>
          <w:rFonts w:hint="eastAsia" w:ascii="宋体" w:hAnsi="宋体" w:eastAsia="宋体" w:cs="宋体"/>
        </w:rPr>
      </w:pPr>
      <w:r>
        <w:rPr>
          <w:rFonts w:hint="eastAsia" w:ascii="宋体" w:hAnsi="宋体" w:eastAsia="宋体" w:cs="宋体"/>
        </w:rPr>
        <w:t>接口版本：V1.0</w:t>
      </w:r>
    </w:p>
    <w:p>
      <w:pPr>
        <w:pStyle w:val="45"/>
        <w:numPr>
          <w:ilvl w:val="0"/>
          <w:numId w:val="28"/>
        </w:numPr>
        <w:spacing w:before="120" w:after="120"/>
        <w:ind w:firstLineChars="0"/>
        <w:rPr>
          <w:rFonts w:hint="eastAsia" w:ascii="宋体" w:hAnsi="宋体" w:eastAsia="宋体" w:cs="宋体"/>
        </w:rPr>
      </w:pPr>
      <w:r>
        <w:rPr>
          <w:rFonts w:hint="eastAsia" w:ascii="宋体" w:hAnsi="宋体" w:eastAsia="宋体" w:cs="宋体"/>
        </w:rPr>
        <w:t>接口</w:t>
      </w:r>
      <w:r>
        <w:rPr>
          <w:rFonts w:hint="eastAsia" w:ascii="宋体" w:hAnsi="宋体" w:eastAsia="宋体" w:cs="宋体"/>
          <w:lang w:val="en-US" w:eastAsia="zh-CN"/>
        </w:rPr>
        <w:t>路径</w:t>
      </w:r>
      <w:r>
        <w:rPr>
          <w:rFonts w:hint="eastAsia" w:ascii="宋体" w:hAnsi="宋体" w:eastAsia="宋体" w:cs="宋体"/>
        </w:rPr>
        <w:t>：</w:t>
      </w:r>
      <w:r>
        <w:rPr>
          <w:rFonts w:hint="eastAsia" w:ascii="宋体" w:hAnsi="宋体" w:eastAsia="宋体" w:cs="宋体"/>
          <w:lang w:val="en-US" w:eastAsia="zh-CN"/>
        </w:rPr>
        <w:t> /api/showPersonalCode</w:t>
      </w:r>
      <w:r>
        <w:rPr>
          <w:rFonts w:hint="eastAsia" w:ascii="宋体" w:hAnsi="宋体" w:eastAsia="宋体" w:cs="宋体"/>
        </w:rPr>
        <w:t xml:space="preserve"> </w:t>
      </w:r>
    </w:p>
    <w:p>
      <w:pPr>
        <w:pStyle w:val="45"/>
        <w:numPr>
          <w:ilvl w:val="0"/>
          <w:numId w:val="28"/>
        </w:numPr>
        <w:spacing w:before="120" w:after="120"/>
        <w:ind w:firstLineChars="0"/>
        <w:rPr>
          <w:rFonts w:hint="eastAsia" w:ascii="宋体" w:hAnsi="宋体" w:eastAsia="宋体" w:cs="宋体"/>
        </w:rPr>
      </w:pPr>
      <w:r>
        <w:rPr>
          <w:rFonts w:hint="eastAsia" w:ascii="宋体" w:hAnsi="宋体" w:eastAsia="宋体" w:cs="宋体"/>
        </w:rPr>
        <w:t>输入参数：</w:t>
      </w:r>
    </w:p>
    <w:tbl>
      <w:tblPr>
        <w:tblStyle w:val="3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96"/>
        <w:gridCol w:w="951"/>
        <w:gridCol w:w="805"/>
        <w:gridCol w:w="48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47" w:hRule="atLeast"/>
          <w:tblHeader/>
          <w:jc w:val="center"/>
        </w:trPr>
        <w:tc>
          <w:tcPr>
            <w:tcW w:w="1032" w:type="pct"/>
            <w:shd w:val="clear" w:color="auto" w:fill="E7E6E6"/>
            <w:vAlign w:val="center"/>
          </w:tcPr>
          <w:p>
            <w:pPr>
              <w:pStyle w:val="108"/>
              <w:jc w:val="both"/>
              <w:rPr>
                <w:rFonts w:hint="eastAsia" w:ascii="宋体" w:hAnsi="宋体" w:eastAsia="宋体" w:cs="宋体"/>
              </w:rPr>
            </w:pPr>
            <w:r>
              <w:rPr>
                <w:rFonts w:hint="eastAsia" w:ascii="宋体" w:hAnsi="宋体" w:eastAsia="宋体" w:cs="宋体"/>
              </w:rPr>
              <w:t>参数名称</w:t>
            </w:r>
          </w:p>
        </w:tc>
        <w:tc>
          <w:tcPr>
            <w:tcW w:w="420" w:type="pct"/>
            <w:shd w:val="clear" w:color="auto" w:fill="E7E6E6"/>
            <w:vAlign w:val="center"/>
          </w:tcPr>
          <w:p>
            <w:pPr>
              <w:pStyle w:val="108"/>
              <w:jc w:val="both"/>
              <w:rPr>
                <w:rFonts w:hint="eastAsia" w:ascii="宋体" w:hAnsi="宋体" w:eastAsia="宋体" w:cs="宋体"/>
              </w:rPr>
            </w:pPr>
            <w:r>
              <w:rPr>
                <w:rFonts w:hint="eastAsia" w:ascii="宋体" w:hAnsi="宋体" w:eastAsia="宋体" w:cs="宋体"/>
              </w:rPr>
              <w:t>类型</w:t>
            </w:r>
          </w:p>
        </w:tc>
        <w:tc>
          <w:tcPr>
            <w:tcW w:w="582" w:type="pct"/>
            <w:shd w:val="clear" w:color="auto" w:fill="E7E6E6"/>
            <w:vAlign w:val="center"/>
          </w:tcPr>
          <w:p>
            <w:pPr>
              <w:pStyle w:val="108"/>
              <w:jc w:val="both"/>
              <w:rPr>
                <w:rFonts w:hint="eastAsia" w:ascii="宋体" w:hAnsi="宋体" w:eastAsia="宋体" w:cs="宋体"/>
              </w:rPr>
            </w:pPr>
            <w:r>
              <w:rPr>
                <w:rFonts w:hint="eastAsia" w:ascii="宋体" w:hAnsi="宋体" w:eastAsia="宋体" w:cs="宋体"/>
              </w:rPr>
              <w:t>是否必选</w:t>
            </w:r>
          </w:p>
        </w:tc>
        <w:tc>
          <w:tcPr>
            <w:tcW w:w="2964" w:type="pct"/>
            <w:shd w:val="clear" w:color="auto" w:fill="E7E6E6"/>
            <w:vAlign w:val="center"/>
          </w:tcPr>
          <w:p>
            <w:pPr>
              <w:pStyle w:val="108"/>
              <w:jc w:val="both"/>
              <w:rPr>
                <w:rFonts w:hint="eastAsia" w:ascii="宋体" w:hAnsi="宋体" w:eastAsia="宋体" w:cs="宋体"/>
              </w:rPr>
            </w:pPr>
            <w:r>
              <w:rPr>
                <w:rFonts w:hint="eastAsia" w:ascii="宋体" w:hAnsi="宋体" w:eastAsia="宋体" w:cs="宋体"/>
              </w:rPr>
              <w:t>描述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blHeader/>
          <w:jc w:val="center"/>
        </w:trPr>
        <w:tc>
          <w:tcPr>
            <w:tcW w:w="1032" w:type="pct"/>
            <w:shd w:val="clear" w:color="auto" w:fill="auto"/>
            <w:vAlign w:val="center"/>
          </w:tcPr>
          <w:p>
            <w:pPr>
              <w:pStyle w:val="106"/>
              <w:rPr>
                <w:rFonts w:hint="eastAsia" w:ascii="宋体" w:hAnsi="宋体" w:eastAsia="宋体" w:cs="宋体"/>
              </w:rPr>
            </w:pPr>
            <w:r>
              <w:rPr>
                <w:rFonts w:hint="eastAsia" w:ascii="宋体" w:hAnsi="宋体" w:eastAsia="宋体" w:cs="宋体"/>
                <w:lang w:val="en-US" w:eastAsia="zh-CN"/>
              </w:rPr>
              <w:t>bizExtInfo</w:t>
            </w:r>
          </w:p>
        </w:tc>
        <w:tc>
          <w:tcPr>
            <w:tcW w:w="420" w:type="pct"/>
            <w:shd w:val="clear" w:color="auto" w:fill="auto"/>
            <w:vAlign w:val="center"/>
          </w:tcPr>
          <w:p>
            <w:pPr>
              <w:pStyle w:val="106"/>
              <w:rPr>
                <w:rFonts w:hint="eastAsia" w:ascii="宋体" w:hAnsi="宋体" w:eastAsia="宋体" w:cs="宋体"/>
              </w:rPr>
            </w:pPr>
            <w:r>
              <w:rPr>
                <w:rFonts w:hint="eastAsia" w:ascii="宋体" w:hAnsi="宋体" w:eastAsia="宋体" w:cs="宋体"/>
                <w:lang w:val="en-US" w:eastAsia="zh-CN"/>
              </w:rPr>
              <w:t>string</w:t>
            </w:r>
          </w:p>
        </w:tc>
        <w:tc>
          <w:tcPr>
            <w:tcW w:w="582" w:type="pct"/>
            <w:shd w:val="clear" w:color="auto" w:fill="auto"/>
            <w:vAlign w:val="center"/>
          </w:tcPr>
          <w:p>
            <w:pPr>
              <w:pStyle w:val="106"/>
              <w:rPr>
                <w:rFonts w:hint="eastAsia" w:ascii="宋体" w:hAnsi="宋体" w:eastAsia="宋体" w:cs="宋体"/>
              </w:rPr>
            </w:pPr>
            <w:r>
              <w:rPr>
                <w:rFonts w:hint="eastAsia" w:ascii="宋体" w:hAnsi="宋体" w:eastAsia="宋体" w:cs="宋体"/>
                <w:lang w:val="en-US" w:eastAsia="zh-CN"/>
              </w:rPr>
              <w:t>非必须</w:t>
            </w:r>
          </w:p>
        </w:tc>
        <w:tc>
          <w:tcPr>
            <w:tcW w:w="2964" w:type="pct"/>
            <w:shd w:val="clear" w:color="auto" w:fill="auto"/>
            <w:vAlign w:val="center"/>
          </w:tcPr>
          <w:p>
            <w:pPr>
              <w:pStyle w:val="106"/>
              <w:rPr>
                <w:rFonts w:hint="eastAsia" w:ascii="宋体" w:hAnsi="宋体" w:eastAsia="宋体" w:cs="宋体"/>
              </w:rPr>
            </w:pPr>
            <w:r>
              <w:rPr>
                <w:rFonts w:hint="eastAsia" w:ascii="宋体" w:hAnsi="宋体" w:eastAsia="宋体" w:cs="宋体"/>
              </w:rPr>
              <w:t>业务扩展信息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blHeader/>
          <w:jc w:val="center"/>
        </w:trPr>
        <w:tc>
          <w:tcPr>
            <w:tcW w:w="1032" w:type="pct"/>
            <w:shd w:val="clear" w:color="auto" w:fill="auto"/>
            <w:vAlign w:val="center"/>
          </w:tcPr>
          <w:p>
            <w:pPr>
              <w:pStyle w:val="106"/>
              <w:rPr>
                <w:rFonts w:hint="eastAsia" w:ascii="宋体" w:hAnsi="宋体" w:eastAsia="宋体" w:cs="宋体"/>
              </w:rPr>
            </w:pPr>
            <w:r>
              <w:rPr>
                <w:rFonts w:hint="eastAsia" w:ascii="宋体" w:hAnsi="宋体" w:eastAsia="宋体" w:cs="宋体"/>
                <w:lang w:val="en-US" w:eastAsia="zh-CN"/>
              </w:rPr>
              <w:t>bizExtMap</w:t>
            </w:r>
          </w:p>
        </w:tc>
        <w:tc>
          <w:tcPr>
            <w:tcW w:w="420" w:type="pct"/>
            <w:shd w:val="clear" w:color="auto" w:fill="auto"/>
            <w:vAlign w:val="center"/>
          </w:tcPr>
          <w:p>
            <w:pPr>
              <w:pStyle w:val="106"/>
              <w:rPr>
                <w:rFonts w:hint="eastAsia" w:ascii="宋体" w:hAnsi="宋体" w:eastAsia="宋体" w:cs="宋体"/>
              </w:rPr>
            </w:pPr>
            <w:r>
              <w:rPr>
                <w:rFonts w:hint="eastAsia" w:ascii="宋体" w:hAnsi="宋体" w:eastAsia="宋体" w:cs="宋体"/>
                <w:lang w:val="en-US" w:eastAsia="zh-CN"/>
              </w:rPr>
              <w:t>string</w:t>
            </w:r>
          </w:p>
        </w:tc>
        <w:tc>
          <w:tcPr>
            <w:tcW w:w="582" w:type="pct"/>
            <w:shd w:val="clear" w:color="auto" w:fill="auto"/>
            <w:vAlign w:val="center"/>
          </w:tcPr>
          <w:p>
            <w:pPr>
              <w:pStyle w:val="106"/>
              <w:rPr>
                <w:rFonts w:hint="eastAsia" w:ascii="宋体" w:hAnsi="宋体" w:eastAsia="宋体" w:cs="宋体"/>
              </w:rPr>
            </w:pPr>
            <w:r>
              <w:rPr>
                <w:rFonts w:hint="eastAsia" w:ascii="宋体" w:hAnsi="宋体" w:eastAsia="宋体" w:cs="宋体"/>
                <w:lang w:val="en-US" w:eastAsia="zh-CN"/>
              </w:rPr>
              <w:t>非必须</w:t>
            </w:r>
          </w:p>
        </w:tc>
        <w:tc>
          <w:tcPr>
            <w:tcW w:w="2964" w:type="pct"/>
            <w:shd w:val="clear" w:color="auto" w:fill="auto"/>
            <w:vAlign w:val="center"/>
          </w:tcPr>
          <w:p>
            <w:pPr>
              <w:pStyle w:val="106"/>
              <w:rPr>
                <w:rFonts w:hint="eastAsia" w:ascii="宋体" w:hAnsi="宋体" w:eastAsia="宋体" w:cs="宋体"/>
              </w:rPr>
            </w:pPr>
            <w:r>
              <w:rPr>
                <w:rFonts w:hint="eastAsia" w:ascii="宋体" w:hAnsi="宋体" w:eastAsia="宋体" w:cs="宋体"/>
              </w:rPr>
              <w:t>业务扩展信息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blHeader/>
          <w:jc w:val="center"/>
        </w:trPr>
        <w:tc>
          <w:tcPr>
            <w:tcW w:w="1032" w:type="pct"/>
            <w:shd w:val="clear" w:color="auto" w:fill="auto"/>
            <w:vAlign w:val="center"/>
          </w:tcPr>
          <w:p>
            <w:pPr>
              <w:pStyle w:val="106"/>
              <w:rPr>
                <w:rFonts w:hint="eastAsia" w:ascii="宋体" w:hAnsi="宋体" w:eastAsia="宋体" w:cs="宋体"/>
              </w:rPr>
            </w:pPr>
            <w:r>
              <w:rPr>
                <w:rFonts w:hint="eastAsia" w:ascii="宋体" w:hAnsi="宋体" w:eastAsia="宋体" w:cs="宋体"/>
                <w:lang w:val="en-US" w:eastAsia="zh-CN"/>
              </w:rPr>
              <w:t>bizInputParamMap</w:t>
            </w:r>
          </w:p>
        </w:tc>
        <w:tc>
          <w:tcPr>
            <w:tcW w:w="420" w:type="pct"/>
            <w:shd w:val="clear" w:color="auto" w:fill="auto"/>
            <w:vAlign w:val="center"/>
          </w:tcPr>
          <w:p>
            <w:pPr>
              <w:pStyle w:val="106"/>
              <w:rPr>
                <w:rFonts w:hint="eastAsia" w:ascii="宋体" w:hAnsi="宋体" w:eastAsia="宋体" w:cs="宋体"/>
              </w:rPr>
            </w:pPr>
            <w:r>
              <w:rPr>
                <w:rFonts w:hint="eastAsia" w:ascii="宋体" w:hAnsi="宋体" w:eastAsia="宋体" w:cs="宋体"/>
                <w:lang w:val="en-US" w:eastAsia="zh-CN"/>
              </w:rPr>
              <w:t>string</w:t>
            </w:r>
          </w:p>
        </w:tc>
        <w:tc>
          <w:tcPr>
            <w:tcW w:w="582" w:type="pct"/>
            <w:shd w:val="clear" w:color="auto" w:fill="auto"/>
            <w:vAlign w:val="center"/>
          </w:tcPr>
          <w:p>
            <w:pPr>
              <w:pStyle w:val="106"/>
              <w:rPr>
                <w:rFonts w:hint="eastAsia" w:ascii="宋体" w:hAnsi="宋体" w:eastAsia="宋体" w:cs="宋体"/>
              </w:rPr>
            </w:pPr>
            <w:r>
              <w:rPr>
                <w:rFonts w:hint="eastAsia" w:ascii="宋体" w:hAnsi="宋体" w:eastAsia="宋体" w:cs="宋体"/>
                <w:lang w:val="en-US" w:eastAsia="zh-CN"/>
              </w:rPr>
              <w:t>非必须</w:t>
            </w:r>
          </w:p>
        </w:tc>
        <w:tc>
          <w:tcPr>
            <w:tcW w:w="2964" w:type="pct"/>
            <w:shd w:val="clear" w:color="auto" w:fill="auto"/>
            <w:vAlign w:val="center"/>
          </w:tcPr>
          <w:p>
            <w:pPr>
              <w:pStyle w:val="106"/>
              <w:rPr>
                <w:rFonts w:hint="eastAsia" w:ascii="宋体" w:hAnsi="宋体" w:eastAsia="宋体" w:cs="宋体"/>
              </w:rPr>
            </w:pPr>
            <w:r>
              <w:rPr>
                <w:rFonts w:hint="eastAsia" w:ascii="宋体" w:hAnsi="宋体" w:eastAsia="宋体" w:cs="宋体"/>
              </w:rPr>
              <w:t>业务扩展信息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blHeader/>
          <w:jc w:val="center"/>
        </w:trPr>
        <w:tc>
          <w:tcPr>
            <w:tcW w:w="1032" w:type="pct"/>
            <w:shd w:val="clear" w:color="auto" w:fill="auto"/>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cityCodeAppId</w:t>
            </w:r>
          </w:p>
        </w:tc>
        <w:tc>
          <w:tcPr>
            <w:tcW w:w="420" w:type="pct"/>
            <w:shd w:val="clear" w:color="auto" w:fill="auto"/>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boolean</w:t>
            </w:r>
          </w:p>
        </w:tc>
        <w:tc>
          <w:tcPr>
            <w:tcW w:w="582" w:type="pct"/>
            <w:shd w:val="clear" w:color="auto" w:fill="auto"/>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必须</w:t>
            </w:r>
          </w:p>
        </w:tc>
        <w:tc>
          <w:tcPr>
            <w:tcW w:w="2964" w:type="pct"/>
            <w:shd w:val="clear" w:color="auto" w:fill="auto"/>
            <w:vAlign w:val="center"/>
          </w:tcPr>
          <w:p>
            <w:pPr>
              <w:pStyle w:val="106"/>
              <w:rPr>
                <w:rFonts w:hint="eastAsia" w:ascii="宋体" w:hAnsi="宋体" w:eastAsia="宋体" w:cs="宋体"/>
              </w:rPr>
            </w:pPr>
            <w:r>
              <w:rPr>
                <w:rFonts w:hint="eastAsia" w:ascii="宋体" w:hAnsi="宋体" w:eastAsia="宋体" w:cs="宋体"/>
              </w:rPr>
              <w:t>城市码平台的appId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blHeader/>
          <w:jc w:val="center"/>
        </w:trPr>
        <w:tc>
          <w:tcPr>
            <w:tcW w:w="1032" w:type="pct"/>
            <w:shd w:val="clear" w:color="auto" w:fill="auto"/>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codeDefId</w:t>
            </w:r>
          </w:p>
        </w:tc>
        <w:tc>
          <w:tcPr>
            <w:tcW w:w="420" w:type="pct"/>
            <w:shd w:val="clear" w:color="auto" w:fill="auto"/>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boolean</w:t>
            </w:r>
          </w:p>
        </w:tc>
        <w:tc>
          <w:tcPr>
            <w:tcW w:w="582" w:type="pct"/>
            <w:shd w:val="clear" w:color="auto" w:fill="auto"/>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必须</w:t>
            </w:r>
          </w:p>
        </w:tc>
        <w:tc>
          <w:tcPr>
            <w:tcW w:w="2964" w:type="pct"/>
            <w:shd w:val="clear" w:color="auto" w:fill="auto"/>
            <w:vAlign w:val="center"/>
          </w:tcPr>
          <w:p>
            <w:pPr>
              <w:pStyle w:val="106"/>
              <w:rPr>
                <w:rFonts w:hint="eastAsia" w:ascii="宋体" w:hAnsi="宋体" w:eastAsia="宋体" w:cs="宋体"/>
              </w:rPr>
            </w:pPr>
            <w:r>
              <w:rPr>
                <w:rFonts w:hint="eastAsia" w:ascii="宋体" w:hAnsi="宋体" w:eastAsia="宋体" w:cs="宋体"/>
              </w:rPr>
              <w:t>码定义ID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blHeader/>
          <w:jc w:val="center"/>
        </w:trPr>
        <w:tc>
          <w:tcPr>
            <w:tcW w:w="1032" w:type="pct"/>
            <w:shd w:val="clear" w:color="auto" w:fill="auto"/>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collectInfo</w:t>
            </w:r>
          </w:p>
        </w:tc>
        <w:tc>
          <w:tcPr>
            <w:tcW w:w="420" w:type="pct"/>
            <w:shd w:val="clear" w:color="auto" w:fill="auto"/>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string</w:t>
            </w:r>
          </w:p>
        </w:tc>
        <w:tc>
          <w:tcPr>
            <w:tcW w:w="582" w:type="pct"/>
            <w:shd w:val="clear" w:color="auto" w:fill="auto"/>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非必须</w:t>
            </w:r>
          </w:p>
        </w:tc>
        <w:tc>
          <w:tcPr>
            <w:tcW w:w="2964" w:type="pct"/>
            <w:shd w:val="clear" w:color="auto" w:fill="auto"/>
            <w:vAlign w:val="center"/>
          </w:tcPr>
          <w:p>
            <w:pPr>
              <w:pStyle w:val="106"/>
              <w:rPr>
                <w:rFonts w:hint="eastAsia" w:ascii="宋体" w:hAnsi="宋体" w:eastAsia="宋体" w:cs="宋体"/>
              </w:rPr>
            </w:pPr>
            <w:r>
              <w:rPr>
                <w:rFonts w:hint="eastAsia" w:ascii="宋体" w:hAnsi="宋体" w:eastAsia="宋体" w:cs="宋体"/>
              </w:rPr>
              <w:t>亮码位置信息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blHeader/>
          <w:jc w:val="center"/>
        </w:trPr>
        <w:tc>
          <w:tcPr>
            <w:tcW w:w="1032" w:type="pct"/>
            <w:shd w:val="clear" w:color="auto" w:fill="auto"/>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userId</w:t>
            </w:r>
          </w:p>
        </w:tc>
        <w:tc>
          <w:tcPr>
            <w:tcW w:w="420" w:type="pct"/>
            <w:shd w:val="clear" w:color="auto" w:fill="auto"/>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integer</w:t>
            </w:r>
          </w:p>
        </w:tc>
        <w:tc>
          <w:tcPr>
            <w:tcW w:w="582" w:type="pct"/>
            <w:shd w:val="clear" w:color="auto" w:fill="auto"/>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必须</w:t>
            </w:r>
          </w:p>
        </w:tc>
        <w:tc>
          <w:tcPr>
            <w:tcW w:w="2964" w:type="pct"/>
            <w:shd w:val="clear" w:color="auto" w:fill="auto"/>
            <w:vAlign w:val="center"/>
          </w:tcPr>
          <w:p>
            <w:pPr>
              <w:pStyle w:val="106"/>
              <w:rPr>
                <w:rFonts w:hint="eastAsia" w:ascii="宋体" w:hAnsi="宋体" w:eastAsia="宋体" w:cs="宋体"/>
              </w:rPr>
            </w:pPr>
            <w:r>
              <w:rPr>
                <w:rFonts w:hint="eastAsia" w:ascii="宋体" w:hAnsi="宋体" w:eastAsia="宋体" w:cs="宋体"/>
              </w:rPr>
              <w:t>城市码用户Id</w:t>
            </w:r>
          </w:p>
        </w:tc>
      </w:tr>
    </w:tbl>
    <w:p>
      <w:pPr>
        <w:pStyle w:val="45"/>
        <w:numPr>
          <w:ilvl w:val="0"/>
          <w:numId w:val="28"/>
        </w:numPr>
        <w:spacing w:before="120" w:after="120"/>
        <w:ind w:firstLineChars="0"/>
        <w:rPr>
          <w:rFonts w:hint="eastAsia" w:ascii="宋体" w:hAnsi="宋体" w:eastAsia="宋体" w:cs="宋体"/>
        </w:rPr>
      </w:pPr>
      <w:r>
        <w:rPr>
          <w:rFonts w:hint="eastAsia" w:ascii="宋体" w:hAnsi="宋体" w:eastAsia="宋体" w:cs="宋体"/>
        </w:rPr>
        <w:t>输出参数：</w:t>
      </w:r>
    </w:p>
    <w:tbl>
      <w:tblPr>
        <w:tblStyle w:val="33"/>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41"/>
        <w:gridCol w:w="1121"/>
        <w:gridCol w:w="34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blHeader/>
          <w:jc w:val="center"/>
        </w:trPr>
        <w:tc>
          <w:tcPr>
            <w:tcW w:w="2457" w:type="pct"/>
            <w:shd w:val="clear" w:color="auto" w:fill="E7E6E6"/>
            <w:vAlign w:val="center"/>
          </w:tcPr>
          <w:p>
            <w:pPr>
              <w:pStyle w:val="108"/>
              <w:jc w:val="both"/>
              <w:rPr>
                <w:rFonts w:hint="eastAsia" w:ascii="宋体" w:hAnsi="宋体" w:eastAsia="宋体" w:cs="宋体"/>
              </w:rPr>
            </w:pPr>
            <w:r>
              <w:rPr>
                <w:rFonts w:hint="eastAsia" w:ascii="宋体" w:hAnsi="宋体" w:eastAsia="宋体" w:cs="宋体"/>
              </w:rPr>
              <w:t>参数名称</w:t>
            </w:r>
          </w:p>
        </w:tc>
        <w:tc>
          <w:tcPr>
            <w:tcW w:w="801" w:type="pct"/>
            <w:shd w:val="clear" w:color="auto" w:fill="E7E6E6"/>
            <w:vAlign w:val="center"/>
          </w:tcPr>
          <w:p>
            <w:pPr>
              <w:pStyle w:val="108"/>
              <w:jc w:val="both"/>
              <w:rPr>
                <w:rFonts w:hint="eastAsia" w:ascii="宋体" w:hAnsi="宋体" w:eastAsia="宋体" w:cs="宋体"/>
              </w:rPr>
            </w:pPr>
            <w:r>
              <w:rPr>
                <w:rFonts w:hint="eastAsia" w:ascii="宋体" w:hAnsi="宋体" w:eastAsia="宋体" w:cs="宋体"/>
              </w:rPr>
              <w:t>类型</w:t>
            </w:r>
          </w:p>
        </w:tc>
        <w:tc>
          <w:tcPr>
            <w:tcW w:w="1741" w:type="pct"/>
            <w:shd w:val="clear" w:color="auto" w:fill="E7E6E6"/>
            <w:vAlign w:val="center"/>
          </w:tcPr>
          <w:p>
            <w:pPr>
              <w:pStyle w:val="108"/>
              <w:jc w:val="both"/>
              <w:rPr>
                <w:rFonts w:hint="eastAsia" w:ascii="宋体" w:hAnsi="宋体" w:eastAsia="宋体" w:cs="宋体"/>
              </w:rPr>
            </w:pPr>
            <w:r>
              <w:rPr>
                <w:rFonts w:hint="eastAsia" w:ascii="宋体" w:hAnsi="宋体" w:eastAsia="宋体" w:cs="宋体"/>
              </w:rPr>
              <w:t>描述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jc w:val="center"/>
        </w:trPr>
        <w:tc>
          <w:tcPr>
            <w:tcW w:w="2457" w:type="pct"/>
            <w:shd w:val="clear" w:color="auto" w:fill="auto"/>
            <w:tcMar>
              <w:top w:w="45" w:type="dxa"/>
              <w:left w:w="150" w:type="dxa"/>
              <w:bottom w:w="45" w:type="dxa"/>
              <w:right w:w="150" w:type="dxa"/>
            </w:tcMar>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Response</w:t>
            </w:r>
          </w:p>
        </w:tc>
        <w:tc>
          <w:tcPr>
            <w:tcW w:w="801" w:type="pct"/>
            <w:shd w:val="clear" w:color="auto" w:fill="auto"/>
            <w:tcMar>
              <w:top w:w="45" w:type="dxa"/>
              <w:left w:w="150" w:type="dxa"/>
              <w:bottom w:w="45" w:type="dxa"/>
              <w:right w:w="150" w:type="dxa"/>
            </w:tcMar>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object</w:t>
            </w:r>
          </w:p>
        </w:tc>
        <w:tc>
          <w:tcPr>
            <w:tcW w:w="1741" w:type="pct"/>
            <w:shd w:val="clear" w:color="auto" w:fill="auto"/>
            <w:tcMar>
              <w:top w:w="45" w:type="dxa"/>
              <w:left w:w="150" w:type="dxa"/>
              <w:bottom w:w="45" w:type="dxa"/>
              <w:right w:w="150" w:type="dxa"/>
            </w:tcMar>
            <w:vAlign w:val="center"/>
          </w:tcPr>
          <w:p>
            <w:pPr>
              <w:rPr>
                <w:rFonts w:hint="eastAsia" w:ascii="宋体" w:hAnsi="宋体" w:eastAsia="宋体" w:cs="宋体"/>
                <w:i w:val="0"/>
                <w:iCs w:val="0"/>
                <w:caps w:val="0"/>
                <w:color w:val="393838"/>
                <w:spacing w:val="0"/>
                <w:sz w:val="19"/>
                <w:szCs w:val="19"/>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jc w:val="center"/>
        </w:trPr>
        <w:tc>
          <w:tcPr>
            <w:tcW w:w="2457" w:type="pct"/>
            <w:shd w:val="clear" w:color="auto" w:fill="auto"/>
            <w:tcMar>
              <w:top w:w="45" w:type="dxa"/>
              <w:left w:w="150" w:type="dxa"/>
              <w:bottom w:w="45" w:type="dxa"/>
              <w:right w:w="150" w:type="dxa"/>
            </w:tcMar>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 Data</w:t>
            </w:r>
          </w:p>
        </w:tc>
        <w:tc>
          <w:tcPr>
            <w:tcW w:w="801" w:type="pct"/>
            <w:shd w:val="clear" w:color="auto" w:fill="auto"/>
            <w:tcMar>
              <w:top w:w="45" w:type="dxa"/>
              <w:left w:w="150" w:type="dxa"/>
              <w:bottom w:w="45" w:type="dxa"/>
              <w:right w:w="150" w:type="dxa"/>
            </w:tcMar>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object</w:t>
            </w:r>
          </w:p>
        </w:tc>
        <w:tc>
          <w:tcPr>
            <w:tcW w:w="1741" w:type="pct"/>
            <w:shd w:val="clear" w:color="auto" w:fill="auto"/>
            <w:tcMar>
              <w:top w:w="45" w:type="dxa"/>
              <w:left w:w="150" w:type="dxa"/>
              <w:bottom w:w="45" w:type="dxa"/>
              <w:right w:w="150" w:type="dxa"/>
            </w:tcMar>
            <w:vAlign w:val="center"/>
          </w:tcPr>
          <w:p>
            <w:pPr>
              <w:rPr>
                <w:rFonts w:hint="eastAsia" w:ascii="宋体" w:hAnsi="宋体" w:eastAsia="宋体" w:cs="宋体"/>
                <w:i w:val="0"/>
                <w:iCs w:val="0"/>
                <w:caps w:val="0"/>
                <w:color w:val="393838"/>
                <w:spacing w:val="0"/>
                <w:sz w:val="19"/>
                <w:szCs w:val="19"/>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jc w:val="center"/>
        </w:trPr>
        <w:tc>
          <w:tcPr>
            <w:tcW w:w="2457" w:type="pct"/>
            <w:shd w:val="clear" w:color="auto" w:fill="auto"/>
            <w:tcMar>
              <w:top w:w="45" w:type="dxa"/>
              <w:left w:w="150" w:type="dxa"/>
              <w:bottom w:w="45" w:type="dxa"/>
              <w:right w:w="150" w:type="dxa"/>
            </w:tcMar>
            <w:vAlign w:val="center"/>
          </w:tcPr>
          <w:p>
            <w:pPr>
              <w:pStyle w:val="106"/>
              <w:ind w:firstLine="210" w:firstLineChars="100"/>
              <w:rPr>
                <w:rFonts w:hint="eastAsia" w:ascii="宋体" w:hAnsi="宋体" w:eastAsia="宋体" w:cs="宋体"/>
                <w:lang w:val="en-US" w:eastAsia="zh-CN"/>
              </w:rPr>
            </w:pPr>
            <w:r>
              <w:rPr>
                <w:rFonts w:hint="eastAsia" w:ascii="宋体" w:hAnsi="宋体" w:eastAsia="宋体" w:cs="宋体"/>
                <w:lang w:val="en-US" w:eastAsia="zh-CN"/>
              </w:rPr>
              <w:t>├─ cityCodeAppId</w:t>
            </w:r>
          </w:p>
        </w:tc>
        <w:tc>
          <w:tcPr>
            <w:tcW w:w="801" w:type="pct"/>
            <w:shd w:val="clear" w:color="auto" w:fill="auto"/>
            <w:tcMar>
              <w:top w:w="45" w:type="dxa"/>
              <w:left w:w="150" w:type="dxa"/>
              <w:bottom w:w="45" w:type="dxa"/>
              <w:right w:w="150" w:type="dxa"/>
            </w:tcMar>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string</w:t>
            </w:r>
          </w:p>
        </w:tc>
        <w:tc>
          <w:tcPr>
            <w:tcW w:w="1741" w:type="pct"/>
            <w:shd w:val="clear" w:color="auto" w:fill="auto"/>
            <w:tcMar>
              <w:top w:w="45" w:type="dxa"/>
              <w:left w:w="150" w:type="dxa"/>
              <w:bottom w:w="45" w:type="dxa"/>
              <w:right w:w="150" w:type="dxa"/>
            </w:tcMar>
            <w:vAlign w:val="center"/>
          </w:tcPr>
          <w:p>
            <w:pPr>
              <w:pStyle w:val="106"/>
              <w:rPr>
                <w:rFonts w:hint="eastAsia" w:ascii="宋体" w:hAnsi="宋体" w:eastAsia="宋体" w:cs="宋体"/>
              </w:rPr>
            </w:pPr>
            <w:r>
              <w:rPr>
                <w:rFonts w:hint="eastAsia" w:ascii="宋体" w:hAnsi="宋体" w:eastAsia="宋体" w:cs="宋体"/>
                <w:lang w:val="en-US" w:eastAsia="zh-CN"/>
              </w:rPr>
              <w:t>城市码应用ID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jc w:val="center"/>
        </w:trPr>
        <w:tc>
          <w:tcPr>
            <w:tcW w:w="2457" w:type="pct"/>
            <w:shd w:val="clear" w:color="auto" w:fill="auto"/>
            <w:tcMar>
              <w:top w:w="45" w:type="dxa"/>
              <w:left w:w="150" w:type="dxa"/>
              <w:bottom w:w="45" w:type="dxa"/>
              <w:right w:w="150" w:type="dxa"/>
            </w:tcMar>
            <w:vAlign w:val="center"/>
          </w:tcPr>
          <w:p>
            <w:pPr>
              <w:pStyle w:val="106"/>
              <w:ind w:firstLine="210" w:firstLineChars="100"/>
              <w:rPr>
                <w:rFonts w:hint="eastAsia" w:ascii="宋体" w:hAnsi="宋体" w:eastAsia="宋体" w:cs="宋体"/>
                <w:lang w:val="en-US" w:eastAsia="zh-CN"/>
              </w:rPr>
            </w:pPr>
            <w:r>
              <w:rPr>
                <w:rFonts w:hint="eastAsia" w:ascii="宋体" w:hAnsi="宋体" w:eastAsia="宋体" w:cs="宋体"/>
                <w:lang w:val="en-US" w:eastAsia="zh-CN"/>
              </w:rPr>
              <w:t>├─ cityCodeId</w:t>
            </w:r>
          </w:p>
        </w:tc>
        <w:tc>
          <w:tcPr>
            <w:tcW w:w="801" w:type="pct"/>
            <w:shd w:val="clear" w:color="auto" w:fill="auto"/>
            <w:tcMar>
              <w:top w:w="45" w:type="dxa"/>
              <w:left w:w="150" w:type="dxa"/>
              <w:bottom w:w="45" w:type="dxa"/>
              <w:right w:w="150" w:type="dxa"/>
            </w:tcMar>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string</w:t>
            </w:r>
          </w:p>
        </w:tc>
        <w:tc>
          <w:tcPr>
            <w:tcW w:w="1741" w:type="pct"/>
            <w:shd w:val="clear" w:color="auto" w:fill="auto"/>
            <w:tcMar>
              <w:top w:w="45" w:type="dxa"/>
              <w:left w:w="150" w:type="dxa"/>
              <w:bottom w:w="45" w:type="dxa"/>
              <w:right w:w="150" w:type="dxa"/>
            </w:tcMar>
            <w:vAlign w:val="center"/>
          </w:tcPr>
          <w:p>
            <w:pPr>
              <w:pStyle w:val="106"/>
              <w:rPr>
                <w:rFonts w:hint="eastAsia" w:ascii="宋体" w:hAnsi="宋体" w:eastAsia="宋体" w:cs="宋体"/>
              </w:rPr>
            </w:pPr>
            <w:r>
              <w:rPr>
                <w:rFonts w:hint="eastAsia" w:ascii="宋体" w:hAnsi="宋体" w:eastAsia="宋体" w:cs="宋体"/>
                <w:lang w:val="en-US" w:eastAsia="zh-CN"/>
              </w:rPr>
              <w:t>码ID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jc w:val="center"/>
        </w:trPr>
        <w:tc>
          <w:tcPr>
            <w:tcW w:w="2457" w:type="pct"/>
            <w:shd w:val="clear" w:color="auto" w:fill="auto"/>
            <w:tcMar>
              <w:top w:w="45" w:type="dxa"/>
              <w:left w:w="150" w:type="dxa"/>
              <w:bottom w:w="45" w:type="dxa"/>
              <w:right w:w="150" w:type="dxa"/>
            </w:tcMar>
            <w:vAlign w:val="center"/>
          </w:tcPr>
          <w:p>
            <w:pPr>
              <w:pStyle w:val="106"/>
              <w:ind w:firstLine="210" w:firstLineChars="100"/>
              <w:rPr>
                <w:rFonts w:hint="eastAsia" w:ascii="宋体" w:hAnsi="宋体" w:eastAsia="宋体" w:cs="宋体"/>
                <w:lang w:val="en-US" w:eastAsia="zh-CN"/>
              </w:rPr>
            </w:pPr>
            <w:r>
              <w:rPr>
                <w:rFonts w:hint="eastAsia" w:ascii="宋体" w:hAnsi="宋体" w:eastAsia="宋体" w:cs="宋体"/>
                <w:lang w:val="en-US" w:eastAsia="zh-CN"/>
              </w:rPr>
              <w:t>├─ codeContent</w:t>
            </w:r>
          </w:p>
        </w:tc>
        <w:tc>
          <w:tcPr>
            <w:tcW w:w="801" w:type="pct"/>
            <w:shd w:val="clear" w:color="auto" w:fill="auto"/>
            <w:tcMar>
              <w:top w:w="45" w:type="dxa"/>
              <w:left w:w="150" w:type="dxa"/>
              <w:bottom w:w="45" w:type="dxa"/>
              <w:right w:w="150" w:type="dxa"/>
            </w:tcMar>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string</w:t>
            </w:r>
          </w:p>
        </w:tc>
        <w:tc>
          <w:tcPr>
            <w:tcW w:w="1741" w:type="pct"/>
            <w:shd w:val="clear" w:color="auto" w:fill="auto"/>
            <w:tcMar>
              <w:top w:w="45" w:type="dxa"/>
              <w:left w:w="150" w:type="dxa"/>
              <w:bottom w:w="45" w:type="dxa"/>
              <w:right w:w="150" w:type="dxa"/>
            </w:tcMar>
            <w:vAlign w:val="center"/>
          </w:tcPr>
          <w:p>
            <w:pPr>
              <w:pStyle w:val="106"/>
              <w:rPr>
                <w:rFonts w:hint="eastAsia" w:ascii="宋体" w:hAnsi="宋体" w:eastAsia="宋体" w:cs="宋体"/>
              </w:rPr>
            </w:pPr>
            <w:r>
              <w:rPr>
                <w:rFonts w:hint="eastAsia" w:ascii="宋体" w:hAnsi="宋体" w:eastAsia="宋体" w:cs="宋体"/>
                <w:lang w:val="en-US" w:eastAsia="zh-CN"/>
              </w:rPr>
              <w:t>码串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jc w:val="center"/>
        </w:trPr>
        <w:tc>
          <w:tcPr>
            <w:tcW w:w="2457" w:type="pct"/>
            <w:shd w:val="clear" w:color="auto" w:fill="auto"/>
            <w:tcMar>
              <w:top w:w="45" w:type="dxa"/>
              <w:left w:w="150" w:type="dxa"/>
              <w:bottom w:w="45" w:type="dxa"/>
              <w:right w:w="150" w:type="dxa"/>
            </w:tcMar>
            <w:vAlign w:val="center"/>
          </w:tcPr>
          <w:p>
            <w:pPr>
              <w:pStyle w:val="106"/>
              <w:ind w:firstLine="210" w:firstLineChars="100"/>
              <w:rPr>
                <w:rFonts w:hint="eastAsia" w:ascii="宋体" w:hAnsi="宋体" w:eastAsia="宋体" w:cs="宋体"/>
                <w:lang w:val="en-US" w:eastAsia="zh-CN"/>
              </w:rPr>
            </w:pPr>
            <w:r>
              <w:rPr>
                <w:rFonts w:hint="eastAsia" w:ascii="宋体" w:hAnsi="宋体" w:eastAsia="宋体" w:cs="宋体"/>
                <w:lang w:val="en-US" w:eastAsia="zh-CN"/>
              </w:rPr>
              <w:t>├─ codeContentType</w:t>
            </w:r>
          </w:p>
        </w:tc>
        <w:tc>
          <w:tcPr>
            <w:tcW w:w="801" w:type="pct"/>
            <w:shd w:val="clear" w:color="auto" w:fill="auto"/>
            <w:tcMar>
              <w:top w:w="45" w:type="dxa"/>
              <w:left w:w="150" w:type="dxa"/>
              <w:bottom w:w="45" w:type="dxa"/>
              <w:right w:w="150" w:type="dxa"/>
            </w:tcMar>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string</w:t>
            </w:r>
          </w:p>
        </w:tc>
        <w:tc>
          <w:tcPr>
            <w:tcW w:w="1741" w:type="pct"/>
            <w:shd w:val="clear" w:color="auto" w:fill="auto"/>
            <w:tcMar>
              <w:top w:w="45" w:type="dxa"/>
              <w:left w:w="150" w:type="dxa"/>
              <w:bottom w:w="45" w:type="dxa"/>
              <w:right w:w="150" w:type="dxa"/>
            </w:tcMar>
            <w:vAlign w:val="center"/>
          </w:tcPr>
          <w:p>
            <w:pPr>
              <w:pStyle w:val="106"/>
              <w:rPr>
                <w:rFonts w:hint="eastAsia" w:ascii="宋体" w:hAnsi="宋体" w:eastAsia="宋体" w:cs="宋体"/>
              </w:rPr>
            </w:pPr>
            <w:r>
              <w:rPr>
                <w:rFonts w:hint="eastAsia" w:ascii="宋体" w:hAnsi="宋体" w:eastAsia="宋体" w:cs="宋体"/>
                <w:lang w:val="en-US" w:eastAsia="zh-CN"/>
              </w:rPr>
              <w:t>码串内容类型,byte_base64,original_string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jc w:val="center"/>
        </w:trPr>
        <w:tc>
          <w:tcPr>
            <w:tcW w:w="2457" w:type="pct"/>
            <w:shd w:val="clear" w:color="auto" w:fill="auto"/>
            <w:tcMar>
              <w:top w:w="45" w:type="dxa"/>
              <w:left w:w="150" w:type="dxa"/>
              <w:bottom w:w="45" w:type="dxa"/>
              <w:right w:w="150" w:type="dxa"/>
            </w:tcMar>
            <w:vAlign w:val="center"/>
          </w:tcPr>
          <w:p>
            <w:pPr>
              <w:pStyle w:val="106"/>
              <w:ind w:firstLine="210" w:firstLineChars="100"/>
              <w:rPr>
                <w:rFonts w:hint="eastAsia" w:ascii="宋体" w:hAnsi="宋体" w:eastAsia="宋体" w:cs="宋体"/>
                <w:lang w:val="en-US" w:eastAsia="zh-CN"/>
              </w:rPr>
            </w:pPr>
            <w:r>
              <w:rPr>
                <w:rFonts w:hint="eastAsia" w:ascii="宋体" w:hAnsi="宋体" w:eastAsia="宋体" w:cs="宋体"/>
                <w:lang w:val="en-US" w:eastAsia="zh-CN"/>
              </w:rPr>
              <w:t>├─ expireTime</w:t>
            </w:r>
          </w:p>
        </w:tc>
        <w:tc>
          <w:tcPr>
            <w:tcW w:w="801" w:type="pct"/>
            <w:shd w:val="clear" w:color="auto" w:fill="auto"/>
            <w:tcMar>
              <w:top w:w="45" w:type="dxa"/>
              <w:left w:w="150" w:type="dxa"/>
              <w:bottom w:w="45" w:type="dxa"/>
              <w:right w:w="150" w:type="dxa"/>
            </w:tcMar>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integer</w:t>
            </w:r>
          </w:p>
        </w:tc>
        <w:tc>
          <w:tcPr>
            <w:tcW w:w="1741" w:type="pct"/>
            <w:shd w:val="clear" w:color="auto" w:fill="auto"/>
            <w:tcMar>
              <w:top w:w="45" w:type="dxa"/>
              <w:left w:w="150" w:type="dxa"/>
              <w:bottom w:w="45" w:type="dxa"/>
              <w:right w:w="150" w:type="dxa"/>
            </w:tcMar>
            <w:vAlign w:val="center"/>
          </w:tcPr>
          <w:p>
            <w:pPr>
              <w:pStyle w:val="106"/>
              <w:rPr>
                <w:rFonts w:hint="eastAsia" w:ascii="宋体" w:hAnsi="宋体" w:eastAsia="宋体" w:cs="宋体"/>
              </w:rPr>
            </w:pPr>
            <w:r>
              <w:rPr>
                <w:rFonts w:hint="eastAsia" w:ascii="宋体" w:hAnsi="宋体" w:eastAsia="宋体" w:cs="宋体"/>
                <w:lang w:val="en-US" w:eastAsia="zh-CN"/>
              </w:rPr>
              <w:t xml:space="preserve">过期时间,精确到秒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jc w:val="center"/>
        </w:trPr>
        <w:tc>
          <w:tcPr>
            <w:tcW w:w="2457" w:type="pct"/>
            <w:shd w:val="clear" w:color="auto" w:fill="auto"/>
            <w:tcMar>
              <w:top w:w="45" w:type="dxa"/>
              <w:left w:w="150" w:type="dxa"/>
              <w:bottom w:w="45" w:type="dxa"/>
              <w:right w:w="150" w:type="dxa"/>
            </w:tcMar>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 Error</w:t>
            </w:r>
          </w:p>
        </w:tc>
        <w:tc>
          <w:tcPr>
            <w:tcW w:w="801" w:type="pct"/>
            <w:shd w:val="clear" w:color="auto" w:fill="auto"/>
            <w:tcMar>
              <w:top w:w="45" w:type="dxa"/>
              <w:left w:w="150" w:type="dxa"/>
              <w:bottom w:w="45" w:type="dxa"/>
              <w:right w:w="150" w:type="dxa"/>
            </w:tcMar>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object</w:t>
            </w:r>
          </w:p>
        </w:tc>
        <w:tc>
          <w:tcPr>
            <w:tcW w:w="1741" w:type="pct"/>
            <w:shd w:val="clear" w:color="auto" w:fill="auto"/>
            <w:tcMar>
              <w:top w:w="45" w:type="dxa"/>
              <w:left w:w="150" w:type="dxa"/>
              <w:bottom w:w="45" w:type="dxa"/>
              <w:right w:w="150" w:type="dxa"/>
            </w:tcMar>
            <w:vAlign w:val="center"/>
          </w:tcPr>
          <w:p>
            <w:pPr>
              <w:rPr>
                <w:rFonts w:hint="eastAsia" w:ascii="宋体" w:hAnsi="宋体" w:eastAsia="宋体" w:cs="宋体"/>
                <w:i w:val="0"/>
                <w:iCs w:val="0"/>
                <w:caps w:val="0"/>
                <w:color w:val="393838"/>
                <w:spacing w:val="0"/>
                <w:sz w:val="19"/>
                <w:szCs w:val="19"/>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jc w:val="center"/>
        </w:trPr>
        <w:tc>
          <w:tcPr>
            <w:tcW w:w="2457" w:type="pct"/>
            <w:shd w:val="clear" w:color="auto" w:fill="auto"/>
            <w:tcMar>
              <w:top w:w="45" w:type="dxa"/>
              <w:left w:w="150" w:type="dxa"/>
              <w:bottom w:w="45" w:type="dxa"/>
              <w:right w:w="150" w:type="dxa"/>
            </w:tcMar>
            <w:vAlign w:val="center"/>
          </w:tcPr>
          <w:p>
            <w:pPr>
              <w:pStyle w:val="106"/>
              <w:ind w:firstLine="210" w:firstLineChars="100"/>
              <w:rPr>
                <w:rFonts w:hint="eastAsia" w:ascii="宋体" w:hAnsi="宋体" w:eastAsia="宋体" w:cs="宋体"/>
                <w:lang w:val="en-US" w:eastAsia="zh-CN"/>
              </w:rPr>
            </w:pPr>
            <w:r>
              <w:rPr>
                <w:rFonts w:hint="eastAsia" w:ascii="宋体" w:hAnsi="宋体" w:eastAsia="宋体" w:cs="宋体"/>
                <w:lang w:val="en-US" w:eastAsia="zh-CN"/>
              </w:rPr>
              <w:t>├─ Code</w:t>
            </w:r>
          </w:p>
        </w:tc>
        <w:tc>
          <w:tcPr>
            <w:tcW w:w="801" w:type="pct"/>
            <w:shd w:val="clear" w:color="auto" w:fill="auto"/>
            <w:tcMar>
              <w:top w:w="45" w:type="dxa"/>
              <w:left w:w="150" w:type="dxa"/>
              <w:bottom w:w="45" w:type="dxa"/>
              <w:right w:w="150" w:type="dxa"/>
            </w:tcMar>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string</w:t>
            </w:r>
          </w:p>
        </w:tc>
        <w:tc>
          <w:tcPr>
            <w:tcW w:w="1741" w:type="pct"/>
            <w:shd w:val="clear" w:color="auto" w:fill="auto"/>
            <w:tcMar>
              <w:top w:w="45" w:type="dxa"/>
              <w:left w:w="150" w:type="dxa"/>
              <w:bottom w:w="45" w:type="dxa"/>
              <w:right w:w="150" w:type="dxa"/>
            </w:tcMar>
            <w:vAlign w:val="center"/>
          </w:tcPr>
          <w:p>
            <w:pPr>
              <w:rPr>
                <w:rFonts w:hint="eastAsia" w:ascii="宋体" w:hAnsi="宋体" w:eastAsia="宋体" w:cs="宋体"/>
                <w:i w:val="0"/>
                <w:iCs w:val="0"/>
                <w:caps w:val="0"/>
                <w:color w:val="393838"/>
                <w:spacing w:val="0"/>
                <w:sz w:val="19"/>
                <w:szCs w:val="19"/>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jc w:val="center"/>
        </w:trPr>
        <w:tc>
          <w:tcPr>
            <w:tcW w:w="2457" w:type="pct"/>
            <w:shd w:val="clear" w:color="auto" w:fill="auto"/>
            <w:tcMar>
              <w:top w:w="45" w:type="dxa"/>
              <w:left w:w="150" w:type="dxa"/>
              <w:bottom w:w="45" w:type="dxa"/>
              <w:right w:w="150" w:type="dxa"/>
            </w:tcMar>
            <w:vAlign w:val="center"/>
          </w:tcPr>
          <w:p>
            <w:pPr>
              <w:pStyle w:val="106"/>
              <w:ind w:firstLine="210" w:firstLineChars="100"/>
              <w:rPr>
                <w:rFonts w:hint="eastAsia" w:ascii="宋体" w:hAnsi="宋体" w:eastAsia="宋体" w:cs="宋体"/>
                <w:lang w:val="en-US" w:eastAsia="zh-CN"/>
              </w:rPr>
            </w:pPr>
            <w:r>
              <w:rPr>
                <w:rFonts w:hint="eastAsia" w:ascii="宋体" w:hAnsi="宋体" w:eastAsia="宋体" w:cs="宋体"/>
                <w:lang w:val="en-US" w:eastAsia="zh-CN"/>
              </w:rPr>
              <w:t>├─ Message</w:t>
            </w:r>
          </w:p>
        </w:tc>
        <w:tc>
          <w:tcPr>
            <w:tcW w:w="801" w:type="pct"/>
            <w:shd w:val="clear" w:color="auto" w:fill="auto"/>
            <w:tcMar>
              <w:top w:w="45" w:type="dxa"/>
              <w:left w:w="150" w:type="dxa"/>
              <w:bottom w:w="45" w:type="dxa"/>
              <w:right w:w="150" w:type="dxa"/>
            </w:tcMar>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string</w:t>
            </w:r>
          </w:p>
        </w:tc>
        <w:tc>
          <w:tcPr>
            <w:tcW w:w="1741" w:type="pct"/>
            <w:shd w:val="clear" w:color="auto" w:fill="auto"/>
            <w:tcMar>
              <w:top w:w="45" w:type="dxa"/>
              <w:left w:w="150" w:type="dxa"/>
              <w:bottom w:w="45" w:type="dxa"/>
              <w:right w:w="150" w:type="dxa"/>
            </w:tcMar>
            <w:vAlign w:val="center"/>
          </w:tcPr>
          <w:p>
            <w:pPr>
              <w:rPr>
                <w:rFonts w:hint="eastAsia" w:ascii="宋体" w:hAnsi="宋体" w:eastAsia="宋体" w:cs="宋体"/>
                <w:i w:val="0"/>
                <w:iCs w:val="0"/>
                <w:caps w:val="0"/>
                <w:color w:val="393838"/>
                <w:spacing w:val="0"/>
                <w:sz w:val="19"/>
                <w:szCs w:val="19"/>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jc w:val="center"/>
        </w:trPr>
        <w:tc>
          <w:tcPr>
            <w:tcW w:w="2457" w:type="pct"/>
            <w:shd w:val="clear" w:color="auto" w:fill="auto"/>
            <w:tcMar>
              <w:top w:w="45" w:type="dxa"/>
              <w:left w:w="150" w:type="dxa"/>
              <w:bottom w:w="45" w:type="dxa"/>
              <w:right w:w="150" w:type="dxa"/>
            </w:tcMar>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 RequestId</w:t>
            </w:r>
          </w:p>
        </w:tc>
        <w:tc>
          <w:tcPr>
            <w:tcW w:w="801" w:type="pct"/>
            <w:shd w:val="clear" w:color="auto" w:fill="auto"/>
            <w:tcMar>
              <w:top w:w="45" w:type="dxa"/>
              <w:left w:w="150" w:type="dxa"/>
              <w:bottom w:w="45" w:type="dxa"/>
              <w:right w:w="150" w:type="dxa"/>
            </w:tcMar>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string</w:t>
            </w:r>
          </w:p>
        </w:tc>
        <w:tc>
          <w:tcPr>
            <w:tcW w:w="1741" w:type="pct"/>
            <w:shd w:val="clear" w:color="auto" w:fill="auto"/>
            <w:vAlign w:val="center"/>
          </w:tcPr>
          <w:p>
            <w:pPr>
              <w:rPr>
                <w:rFonts w:hint="eastAsia" w:ascii="宋体" w:hAnsi="宋体" w:eastAsia="宋体" w:cs="宋体"/>
                <w:i w:val="0"/>
                <w:iCs w:val="0"/>
                <w:caps w:val="0"/>
                <w:color w:val="393838"/>
                <w:spacing w:val="0"/>
                <w:sz w:val="19"/>
                <w:szCs w:val="19"/>
              </w:rPr>
            </w:pPr>
          </w:p>
        </w:tc>
      </w:tr>
    </w:tbl>
    <w:p>
      <w:pPr>
        <w:pStyle w:val="82"/>
        <w:spacing w:before="156" w:after="156"/>
        <w:rPr>
          <w:rFonts w:hint="eastAsia" w:ascii="宋体" w:hAnsi="宋体" w:eastAsia="宋体" w:cs="宋体"/>
        </w:rPr>
      </w:pPr>
      <w:bookmarkStart w:id="96" w:name="_Toc7217"/>
      <w:bookmarkStart w:id="97" w:name="_Toc19147"/>
      <w:r>
        <w:rPr>
          <w:rFonts w:hint="eastAsia" w:ascii="宋体" w:hAnsi="宋体" w:eastAsia="宋体" w:cs="宋体"/>
          <w:lang w:val="en-US" w:eastAsia="zh-CN"/>
        </w:rPr>
        <w:t>个人码生码接口</w:t>
      </w:r>
      <w:bookmarkEnd w:id="96"/>
      <w:bookmarkEnd w:id="97"/>
    </w:p>
    <w:p>
      <w:pPr>
        <w:pStyle w:val="45"/>
        <w:numPr>
          <w:ilvl w:val="0"/>
          <w:numId w:val="22"/>
        </w:numPr>
        <w:spacing w:before="120" w:after="120"/>
        <w:ind w:firstLineChars="0"/>
        <w:rPr>
          <w:rFonts w:hint="eastAsia" w:ascii="宋体" w:hAnsi="宋体" w:eastAsia="宋体" w:cs="宋体"/>
        </w:rPr>
      </w:pPr>
      <w:r>
        <w:rPr>
          <w:rFonts w:hint="eastAsia" w:ascii="宋体" w:hAnsi="宋体" w:eastAsia="宋体" w:cs="宋体"/>
        </w:rPr>
        <w:t>接口描述：</w:t>
      </w:r>
      <w:r>
        <w:rPr>
          <w:rFonts w:hint="eastAsia" w:ascii="宋体" w:hAnsi="宋体" w:eastAsia="宋体" w:cs="宋体"/>
          <w:lang w:val="en-US" w:eastAsia="zh-CN"/>
        </w:rPr>
        <w:t>个人码生码接口</w:t>
      </w:r>
      <w:r>
        <w:rPr>
          <w:rFonts w:hint="eastAsia" w:ascii="宋体" w:hAnsi="宋体" w:eastAsia="宋体" w:cs="宋体"/>
        </w:rPr>
        <w:t>。</w:t>
      </w:r>
    </w:p>
    <w:p>
      <w:pPr>
        <w:pStyle w:val="45"/>
        <w:numPr>
          <w:ilvl w:val="0"/>
          <w:numId w:val="22"/>
        </w:numPr>
        <w:spacing w:before="120" w:after="120"/>
        <w:ind w:firstLineChars="0"/>
        <w:rPr>
          <w:rFonts w:hint="eastAsia" w:ascii="宋体" w:hAnsi="宋体" w:eastAsia="宋体" w:cs="宋体"/>
        </w:rPr>
      </w:pPr>
      <w:r>
        <w:rPr>
          <w:rFonts w:hint="eastAsia" w:ascii="宋体" w:hAnsi="宋体" w:eastAsia="宋体" w:cs="宋体"/>
        </w:rPr>
        <w:t>接口版本：V1.0</w:t>
      </w:r>
    </w:p>
    <w:p>
      <w:pPr>
        <w:pStyle w:val="45"/>
        <w:numPr>
          <w:ilvl w:val="0"/>
          <w:numId w:val="22"/>
        </w:numPr>
        <w:spacing w:before="120" w:after="120"/>
        <w:ind w:firstLineChars="0"/>
        <w:rPr>
          <w:rFonts w:hint="eastAsia" w:ascii="宋体" w:hAnsi="宋体" w:eastAsia="宋体" w:cs="宋体"/>
        </w:rPr>
      </w:pPr>
      <w:r>
        <w:rPr>
          <w:rFonts w:hint="eastAsia" w:ascii="宋体" w:hAnsi="宋体" w:eastAsia="宋体" w:cs="宋体"/>
        </w:rPr>
        <w:t>接口</w:t>
      </w:r>
      <w:r>
        <w:rPr>
          <w:rFonts w:hint="eastAsia" w:ascii="宋体" w:hAnsi="宋体" w:eastAsia="宋体" w:cs="宋体"/>
          <w:lang w:val="en-US" w:eastAsia="zh-CN"/>
        </w:rPr>
        <w:t>路径</w:t>
      </w:r>
      <w:r>
        <w:rPr>
          <w:rFonts w:hint="eastAsia" w:ascii="宋体" w:hAnsi="宋体" w:eastAsia="宋体" w:cs="宋体"/>
        </w:rPr>
        <w:t>：</w:t>
      </w:r>
      <w:r>
        <w:rPr>
          <w:rFonts w:hint="eastAsia" w:ascii="宋体" w:hAnsi="宋体" w:eastAsia="宋体" w:cs="宋体"/>
          <w:lang w:val="en-US" w:eastAsia="zh-CN"/>
        </w:rPr>
        <w:t>/api/openPersonalCode</w:t>
      </w:r>
    </w:p>
    <w:p>
      <w:pPr>
        <w:pStyle w:val="45"/>
        <w:numPr>
          <w:ilvl w:val="0"/>
          <w:numId w:val="22"/>
        </w:numPr>
        <w:spacing w:before="120" w:after="120"/>
        <w:ind w:firstLineChars="0"/>
        <w:rPr>
          <w:rFonts w:hint="eastAsia" w:ascii="宋体" w:hAnsi="宋体" w:eastAsia="宋体" w:cs="宋体"/>
        </w:rPr>
      </w:pPr>
      <w:r>
        <w:rPr>
          <w:rFonts w:hint="eastAsia" w:ascii="宋体" w:hAnsi="宋体" w:eastAsia="宋体" w:cs="宋体"/>
        </w:rPr>
        <w:t>输入参数：</w:t>
      </w:r>
    </w:p>
    <w:tbl>
      <w:tblPr>
        <w:tblStyle w:val="3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14"/>
        <w:gridCol w:w="846"/>
        <w:gridCol w:w="949"/>
        <w:gridCol w:w="50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blHeader/>
          <w:jc w:val="center"/>
        </w:trPr>
        <w:tc>
          <w:tcPr>
            <w:tcW w:w="1032" w:type="pct"/>
            <w:shd w:val="clear" w:color="auto" w:fill="E7E6E6"/>
            <w:vAlign w:val="center"/>
          </w:tcPr>
          <w:p>
            <w:pPr>
              <w:pStyle w:val="108"/>
              <w:jc w:val="both"/>
              <w:rPr>
                <w:rFonts w:hint="eastAsia" w:ascii="宋体" w:hAnsi="宋体" w:eastAsia="宋体" w:cs="宋体"/>
              </w:rPr>
            </w:pPr>
            <w:r>
              <w:rPr>
                <w:rFonts w:hint="eastAsia" w:ascii="宋体" w:hAnsi="宋体" w:eastAsia="宋体" w:cs="宋体"/>
              </w:rPr>
              <w:t>参数名称</w:t>
            </w:r>
          </w:p>
        </w:tc>
        <w:tc>
          <w:tcPr>
            <w:tcW w:w="420" w:type="pct"/>
            <w:shd w:val="clear" w:color="auto" w:fill="E7E6E6"/>
            <w:vAlign w:val="center"/>
          </w:tcPr>
          <w:p>
            <w:pPr>
              <w:pStyle w:val="108"/>
              <w:jc w:val="both"/>
              <w:rPr>
                <w:rFonts w:hint="eastAsia" w:ascii="宋体" w:hAnsi="宋体" w:eastAsia="宋体" w:cs="宋体"/>
              </w:rPr>
            </w:pPr>
            <w:r>
              <w:rPr>
                <w:rFonts w:hint="eastAsia" w:ascii="宋体" w:hAnsi="宋体" w:eastAsia="宋体" w:cs="宋体"/>
              </w:rPr>
              <w:t>类型</w:t>
            </w:r>
          </w:p>
        </w:tc>
        <w:tc>
          <w:tcPr>
            <w:tcW w:w="582" w:type="pct"/>
            <w:shd w:val="clear" w:color="auto" w:fill="E7E6E6"/>
            <w:vAlign w:val="center"/>
          </w:tcPr>
          <w:p>
            <w:pPr>
              <w:pStyle w:val="108"/>
              <w:jc w:val="both"/>
              <w:rPr>
                <w:rFonts w:hint="eastAsia" w:ascii="宋体" w:hAnsi="宋体" w:eastAsia="宋体" w:cs="宋体"/>
              </w:rPr>
            </w:pPr>
            <w:r>
              <w:rPr>
                <w:rFonts w:hint="eastAsia" w:ascii="宋体" w:hAnsi="宋体" w:eastAsia="宋体" w:cs="宋体"/>
              </w:rPr>
              <w:t>是否必选</w:t>
            </w:r>
          </w:p>
        </w:tc>
        <w:tc>
          <w:tcPr>
            <w:tcW w:w="2964" w:type="pct"/>
            <w:shd w:val="clear" w:color="auto" w:fill="E7E6E6"/>
            <w:vAlign w:val="center"/>
          </w:tcPr>
          <w:p>
            <w:pPr>
              <w:pStyle w:val="108"/>
              <w:jc w:val="both"/>
              <w:rPr>
                <w:rFonts w:hint="eastAsia" w:ascii="宋体" w:hAnsi="宋体" w:eastAsia="宋体" w:cs="宋体"/>
              </w:rPr>
            </w:pPr>
            <w:r>
              <w:rPr>
                <w:rFonts w:hint="eastAsia" w:ascii="宋体" w:hAnsi="宋体" w:eastAsia="宋体" w:cs="宋体"/>
              </w:rPr>
              <w:t>描述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blHeader/>
          <w:jc w:val="center"/>
        </w:trPr>
        <w:tc>
          <w:tcPr>
            <w:tcW w:w="1032" w:type="pct"/>
            <w:shd w:val="clear" w:color="auto" w:fill="auto"/>
            <w:vAlign w:val="center"/>
          </w:tcPr>
          <w:p>
            <w:pPr>
              <w:pStyle w:val="106"/>
              <w:rPr>
                <w:rFonts w:hint="eastAsia" w:ascii="宋体" w:hAnsi="宋体" w:eastAsia="宋体" w:cs="宋体"/>
              </w:rPr>
            </w:pPr>
            <w:r>
              <w:rPr>
                <w:rFonts w:hint="eastAsia" w:ascii="宋体" w:hAnsi="宋体" w:eastAsia="宋体" w:cs="宋体"/>
                <w:lang w:val="en-US" w:eastAsia="zh-CN"/>
              </w:rPr>
              <w:t>bizExtInfo</w:t>
            </w:r>
          </w:p>
        </w:tc>
        <w:tc>
          <w:tcPr>
            <w:tcW w:w="420" w:type="pct"/>
            <w:shd w:val="clear" w:color="auto" w:fill="auto"/>
            <w:vAlign w:val="center"/>
          </w:tcPr>
          <w:p>
            <w:pPr>
              <w:pStyle w:val="106"/>
              <w:rPr>
                <w:rFonts w:hint="eastAsia" w:ascii="宋体" w:hAnsi="宋体" w:eastAsia="宋体" w:cs="宋体"/>
              </w:rPr>
            </w:pPr>
            <w:r>
              <w:rPr>
                <w:rFonts w:hint="eastAsia" w:ascii="宋体" w:hAnsi="宋体" w:eastAsia="宋体" w:cs="宋体"/>
                <w:lang w:val="en-US" w:eastAsia="zh-CN"/>
              </w:rPr>
              <w:t>string</w:t>
            </w:r>
          </w:p>
        </w:tc>
        <w:tc>
          <w:tcPr>
            <w:tcW w:w="582" w:type="pct"/>
            <w:shd w:val="clear" w:color="auto" w:fill="auto"/>
            <w:vAlign w:val="center"/>
          </w:tcPr>
          <w:p>
            <w:pPr>
              <w:pStyle w:val="106"/>
              <w:rPr>
                <w:rFonts w:hint="eastAsia" w:ascii="宋体" w:hAnsi="宋体" w:eastAsia="宋体" w:cs="宋体"/>
              </w:rPr>
            </w:pPr>
            <w:r>
              <w:rPr>
                <w:rFonts w:hint="eastAsia" w:ascii="宋体" w:hAnsi="宋体" w:eastAsia="宋体" w:cs="宋体"/>
                <w:lang w:val="en-US" w:eastAsia="zh-CN"/>
              </w:rPr>
              <w:t>非必须</w:t>
            </w:r>
          </w:p>
        </w:tc>
        <w:tc>
          <w:tcPr>
            <w:tcW w:w="2964" w:type="pct"/>
            <w:shd w:val="clear" w:color="auto" w:fill="auto"/>
            <w:vAlign w:val="center"/>
          </w:tcPr>
          <w:p>
            <w:pPr>
              <w:pStyle w:val="106"/>
              <w:rPr>
                <w:rFonts w:hint="eastAsia" w:ascii="宋体" w:hAnsi="宋体" w:eastAsia="宋体" w:cs="宋体"/>
              </w:rPr>
            </w:pPr>
            <w:r>
              <w:rPr>
                <w:rFonts w:hint="eastAsia" w:ascii="宋体" w:hAnsi="宋体" w:eastAsia="宋体" w:cs="宋体"/>
              </w:rPr>
              <w:t>业务扩展信息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blHeader/>
          <w:jc w:val="center"/>
        </w:trPr>
        <w:tc>
          <w:tcPr>
            <w:tcW w:w="1032" w:type="pct"/>
            <w:shd w:val="clear" w:color="auto" w:fill="auto"/>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cityCodeAppId</w:t>
            </w:r>
          </w:p>
        </w:tc>
        <w:tc>
          <w:tcPr>
            <w:tcW w:w="420" w:type="pct"/>
            <w:shd w:val="clear" w:color="auto" w:fill="auto"/>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string</w:t>
            </w:r>
          </w:p>
        </w:tc>
        <w:tc>
          <w:tcPr>
            <w:tcW w:w="582" w:type="pct"/>
            <w:shd w:val="clear" w:color="auto" w:fill="auto"/>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必须</w:t>
            </w:r>
          </w:p>
        </w:tc>
        <w:tc>
          <w:tcPr>
            <w:tcW w:w="2964" w:type="pct"/>
            <w:shd w:val="clear" w:color="auto" w:fill="auto"/>
            <w:vAlign w:val="center"/>
          </w:tcPr>
          <w:p>
            <w:pPr>
              <w:pStyle w:val="106"/>
              <w:rPr>
                <w:rFonts w:hint="eastAsia" w:ascii="宋体" w:hAnsi="宋体" w:eastAsia="宋体" w:cs="宋体"/>
              </w:rPr>
            </w:pPr>
            <w:r>
              <w:rPr>
                <w:rFonts w:hint="eastAsia" w:ascii="宋体" w:hAnsi="宋体" w:eastAsia="宋体" w:cs="宋体"/>
              </w:rPr>
              <w:t>城市码平台的appId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blHeader/>
          <w:jc w:val="center"/>
        </w:trPr>
        <w:tc>
          <w:tcPr>
            <w:tcW w:w="1032" w:type="pct"/>
            <w:shd w:val="clear" w:color="auto" w:fill="auto"/>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codeDefId</w:t>
            </w:r>
          </w:p>
        </w:tc>
        <w:tc>
          <w:tcPr>
            <w:tcW w:w="420" w:type="pct"/>
            <w:shd w:val="clear" w:color="auto" w:fill="auto"/>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string</w:t>
            </w:r>
          </w:p>
        </w:tc>
        <w:tc>
          <w:tcPr>
            <w:tcW w:w="582" w:type="pct"/>
            <w:shd w:val="clear" w:color="auto" w:fill="auto"/>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必须</w:t>
            </w:r>
          </w:p>
        </w:tc>
        <w:tc>
          <w:tcPr>
            <w:tcW w:w="2964" w:type="pct"/>
            <w:shd w:val="clear" w:color="auto" w:fill="auto"/>
            <w:vAlign w:val="center"/>
          </w:tcPr>
          <w:p>
            <w:pPr>
              <w:pStyle w:val="106"/>
              <w:rPr>
                <w:rFonts w:hint="eastAsia" w:ascii="宋体" w:hAnsi="宋体" w:eastAsia="宋体" w:cs="宋体"/>
              </w:rPr>
            </w:pPr>
            <w:r>
              <w:rPr>
                <w:rFonts w:hint="eastAsia" w:ascii="宋体" w:hAnsi="宋体" w:eastAsia="宋体" w:cs="宋体"/>
              </w:rPr>
              <w:t>码定义ID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blHeader/>
          <w:jc w:val="center"/>
        </w:trPr>
        <w:tc>
          <w:tcPr>
            <w:tcW w:w="1032" w:type="pct"/>
            <w:shd w:val="clear" w:color="auto" w:fill="auto"/>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userExt</w:t>
            </w:r>
          </w:p>
        </w:tc>
        <w:tc>
          <w:tcPr>
            <w:tcW w:w="420" w:type="pct"/>
            <w:shd w:val="clear" w:color="auto" w:fill="auto"/>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string</w:t>
            </w:r>
          </w:p>
        </w:tc>
        <w:tc>
          <w:tcPr>
            <w:tcW w:w="582" w:type="pct"/>
            <w:shd w:val="clear" w:color="auto" w:fill="auto"/>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非必须</w:t>
            </w:r>
          </w:p>
        </w:tc>
        <w:tc>
          <w:tcPr>
            <w:tcW w:w="2964" w:type="pct"/>
            <w:shd w:val="clear" w:color="auto" w:fill="auto"/>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用户三要素JSON数据，Base64编码</w:t>
            </w:r>
          </w:p>
        </w:tc>
      </w:tr>
    </w:tbl>
    <w:p>
      <w:pPr>
        <w:pStyle w:val="45"/>
        <w:numPr>
          <w:ilvl w:val="0"/>
          <w:numId w:val="22"/>
        </w:numPr>
        <w:spacing w:before="120" w:after="120"/>
        <w:ind w:firstLineChars="0"/>
        <w:rPr>
          <w:rFonts w:hint="eastAsia" w:ascii="宋体" w:hAnsi="宋体" w:eastAsia="宋体" w:cs="宋体"/>
        </w:rPr>
      </w:pPr>
      <w:r>
        <w:rPr>
          <w:rFonts w:hint="eastAsia" w:ascii="宋体" w:hAnsi="宋体" w:eastAsia="宋体" w:cs="宋体"/>
        </w:rPr>
        <w:t>输出参数：</w:t>
      </w:r>
    </w:p>
    <w:tbl>
      <w:tblPr>
        <w:tblStyle w:val="33"/>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85"/>
        <w:gridCol w:w="930"/>
        <w:gridCol w:w="43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blHeader/>
          <w:jc w:val="center"/>
        </w:trPr>
        <w:tc>
          <w:tcPr>
            <w:tcW w:w="1877" w:type="pct"/>
            <w:shd w:val="clear" w:color="auto" w:fill="E7E6E6"/>
            <w:vAlign w:val="center"/>
          </w:tcPr>
          <w:p>
            <w:pPr>
              <w:pStyle w:val="108"/>
              <w:jc w:val="both"/>
              <w:rPr>
                <w:rFonts w:hint="eastAsia" w:ascii="宋体" w:hAnsi="宋体" w:eastAsia="宋体" w:cs="宋体"/>
              </w:rPr>
            </w:pPr>
            <w:r>
              <w:rPr>
                <w:rFonts w:hint="eastAsia" w:ascii="宋体" w:hAnsi="宋体" w:eastAsia="宋体" w:cs="宋体"/>
              </w:rPr>
              <w:t>参数名称</w:t>
            </w:r>
          </w:p>
        </w:tc>
        <w:tc>
          <w:tcPr>
            <w:tcW w:w="533" w:type="pct"/>
            <w:shd w:val="clear" w:color="auto" w:fill="E7E6E6"/>
            <w:vAlign w:val="center"/>
          </w:tcPr>
          <w:p>
            <w:pPr>
              <w:pStyle w:val="108"/>
              <w:jc w:val="both"/>
              <w:rPr>
                <w:rFonts w:hint="eastAsia" w:ascii="宋体" w:hAnsi="宋体" w:eastAsia="宋体" w:cs="宋体"/>
              </w:rPr>
            </w:pPr>
            <w:r>
              <w:rPr>
                <w:rFonts w:hint="eastAsia" w:ascii="宋体" w:hAnsi="宋体" w:eastAsia="宋体" w:cs="宋体"/>
              </w:rPr>
              <w:t>类型</w:t>
            </w:r>
          </w:p>
        </w:tc>
        <w:tc>
          <w:tcPr>
            <w:tcW w:w="2589" w:type="pct"/>
            <w:shd w:val="clear" w:color="auto" w:fill="E7E6E6"/>
            <w:vAlign w:val="center"/>
          </w:tcPr>
          <w:p>
            <w:pPr>
              <w:pStyle w:val="108"/>
              <w:jc w:val="both"/>
              <w:rPr>
                <w:rFonts w:hint="eastAsia" w:ascii="宋体" w:hAnsi="宋体" w:eastAsia="宋体" w:cs="宋体"/>
              </w:rPr>
            </w:pPr>
            <w:r>
              <w:rPr>
                <w:rFonts w:hint="eastAsia" w:ascii="宋体" w:hAnsi="宋体" w:eastAsia="宋体" w:cs="宋体"/>
              </w:rPr>
              <w:t>描述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jc w:val="center"/>
        </w:trPr>
        <w:tc>
          <w:tcPr>
            <w:tcW w:w="1877" w:type="pct"/>
            <w:shd w:val="clear" w:color="auto" w:fill="auto"/>
            <w:tcMar>
              <w:top w:w="45" w:type="dxa"/>
              <w:left w:w="150" w:type="dxa"/>
              <w:bottom w:w="45" w:type="dxa"/>
              <w:right w:w="150" w:type="dxa"/>
            </w:tcMar>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Response</w:t>
            </w:r>
          </w:p>
        </w:tc>
        <w:tc>
          <w:tcPr>
            <w:tcW w:w="533" w:type="pct"/>
            <w:shd w:val="clear" w:color="auto" w:fill="auto"/>
            <w:tcMar>
              <w:top w:w="45" w:type="dxa"/>
              <w:left w:w="150" w:type="dxa"/>
              <w:bottom w:w="45" w:type="dxa"/>
              <w:right w:w="150" w:type="dxa"/>
            </w:tcMar>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object</w:t>
            </w:r>
          </w:p>
        </w:tc>
        <w:tc>
          <w:tcPr>
            <w:tcW w:w="2589" w:type="pct"/>
            <w:shd w:val="clear" w:color="auto" w:fill="auto"/>
            <w:tcMar>
              <w:top w:w="45" w:type="dxa"/>
              <w:left w:w="150" w:type="dxa"/>
              <w:bottom w:w="45" w:type="dxa"/>
              <w:right w:w="150" w:type="dxa"/>
            </w:tcMar>
            <w:vAlign w:val="center"/>
          </w:tcPr>
          <w:p>
            <w:pPr>
              <w:rPr>
                <w:rFonts w:hint="eastAsia" w:ascii="宋体" w:hAnsi="宋体" w:eastAsia="宋体" w:cs="宋体"/>
                <w:i w:val="0"/>
                <w:iCs w:val="0"/>
                <w:caps w:val="0"/>
                <w:color w:val="393838"/>
                <w:spacing w:val="0"/>
                <w:sz w:val="19"/>
                <w:szCs w:val="19"/>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jc w:val="center"/>
        </w:trPr>
        <w:tc>
          <w:tcPr>
            <w:tcW w:w="1877" w:type="pct"/>
            <w:shd w:val="clear" w:color="auto" w:fill="auto"/>
            <w:tcMar>
              <w:top w:w="45" w:type="dxa"/>
              <w:left w:w="150" w:type="dxa"/>
              <w:bottom w:w="45" w:type="dxa"/>
              <w:right w:w="150" w:type="dxa"/>
            </w:tcMar>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 Data</w:t>
            </w:r>
          </w:p>
        </w:tc>
        <w:tc>
          <w:tcPr>
            <w:tcW w:w="533" w:type="pct"/>
            <w:shd w:val="clear" w:color="auto" w:fill="auto"/>
            <w:tcMar>
              <w:top w:w="45" w:type="dxa"/>
              <w:left w:w="150" w:type="dxa"/>
              <w:bottom w:w="45" w:type="dxa"/>
              <w:right w:w="150" w:type="dxa"/>
            </w:tcMar>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object</w:t>
            </w:r>
          </w:p>
        </w:tc>
        <w:tc>
          <w:tcPr>
            <w:tcW w:w="2589" w:type="pct"/>
            <w:shd w:val="clear" w:color="auto" w:fill="auto"/>
            <w:tcMar>
              <w:top w:w="45" w:type="dxa"/>
              <w:left w:w="150" w:type="dxa"/>
              <w:bottom w:w="45" w:type="dxa"/>
              <w:right w:w="150" w:type="dxa"/>
            </w:tcMar>
            <w:vAlign w:val="center"/>
          </w:tcPr>
          <w:p>
            <w:pPr>
              <w:rPr>
                <w:rFonts w:hint="eastAsia" w:ascii="宋体" w:hAnsi="宋体" w:eastAsia="宋体" w:cs="宋体"/>
                <w:i w:val="0"/>
                <w:iCs w:val="0"/>
                <w:caps w:val="0"/>
                <w:color w:val="393838"/>
                <w:spacing w:val="0"/>
                <w:sz w:val="19"/>
                <w:szCs w:val="19"/>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jc w:val="center"/>
        </w:trPr>
        <w:tc>
          <w:tcPr>
            <w:tcW w:w="1877" w:type="pct"/>
            <w:shd w:val="clear" w:color="auto" w:fill="auto"/>
            <w:tcMar>
              <w:top w:w="45" w:type="dxa"/>
              <w:left w:w="150" w:type="dxa"/>
              <w:bottom w:w="45" w:type="dxa"/>
              <w:right w:w="150" w:type="dxa"/>
            </w:tcMar>
            <w:vAlign w:val="center"/>
          </w:tcPr>
          <w:p>
            <w:pPr>
              <w:pStyle w:val="106"/>
              <w:ind w:firstLine="210" w:firstLineChars="100"/>
              <w:rPr>
                <w:rFonts w:hint="eastAsia" w:ascii="宋体" w:hAnsi="宋体" w:eastAsia="宋体" w:cs="宋体"/>
                <w:lang w:val="en-US" w:eastAsia="zh-CN"/>
              </w:rPr>
            </w:pPr>
            <w:r>
              <w:rPr>
                <w:rFonts w:hint="eastAsia" w:ascii="宋体" w:hAnsi="宋体" w:eastAsia="宋体" w:cs="宋体"/>
                <w:lang w:val="en-US" w:eastAsia="zh-CN"/>
              </w:rPr>
              <w:t>├─ userId</w:t>
            </w:r>
          </w:p>
        </w:tc>
        <w:tc>
          <w:tcPr>
            <w:tcW w:w="533" w:type="pct"/>
            <w:shd w:val="clear" w:color="auto" w:fill="auto"/>
            <w:tcMar>
              <w:top w:w="45" w:type="dxa"/>
              <w:left w:w="150" w:type="dxa"/>
              <w:bottom w:w="45" w:type="dxa"/>
              <w:right w:w="150" w:type="dxa"/>
            </w:tcMar>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string</w:t>
            </w:r>
          </w:p>
        </w:tc>
        <w:tc>
          <w:tcPr>
            <w:tcW w:w="2589" w:type="pct"/>
            <w:shd w:val="clear" w:color="auto" w:fill="auto"/>
            <w:tcMar>
              <w:top w:w="45" w:type="dxa"/>
              <w:left w:w="150" w:type="dxa"/>
              <w:bottom w:w="45" w:type="dxa"/>
              <w:right w:w="150" w:type="dxa"/>
            </w:tcMar>
            <w:vAlign w:val="center"/>
          </w:tcPr>
          <w:p>
            <w:pPr>
              <w:pStyle w:val="106"/>
              <w:rPr>
                <w:rFonts w:hint="eastAsia" w:ascii="宋体" w:hAnsi="宋体" w:eastAsia="宋体" w:cs="宋体"/>
                <w:lang w:val="en-US"/>
              </w:rPr>
            </w:pPr>
            <w:r>
              <w:rPr>
                <w:rFonts w:hint="eastAsia" w:ascii="宋体" w:hAnsi="宋体" w:eastAsia="宋体" w:cs="宋体"/>
                <w:lang w:val="en-US" w:eastAsia="zh-CN"/>
              </w:rPr>
              <w:t>用户id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jc w:val="center"/>
        </w:trPr>
        <w:tc>
          <w:tcPr>
            <w:tcW w:w="1877" w:type="pct"/>
            <w:shd w:val="clear" w:color="auto" w:fill="auto"/>
            <w:tcMar>
              <w:top w:w="45" w:type="dxa"/>
              <w:left w:w="150" w:type="dxa"/>
              <w:bottom w:w="45" w:type="dxa"/>
              <w:right w:w="150" w:type="dxa"/>
            </w:tcMar>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 Error</w:t>
            </w:r>
          </w:p>
        </w:tc>
        <w:tc>
          <w:tcPr>
            <w:tcW w:w="533" w:type="pct"/>
            <w:shd w:val="clear" w:color="auto" w:fill="auto"/>
            <w:tcMar>
              <w:top w:w="45" w:type="dxa"/>
              <w:left w:w="150" w:type="dxa"/>
              <w:bottom w:w="45" w:type="dxa"/>
              <w:right w:w="150" w:type="dxa"/>
            </w:tcMar>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object</w:t>
            </w:r>
          </w:p>
        </w:tc>
        <w:tc>
          <w:tcPr>
            <w:tcW w:w="2589" w:type="pct"/>
            <w:shd w:val="clear" w:color="auto" w:fill="auto"/>
            <w:tcMar>
              <w:top w:w="45" w:type="dxa"/>
              <w:left w:w="150" w:type="dxa"/>
              <w:bottom w:w="45" w:type="dxa"/>
              <w:right w:w="150" w:type="dxa"/>
            </w:tcMar>
            <w:vAlign w:val="center"/>
          </w:tcPr>
          <w:p>
            <w:pPr>
              <w:rPr>
                <w:rFonts w:hint="eastAsia" w:ascii="宋体" w:hAnsi="宋体" w:eastAsia="宋体" w:cs="宋体"/>
                <w:i w:val="0"/>
                <w:iCs w:val="0"/>
                <w:caps w:val="0"/>
                <w:color w:val="393838"/>
                <w:spacing w:val="0"/>
                <w:sz w:val="19"/>
                <w:szCs w:val="19"/>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jc w:val="center"/>
        </w:trPr>
        <w:tc>
          <w:tcPr>
            <w:tcW w:w="1877" w:type="pct"/>
            <w:shd w:val="clear" w:color="auto" w:fill="auto"/>
            <w:tcMar>
              <w:top w:w="45" w:type="dxa"/>
              <w:left w:w="150" w:type="dxa"/>
              <w:bottom w:w="45" w:type="dxa"/>
              <w:right w:w="150" w:type="dxa"/>
            </w:tcMar>
            <w:vAlign w:val="center"/>
          </w:tcPr>
          <w:p>
            <w:pPr>
              <w:pStyle w:val="106"/>
              <w:ind w:firstLine="210" w:firstLineChars="100"/>
              <w:rPr>
                <w:rFonts w:hint="eastAsia" w:ascii="宋体" w:hAnsi="宋体" w:eastAsia="宋体" w:cs="宋体"/>
                <w:lang w:val="en-US" w:eastAsia="zh-CN"/>
              </w:rPr>
            </w:pPr>
            <w:r>
              <w:rPr>
                <w:rFonts w:hint="eastAsia" w:ascii="宋体" w:hAnsi="宋体" w:eastAsia="宋体" w:cs="宋体"/>
                <w:lang w:val="en-US" w:eastAsia="zh-CN"/>
              </w:rPr>
              <w:t>├─ Code</w:t>
            </w:r>
          </w:p>
        </w:tc>
        <w:tc>
          <w:tcPr>
            <w:tcW w:w="533" w:type="pct"/>
            <w:shd w:val="clear" w:color="auto" w:fill="auto"/>
            <w:tcMar>
              <w:top w:w="45" w:type="dxa"/>
              <w:left w:w="150" w:type="dxa"/>
              <w:bottom w:w="45" w:type="dxa"/>
              <w:right w:w="150" w:type="dxa"/>
            </w:tcMar>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string</w:t>
            </w:r>
          </w:p>
        </w:tc>
        <w:tc>
          <w:tcPr>
            <w:tcW w:w="2589" w:type="pct"/>
            <w:shd w:val="clear" w:color="auto" w:fill="auto"/>
            <w:tcMar>
              <w:top w:w="45" w:type="dxa"/>
              <w:left w:w="150" w:type="dxa"/>
              <w:bottom w:w="45" w:type="dxa"/>
              <w:right w:w="150" w:type="dxa"/>
            </w:tcMar>
            <w:vAlign w:val="center"/>
          </w:tcPr>
          <w:p>
            <w:pPr>
              <w:rPr>
                <w:rFonts w:hint="eastAsia" w:ascii="宋体" w:hAnsi="宋体" w:eastAsia="宋体" w:cs="宋体"/>
                <w:i w:val="0"/>
                <w:iCs w:val="0"/>
                <w:caps w:val="0"/>
                <w:color w:val="393838"/>
                <w:spacing w:val="0"/>
                <w:sz w:val="19"/>
                <w:szCs w:val="19"/>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jc w:val="center"/>
        </w:trPr>
        <w:tc>
          <w:tcPr>
            <w:tcW w:w="1877" w:type="pct"/>
            <w:shd w:val="clear" w:color="auto" w:fill="auto"/>
            <w:tcMar>
              <w:top w:w="45" w:type="dxa"/>
              <w:left w:w="150" w:type="dxa"/>
              <w:bottom w:w="45" w:type="dxa"/>
              <w:right w:w="150" w:type="dxa"/>
            </w:tcMar>
            <w:vAlign w:val="center"/>
          </w:tcPr>
          <w:p>
            <w:pPr>
              <w:pStyle w:val="106"/>
              <w:ind w:firstLine="210" w:firstLineChars="100"/>
              <w:rPr>
                <w:rFonts w:hint="eastAsia" w:ascii="宋体" w:hAnsi="宋体" w:eastAsia="宋体" w:cs="宋体"/>
                <w:lang w:val="en-US" w:eastAsia="zh-CN"/>
              </w:rPr>
            </w:pPr>
            <w:r>
              <w:rPr>
                <w:rFonts w:hint="eastAsia" w:ascii="宋体" w:hAnsi="宋体" w:eastAsia="宋体" w:cs="宋体"/>
                <w:lang w:val="en-US" w:eastAsia="zh-CN"/>
              </w:rPr>
              <w:t>├─ Message</w:t>
            </w:r>
          </w:p>
        </w:tc>
        <w:tc>
          <w:tcPr>
            <w:tcW w:w="533" w:type="pct"/>
            <w:shd w:val="clear" w:color="auto" w:fill="auto"/>
            <w:tcMar>
              <w:top w:w="45" w:type="dxa"/>
              <w:left w:w="150" w:type="dxa"/>
              <w:bottom w:w="45" w:type="dxa"/>
              <w:right w:w="150" w:type="dxa"/>
            </w:tcMar>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string</w:t>
            </w:r>
          </w:p>
        </w:tc>
        <w:tc>
          <w:tcPr>
            <w:tcW w:w="2589" w:type="pct"/>
            <w:shd w:val="clear" w:color="auto" w:fill="auto"/>
            <w:tcMar>
              <w:top w:w="45" w:type="dxa"/>
              <w:left w:w="150" w:type="dxa"/>
              <w:bottom w:w="45" w:type="dxa"/>
              <w:right w:w="150" w:type="dxa"/>
            </w:tcMar>
            <w:vAlign w:val="center"/>
          </w:tcPr>
          <w:p>
            <w:pPr>
              <w:rPr>
                <w:rFonts w:hint="eastAsia" w:ascii="宋体" w:hAnsi="宋体" w:eastAsia="宋体" w:cs="宋体"/>
                <w:i w:val="0"/>
                <w:iCs w:val="0"/>
                <w:caps w:val="0"/>
                <w:color w:val="393838"/>
                <w:spacing w:val="0"/>
                <w:sz w:val="19"/>
                <w:szCs w:val="19"/>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jc w:val="center"/>
        </w:trPr>
        <w:tc>
          <w:tcPr>
            <w:tcW w:w="1877" w:type="pct"/>
            <w:shd w:val="clear" w:color="auto" w:fill="auto"/>
            <w:tcMar>
              <w:top w:w="45" w:type="dxa"/>
              <w:left w:w="150" w:type="dxa"/>
              <w:bottom w:w="45" w:type="dxa"/>
              <w:right w:w="150" w:type="dxa"/>
            </w:tcMar>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 RequestId</w:t>
            </w:r>
          </w:p>
        </w:tc>
        <w:tc>
          <w:tcPr>
            <w:tcW w:w="533" w:type="pct"/>
            <w:shd w:val="clear" w:color="auto" w:fill="auto"/>
            <w:tcMar>
              <w:top w:w="45" w:type="dxa"/>
              <w:left w:w="150" w:type="dxa"/>
              <w:bottom w:w="45" w:type="dxa"/>
              <w:right w:w="150" w:type="dxa"/>
            </w:tcMar>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string</w:t>
            </w:r>
          </w:p>
        </w:tc>
        <w:tc>
          <w:tcPr>
            <w:tcW w:w="2589" w:type="pct"/>
            <w:shd w:val="clear" w:color="auto" w:fill="auto"/>
            <w:vAlign w:val="center"/>
          </w:tcPr>
          <w:p>
            <w:pPr>
              <w:rPr>
                <w:rFonts w:hint="eastAsia" w:ascii="宋体" w:hAnsi="宋体" w:eastAsia="宋体" w:cs="宋体"/>
                <w:i w:val="0"/>
                <w:iCs w:val="0"/>
                <w:caps w:val="0"/>
                <w:color w:val="393838"/>
                <w:spacing w:val="0"/>
                <w:sz w:val="19"/>
                <w:szCs w:val="19"/>
              </w:rPr>
            </w:pPr>
          </w:p>
        </w:tc>
      </w:tr>
    </w:tbl>
    <w:p>
      <w:pPr>
        <w:pStyle w:val="82"/>
        <w:spacing w:before="156" w:after="156"/>
        <w:rPr>
          <w:rFonts w:hint="eastAsia" w:ascii="宋体" w:hAnsi="宋体" w:eastAsia="宋体" w:cs="宋体"/>
        </w:rPr>
      </w:pPr>
      <w:bookmarkStart w:id="98" w:name="_Toc16633"/>
      <w:bookmarkStart w:id="99" w:name="_Toc16843"/>
      <w:r>
        <w:rPr>
          <w:rFonts w:hint="eastAsia" w:ascii="宋体" w:hAnsi="宋体" w:eastAsia="宋体" w:cs="宋体"/>
          <w:lang w:val="en-US" w:eastAsia="zh-CN"/>
        </w:rPr>
        <w:t>个人码解码接口</w:t>
      </w:r>
      <w:bookmarkEnd w:id="98"/>
      <w:bookmarkEnd w:id="99"/>
    </w:p>
    <w:p>
      <w:pPr>
        <w:pStyle w:val="45"/>
        <w:numPr>
          <w:ilvl w:val="0"/>
          <w:numId w:val="29"/>
        </w:numPr>
        <w:spacing w:before="120" w:after="120"/>
        <w:ind w:firstLineChars="0"/>
        <w:rPr>
          <w:rFonts w:hint="eastAsia" w:ascii="宋体" w:hAnsi="宋体" w:eastAsia="宋体" w:cs="宋体"/>
        </w:rPr>
      </w:pPr>
      <w:r>
        <w:rPr>
          <w:rFonts w:hint="eastAsia" w:ascii="宋体" w:hAnsi="宋体" w:eastAsia="宋体" w:cs="宋体"/>
        </w:rPr>
        <w:t>接口描述：</w:t>
      </w:r>
      <w:r>
        <w:rPr>
          <w:rFonts w:hint="eastAsia" w:ascii="宋体" w:hAnsi="宋体" w:eastAsia="宋体" w:cs="宋体"/>
          <w:lang w:val="en-US" w:eastAsia="zh-CN"/>
        </w:rPr>
        <w:t>个人码解码接口</w:t>
      </w:r>
      <w:r>
        <w:rPr>
          <w:rFonts w:hint="eastAsia" w:ascii="宋体" w:hAnsi="宋体" w:eastAsia="宋体" w:cs="宋体"/>
        </w:rPr>
        <w:t>。</w:t>
      </w:r>
    </w:p>
    <w:p>
      <w:pPr>
        <w:pStyle w:val="45"/>
        <w:numPr>
          <w:ilvl w:val="0"/>
          <w:numId w:val="29"/>
        </w:numPr>
        <w:spacing w:before="120" w:after="120"/>
        <w:ind w:firstLineChars="0"/>
        <w:rPr>
          <w:rFonts w:hint="eastAsia" w:ascii="宋体" w:hAnsi="宋体" w:eastAsia="宋体" w:cs="宋体"/>
        </w:rPr>
      </w:pPr>
      <w:r>
        <w:rPr>
          <w:rFonts w:hint="eastAsia" w:ascii="宋体" w:hAnsi="宋体" w:eastAsia="宋体" w:cs="宋体"/>
        </w:rPr>
        <w:t>接口版本：V1.0</w:t>
      </w:r>
    </w:p>
    <w:p>
      <w:pPr>
        <w:pStyle w:val="45"/>
        <w:numPr>
          <w:ilvl w:val="0"/>
          <w:numId w:val="29"/>
        </w:numPr>
        <w:spacing w:before="120" w:after="120"/>
        <w:ind w:firstLineChars="0"/>
        <w:rPr>
          <w:rFonts w:hint="eastAsia" w:ascii="宋体" w:hAnsi="宋体" w:eastAsia="宋体" w:cs="宋体"/>
        </w:rPr>
      </w:pPr>
      <w:r>
        <w:rPr>
          <w:rFonts w:hint="eastAsia" w:ascii="宋体" w:hAnsi="宋体" w:eastAsia="宋体" w:cs="宋体"/>
        </w:rPr>
        <w:t>接口</w:t>
      </w:r>
      <w:r>
        <w:rPr>
          <w:rFonts w:hint="eastAsia" w:ascii="宋体" w:hAnsi="宋体" w:eastAsia="宋体" w:cs="宋体"/>
          <w:lang w:val="en-US" w:eastAsia="zh-CN"/>
        </w:rPr>
        <w:t>路径</w:t>
      </w:r>
      <w:r>
        <w:rPr>
          <w:rFonts w:hint="eastAsia" w:ascii="宋体" w:hAnsi="宋体" w:eastAsia="宋体" w:cs="宋体"/>
        </w:rPr>
        <w:t>：</w:t>
      </w:r>
      <w:r>
        <w:rPr>
          <w:rFonts w:hint="eastAsia" w:ascii="宋体" w:hAnsi="宋体" w:eastAsia="宋体" w:cs="宋体"/>
          <w:lang w:val="en-US" w:eastAsia="zh-CN"/>
        </w:rPr>
        <w:t> /identity/decodeIdentityCode</w:t>
      </w:r>
    </w:p>
    <w:p>
      <w:pPr>
        <w:pStyle w:val="45"/>
        <w:numPr>
          <w:ilvl w:val="0"/>
          <w:numId w:val="29"/>
        </w:numPr>
        <w:spacing w:before="120" w:after="120"/>
        <w:ind w:firstLineChars="0"/>
        <w:rPr>
          <w:rFonts w:hint="eastAsia" w:ascii="宋体" w:hAnsi="宋体" w:eastAsia="宋体" w:cs="宋体"/>
        </w:rPr>
      </w:pPr>
      <w:r>
        <w:rPr>
          <w:rFonts w:hint="eastAsia" w:ascii="宋体" w:hAnsi="宋体" w:eastAsia="宋体" w:cs="宋体"/>
        </w:rPr>
        <w:t>输入参数：</w:t>
      </w:r>
    </w:p>
    <w:tbl>
      <w:tblPr>
        <w:tblStyle w:val="3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58"/>
        <w:gridCol w:w="716"/>
        <w:gridCol w:w="992"/>
        <w:gridCol w:w="50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blHeader/>
          <w:jc w:val="center"/>
        </w:trPr>
        <w:tc>
          <w:tcPr>
            <w:tcW w:w="1032" w:type="pct"/>
            <w:shd w:val="clear" w:color="auto" w:fill="E7E6E6"/>
            <w:vAlign w:val="center"/>
          </w:tcPr>
          <w:p>
            <w:pPr>
              <w:pStyle w:val="108"/>
              <w:jc w:val="both"/>
              <w:rPr>
                <w:rFonts w:hint="eastAsia" w:ascii="宋体" w:hAnsi="宋体" w:eastAsia="宋体" w:cs="宋体"/>
              </w:rPr>
            </w:pPr>
            <w:r>
              <w:rPr>
                <w:rFonts w:hint="eastAsia" w:ascii="宋体" w:hAnsi="宋体" w:eastAsia="宋体" w:cs="宋体"/>
              </w:rPr>
              <w:t>参数名称</w:t>
            </w:r>
          </w:p>
        </w:tc>
        <w:tc>
          <w:tcPr>
            <w:tcW w:w="420" w:type="pct"/>
            <w:shd w:val="clear" w:color="auto" w:fill="E7E6E6"/>
            <w:vAlign w:val="center"/>
          </w:tcPr>
          <w:p>
            <w:pPr>
              <w:pStyle w:val="108"/>
              <w:jc w:val="both"/>
              <w:rPr>
                <w:rFonts w:hint="eastAsia" w:ascii="宋体" w:hAnsi="宋体" w:eastAsia="宋体" w:cs="宋体"/>
              </w:rPr>
            </w:pPr>
            <w:r>
              <w:rPr>
                <w:rFonts w:hint="eastAsia" w:ascii="宋体" w:hAnsi="宋体" w:eastAsia="宋体" w:cs="宋体"/>
              </w:rPr>
              <w:t>类型</w:t>
            </w:r>
          </w:p>
        </w:tc>
        <w:tc>
          <w:tcPr>
            <w:tcW w:w="582" w:type="pct"/>
            <w:shd w:val="clear" w:color="auto" w:fill="E7E6E6"/>
            <w:vAlign w:val="center"/>
          </w:tcPr>
          <w:p>
            <w:pPr>
              <w:pStyle w:val="108"/>
              <w:jc w:val="both"/>
              <w:rPr>
                <w:rFonts w:hint="eastAsia" w:ascii="宋体" w:hAnsi="宋体" w:eastAsia="宋体" w:cs="宋体"/>
              </w:rPr>
            </w:pPr>
            <w:r>
              <w:rPr>
                <w:rFonts w:hint="eastAsia" w:ascii="宋体" w:hAnsi="宋体" w:eastAsia="宋体" w:cs="宋体"/>
              </w:rPr>
              <w:t>是否必选</w:t>
            </w:r>
          </w:p>
        </w:tc>
        <w:tc>
          <w:tcPr>
            <w:tcW w:w="2964" w:type="pct"/>
            <w:shd w:val="clear" w:color="auto" w:fill="E7E6E6"/>
            <w:vAlign w:val="center"/>
          </w:tcPr>
          <w:p>
            <w:pPr>
              <w:pStyle w:val="108"/>
              <w:jc w:val="both"/>
              <w:rPr>
                <w:rFonts w:hint="eastAsia" w:ascii="宋体" w:hAnsi="宋体" w:eastAsia="宋体" w:cs="宋体"/>
              </w:rPr>
            </w:pPr>
            <w:r>
              <w:rPr>
                <w:rFonts w:hint="eastAsia" w:ascii="宋体" w:hAnsi="宋体" w:eastAsia="宋体" w:cs="宋体"/>
              </w:rPr>
              <w:t>描述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blHeader/>
          <w:jc w:val="center"/>
        </w:trPr>
        <w:tc>
          <w:tcPr>
            <w:tcW w:w="1032" w:type="pct"/>
            <w:shd w:val="clear" w:color="auto" w:fill="auto"/>
            <w:vAlign w:val="center"/>
          </w:tcPr>
          <w:p>
            <w:pPr>
              <w:pStyle w:val="106"/>
              <w:rPr>
                <w:rFonts w:hint="eastAsia" w:ascii="宋体" w:hAnsi="宋体" w:eastAsia="宋体" w:cs="宋体"/>
              </w:rPr>
            </w:pPr>
            <w:r>
              <w:rPr>
                <w:rFonts w:hint="eastAsia" w:ascii="宋体" w:hAnsi="宋体" w:eastAsia="宋体" w:cs="宋体"/>
                <w:lang w:val="en-US" w:eastAsia="zh-CN"/>
              </w:rPr>
              <w:t>bizExtInfo</w:t>
            </w:r>
          </w:p>
        </w:tc>
        <w:tc>
          <w:tcPr>
            <w:tcW w:w="420" w:type="pct"/>
            <w:shd w:val="clear" w:color="auto" w:fill="auto"/>
            <w:vAlign w:val="center"/>
          </w:tcPr>
          <w:p>
            <w:pPr>
              <w:pStyle w:val="106"/>
              <w:rPr>
                <w:rFonts w:hint="eastAsia" w:ascii="宋体" w:hAnsi="宋体" w:eastAsia="宋体" w:cs="宋体"/>
              </w:rPr>
            </w:pPr>
            <w:r>
              <w:rPr>
                <w:rFonts w:hint="eastAsia" w:ascii="宋体" w:hAnsi="宋体" w:eastAsia="宋体" w:cs="宋体"/>
                <w:lang w:val="en-US" w:eastAsia="zh-CN"/>
              </w:rPr>
              <w:t>string</w:t>
            </w:r>
          </w:p>
        </w:tc>
        <w:tc>
          <w:tcPr>
            <w:tcW w:w="582" w:type="pct"/>
            <w:shd w:val="clear" w:color="auto" w:fill="auto"/>
            <w:vAlign w:val="center"/>
          </w:tcPr>
          <w:p>
            <w:pPr>
              <w:pStyle w:val="106"/>
              <w:rPr>
                <w:rFonts w:hint="eastAsia" w:ascii="宋体" w:hAnsi="宋体" w:eastAsia="宋体" w:cs="宋体"/>
              </w:rPr>
            </w:pPr>
            <w:r>
              <w:rPr>
                <w:rFonts w:hint="eastAsia" w:ascii="宋体" w:hAnsi="宋体" w:eastAsia="宋体" w:cs="宋体"/>
                <w:lang w:val="en-US" w:eastAsia="zh-CN"/>
              </w:rPr>
              <w:t>非必须</w:t>
            </w:r>
          </w:p>
        </w:tc>
        <w:tc>
          <w:tcPr>
            <w:tcW w:w="2964" w:type="pct"/>
            <w:shd w:val="clear" w:color="auto" w:fill="auto"/>
            <w:vAlign w:val="center"/>
          </w:tcPr>
          <w:p>
            <w:pPr>
              <w:pStyle w:val="106"/>
              <w:rPr>
                <w:rFonts w:hint="eastAsia" w:ascii="宋体" w:hAnsi="宋体" w:eastAsia="宋体" w:cs="宋体"/>
              </w:rPr>
            </w:pPr>
            <w:r>
              <w:rPr>
                <w:rFonts w:hint="eastAsia" w:ascii="宋体" w:hAnsi="宋体" w:eastAsia="宋体" w:cs="宋体"/>
              </w:rPr>
              <w:t>业务扩展信息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blHeader/>
          <w:jc w:val="center"/>
        </w:trPr>
        <w:tc>
          <w:tcPr>
            <w:tcW w:w="1032" w:type="pct"/>
            <w:shd w:val="clear" w:color="auto" w:fill="auto"/>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acceptOrgId</w:t>
            </w:r>
          </w:p>
        </w:tc>
        <w:tc>
          <w:tcPr>
            <w:tcW w:w="420" w:type="pct"/>
            <w:shd w:val="clear" w:color="auto" w:fill="auto"/>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string</w:t>
            </w:r>
          </w:p>
        </w:tc>
        <w:tc>
          <w:tcPr>
            <w:tcW w:w="582" w:type="pct"/>
            <w:shd w:val="clear" w:color="auto" w:fill="auto"/>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必须</w:t>
            </w:r>
          </w:p>
        </w:tc>
        <w:tc>
          <w:tcPr>
            <w:tcW w:w="2964" w:type="pct"/>
            <w:shd w:val="clear" w:color="auto" w:fill="auto"/>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用码机构标识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blHeader/>
          <w:jc w:val="center"/>
        </w:trPr>
        <w:tc>
          <w:tcPr>
            <w:tcW w:w="1032" w:type="pct"/>
            <w:shd w:val="clear" w:color="auto" w:fill="auto"/>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acceptOrgName</w:t>
            </w:r>
          </w:p>
        </w:tc>
        <w:tc>
          <w:tcPr>
            <w:tcW w:w="420" w:type="pct"/>
            <w:shd w:val="clear" w:color="auto" w:fill="auto"/>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string</w:t>
            </w:r>
          </w:p>
        </w:tc>
        <w:tc>
          <w:tcPr>
            <w:tcW w:w="582" w:type="pct"/>
            <w:shd w:val="clear" w:color="auto" w:fill="auto"/>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非必须</w:t>
            </w:r>
          </w:p>
        </w:tc>
        <w:tc>
          <w:tcPr>
            <w:tcW w:w="2964" w:type="pct"/>
            <w:shd w:val="clear" w:color="auto" w:fill="auto"/>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用码机构名称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blHeader/>
          <w:jc w:val="center"/>
        </w:trPr>
        <w:tc>
          <w:tcPr>
            <w:tcW w:w="1032" w:type="pct"/>
            <w:shd w:val="clear" w:color="auto" w:fill="auto"/>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codeContent</w:t>
            </w:r>
          </w:p>
        </w:tc>
        <w:tc>
          <w:tcPr>
            <w:tcW w:w="420" w:type="pct"/>
            <w:shd w:val="clear" w:color="auto" w:fill="auto"/>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string</w:t>
            </w:r>
          </w:p>
        </w:tc>
        <w:tc>
          <w:tcPr>
            <w:tcW w:w="582" w:type="pct"/>
            <w:shd w:val="clear" w:color="auto" w:fill="auto"/>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必须</w:t>
            </w:r>
          </w:p>
        </w:tc>
        <w:tc>
          <w:tcPr>
            <w:tcW w:w="2964" w:type="pct"/>
            <w:shd w:val="clear" w:color="auto" w:fill="auto"/>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二维码内容字符串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blHeader/>
          <w:jc w:val="center"/>
        </w:trPr>
        <w:tc>
          <w:tcPr>
            <w:tcW w:w="1032" w:type="pct"/>
            <w:shd w:val="clear" w:color="auto" w:fill="auto"/>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qrCodeTime</w:t>
            </w:r>
          </w:p>
        </w:tc>
        <w:tc>
          <w:tcPr>
            <w:tcW w:w="420" w:type="pct"/>
            <w:shd w:val="clear" w:color="auto" w:fill="auto"/>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string</w:t>
            </w:r>
          </w:p>
        </w:tc>
        <w:tc>
          <w:tcPr>
            <w:tcW w:w="582" w:type="pct"/>
            <w:shd w:val="clear" w:color="auto" w:fill="auto"/>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非必须</w:t>
            </w:r>
          </w:p>
        </w:tc>
        <w:tc>
          <w:tcPr>
            <w:tcW w:w="2964" w:type="pct"/>
            <w:shd w:val="clear" w:color="auto" w:fill="auto"/>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扫码时间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blHeader/>
          <w:jc w:val="center"/>
        </w:trPr>
        <w:tc>
          <w:tcPr>
            <w:tcW w:w="1032" w:type="pct"/>
            <w:shd w:val="clear" w:color="auto" w:fill="auto"/>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terminalNo</w:t>
            </w:r>
          </w:p>
        </w:tc>
        <w:tc>
          <w:tcPr>
            <w:tcW w:w="420" w:type="pct"/>
            <w:shd w:val="clear" w:color="auto" w:fill="auto"/>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string</w:t>
            </w:r>
          </w:p>
        </w:tc>
        <w:tc>
          <w:tcPr>
            <w:tcW w:w="582" w:type="pct"/>
            <w:shd w:val="clear" w:color="auto" w:fill="auto"/>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非必须</w:t>
            </w:r>
          </w:p>
        </w:tc>
        <w:tc>
          <w:tcPr>
            <w:tcW w:w="2964" w:type="pct"/>
            <w:shd w:val="clear" w:color="auto" w:fill="auto"/>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扫码设备编号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blHeader/>
          <w:jc w:val="center"/>
        </w:trPr>
        <w:tc>
          <w:tcPr>
            <w:tcW w:w="1032" w:type="pct"/>
            <w:shd w:val="clear" w:color="auto" w:fill="auto"/>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useCode</w:t>
            </w:r>
          </w:p>
        </w:tc>
        <w:tc>
          <w:tcPr>
            <w:tcW w:w="420" w:type="pct"/>
            <w:shd w:val="clear" w:color="auto" w:fill="auto"/>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string</w:t>
            </w:r>
          </w:p>
        </w:tc>
        <w:tc>
          <w:tcPr>
            <w:tcW w:w="582" w:type="pct"/>
            <w:shd w:val="clear" w:color="auto" w:fill="auto"/>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非必须</w:t>
            </w:r>
          </w:p>
        </w:tc>
        <w:tc>
          <w:tcPr>
            <w:tcW w:w="2964" w:type="pct"/>
            <w:shd w:val="clear" w:color="auto" w:fill="auto"/>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用码编号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blHeader/>
          <w:jc w:val="center"/>
        </w:trPr>
        <w:tc>
          <w:tcPr>
            <w:tcW w:w="1032" w:type="pct"/>
            <w:shd w:val="clear" w:color="auto" w:fill="auto"/>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useInfo</w:t>
            </w:r>
          </w:p>
        </w:tc>
        <w:tc>
          <w:tcPr>
            <w:tcW w:w="420" w:type="pct"/>
            <w:shd w:val="clear" w:color="auto" w:fill="auto"/>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string</w:t>
            </w:r>
          </w:p>
        </w:tc>
        <w:tc>
          <w:tcPr>
            <w:tcW w:w="582" w:type="pct"/>
            <w:shd w:val="clear" w:color="auto" w:fill="auto"/>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非必须</w:t>
            </w:r>
          </w:p>
        </w:tc>
        <w:tc>
          <w:tcPr>
            <w:tcW w:w="2964" w:type="pct"/>
            <w:shd w:val="clear" w:color="auto" w:fill="auto"/>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用码说明</w:t>
            </w:r>
          </w:p>
        </w:tc>
      </w:tr>
    </w:tbl>
    <w:p>
      <w:pPr>
        <w:pStyle w:val="45"/>
        <w:numPr>
          <w:ilvl w:val="0"/>
          <w:numId w:val="29"/>
        </w:numPr>
        <w:spacing w:before="120" w:after="120"/>
        <w:ind w:firstLineChars="0"/>
        <w:rPr>
          <w:rFonts w:hint="eastAsia" w:ascii="宋体" w:hAnsi="宋体" w:eastAsia="宋体" w:cs="宋体"/>
        </w:rPr>
      </w:pPr>
      <w:r>
        <w:rPr>
          <w:rFonts w:hint="eastAsia" w:ascii="宋体" w:hAnsi="宋体" w:eastAsia="宋体" w:cs="宋体"/>
        </w:rPr>
        <w:t>输出参数：</w:t>
      </w:r>
    </w:p>
    <w:tbl>
      <w:tblPr>
        <w:tblStyle w:val="33"/>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33"/>
        <w:gridCol w:w="1035"/>
        <w:gridCol w:w="43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47" w:hRule="atLeast"/>
          <w:tblHeader/>
          <w:jc w:val="center"/>
        </w:trPr>
        <w:tc>
          <w:tcPr>
            <w:tcW w:w="1877" w:type="pct"/>
            <w:shd w:val="clear" w:color="auto" w:fill="E7E6E6"/>
            <w:vAlign w:val="center"/>
          </w:tcPr>
          <w:p>
            <w:pPr>
              <w:pStyle w:val="108"/>
              <w:jc w:val="both"/>
              <w:rPr>
                <w:rFonts w:hint="eastAsia" w:ascii="宋体" w:hAnsi="宋体" w:eastAsia="宋体" w:cs="宋体"/>
              </w:rPr>
            </w:pPr>
            <w:r>
              <w:rPr>
                <w:rFonts w:hint="eastAsia" w:ascii="宋体" w:hAnsi="宋体" w:eastAsia="宋体" w:cs="宋体"/>
              </w:rPr>
              <w:t>参数名称</w:t>
            </w:r>
          </w:p>
        </w:tc>
        <w:tc>
          <w:tcPr>
            <w:tcW w:w="533" w:type="pct"/>
            <w:shd w:val="clear" w:color="auto" w:fill="E7E6E6"/>
            <w:vAlign w:val="center"/>
          </w:tcPr>
          <w:p>
            <w:pPr>
              <w:pStyle w:val="108"/>
              <w:jc w:val="both"/>
              <w:rPr>
                <w:rFonts w:hint="eastAsia" w:ascii="宋体" w:hAnsi="宋体" w:eastAsia="宋体" w:cs="宋体"/>
              </w:rPr>
            </w:pPr>
            <w:r>
              <w:rPr>
                <w:rFonts w:hint="eastAsia" w:ascii="宋体" w:hAnsi="宋体" w:eastAsia="宋体" w:cs="宋体"/>
              </w:rPr>
              <w:t>类型</w:t>
            </w:r>
          </w:p>
        </w:tc>
        <w:tc>
          <w:tcPr>
            <w:tcW w:w="2589" w:type="pct"/>
            <w:shd w:val="clear" w:color="auto" w:fill="E7E6E6"/>
            <w:vAlign w:val="center"/>
          </w:tcPr>
          <w:p>
            <w:pPr>
              <w:pStyle w:val="108"/>
              <w:jc w:val="both"/>
              <w:rPr>
                <w:rFonts w:hint="eastAsia" w:ascii="宋体" w:hAnsi="宋体" w:eastAsia="宋体" w:cs="宋体"/>
              </w:rPr>
            </w:pPr>
            <w:r>
              <w:rPr>
                <w:rFonts w:hint="eastAsia" w:ascii="宋体" w:hAnsi="宋体" w:eastAsia="宋体" w:cs="宋体"/>
              </w:rPr>
              <w:t>描述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jc w:val="center"/>
        </w:trPr>
        <w:tc>
          <w:tcPr>
            <w:tcW w:w="1877" w:type="pct"/>
            <w:shd w:val="clear" w:color="auto" w:fill="auto"/>
            <w:tcMar>
              <w:top w:w="45" w:type="dxa"/>
              <w:left w:w="150" w:type="dxa"/>
              <w:bottom w:w="45" w:type="dxa"/>
              <w:right w:w="150" w:type="dxa"/>
            </w:tcMar>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Response</w:t>
            </w:r>
          </w:p>
        </w:tc>
        <w:tc>
          <w:tcPr>
            <w:tcW w:w="533" w:type="pct"/>
            <w:shd w:val="clear" w:color="auto" w:fill="auto"/>
            <w:tcMar>
              <w:top w:w="45" w:type="dxa"/>
              <w:left w:w="150" w:type="dxa"/>
              <w:bottom w:w="45" w:type="dxa"/>
              <w:right w:w="150" w:type="dxa"/>
            </w:tcMar>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object</w:t>
            </w:r>
          </w:p>
        </w:tc>
        <w:tc>
          <w:tcPr>
            <w:tcW w:w="2589" w:type="pct"/>
            <w:shd w:val="clear" w:color="auto" w:fill="auto"/>
            <w:tcMar>
              <w:top w:w="45" w:type="dxa"/>
              <w:left w:w="150" w:type="dxa"/>
              <w:bottom w:w="45" w:type="dxa"/>
              <w:right w:w="150" w:type="dxa"/>
            </w:tcMar>
            <w:vAlign w:val="center"/>
          </w:tcPr>
          <w:p>
            <w:pPr>
              <w:rPr>
                <w:rFonts w:hint="eastAsia" w:ascii="宋体" w:hAnsi="宋体" w:eastAsia="宋体" w:cs="宋体"/>
                <w:i w:val="0"/>
                <w:iCs w:val="0"/>
                <w:caps w:val="0"/>
                <w:color w:val="393838"/>
                <w:spacing w:val="0"/>
                <w:sz w:val="19"/>
                <w:szCs w:val="19"/>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jc w:val="center"/>
        </w:trPr>
        <w:tc>
          <w:tcPr>
            <w:tcW w:w="1877" w:type="pct"/>
            <w:shd w:val="clear" w:color="auto" w:fill="auto"/>
            <w:tcMar>
              <w:top w:w="45" w:type="dxa"/>
              <w:left w:w="150" w:type="dxa"/>
              <w:bottom w:w="45" w:type="dxa"/>
              <w:right w:w="150" w:type="dxa"/>
            </w:tcMar>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 Data</w:t>
            </w:r>
          </w:p>
        </w:tc>
        <w:tc>
          <w:tcPr>
            <w:tcW w:w="533" w:type="pct"/>
            <w:shd w:val="clear" w:color="auto" w:fill="auto"/>
            <w:tcMar>
              <w:top w:w="45" w:type="dxa"/>
              <w:left w:w="150" w:type="dxa"/>
              <w:bottom w:w="45" w:type="dxa"/>
              <w:right w:w="150" w:type="dxa"/>
            </w:tcMar>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object</w:t>
            </w:r>
          </w:p>
        </w:tc>
        <w:tc>
          <w:tcPr>
            <w:tcW w:w="2589" w:type="pct"/>
            <w:shd w:val="clear" w:color="auto" w:fill="auto"/>
            <w:tcMar>
              <w:top w:w="45" w:type="dxa"/>
              <w:left w:w="150" w:type="dxa"/>
              <w:bottom w:w="45" w:type="dxa"/>
              <w:right w:w="150" w:type="dxa"/>
            </w:tcMar>
            <w:vAlign w:val="center"/>
          </w:tcPr>
          <w:p>
            <w:pPr>
              <w:rPr>
                <w:rFonts w:hint="eastAsia" w:ascii="宋体" w:hAnsi="宋体" w:eastAsia="宋体" w:cs="宋体"/>
                <w:i w:val="0"/>
                <w:iCs w:val="0"/>
                <w:caps w:val="0"/>
                <w:color w:val="393838"/>
                <w:spacing w:val="0"/>
                <w:sz w:val="19"/>
                <w:szCs w:val="19"/>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jc w:val="center"/>
        </w:trPr>
        <w:tc>
          <w:tcPr>
            <w:tcW w:w="1877" w:type="pct"/>
            <w:shd w:val="clear" w:color="auto" w:fill="auto"/>
            <w:tcMar>
              <w:top w:w="45" w:type="dxa"/>
              <w:left w:w="150" w:type="dxa"/>
              <w:bottom w:w="45" w:type="dxa"/>
              <w:right w:w="150" w:type="dxa"/>
            </w:tcMar>
            <w:vAlign w:val="center"/>
          </w:tcPr>
          <w:p>
            <w:pPr>
              <w:pStyle w:val="106"/>
              <w:ind w:firstLine="210" w:firstLineChars="100"/>
              <w:rPr>
                <w:rFonts w:hint="eastAsia" w:ascii="宋体" w:hAnsi="宋体" w:eastAsia="宋体" w:cs="宋体"/>
                <w:lang w:val="en-US" w:eastAsia="zh-CN"/>
              </w:rPr>
            </w:pPr>
            <w:r>
              <w:rPr>
                <w:rFonts w:hint="eastAsia" w:ascii="宋体" w:hAnsi="宋体" w:eastAsia="宋体" w:cs="宋体"/>
                <w:lang w:val="en-US" w:eastAsia="zh-CN"/>
              </w:rPr>
              <w:t>├─ bizExtInfo</w:t>
            </w:r>
          </w:p>
        </w:tc>
        <w:tc>
          <w:tcPr>
            <w:tcW w:w="533" w:type="pct"/>
            <w:shd w:val="clear" w:color="auto" w:fill="auto"/>
            <w:tcMar>
              <w:top w:w="45" w:type="dxa"/>
              <w:left w:w="150" w:type="dxa"/>
              <w:bottom w:w="45" w:type="dxa"/>
              <w:right w:w="150" w:type="dxa"/>
            </w:tcMar>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string</w:t>
            </w:r>
          </w:p>
        </w:tc>
        <w:tc>
          <w:tcPr>
            <w:tcW w:w="2589" w:type="pct"/>
            <w:shd w:val="clear" w:color="auto" w:fill="auto"/>
            <w:tcMar>
              <w:top w:w="45" w:type="dxa"/>
              <w:left w:w="150" w:type="dxa"/>
              <w:bottom w:w="45" w:type="dxa"/>
              <w:right w:w="150" w:type="dxa"/>
            </w:tcMar>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用户id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jc w:val="center"/>
        </w:trPr>
        <w:tc>
          <w:tcPr>
            <w:tcW w:w="1877" w:type="pct"/>
            <w:shd w:val="clear" w:color="auto" w:fill="auto"/>
            <w:tcMar>
              <w:top w:w="45" w:type="dxa"/>
              <w:left w:w="150" w:type="dxa"/>
              <w:bottom w:w="45" w:type="dxa"/>
              <w:right w:w="150" w:type="dxa"/>
            </w:tcMar>
            <w:vAlign w:val="center"/>
          </w:tcPr>
          <w:p>
            <w:pPr>
              <w:pStyle w:val="106"/>
              <w:ind w:firstLine="210" w:firstLineChars="100"/>
              <w:rPr>
                <w:rFonts w:hint="eastAsia" w:ascii="宋体" w:hAnsi="宋体" w:eastAsia="宋体" w:cs="宋体"/>
                <w:lang w:val="en-US" w:eastAsia="zh-CN"/>
              </w:rPr>
            </w:pPr>
            <w:r>
              <w:rPr>
                <w:rFonts w:hint="eastAsia" w:ascii="宋体" w:hAnsi="宋体" w:eastAsia="宋体" w:cs="宋体"/>
                <w:lang w:val="en-US" w:eastAsia="zh-CN"/>
              </w:rPr>
              <w:t>├─ cityCodeAppId</w:t>
            </w:r>
          </w:p>
        </w:tc>
        <w:tc>
          <w:tcPr>
            <w:tcW w:w="533" w:type="pct"/>
            <w:shd w:val="clear" w:color="auto" w:fill="auto"/>
            <w:tcMar>
              <w:top w:w="45" w:type="dxa"/>
              <w:left w:w="150" w:type="dxa"/>
              <w:bottom w:w="45" w:type="dxa"/>
              <w:right w:w="150" w:type="dxa"/>
            </w:tcMar>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string</w:t>
            </w:r>
          </w:p>
        </w:tc>
        <w:tc>
          <w:tcPr>
            <w:tcW w:w="2589" w:type="pct"/>
            <w:shd w:val="clear" w:color="auto" w:fill="auto"/>
            <w:tcMar>
              <w:top w:w="45" w:type="dxa"/>
              <w:left w:w="150" w:type="dxa"/>
              <w:bottom w:w="45" w:type="dxa"/>
              <w:right w:w="150" w:type="dxa"/>
            </w:tcMar>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城市码平台的appId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jc w:val="center"/>
        </w:trPr>
        <w:tc>
          <w:tcPr>
            <w:tcW w:w="1877" w:type="pct"/>
            <w:shd w:val="clear" w:color="auto" w:fill="auto"/>
            <w:tcMar>
              <w:top w:w="45" w:type="dxa"/>
              <w:left w:w="150" w:type="dxa"/>
              <w:bottom w:w="45" w:type="dxa"/>
              <w:right w:w="150" w:type="dxa"/>
            </w:tcMar>
            <w:vAlign w:val="center"/>
          </w:tcPr>
          <w:p>
            <w:pPr>
              <w:pStyle w:val="106"/>
              <w:ind w:firstLine="210" w:firstLineChars="100"/>
              <w:rPr>
                <w:rFonts w:hint="eastAsia" w:ascii="宋体" w:hAnsi="宋体" w:eastAsia="宋体" w:cs="宋体"/>
                <w:lang w:val="en-US" w:eastAsia="zh-CN"/>
              </w:rPr>
            </w:pPr>
            <w:r>
              <w:rPr>
                <w:rFonts w:hint="eastAsia" w:ascii="宋体" w:hAnsi="宋体" w:eastAsia="宋体" w:cs="宋体"/>
                <w:lang w:val="en-US" w:eastAsia="zh-CN"/>
              </w:rPr>
              <w:t>├─ cityCodeId</w:t>
            </w:r>
          </w:p>
        </w:tc>
        <w:tc>
          <w:tcPr>
            <w:tcW w:w="533" w:type="pct"/>
            <w:shd w:val="clear" w:color="auto" w:fill="auto"/>
            <w:tcMar>
              <w:top w:w="45" w:type="dxa"/>
              <w:left w:w="150" w:type="dxa"/>
              <w:bottom w:w="45" w:type="dxa"/>
              <w:right w:w="150" w:type="dxa"/>
            </w:tcMar>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string</w:t>
            </w:r>
          </w:p>
        </w:tc>
        <w:tc>
          <w:tcPr>
            <w:tcW w:w="2589" w:type="pct"/>
            <w:shd w:val="clear" w:color="auto" w:fill="auto"/>
            <w:tcMar>
              <w:top w:w="45" w:type="dxa"/>
              <w:left w:w="150" w:type="dxa"/>
              <w:bottom w:w="45" w:type="dxa"/>
              <w:right w:w="150" w:type="dxa"/>
            </w:tcMar>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码串id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jc w:val="center"/>
        </w:trPr>
        <w:tc>
          <w:tcPr>
            <w:tcW w:w="1877" w:type="pct"/>
            <w:shd w:val="clear" w:color="auto" w:fill="auto"/>
            <w:tcMar>
              <w:top w:w="45" w:type="dxa"/>
              <w:left w:w="150" w:type="dxa"/>
              <w:bottom w:w="45" w:type="dxa"/>
              <w:right w:w="150" w:type="dxa"/>
            </w:tcMar>
            <w:vAlign w:val="center"/>
          </w:tcPr>
          <w:p>
            <w:pPr>
              <w:pStyle w:val="106"/>
              <w:ind w:firstLine="210" w:firstLineChars="100"/>
              <w:rPr>
                <w:rFonts w:hint="eastAsia" w:ascii="宋体" w:hAnsi="宋体" w:eastAsia="宋体" w:cs="宋体"/>
                <w:lang w:val="en-US" w:eastAsia="zh-CN"/>
              </w:rPr>
            </w:pPr>
            <w:r>
              <w:rPr>
                <w:rFonts w:hint="eastAsia" w:ascii="宋体" w:hAnsi="宋体" w:eastAsia="宋体" w:cs="宋体"/>
                <w:lang w:val="en-US" w:eastAsia="zh-CN"/>
              </w:rPr>
              <w:t>├─ codeDefId</w:t>
            </w:r>
          </w:p>
        </w:tc>
        <w:tc>
          <w:tcPr>
            <w:tcW w:w="533" w:type="pct"/>
            <w:shd w:val="clear" w:color="auto" w:fill="auto"/>
            <w:tcMar>
              <w:top w:w="45" w:type="dxa"/>
              <w:left w:w="150" w:type="dxa"/>
              <w:bottom w:w="45" w:type="dxa"/>
              <w:right w:w="150" w:type="dxa"/>
            </w:tcMar>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string</w:t>
            </w:r>
          </w:p>
        </w:tc>
        <w:tc>
          <w:tcPr>
            <w:tcW w:w="2589" w:type="pct"/>
            <w:shd w:val="clear" w:color="auto" w:fill="auto"/>
            <w:tcMar>
              <w:top w:w="45" w:type="dxa"/>
              <w:left w:w="150" w:type="dxa"/>
              <w:bottom w:w="45" w:type="dxa"/>
              <w:right w:w="150" w:type="dxa"/>
            </w:tcMar>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码定义ID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jc w:val="center"/>
        </w:trPr>
        <w:tc>
          <w:tcPr>
            <w:tcW w:w="1877" w:type="pct"/>
            <w:shd w:val="clear" w:color="auto" w:fill="auto"/>
            <w:tcMar>
              <w:top w:w="45" w:type="dxa"/>
              <w:left w:w="150" w:type="dxa"/>
              <w:bottom w:w="45" w:type="dxa"/>
              <w:right w:w="150" w:type="dxa"/>
            </w:tcMar>
            <w:vAlign w:val="center"/>
          </w:tcPr>
          <w:p>
            <w:pPr>
              <w:pStyle w:val="106"/>
              <w:ind w:firstLine="210" w:firstLineChars="100"/>
              <w:rPr>
                <w:rFonts w:hint="eastAsia" w:ascii="宋体" w:hAnsi="宋体" w:eastAsia="宋体" w:cs="宋体"/>
                <w:lang w:val="en-US" w:eastAsia="zh-CN"/>
              </w:rPr>
            </w:pPr>
            <w:r>
              <w:rPr>
                <w:rFonts w:hint="eastAsia" w:ascii="宋体" w:hAnsi="宋体" w:eastAsia="宋体" w:cs="宋体"/>
                <w:lang w:val="en-US" w:eastAsia="zh-CN"/>
              </w:rPr>
              <w:t>├─ expire</w:t>
            </w:r>
          </w:p>
        </w:tc>
        <w:tc>
          <w:tcPr>
            <w:tcW w:w="533" w:type="pct"/>
            <w:shd w:val="clear" w:color="auto" w:fill="auto"/>
            <w:tcMar>
              <w:top w:w="45" w:type="dxa"/>
              <w:left w:w="150" w:type="dxa"/>
              <w:bottom w:w="45" w:type="dxa"/>
              <w:right w:w="150" w:type="dxa"/>
            </w:tcMar>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boolean</w:t>
            </w:r>
          </w:p>
        </w:tc>
        <w:tc>
          <w:tcPr>
            <w:tcW w:w="2589" w:type="pct"/>
            <w:shd w:val="clear" w:color="auto" w:fill="auto"/>
            <w:tcMar>
              <w:top w:w="45" w:type="dxa"/>
              <w:left w:w="150" w:type="dxa"/>
              <w:bottom w:w="45" w:type="dxa"/>
              <w:right w:w="150" w:type="dxa"/>
            </w:tcMar>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是否已过期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jc w:val="center"/>
        </w:trPr>
        <w:tc>
          <w:tcPr>
            <w:tcW w:w="1877" w:type="pct"/>
            <w:shd w:val="clear" w:color="auto" w:fill="auto"/>
            <w:tcMar>
              <w:top w:w="45" w:type="dxa"/>
              <w:left w:w="150" w:type="dxa"/>
              <w:bottom w:w="45" w:type="dxa"/>
              <w:right w:w="150" w:type="dxa"/>
            </w:tcMar>
            <w:vAlign w:val="center"/>
          </w:tcPr>
          <w:p>
            <w:pPr>
              <w:pStyle w:val="106"/>
              <w:ind w:firstLine="210" w:firstLineChars="100"/>
              <w:rPr>
                <w:rFonts w:hint="eastAsia" w:ascii="宋体" w:hAnsi="宋体" w:eastAsia="宋体" w:cs="宋体"/>
                <w:lang w:val="en-US" w:eastAsia="zh-CN"/>
              </w:rPr>
            </w:pPr>
            <w:r>
              <w:rPr>
                <w:rFonts w:hint="eastAsia" w:ascii="宋体" w:hAnsi="宋体" w:eastAsia="宋体" w:cs="宋体"/>
                <w:lang w:val="en-US" w:eastAsia="zh-CN"/>
              </w:rPr>
              <w:t>├─ userId</w:t>
            </w:r>
          </w:p>
        </w:tc>
        <w:tc>
          <w:tcPr>
            <w:tcW w:w="533" w:type="pct"/>
            <w:shd w:val="clear" w:color="auto" w:fill="auto"/>
            <w:tcMar>
              <w:top w:w="45" w:type="dxa"/>
              <w:left w:w="150" w:type="dxa"/>
              <w:bottom w:w="45" w:type="dxa"/>
              <w:right w:w="150" w:type="dxa"/>
            </w:tcMar>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string</w:t>
            </w:r>
          </w:p>
        </w:tc>
        <w:tc>
          <w:tcPr>
            <w:tcW w:w="2589" w:type="pct"/>
            <w:shd w:val="clear" w:color="auto" w:fill="auto"/>
            <w:tcMar>
              <w:top w:w="45" w:type="dxa"/>
              <w:left w:w="150" w:type="dxa"/>
              <w:bottom w:w="45" w:type="dxa"/>
              <w:right w:w="150" w:type="dxa"/>
            </w:tcMar>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城市码用户id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383" w:hRule="atLeast"/>
          <w:jc w:val="center"/>
        </w:trPr>
        <w:tc>
          <w:tcPr>
            <w:tcW w:w="1877" w:type="pct"/>
            <w:shd w:val="clear" w:color="auto" w:fill="auto"/>
            <w:tcMar>
              <w:top w:w="45" w:type="dxa"/>
              <w:left w:w="150" w:type="dxa"/>
              <w:bottom w:w="45" w:type="dxa"/>
              <w:right w:w="150" w:type="dxa"/>
            </w:tcMar>
            <w:vAlign w:val="center"/>
          </w:tcPr>
          <w:p>
            <w:pPr>
              <w:pStyle w:val="106"/>
              <w:ind w:firstLine="210" w:firstLineChars="100"/>
              <w:rPr>
                <w:rFonts w:hint="eastAsia" w:ascii="宋体" w:hAnsi="宋体" w:eastAsia="宋体" w:cs="宋体"/>
                <w:lang w:val="en-US" w:eastAsia="zh-CN"/>
              </w:rPr>
            </w:pPr>
            <w:r>
              <w:rPr>
                <w:rFonts w:hint="eastAsia" w:ascii="宋体" w:hAnsi="宋体" w:eastAsia="宋体" w:cs="宋体"/>
                <w:lang w:val="en-US" w:eastAsia="zh-CN"/>
              </w:rPr>
              <w:t>├─ certNo</w:t>
            </w:r>
          </w:p>
        </w:tc>
        <w:tc>
          <w:tcPr>
            <w:tcW w:w="533" w:type="pct"/>
            <w:shd w:val="clear" w:color="auto" w:fill="auto"/>
            <w:tcMar>
              <w:top w:w="45" w:type="dxa"/>
              <w:left w:w="150" w:type="dxa"/>
              <w:bottom w:w="45" w:type="dxa"/>
              <w:right w:w="150" w:type="dxa"/>
            </w:tcMar>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string</w:t>
            </w:r>
          </w:p>
        </w:tc>
        <w:tc>
          <w:tcPr>
            <w:tcW w:w="2589" w:type="pct"/>
            <w:shd w:val="clear" w:color="auto" w:fill="auto"/>
            <w:tcMar>
              <w:top w:w="45" w:type="dxa"/>
              <w:left w:w="150" w:type="dxa"/>
              <w:bottom w:w="45" w:type="dxa"/>
              <w:right w:w="150" w:type="dxa"/>
            </w:tcMar>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证件号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jc w:val="center"/>
        </w:trPr>
        <w:tc>
          <w:tcPr>
            <w:tcW w:w="1877" w:type="pct"/>
            <w:shd w:val="clear" w:color="auto" w:fill="auto"/>
            <w:tcMar>
              <w:top w:w="45" w:type="dxa"/>
              <w:left w:w="150" w:type="dxa"/>
              <w:bottom w:w="45" w:type="dxa"/>
              <w:right w:w="150" w:type="dxa"/>
            </w:tcMar>
            <w:vAlign w:val="center"/>
          </w:tcPr>
          <w:p>
            <w:pPr>
              <w:pStyle w:val="106"/>
              <w:ind w:firstLine="210" w:firstLineChars="100"/>
              <w:rPr>
                <w:rFonts w:hint="eastAsia" w:ascii="宋体" w:hAnsi="宋体" w:eastAsia="宋体" w:cs="宋体"/>
                <w:lang w:val="en-US" w:eastAsia="zh-CN"/>
              </w:rPr>
            </w:pPr>
            <w:r>
              <w:rPr>
                <w:rFonts w:hint="eastAsia" w:ascii="宋体" w:hAnsi="宋体" w:eastAsia="宋体" w:cs="宋体"/>
                <w:lang w:val="en-US" w:eastAsia="zh-CN"/>
              </w:rPr>
              <w:t>├─ certType</w:t>
            </w:r>
          </w:p>
        </w:tc>
        <w:tc>
          <w:tcPr>
            <w:tcW w:w="533" w:type="pct"/>
            <w:shd w:val="clear" w:color="auto" w:fill="auto"/>
            <w:tcMar>
              <w:top w:w="45" w:type="dxa"/>
              <w:left w:w="150" w:type="dxa"/>
              <w:bottom w:w="45" w:type="dxa"/>
              <w:right w:w="150" w:type="dxa"/>
            </w:tcMar>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string</w:t>
            </w:r>
          </w:p>
        </w:tc>
        <w:tc>
          <w:tcPr>
            <w:tcW w:w="2589" w:type="pct"/>
            <w:shd w:val="clear" w:color="auto" w:fill="auto"/>
            <w:tcMar>
              <w:top w:w="45" w:type="dxa"/>
              <w:left w:w="150" w:type="dxa"/>
              <w:bottom w:w="45" w:type="dxa"/>
              <w:right w:w="150" w:type="dxa"/>
            </w:tcMar>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证件类型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jc w:val="center"/>
        </w:trPr>
        <w:tc>
          <w:tcPr>
            <w:tcW w:w="1877" w:type="pct"/>
            <w:shd w:val="clear" w:color="auto" w:fill="auto"/>
            <w:tcMar>
              <w:top w:w="45" w:type="dxa"/>
              <w:left w:w="150" w:type="dxa"/>
              <w:bottom w:w="45" w:type="dxa"/>
              <w:right w:w="150" w:type="dxa"/>
            </w:tcMar>
            <w:vAlign w:val="center"/>
          </w:tcPr>
          <w:p>
            <w:pPr>
              <w:pStyle w:val="106"/>
              <w:ind w:firstLine="210" w:firstLineChars="100"/>
              <w:rPr>
                <w:rFonts w:hint="eastAsia" w:ascii="宋体" w:hAnsi="宋体" w:eastAsia="宋体" w:cs="宋体"/>
                <w:lang w:val="en-US" w:eastAsia="zh-CN"/>
              </w:rPr>
            </w:pPr>
            <w:r>
              <w:rPr>
                <w:rFonts w:hint="eastAsia" w:ascii="宋体" w:hAnsi="宋体" w:eastAsia="宋体" w:cs="宋体"/>
                <w:lang w:val="en-US" w:eastAsia="zh-CN"/>
              </w:rPr>
              <w:t>├─ mobile</w:t>
            </w:r>
          </w:p>
        </w:tc>
        <w:tc>
          <w:tcPr>
            <w:tcW w:w="533" w:type="pct"/>
            <w:shd w:val="clear" w:color="auto" w:fill="auto"/>
            <w:tcMar>
              <w:top w:w="45" w:type="dxa"/>
              <w:left w:w="150" w:type="dxa"/>
              <w:bottom w:w="45" w:type="dxa"/>
              <w:right w:w="150" w:type="dxa"/>
            </w:tcMar>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string</w:t>
            </w:r>
          </w:p>
        </w:tc>
        <w:tc>
          <w:tcPr>
            <w:tcW w:w="2589" w:type="pct"/>
            <w:shd w:val="clear" w:color="auto" w:fill="auto"/>
            <w:tcMar>
              <w:top w:w="45" w:type="dxa"/>
              <w:left w:w="150" w:type="dxa"/>
              <w:bottom w:w="45" w:type="dxa"/>
              <w:right w:w="150" w:type="dxa"/>
            </w:tcMar>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手机号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jc w:val="center"/>
        </w:trPr>
        <w:tc>
          <w:tcPr>
            <w:tcW w:w="1877" w:type="pct"/>
            <w:shd w:val="clear" w:color="auto" w:fill="auto"/>
            <w:tcMar>
              <w:top w:w="45" w:type="dxa"/>
              <w:left w:w="150" w:type="dxa"/>
              <w:bottom w:w="45" w:type="dxa"/>
              <w:right w:w="150" w:type="dxa"/>
            </w:tcMar>
            <w:vAlign w:val="center"/>
          </w:tcPr>
          <w:p>
            <w:pPr>
              <w:pStyle w:val="106"/>
              <w:ind w:firstLine="210" w:firstLineChars="100"/>
              <w:rPr>
                <w:rFonts w:hint="eastAsia" w:ascii="宋体" w:hAnsi="宋体" w:eastAsia="宋体" w:cs="宋体"/>
                <w:lang w:val="en-US" w:eastAsia="zh-CN"/>
              </w:rPr>
            </w:pPr>
            <w:r>
              <w:rPr>
                <w:rFonts w:hint="eastAsia" w:ascii="宋体" w:hAnsi="宋体" w:eastAsia="宋体" w:cs="宋体"/>
                <w:lang w:val="en-US" w:eastAsia="zh-CN"/>
              </w:rPr>
              <w:t>├─ name</w:t>
            </w:r>
          </w:p>
        </w:tc>
        <w:tc>
          <w:tcPr>
            <w:tcW w:w="533" w:type="pct"/>
            <w:shd w:val="clear" w:color="auto" w:fill="auto"/>
            <w:tcMar>
              <w:top w:w="45" w:type="dxa"/>
              <w:left w:w="150" w:type="dxa"/>
              <w:bottom w:w="45" w:type="dxa"/>
              <w:right w:w="150" w:type="dxa"/>
            </w:tcMar>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string</w:t>
            </w:r>
          </w:p>
        </w:tc>
        <w:tc>
          <w:tcPr>
            <w:tcW w:w="2589" w:type="pct"/>
            <w:shd w:val="clear" w:color="auto" w:fill="auto"/>
            <w:tcMar>
              <w:top w:w="45" w:type="dxa"/>
              <w:left w:w="150" w:type="dxa"/>
              <w:bottom w:w="45" w:type="dxa"/>
              <w:right w:w="150" w:type="dxa"/>
            </w:tcMar>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姓名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jc w:val="center"/>
        </w:trPr>
        <w:tc>
          <w:tcPr>
            <w:tcW w:w="1877" w:type="pct"/>
            <w:shd w:val="clear" w:color="auto" w:fill="auto"/>
            <w:tcMar>
              <w:top w:w="45" w:type="dxa"/>
              <w:left w:w="150" w:type="dxa"/>
              <w:bottom w:w="45" w:type="dxa"/>
              <w:right w:w="150" w:type="dxa"/>
            </w:tcMar>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 Error</w:t>
            </w:r>
          </w:p>
        </w:tc>
        <w:tc>
          <w:tcPr>
            <w:tcW w:w="533" w:type="pct"/>
            <w:shd w:val="clear" w:color="auto" w:fill="auto"/>
            <w:tcMar>
              <w:top w:w="45" w:type="dxa"/>
              <w:left w:w="150" w:type="dxa"/>
              <w:bottom w:w="45" w:type="dxa"/>
              <w:right w:w="150" w:type="dxa"/>
            </w:tcMar>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object</w:t>
            </w:r>
          </w:p>
        </w:tc>
        <w:tc>
          <w:tcPr>
            <w:tcW w:w="2589" w:type="pct"/>
            <w:shd w:val="clear" w:color="auto" w:fill="auto"/>
            <w:tcMar>
              <w:top w:w="45" w:type="dxa"/>
              <w:left w:w="150" w:type="dxa"/>
              <w:bottom w:w="45" w:type="dxa"/>
              <w:right w:w="150" w:type="dxa"/>
            </w:tcMar>
            <w:vAlign w:val="center"/>
          </w:tcPr>
          <w:p>
            <w:pPr>
              <w:rPr>
                <w:rFonts w:hint="eastAsia" w:ascii="宋体" w:hAnsi="宋体" w:eastAsia="宋体" w:cs="宋体"/>
                <w:i w:val="0"/>
                <w:iCs w:val="0"/>
                <w:caps w:val="0"/>
                <w:color w:val="393838"/>
                <w:spacing w:val="0"/>
                <w:sz w:val="19"/>
                <w:szCs w:val="19"/>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jc w:val="center"/>
        </w:trPr>
        <w:tc>
          <w:tcPr>
            <w:tcW w:w="1877" w:type="pct"/>
            <w:shd w:val="clear" w:color="auto" w:fill="auto"/>
            <w:tcMar>
              <w:top w:w="45" w:type="dxa"/>
              <w:left w:w="150" w:type="dxa"/>
              <w:bottom w:w="45" w:type="dxa"/>
              <w:right w:w="150" w:type="dxa"/>
            </w:tcMar>
            <w:vAlign w:val="center"/>
          </w:tcPr>
          <w:p>
            <w:pPr>
              <w:pStyle w:val="106"/>
              <w:ind w:firstLine="210" w:firstLineChars="100"/>
              <w:rPr>
                <w:rFonts w:hint="eastAsia" w:ascii="宋体" w:hAnsi="宋体" w:eastAsia="宋体" w:cs="宋体"/>
                <w:lang w:val="en-US" w:eastAsia="zh-CN"/>
              </w:rPr>
            </w:pPr>
            <w:r>
              <w:rPr>
                <w:rFonts w:hint="eastAsia" w:ascii="宋体" w:hAnsi="宋体" w:eastAsia="宋体" w:cs="宋体"/>
                <w:lang w:val="en-US" w:eastAsia="zh-CN"/>
              </w:rPr>
              <w:t>├─ Code</w:t>
            </w:r>
          </w:p>
        </w:tc>
        <w:tc>
          <w:tcPr>
            <w:tcW w:w="533" w:type="pct"/>
            <w:shd w:val="clear" w:color="auto" w:fill="auto"/>
            <w:tcMar>
              <w:top w:w="45" w:type="dxa"/>
              <w:left w:w="150" w:type="dxa"/>
              <w:bottom w:w="45" w:type="dxa"/>
              <w:right w:w="150" w:type="dxa"/>
            </w:tcMar>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string</w:t>
            </w:r>
          </w:p>
        </w:tc>
        <w:tc>
          <w:tcPr>
            <w:tcW w:w="2589" w:type="pct"/>
            <w:shd w:val="clear" w:color="auto" w:fill="auto"/>
            <w:tcMar>
              <w:top w:w="45" w:type="dxa"/>
              <w:left w:w="150" w:type="dxa"/>
              <w:bottom w:w="45" w:type="dxa"/>
              <w:right w:w="150" w:type="dxa"/>
            </w:tcMar>
            <w:vAlign w:val="center"/>
          </w:tcPr>
          <w:p>
            <w:pPr>
              <w:rPr>
                <w:rFonts w:hint="eastAsia" w:ascii="宋体" w:hAnsi="宋体" w:eastAsia="宋体" w:cs="宋体"/>
                <w:i w:val="0"/>
                <w:iCs w:val="0"/>
                <w:caps w:val="0"/>
                <w:color w:val="393838"/>
                <w:spacing w:val="0"/>
                <w:sz w:val="19"/>
                <w:szCs w:val="19"/>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jc w:val="center"/>
        </w:trPr>
        <w:tc>
          <w:tcPr>
            <w:tcW w:w="1877" w:type="pct"/>
            <w:shd w:val="clear" w:color="auto" w:fill="auto"/>
            <w:tcMar>
              <w:top w:w="45" w:type="dxa"/>
              <w:left w:w="150" w:type="dxa"/>
              <w:bottom w:w="45" w:type="dxa"/>
              <w:right w:w="150" w:type="dxa"/>
            </w:tcMar>
            <w:vAlign w:val="center"/>
          </w:tcPr>
          <w:p>
            <w:pPr>
              <w:pStyle w:val="106"/>
              <w:ind w:firstLine="210" w:firstLineChars="100"/>
              <w:rPr>
                <w:rFonts w:hint="eastAsia" w:ascii="宋体" w:hAnsi="宋体" w:eastAsia="宋体" w:cs="宋体"/>
                <w:lang w:val="en-US" w:eastAsia="zh-CN"/>
              </w:rPr>
            </w:pPr>
            <w:r>
              <w:rPr>
                <w:rFonts w:hint="eastAsia" w:ascii="宋体" w:hAnsi="宋体" w:eastAsia="宋体" w:cs="宋体"/>
                <w:lang w:val="en-US" w:eastAsia="zh-CN"/>
              </w:rPr>
              <w:t>├─ Message</w:t>
            </w:r>
          </w:p>
        </w:tc>
        <w:tc>
          <w:tcPr>
            <w:tcW w:w="533" w:type="pct"/>
            <w:shd w:val="clear" w:color="auto" w:fill="auto"/>
            <w:tcMar>
              <w:top w:w="45" w:type="dxa"/>
              <w:left w:w="150" w:type="dxa"/>
              <w:bottom w:w="45" w:type="dxa"/>
              <w:right w:w="150" w:type="dxa"/>
            </w:tcMar>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string</w:t>
            </w:r>
          </w:p>
        </w:tc>
        <w:tc>
          <w:tcPr>
            <w:tcW w:w="2589" w:type="pct"/>
            <w:shd w:val="clear" w:color="auto" w:fill="auto"/>
            <w:tcMar>
              <w:top w:w="45" w:type="dxa"/>
              <w:left w:w="150" w:type="dxa"/>
              <w:bottom w:w="45" w:type="dxa"/>
              <w:right w:w="150" w:type="dxa"/>
            </w:tcMar>
            <w:vAlign w:val="center"/>
          </w:tcPr>
          <w:p>
            <w:pPr>
              <w:rPr>
                <w:rFonts w:hint="eastAsia" w:ascii="宋体" w:hAnsi="宋体" w:eastAsia="宋体" w:cs="宋体"/>
                <w:i w:val="0"/>
                <w:iCs w:val="0"/>
                <w:caps w:val="0"/>
                <w:color w:val="393838"/>
                <w:spacing w:val="0"/>
                <w:sz w:val="19"/>
                <w:szCs w:val="19"/>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jc w:val="center"/>
        </w:trPr>
        <w:tc>
          <w:tcPr>
            <w:tcW w:w="1877" w:type="pct"/>
            <w:shd w:val="clear" w:color="auto" w:fill="auto"/>
            <w:tcMar>
              <w:top w:w="45" w:type="dxa"/>
              <w:left w:w="150" w:type="dxa"/>
              <w:bottom w:w="45" w:type="dxa"/>
              <w:right w:w="150" w:type="dxa"/>
            </w:tcMar>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 RequestId</w:t>
            </w:r>
          </w:p>
        </w:tc>
        <w:tc>
          <w:tcPr>
            <w:tcW w:w="533" w:type="pct"/>
            <w:shd w:val="clear" w:color="auto" w:fill="auto"/>
            <w:tcMar>
              <w:top w:w="45" w:type="dxa"/>
              <w:left w:w="150" w:type="dxa"/>
              <w:bottom w:w="45" w:type="dxa"/>
              <w:right w:w="150" w:type="dxa"/>
            </w:tcMar>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string</w:t>
            </w:r>
          </w:p>
        </w:tc>
        <w:tc>
          <w:tcPr>
            <w:tcW w:w="2589" w:type="pct"/>
            <w:shd w:val="clear" w:color="auto" w:fill="auto"/>
            <w:vAlign w:val="center"/>
          </w:tcPr>
          <w:p>
            <w:pPr>
              <w:rPr>
                <w:rFonts w:hint="eastAsia" w:ascii="宋体" w:hAnsi="宋体" w:eastAsia="宋体" w:cs="宋体"/>
                <w:i w:val="0"/>
                <w:iCs w:val="0"/>
                <w:caps w:val="0"/>
                <w:color w:val="393838"/>
                <w:spacing w:val="0"/>
                <w:sz w:val="19"/>
                <w:szCs w:val="19"/>
              </w:rPr>
            </w:pPr>
          </w:p>
        </w:tc>
      </w:tr>
    </w:tbl>
    <w:p>
      <w:pPr>
        <w:pStyle w:val="82"/>
        <w:spacing w:before="156" w:after="156"/>
        <w:rPr>
          <w:rFonts w:hint="eastAsia" w:ascii="宋体" w:hAnsi="宋体" w:eastAsia="宋体" w:cs="宋体"/>
        </w:rPr>
      </w:pPr>
      <w:bookmarkStart w:id="100" w:name="_Toc30613"/>
      <w:bookmarkStart w:id="101" w:name="_Toc26949"/>
      <w:r>
        <w:rPr>
          <w:rFonts w:hint="eastAsia" w:ascii="宋体" w:hAnsi="宋体" w:eastAsia="宋体" w:cs="宋体"/>
          <w:lang w:val="en-US" w:eastAsia="zh-CN"/>
        </w:rPr>
        <w:t>健康码亮码接口</w:t>
      </w:r>
      <w:bookmarkEnd w:id="100"/>
      <w:bookmarkEnd w:id="101"/>
    </w:p>
    <w:p>
      <w:pPr>
        <w:pStyle w:val="45"/>
        <w:numPr>
          <w:ilvl w:val="0"/>
          <w:numId w:val="30"/>
        </w:numPr>
        <w:spacing w:before="120" w:after="120"/>
        <w:ind w:firstLineChars="0"/>
        <w:rPr>
          <w:rFonts w:hint="eastAsia" w:ascii="宋体" w:hAnsi="宋体" w:eastAsia="宋体" w:cs="宋体"/>
        </w:rPr>
      </w:pPr>
      <w:r>
        <w:rPr>
          <w:rFonts w:hint="eastAsia" w:ascii="宋体" w:hAnsi="宋体" w:eastAsia="宋体" w:cs="宋体"/>
        </w:rPr>
        <w:t>接口描述：</w:t>
      </w:r>
      <w:r>
        <w:rPr>
          <w:rFonts w:hint="eastAsia" w:ascii="宋体" w:hAnsi="宋体" w:eastAsia="宋体" w:cs="宋体"/>
          <w:lang w:val="en-US" w:eastAsia="zh-CN"/>
        </w:rPr>
        <w:t>健康码亮码接口</w:t>
      </w:r>
      <w:r>
        <w:rPr>
          <w:rFonts w:hint="eastAsia" w:ascii="宋体" w:hAnsi="宋体" w:eastAsia="宋体" w:cs="宋体"/>
        </w:rPr>
        <w:t>。</w:t>
      </w:r>
    </w:p>
    <w:p>
      <w:pPr>
        <w:pStyle w:val="45"/>
        <w:numPr>
          <w:ilvl w:val="0"/>
          <w:numId w:val="30"/>
        </w:numPr>
        <w:spacing w:before="120" w:after="120"/>
        <w:ind w:firstLineChars="0"/>
        <w:rPr>
          <w:rFonts w:hint="eastAsia" w:ascii="宋体" w:hAnsi="宋体" w:eastAsia="宋体" w:cs="宋体"/>
        </w:rPr>
      </w:pPr>
      <w:r>
        <w:rPr>
          <w:rFonts w:hint="eastAsia" w:ascii="宋体" w:hAnsi="宋体" w:eastAsia="宋体" w:cs="宋体"/>
        </w:rPr>
        <w:t>接口版本：V1.0</w:t>
      </w:r>
    </w:p>
    <w:p>
      <w:pPr>
        <w:pStyle w:val="45"/>
        <w:numPr>
          <w:ilvl w:val="0"/>
          <w:numId w:val="30"/>
        </w:numPr>
        <w:spacing w:before="120" w:after="120"/>
        <w:ind w:firstLineChars="0"/>
        <w:rPr>
          <w:rFonts w:hint="eastAsia" w:ascii="宋体" w:hAnsi="宋体" w:eastAsia="宋体" w:cs="宋体"/>
        </w:rPr>
      </w:pPr>
      <w:r>
        <w:rPr>
          <w:rFonts w:hint="eastAsia" w:ascii="宋体" w:hAnsi="宋体" w:eastAsia="宋体" w:cs="宋体"/>
        </w:rPr>
        <w:t>接口</w:t>
      </w:r>
      <w:r>
        <w:rPr>
          <w:rFonts w:hint="eastAsia" w:ascii="宋体" w:hAnsi="宋体" w:eastAsia="宋体" w:cs="宋体"/>
          <w:lang w:val="en-US" w:eastAsia="zh-CN"/>
        </w:rPr>
        <w:t>路径</w:t>
      </w:r>
      <w:r>
        <w:rPr>
          <w:rFonts w:hint="eastAsia" w:ascii="宋体" w:hAnsi="宋体" w:eastAsia="宋体" w:cs="宋体"/>
        </w:rPr>
        <w:t>：</w:t>
      </w:r>
      <w:r>
        <w:rPr>
          <w:rFonts w:hint="eastAsia" w:ascii="宋体" w:hAnsi="宋体" w:eastAsia="宋体" w:cs="宋体"/>
          <w:i w:val="0"/>
          <w:iCs w:val="0"/>
          <w:caps w:val="0"/>
          <w:color w:val="393838"/>
          <w:spacing w:val="0"/>
          <w:sz w:val="19"/>
          <w:szCs w:val="19"/>
        </w:rPr>
        <w:t>  </w:t>
      </w:r>
      <w:r>
        <w:rPr>
          <w:rFonts w:hint="eastAsia" w:ascii="宋体" w:hAnsi="宋体" w:eastAsia="宋体" w:cs="宋体"/>
          <w:lang w:val="en-US" w:eastAsia="zh-CN"/>
        </w:rPr>
        <w:t>/api/showHealthCode</w:t>
      </w:r>
      <w:r>
        <w:rPr>
          <w:rFonts w:hint="eastAsia" w:ascii="宋体" w:hAnsi="宋体" w:eastAsia="宋体" w:cs="宋体"/>
        </w:rPr>
        <w:t xml:space="preserve"> </w:t>
      </w:r>
    </w:p>
    <w:p>
      <w:pPr>
        <w:pStyle w:val="45"/>
        <w:numPr>
          <w:ilvl w:val="0"/>
          <w:numId w:val="30"/>
        </w:numPr>
        <w:spacing w:before="120" w:after="120"/>
        <w:ind w:firstLineChars="0"/>
        <w:rPr>
          <w:rFonts w:hint="eastAsia" w:ascii="宋体" w:hAnsi="宋体" w:eastAsia="宋体" w:cs="宋体"/>
        </w:rPr>
      </w:pPr>
      <w:r>
        <w:rPr>
          <w:rFonts w:hint="eastAsia" w:ascii="宋体" w:hAnsi="宋体" w:eastAsia="宋体" w:cs="宋体"/>
        </w:rPr>
        <w:t>输入参数：</w:t>
      </w:r>
    </w:p>
    <w:tbl>
      <w:tblPr>
        <w:tblStyle w:val="3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96"/>
        <w:gridCol w:w="951"/>
        <w:gridCol w:w="805"/>
        <w:gridCol w:w="48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blHeader/>
          <w:jc w:val="center"/>
        </w:trPr>
        <w:tc>
          <w:tcPr>
            <w:tcW w:w="1032" w:type="pct"/>
            <w:shd w:val="clear" w:color="auto" w:fill="E7E6E6"/>
            <w:vAlign w:val="center"/>
          </w:tcPr>
          <w:p>
            <w:pPr>
              <w:pStyle w:val="108"/>
              <w:jc w:val="both"/>
              <w:rPr>
                <w:rFonts w:hint="eastAsia" w:ascii="宋体" w:hAnsi="宋体" w:eastAsia="宋体" w:cs="宋体"/>
              </w:rPr>
            </w:pPr>
            <w:r>
              <w:rPr>
                <w:rFonts w:hint="eastAsia" w:ascii="宋体" w:hAnsi="宋体" w:eastAsia="宋体" w:cs="宋体"/>
              </w:rPr>
              <w:t>参数名称</w:t>
            </w:r>
          </w:p>
        </w:tc>
        <w:tc>
          <w:tcPr>
            <w:tcW w:w="420" w:type="pct"/>
            <w:shd w:val="clear" w:color="auto" w:fill="E7E6E6"/>
            <w:vAlign w:val="center"/>
          </w:tcPr>
          <w:p>
            <w:pPr>
              <w:pStyle w:val="108"/>
              <w:jc w:val="both"/>
              <w:rPr>
                <w:rFonts w:hint="eastAsia" w:ascii="宋体" w:hAnsi="宋体" w:eastAsia="宋体" w:cs="宋体"/>
              </w:rPr>
            </w:pPr>
            <w:r>
              <w:rPr>
                <w:rFonts w:hint="eastAsia" w:ascii="宋体" w:hAnsi="宋体" w:eastAsia="宋体" w:cs="宋体"/>
              </w:rPr>
              <w:t>类型</w:t>
            </w:r>
          </w:p>
        </w:tc>
        <w:tc>
          <w:tcPr>
            <w:tcW w:w="582" w:type="pct"/>
            <w:shd w:val="clear" w:color="auto" w:fill="E7E6E6"/>
            <w:vAlign w:val="center"/>
          </w:tcPr>
          <w:p>
            <w:pPr>
              <w:pStyle w:val="108"/>
              <w:jc w:val="both"/>
              <w:rPr>
                <w:rFonts w:hint="eastAsia" w:ascii="宋体" w:hAnsi="宋体" w:eastAsia="宋体" w:cs="宋体"/>
              </w:rPr>
            </w:pPr>
            <w:r>
              <w:rPr>
                <w:rFonts w:hint="eastAsia" w:ascii="宋体" w:hAnsi="宋体" w:eastAsia="宋体" w:cs="宋体"/>
              </w:rPr>
              <w:t>是否必选</w:t>
            </w:r>
          </w:p>
        </w:tc>
        <w:tc>
          <w:tcPr>
            <w:tcW w:w="2964" w:type="pct"/>
            <w:shd w:val="clear" w:color="auto" w:fill="E7E6E6"/>
            <w:vAlign w:val="center"/>
          </w:tcPr>
          <w:p>
            <w:pPr>
              <w:pStyle w:val="108"/>
              <w:jc w:val="both"/>
              <w:rPr>
                <w:rFonts w:hint="eastAsia" w:ascii="宋体" w:hAnsi="宋体" w:eastAsia="宋体" w:cs="宋体"/>
              </w:rPr>
            </w:pPr>
            <w:r>
              <w:rPr>
                <w:rFonts w:hint="eastAsia" w:ascii="宋体" w:hAnsi="宋体" w:eastAsia="宋体" w:cs="宋体"/>
              </w:rPr>
              <w:t>描述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blHeader/>
          <w:jc w:val="center"/>
        </w:trPr>
        <w:tc>
          <w:tcPr>
            <w:tcW w:w="1032" w:type="pct"/>
            <w:shd w:val="clear" w:color="auto" w:fill="auto"/>
            <w:vAlign w:val="center"/>
          </w:tcPr>
          <w:p>
            <w:pPr>
              <w:pStyle w:val="106"/>
              <w:rPr>
                <w:rFonts w:hint="eastAsia" w:ascii="宋体" w:hAnsi="宋体" w:eastAsia="宋体" w:cs="宋体"/>
              </w:rPr>
            </w:pPr>
            <w:r>
              <w:rPr>
                <w:rFonts w:hint="eastAsia" w:ascii="宋体" w:hAnsi="宋体" w:eastAsia="宋体" w:cs="宋体"/>
                <w:lang w:val="en-US" w:eastAsia="zh-CN"/>
              </w:rPr>
              <w:t>bizExtInfo</w:t>
            </w:r>
          </w:p>
        </w:tc>
        <w:tc>
          <w:tcPr>
            <w:tcW w:w="420" w:type="pct"/>
            <w:shd w:val="clear" w:color="auto" w:fill="auto"/>
            <w:vAlign w:val="center"/>
          </w:tcPr>
          <w:p>
            <w:pPr>
              <w:pStyle w:val="106"/>
              <w:rPr>
                <w:rFonts w:hint="eastAsia" w:ascii="宋体" w:hAnsi="宋体" w:eastAsia="宋体" w:cs="宋体"/>
              </w:rPr>
            </w:pPr>
            <w:r>
              <w:rPr>
                <w:rFonts w:hint="eastAsia" w:ascii="宋体" w:hAnsi="宋体" w:eastAsia="宋体" w:cs="宋体"/>
                <w:lang w:val="en-US" w:eastAsia="zh-CN"/>
              </w:rPr>
              <w:t>string</w:t>
            </w:r>
          </w:p>
        </w:tc>
        <w:tc>
          <w:tcPr>
            <w:tcW w:w="582" w:type="pct"/>
            <w:shd w:val="clear" w:color="auto" w:fill="auto"/>
            <w:vAlign w:val="center"/>
          </w:tcPr>
          <w:p>
            <w:pPr>
              <w:pStyle w:val="106"/>
              <w:rPr>
                <w:rFonts w:hint="eastAsia" w:ascii="宋体" w:hAnsi="宋体" w:eastAsia="宋体" w:cs="宋体"/>
              </w:rPr>
            </w:pPr>
            <w:r>
              <w:rPr>
                <w:rFonts w:hint="eastAsia" w:ascii="宋体" w:hAnsi="宋体" w:eastAsia="宋体" w:cs="宋体"/>
                <w:lang w:val="en-US" w:eastAsia="zh-CN"/>
              </w:rPr>
              <w:t>非必须</w:t>
            </w:r>
          </w:p>
        </w:tc>
        <w:tc>
          <w:tcPr>
            <w:tcW w:w="2964" w:type="pct"/>
            <w:shd w:val="clear" w:color="auto" w:fill="auto"/>
            <w:vAlign w:val="center"/>
          </w:tcPr>
          <w:p>
            <w:pPr>
              <w:pStyle w:val="106"/>
              <w:rPr>
                <w:rFonts w:hint="eastAsia" w:ascii="宋体" w:hAnsi="宋体" w:eastAsia="宋体" w:cs="宋体"/>
              </w:rPr>
            </w:pPr>
            <w:r>
              <w:rPr>
                <w:rFonts w:hint="eastAsia" w:ascii="宋体" w:hAnsi="宋体" w:eastAsia="宋体" w:cs="宋体"/>
              </w:rPr>
              <w:t>业务扩展信息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blHeader/>
          <w:jc w:val="center"/>
        </w:trPr>
        <w:tc>
          <w:tcPr>
            <w:tcW w:w="1032" w:type="pct"/>
            <w:shd w:val="clear" w:color="auto" w:fill="auto"/>
            <w:vAlign w:val="center"/>
          </w:tcPr>
          <w:p>
            <w:pPr>
              <w:pStyle w:val="106"/>
              <w:rPr>
                <w:rFonts w:hint="eastAsia" w:ascii="宋体" w:hAnsi="宋体" w:eastAsia="宋体" w:cs="宋体"/>
              </w:rPr>
            </w:pPr>
            <w:r>
              <w:rPr>
                <w:rFonts w:hint="eastAsia" w:ascii="宋体" w:hAnsi="宋体" w:eastAsia="宋体" w:cs="宋体"/>
                <w:lang w:val="en-US" w:eastAsia="zh-CN"/>
              </w:rPr>
              <w:t>bizExtMap</w:t>
            </w:r>
          </w:p>
        </w:tc>
        <w:tc>
          <w:tcPr>
            <w:tcW w:w="420" w:type="pct"/>
            <w:shd w:val="clear" w:color="auto" w:fill="auto"/>
            <w:vAlign w:val="center"/>
          </w:tcPr>
          <w:p>
            <w:pPr>
              <w:pStyle w:val="106"/>
              <w:rPr>
                <w:rFonts w:hint="eastAsia" w:ascii="宋体" w:hAnsi="宋体" w:eastAsia="宋体" w:cs="宋体"/>
              </w:rPr>
            </w:pPr>
            <w:r>
              <w:rPr>
                <w:rFonts w:hint="eastAsia" w:ascii="宋体" w:hAnsi="宋体" w:eastAsia="宋体" w:cs="宋体"/>
                <w:lang w:val="en-US" w:eastAsia="zh-CN"/>
              </w:rPr>
              <w:t>string</w:t>
            </w:r>
          </w:p>
        </w:tc>
        <w:tc>
          <w:tcPr>
            <w:tcW w:w="582" w:type="pct"/>
            <w:shd w:val="clear" w:color="auto" w:fill="auto"/>
            <w:vAlign w:val="center"/>
          </w:tcPr>
          <w:p>
            <w:pPr>
              <w:pStyle w:val="106"/>
              <w:rPr>
                <w:rFonts w:hint="eastAsia" w:ascii="宋体" w:hAnsi="宋体" w:eastAsia="宋体" w:cs="宋体"/>
              </w:rPr>
            </w:pPr>
            <w:r>
              <w:rPr>
                <w:rFonts w:hint="eastAsia" w:ascii="宋体" w:hAnsi="宋体" w:eastAsia="宋体" w:cs="宋体"/>
                <w:lang w:val="en-US" w:eastAsia="zh-CN"/>
              </w:rPr>
              <w:t>非必须</w:t>
            </w:r>
          </w:p>
        </w:tc>
        <w:tc>
          <w:tcPr>
            <w:tcW w:w="2964" w:type="pct"/>
            <w:shd w:val="clear" w:color="auto" w:fill="auto"/>
            <w:vAlign w:val="center"/>
          </w:tcPr>
          <w:p>
            <w:pPr>
              <w:pStyle w:val="106"/>
              <w:rPr>
                <w:rFonts w:hint="eastAsia" w:ascii="宋体" w:hAnsi="宋体" w:eastAsia="宋体" w:cs="宋体"/>
              </w:rPr>
            </w:pPr>
            <w:r>
              <w:rPr>
                <w:rFonts w:hint="eastAsia" w:ascii="宋体" w:hAnsi="宋体" w:eastAsia="宋体" w:cs="宋体"/>
              </w:rPr>
              <w:t>业务扩展信息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blHeader/>
          <w:jc w:val="center"/>
        </w:trPr>
        <w:tc>
          <w:tcPr>
            <w:tcW w:w="1032" w:type="pct"/>
            <w:shd w:val="clear" w:color="auto" w:fill="auto"/>
            <w:vAlign w:val="center"/>
          </w:tcPr>
          <w:p>
            <w:pPr>
              <w:pStyle w:val="106"/>
              <w:rPr>
                <w:rFonts w:hint="eastAsia" w:ascii="宋体" w:hAnsi="宋体" w:eastAsia="宋体" w:cs="宋体"/>
              </w:rPr>
            </w:pPr>
            <w:r>
              <w:rPr>
                <w:rFonts w:hint="eastAsia" w:ascii="宋体" w:hAnsi="宋体" w:eastAsia="宋体" w:cs="宋体"/>
                <w:lang w:val="en-US" w:eastAsia="zh-CN"/>
              </w:rPr>
              <w:t>bizInputParamMap</w:t>
            </w:r>
          </w:p>
        </w:tc>
        <w:tc>
          <w:tcPr>
            <w:tcW w:w="420" w:type="pct"/>
            <w:shd w:val="clear" w:color="auto" w:fill="auto"/>
            <w:vAlign w:val="center"/>
          </w:tcPr>
          <w:p>
            <w:pPr>
              <w:pStyle w:val="106"/>
              <w:rPr>
                <w:rFonts w:hint="eastAsia" w:ascii="宋体" w:hAnsi="宋体" w:eastAsia="宋体" w:cs="宋体"/>
              </w:rPr>
            </w:pPr>
            <w:r>
              <w:rPr>
                <w:rFonts w:hint="eastAsia" w:ascii="宋体" w:hAnsi="宋体" w:eastAsia="宋体" w:cs="宋体"/>
                <w:lang w:val="en-US" w:eastAsia="zh-CN"/>
              </w:rPr>
              <w:t>string</w:t>
            </w:r>
          </w:p>
        </w:tc>
        <w:tc>
          <w:tcPr>
            <w:tcW w:w="582" w:type="pct"/>
            <w:shd w:val="clear" w:color="auto" w:fill="auto"/>
            <w:vAlign w:val="center"/>
          </w:tcPr>
          <w:p>
            <w:pPr>
              <w:pStyle w:val="106"/>
              <w:rPr>
                <w:rFonts w:hint="eastAsia" w:ascii="宋体" w:hAnsi="宋体" w:eastAsia="宋体" w:cs="宋体"/>
              </w:rPr>
            </w:pPr>
            <w:r>
              <w:rPr>
                <w:rFonts w:hint="eastAsia" w:ascii="宋体" w:hAnsi="宋体" w:eastAsia="宋体" w:cs="宋体"/>
                <w:lang w:val="en-US" w:eastAsia="zh-CN"/>
              </w:rPr>
              <w:t>非必须</w:t>
            </w:r>
          </w:p>
        </w:tc>
        <w:tc>
          <w:tcPr>
            <w:tcW w:w="2964" w:type="pct"/>
            <w:shd w:val="clear" w:color="auto" w:fill="auto"/>
            <w:vAlign w:val="center"/>
          </w:tcPr>
          <w:p>
            <w:pPr>
              <w:pStyle w:val="106"/>
              <w:rPr>
                <w:rFonts w:hint="eastAsia" w:ascii="宋体" w:hAnsi="宋体" w:eastAsia="宋体" w:cs="宋体"/>
              </w:rPr>
            </w:pPr>
            <w:r>
              <w:rPr>
                <w:rFonts w:hint="eastAsia" w:ascii="宋体" w:hAnsi="宋体" w:eastAsia="宋体" w:cs="宋体"/>
              </w:rPr>
              <w:t>业务扩展信息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blHeader/>
          <w:jc w:val="center"/>
        </w:trPr>
        <w:tc>
          <w:tcPr>
            <w:tcW w:w="1032" w:type="pct"/>
            <w:shd w:val="clear" w:color="auto" w:fill="auto"/>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cityCodeAppId</w:t>
            </w:r>
          </w:p>
        </w:tc>
        <w:tc>
          <w:tcPr>
            <w:tcW w:w="420" w:type="pct"/>
            <w:shd w:val="clear" w:color="auto" w:fill="auto"/>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boolean</w:t>
            </w:r>
          </w:p>
        </w:tc>
        <w:tc>
          <w:tcPr>
            <w:tcW w:w="582" w:type="pct"/>
            <w:shd w:val="clear" w:color="auto" w:fill="auto"/>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必须</w:t>
            </w:r>
          </w:p>
        </w:tc>
        <w:tc>
          <w:tcPr>
            <w:tcW w:w="2964" w:type="pct"/>
            <w:shd w:val="clear" w:color="auto" w:fill="auto"/>
            <w:vAlign w:val="center"/>
          </w:tcPr>
          <w:p>
            <w:pPr>
              <w:pStyle w:val="106"/>
              <w:rPr>
                <w:rFonts w:hint="eastAsia" w:ascii="宋体" w:hAnsi="宋体" w:eastAsia="宋体" w:cs="宋体"/>
              </w:rPr>
            </w:pPr>
            <w:r>
              <w:rPr>
                <w:rFonts w:hint="eastAsia" w:ascii="宋体" w:hAnsi="宋体" w:eastAsia="宋体" w:cs="宋体"/>
              </w:rPr>
              <w:t>城市码平台的appId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blHeader/>
          <w:jc w:val="center"/>
        </w:trPr>
        <w:tc>
          <w:tcPr>
            <w:tcW w:w="1032" w:type="pct"/>
            <w:shd w:val="clear" w:color="auto" w:fill="auto"/>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codeDefId</w:t>
            </w:r>
          </w:p>
        </w:tc>
        <w:tc>
          <w:tcPr>
            <w:tcW w:w="420" w:type="pct"/>
            <w:shd w:val="clear" w:color="auto" w:fill="auto"/>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boolean</w:t>
            </w:r>
          </w:p>
        </w:tc>
        <w:tc>
          <w:tcPr>
            <w:tcW w:w="582" w:type="pct"/>
            <w:shd w:val="clear" w:color="auto" w:fill="auto"/>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必须</w:t>
            </w:r>
          </w:p>
        </w:tc>
        <w:tc>
          <w:tcPr>
            <w:tcW w:w="2964" w:type="pct"/>
            <w:shd w:val="clear" w:color="auto" w:fill="auto"/>
            <w:vAlign w:val="center"/>
          </w:tcPr>
          <w:p>
            <w:pPr>
              <w:pStyle w:val="106"/>
              <w:rPr>
                <w:rFonts w:hint="eastAsia" w:ascii="宋体" w:hAnsi="宋体" w:eastAsia="宋体" w:cs="宋体"/>
              </w:rPr>
            </w:pPr>
            <w:r>
              <w:rPr>
                <w:rFonts w:hint="eastAsia" w:ascii="宋体" w:hAnsi="宋体" w:eastAsia="宋体" w:cs="宋体"/>
              </w:rPr>
              <w:t>码定义ID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blHeader/>
          <w:jc w:val="center"/>
        </w:trPr>
        <w:tc>
          <w:tcPr>
            <w:tcW w:w="1032" w:type="pct"/>
            <w:shd w:val="clear" w:color="auto" w:fill="auto"/>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collectInfo</w:t>
            </w:r>
          </w:p>
        </w:tc>
        <w:tc>
          <w:tcPr>
            <w:tcW w:w="420" w:type="pct"/>
            <w:shd w:val="clear" w:color="auto" w:fill="auto"/>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string</w:t>
            </w:r>
          </w:p>
        </w:tc>
        <w:tc>
          <w:tcPr>
            <w:tcW w:w="582" w:type="pct"/>
            <w:shd w:val="clear" w:color="auto" w:fill="auto"/>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非必须</w:t>
            </w:r>
          </w:p>
        </w:tc>
        <w:tc>
          <w:tcPr>
            <w:tcW w:w="2964" w:type="pct"/>
            <w:shd w:val="clear" w:color="auto" w:fill="auto"/>
            <w:vAlign w:val="center"/>
          </w:tcPr>
          <w:p>
            <w:pPr>
              <w:pStyle w:val="106"/>
              <w:rPr>
                <w:rFonts w:hint="eastAsia" w:ascii="宋体" w:hAnsi="宋体" w:eastAsia="宋体" w:cs="宋体"/>
              </w:rPr>
            </w:pPr>
            <w:r>
              <w:rPr>
                <w:rFonts w:hint="eastAsia" w:ascii="宋体" w:hAnsi="宋体" w:eastAsia="宋体" w:cs="宋体"/>
              </w:rPr>
              <w:t>亮码位置信息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blHeader/>
          <w:jc w:val="center"/>
        </w:trPr>
        <w:tc>
          <w:tcPr>
            <w:tcW w:w="1032" w:type="pct"/>
            <w:shd w:val="clear" w:color="auto" w:fill="auto"/>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userId</w:t>
            </w:r>
          </w:p>
        </w:tc>
        <w:tc>
          <w:tcPr>
            <w:tcW w:w="420" w:type="pct"/>
            <w:shd w:val="clear" w:color="auto" w:fill="auto"/>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integer</w:t>
            </w:r>
          </w:p>
        </w:tc>
        <w:tc>
          <w:tcPr>
            <w:tcW w:w="582" w:type="pct"/>
            <w:shd w:val="clear" w:color="auto" w:fill="auto"/>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必须</w:t>
            </w:r>
          </w:p>
        </w:tc>
        <w:tc>
          <w:tcPr>
            <w:tcW w:w="2964" w:type="pct"/>
            <w:shd w:val="clear" w:color="auto" w:fill="auto"/>
            <w:vAlign w:val="center"/>
          </w:tcPr>
          <w:p>
            <w:pPr>
              <w:pStyle w:val="106"/>
              <w:rPr>
                <w:rFonts w:hint="eastAsia" w:ascii="宋体" w:hAnsi="宋体" w:eastAsia="宋体" w:cs="宋体"/>
              </w:rPr>
            </w:pPr>
            <w:r>
              <w:rPr>
                <w:rFonts w:hint="eastAsia" w:ascii="宋体" w:hAnsi="宋体" w:eastAsia="宋体" w:cs="宋体"/>
              </w:rPr>
              <w:t>城市码用户Id</w:t>
            </w:r>
          </w:p>
        </w:tc>
      </w:tr>
    </w:tbl>
    <w:p>
      <w:pPr>
        <w:pStyle w:val="45"/>
        <w:numPr>
          <w:ilvl w:val="0"/>
          <w:numId w:val="30"/>
        </w:numPr>
        <w:spacing w:before="120" w:after="120"/>
        <w:ind w:firstLineChars="0"/>
        <w:rPr>
          <w:rFonts w:hint="eastAsia" w:ascii="宋体" w:hAnsi="宋体" w:eastAsia="宋体" w:cs="宋体"/>
        </w:rPr>
      </w:pPr>
      <w:r>
        <w:rPr>
          <w:rFonts w:hint="eastAsia" w:ascii="宋体" w:hAnsi="宋体" w:eastAsia="宋体" w:cs="宋体"/>
        </w:rPr>
        <w:t>输出参数：</w:t>
      </w:r>
    </w:p>
    <w:tbl>
      <w:tblPr>
        <w:tblStyle w:val="33"/>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09"/>
        <w:gridCol w:w="1153"/>
        <w:gridCol w:w="34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blHeader/>
          <w:jc w:val="center"/>
        </w:trPr>
        <w:tc>
          <w:tcPr>
            <w:tcW w:w="2428" w:type="pct"/>
            <w:shd w:val="clear" w:color="auto" w:fill="E7E6E6"/>
            <w:vAlign w:val="center"/>
          </w:tcPr>
          <w:p>
            <w:pPr>
              <w:pStyle w:val="108"/>
              <w:jc w:val="both"/>
              <w:rPr>
                <w:rFonts w:hint="eastAsia" w:ascii="宋体" w:hAnsi="宋体" w:eastAsia="宋体" w:cs="宋体"/>
              </w:rPr>
            </w:pPr>
            <w:r>
              <w:rPr>
                <w:rFonts w:hint="eastAsia" w:ascii="宋体" w:hAnsi="宋体" w:eastAsia="宋体" w:cs="宋体"/>
              </w:rPr>
              <w:t>参数名称</w:t>
            </w:r>
          </w:p>
        </w:tc>
        <w:tc>
          <w:tcPr>
            <w:tcW w:w="810" w:type="pct"/>
            <w:shd w:val="clear" w:color="auto" w:fill="E7E6E6"/>
            <w:vAlign w:val="center"/>
          </w:tcPr>
          <w:p>
            <w:pPr>
              <w:pStyle w:val="108"/>
              <w:jc w:val="both"/>
              <w:rPr>
                <w:rFonts w:hint="eastAsia" w:ascii="宋体" w:hAnsi="宋体" w:eastAsia="宋体" w:cs="宋体"/>
              </w:rPr>
            </w:pPr>
            <w:r>
              <w:rPr>
                <w:rFonts w:hint="eastAsia" w:ascii="宋体" w:hAnsi="宋体" w:eastAsia="宋体" w:cs="宋体"/>
              </w:rPr>
              <w:t>类型</w:t>
            </w:r>
          </w:p>
        </w:tc>
        <w:tc>
          <w:tcPr>
            <w:tcW w:w="1761" w:type="pct"/>
            <w:shd w:val="clear" w:color="auto" w:fill="E7E6E6"/>
            <w:vAlign w:val="center"/>
          </w:tcPr>
          <w:p>
            <w:pPr>
              <w:pStyle w:val="108"/>
              <w:jc w:val="both"/>
              <w:rPr>
                <w:rFonts w:hint="eastAsia" w:ascii="宋体" w:hAnsi="宋体" w:eastAsia="宋体" w:cs="宋体"/>
              </w:rPr>
            </w:pPr>
            <w:r>
              <w:rPr>
                <w:rFonts w:hint="eastAsia" w:ascii="宋体" w:hAnsi="宋体" w:eastAsia="宋体" w:cs="宋体"/>
              </w:rPr>
              <w:t>描述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jc w:val="center"/>
        </w:trPr>
        <w:tc>
          <w:tcPr>
            <w:tcW w:w="2428" w:type="pct"/>
            <w:shd w:val="clear" w:color="auto" w:fill="auto"/>
            <w:tcMar>
              <w:top w:w="45" w:type="dxa"/>
              <w:left w:w="150" w:type="dxa"/>
              <w:bottom w:w="45" w:type="dxa"/>
              <w:right w:w="150" w:type="dxa"/>
            </w:tcMar>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Response</w:t>
            </w:r>
          </w:p>
        </w:tc>
        <w:tc>
          <w:tcPr>
            <w:tcW w:w="810" w:type="pct"/>
            <w:shd w:val="clear" w:color="auto" w:fill="auto"/>
            <w:tcMar>
              <w:top w:w="45" w:type="dxa"/>
              <w:left w:w="150" w:type="dxa"/>
              <w:bottom w:w="45" w:type="dxa"/>
              <w:right w:w="150" w:type="dxa"/>
            </w:tcMar>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object</w:t>
            </w:r>
          </w:p>
        </w:tc>
        <w:tc>
          <w:tcPr>
            <w:tcW w:w="1761" w:type="pct"/>
            <w:shd w:val="clear" w:color="auto" w:fill="auto"/>
            <w:tcMar>
              <w:top w:w="45" w:type="dxa"/>
              <w:left w:w="150" w:type="dxa"/>
              <w:bottom w:w="45" w:type="dxa"/>
              <w:right w:w="150" w:type="dxa"/>
            </w:tcMar>
            <w:vAlign w:val="center"/>
          </w:tcPr>
          <w:p>
            <w:pPr>
              <w:rPr>
                <w:rFonts w:hint="eastAsia" w:ascii="宋体" w:hAnsi="宋体" w:eastAsia="宋体" w:cs="宋体"/>
                <w:i w:val="0"/>
                <w:iCs w:val="0"/>
                <w:caps w:val="0"/>
                <w:color w:val="393838"/>
                <w:spacing w:val="0"/>
                <w:sz w:val="19"/>
                <w:szCs w:val="19"/>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jc w:val="center"/>
        </w:trPr>
        <w:tc>
          <w:tcPr>
            <w:tcW w:w="2428" w:type="pct"/>
            <w:shd w:val="clear" w:color="auto" w:fill="auto"/>
            <w:tcMar>
              <w:top w:w="45" w:type="dxa"/>
              <w:left w:w="150" w:type="dxa"/>
              <w:bottom w:w="45" w:type="dxa"/>
              <w:right w:w="150" w:type="dxa"/>
            </w:tcMar>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 Data</w:t>
            </w:r>
          </w:p>
        </w:tc>
        <w:tc>
          <w:tcPr>
            <w:tcW w:w="810" w:type="pct"/>
            <w:shd w:val="clear" w:color="auto" w:fill="auto"/>
            <w:tcMar>
              <w:top w:w="45" w:type="dxa"/>
              <w:left w:w="150" w:type="dxa"/>
              <w:bottom w:w="45" w:type="dxa"/>
              <w:right w:w="150" w:type="dxa"/>
            </w:tcMar>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object</w:t>
            </w:r>
          </w:p>
        </w:tc>
        <w:tc>
          <w:tcPr>
            <w:tcW w:w="1761" w:type="pct"/>
            <w:shd w:val="clear" w:color="auto" w:fill="auto"/>
            <w:tcMar>
              <w:top w:w="45" w:type="dxa"/>
              <w:left w:w="150" w:type="dxa"/>
              <w:bottom w:w="45" w:type="dxa"/>
              <w:right w:w="150" w:type="dxa"/>
            </w:tcMar>
            <w:vAlign w:val="center"/>
          </w:tcPr>
          <w:p>
            <w:pPr>
              <w:rPr>
                <w:rFonts w:hint="eastAsia" w:ascii="宋体" w:hAnsi="宋体" w:eastAsia="宋体" w:cs="宋体"/>
                <w:i w:val="0"/>
                <w:iCs w:val="0"/>
                <w:caps w:val="0"/>
                <w:color w:val="393838"/>
                <w:spacing w:val="0"/>
                <w:sz w:val="19"/>
                <w:szCs w:val="19"/>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jc w:val="center"/>
        </w:trPr>
        <w:tc>
          <w:tcPr>
            <w:tcW w:w="2428" w:type="pct"/>
            <w:shd w:val="clear" w:color="auto" w:fill="auto"/>
            <w:tcMar>
              <w:top w:w="45" w:type="dxa"/>
              <w:left w:w="150" w:type="dxa"/>
              <w:bottom w:w="45" w:type="dxa"/>
              <w:right w:w="150" w:type="dxa"/>
            </w:tcMar>
            <w:vAlign w:val="center"/>
          </w:tcPr>
          <w:p>
            <w:pPr>
              <w:pStyle w:val="106"/>
              <w:ind w:firstLine="210" w:firstLineChars="100"/>
              <w:rPr>
                <w:rFonts w:hint="eastAsia" w:ascii="宋体" w:hAnsi="宋体" w:eastAsia="宋体" w:cs="宋体"/>
                <w:lang w:val="en-US" w:eastAsia="zh-CN"/>
              </w:rPr>
            </w:pPr>
            <w:r>
              <w:rPr>
                <w:rFonts w:hint="eastAsia" w:ascii="宋体" w:hAnsi="宋体" w:eastAsia="宋体" w:cs="宋体"/>
                <w:lang w:val="en-US" w:eastAsia="zh-CN"/>
              </w:rPr>
              <w:t>├─ cityCodeAppId</w:t>
            </w:r>
          </w:p>
        </w:tc>
        <w:tc>
          <w:tcPr>
            <w:tcW w:w="810" w:type="pct"/>
            <w:shd w:val="clear" w:color="auto" w:fill="auto"/>
            <w:tcMar>
              <w:top w:w="45" w:type="dxa"/>
              <w:left w:w="150" w:type="dxa"/>
              <w:bottom w:w="45" w:type="dxa"/>
              <w:right w:w="150" w:type="dxa"/>
            </w:tcMar>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string</w:t>
            </w:r>
          </w:p>
        </w:tc>
        <w:tc>
          <w:tcPr>
            <w:tcW w:w="1761" w:type="pct"/>
            <w:shd w:val="clear" w:color="auto" w:fill="auto"/>
            <w:tcMar>
              <w:top w:w="45" w:type="dxa"/>
              <w:left w:w="150" w:type="dxa"/>
              <w:bottom w:w="45" w:type="dxa"/>
              <w:right w:w="150" w:type="dxa"/>
            </w:tcMar>
            <w:vAlign w:val="center"/>
          </w:tcPr>
          <w:p>
            <w:pPr>
              <w:pStyle w:val="106"/>
              <w:rPr>
                <w:rFonts w:hint="eastAsia" w:ascii="宋体" w:hAnsi="宋体" w:eastAsia="宋体" w:cs="宋体"/>
              </w:rPr>
            </w:pPr>
            <w:r>
              <w:rPr>
                <w:rFonts w:hint="eastAsia" w:ascii="宋体" w:hAnsi="宋体" w:eastAsia="宋体" w:cs="宋体"/>
                <w:lang w:val="en-US" w:eastAsia="zh-CN"/>
              </w:rPr>
              <w:t>城市码应用ID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jc w:val="center"/>
        </w:trPr>
        <w:tc>
          <w:tcPr>
            <w:tcW w:w="2428" w:type="pct"/>
            <w:shd w:val="clear" w:color="auto" w:fill="auto"/>
            <w:tcMar>
              <w:top w:w="45" w:type="dxa"/>
              <w:left w:w="150" w:type="dxa"/>
              <w:bottom w:w="45" w:type="dxa"/>
              <w:right w:w="150" w:type="dxa"/>
            </w:tcMar>
            <w:vAlign w:val="center"/>
          </w:tcPr>
          <w:p>
            <w:pPr>
              <w:pStyle w:val="106"/>
              <w:ind w:firstLine="210" w:firstLineChars="100"/>
              <w:rPr>
                <w:rFonts w:hint="eastAsia" w:ascii="宋体" w:hAnsi="宋体" w:eastAsia="宋体" w:cs="宋体"/>
                <w:lang w:val="en-US" w:eastAsia="zh-CN"/>
              </w:rPr>
            </w:pPr>
            <w:r>
              <w:rPr>
                <w:rFonts w:hint="eastAsia" w:ascii="宋体" w:hAnsi="宋体" w:eastAsia="宋体" w:cs="宋体"/>
                <w:lang w:val="en-US" w:eastAsia="zh-CN"/>
              </w:rPr>
              <w:t>├─ cityCodeId</w:t>
            </w:r>
          </w:p>
        </w:tc>
        <w:tc>
          <w:tcPr>
            <w:tcW w:w="810" w:type="pct"/>
            <w:shd w:val="clear" w:color="auto" w:fill="auto"/>
            <w:tcMar>
              <w:top w:w="45" w:type="dxa"/>
              <w:left w:w="150" w:type="dxa"/>
              <w:bottom w:w="45" w:type="dxa"/>
              <w:right w:w="150" w:type="dxa"/>
            </w:tcMar>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string</w:t>
            </w:r>
          </w:p>
        </w:tc>
        <w:tc>
          <w:tcPr>
            <w:tcW w:w="1761" w:type="pct"/>
            <w:shd w:val="clear" w:color="auto" w:fill="auto"/>
            <w:tcMar>
              <w:top w:w="45" w:type="dxa"/>
              <w:left w:w="150" w:type="dxa"/>
              <w:bottom w:w="45" w:type="dxa"/>
              <w:right w:w="150" w:type="dxa"/>
            </w:tcMar>
            <w:vAlign w:val="center"/>
          </w:tcPr>
          <w:p>
            <w:pPr>
              <w:pStyle w:val="106"/>
              <w:rPr>
                <w:rFonts w:hint="eastAsia" w:ascii="宋体" w:hAnsi="宋体" w:eastAsia="宋体" w:cs="宋体"/>
              </w:rPr>
            </w:pPr>
            <w:r>
              <w:rPr>
                <w:rFonts w:hint="eastAsia" w:ascii="宋体" w:hAnsi="宋体" w:eastAsia="宋体" w:cs="宋体"/>
                <w:lang w:val="en-US" w:eastAsia="zh-CN"/>
              </w:rPr>
              <w:t>码ID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jc w:val="center"/>
        </w:trPr>
        <w:tc>
          <w:tcPr>
            <w:tcW w:w="2428" w:type="pct"/>
            <w:shd w:val="clear" w:color="auto" w:fill="auto"/>
            <w:tcMar>
              <w:top w:w="45" w:type="dxa"/>
              <w:left w:w="150" w:type="dxa"/>
              <w:bottom w:w="45" w:type="dxa"/>
              <w:right w:w="150" w:type="dxa"/>
            </w:tcMar>
            <w:vAlign w:val="center"/>
          </w:tcPr>
          <w:p>
            <w:pPr>
              <w:pStyle w:val="106"/>
              <w:ind w:firstLine="210" w:firstLineChars="100"/>
              <w:rPr>
                <w:rFonts w:hint="eastAsia" w:ascii="宋体" w:hAnsi="宋体" w:eastAsia="宋体" w:cs="宋体"/>
                <w:lang w:val="en-US" w:eastAsia="zh-CN"/>
              </w:rPr>
            </w:pPr>
            <w:r>
              <w:rPr>
                <w:rFonts w:hint="eastAsia" w:ascii="宋体" w:hAnsi="宋体" w:eastAsia="宋体" w:cs="宋体"/>
                <w:lang w:val="en-US" w:eastAsia="zh-CN"/>
              </w:rPr>
              <w:t>├─ codeContent</w:t>
            </w:r>
          </w:p>
        </w:tc>
        <w:tc>
          <w:tcPr>
            <w:tcW w:w="810" w:type="pct"/>
            <w:shd w:val="clear" w:color="auto" w:fill="auto"/>
            <w:tcMar>
              <w:top w:w="45" w:type="dxa"/>
              <w:left w:w="150" w:type="dxa"/>
              <w:bottom w:w="45" w:type="dxa"/>
              <w:right w:w="150" w:type="dxa"/>
            </w:tcMar>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string</w:t>
            </w:r>
          </w:p>
        </w:tc>
        <w:tc>
          <w:tcPr>
            <w:tcW w:w="1761" w:type="pct"/>
            <w:shd w:val="clear" w:color="auto" w:fill="auto"/>
            <w:tcMar>
              <w:top w:w="45" w:type="dxa"/>
              <w:left w:w="150" w:type="dxa"/>
              <w:bottom w:w="45" w:type="dxa"/>
              <w:right w:w="150" w:type="dxa"/>
            </w:tcMar>
            <w:vAlign w:val="center"/>
          </w:tcPr>
          <w:p>
            <w:pPr>
              <w:pStyle w:val="106"/>
              <w:rPr>
                <w:rFonts w:hint="eastAsia" w:ascii="宋体" w:hAnsi="宋体" w:eastAsia="宋体" w:cs="宋体"/>
              </w:rPr>
            </w:pPr>
            <w:r>
              <w:rPr>
                <w:rFonts w:hint="eastAsia" w:ascii="宋体" w:hAnsi="宋体" w:eastAsia="宋体" w:cs="宋体"/>
                <w:lang w:val="en-US" w:eastAsia="zh-CN"/>
              </w:rPr>
              <w:t>码串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jc w:val="center"/>
        </w:trPr>
        <w:tc>
          <w:tcPr>
            <w:tcW w:w="2428" w:type="pct"/>
            <w:shd w:val="clear" w:color="auto" w:fill="auto"/>
            <w:tcMar>
              <w:top w:w="45" w:type="dxa"/>
              <w:left w:w="150" w:type="dxa"/>
              <w:bottom w:w="45" w:type="dxa"/>
              <w:right w:w="150" w:type="dxa"/>
            </w:tcMar>
            <w:vAlign w:val="center"/>
          </w:tcPr>
          <w:p>
            <w:pPr>
              <w:pStyle w:val="106"/>
              <w:ind w:firstLine="210" w:firstLineChars="100"/>
              <w:rPr>
                <w:rFonts w:hint="eastAsia" w:ascii="宋体" w:hAnsi="宋体" w:eastAsia="宋体" w:cs="宋体"/>
                <w:lang w:val="en-US" w:eastAsia="zh-CN"/>
              </w:rPr>
            </w:pPr>
            <w:r>
              <w:rPr>
                <w:rFonts w:hint="eastAsia" w:ascii="宋体" w:hAnsi="宋体" w:eastAsia="宋体" w:cs="宋体"/>
                <w:lang w:val="en-US" w:eastAsia="zh-CN"/>
              </w:rPr>
              <w:t>├─ codeContentType</w:t>
            </w:r>
          </w:p>
        </w:tc>
        <w:tc>
          <w:tcPr>
            <w:tcW w:w="810" w:type="pct"/>
            <w:shd w:val="clear" w:color="auto" w:fill="auto"/>
            <w:tcMar>
              <w:top w:w="45" w:type="dxa"/>
              <w:left w:w="150" w:type="dxa"/>
              <w:bottom w:w="45" w:type="dxa"/>
              <w:right w:w="150" w:type="dxa"/>
            </w:tcMar>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string</w:t>
            </w:r>
          </w:p>
        </w:tc>
        <w:tc>
          <w:tcPr>
            <w:tcW w:w="1761" w:type="pct"/>
            <w:shd w:val="clear" w:color="auto" w:fill="auto"/>
            <w:tcMar>
              <w:top w:w="45" w:type="dxa"/>
              <w:left w:w="150" w:type="dxa"/>
              <w:bottom w:w="45" w:type="dxa"/>
              <w:right w:w="150" w:type="dxa"/>
            </w:tcMar>
            <w:vAlign w:val="center"/>
          </w:tcPr>
          <w:p>
            <w:pPr>
              <w:pStyle w:val="106"/>
              <w:rPr>
                <w:rFonts w:hint="eastAsia" w:ascii="宋体" w:hAnsi="宋体" w:eastAsia="宋体" w:cs="宋体"/>
              </w:rPr>
            </w:pPr>
            <w:r>
              <w:rPr>
                <w:rFonts w:hint="eastAsia" w:ascii="宋体" w:hAnsi="宋体" w:eastAsia="宋体" w:cs="宋体"/>
                <w:lang w:val="en-US" w:eastAsia="zh-CN"/>
              </w:rPr>
              <w:t>码串内容类型,byte_base64,original_string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jc w:val="center"/>
        </w:trPr>
        <w:tc>
          <w:tcPr>
            <w:tcW w:w="2428" w:type="pct"/>
            <w:shd w:val="clear" w:color="auto" w:fill="auto"/>
            <w:tcMar>
              <w:top w:w="45" w:type="dxa"/>
              <w:left w:w="150" w:type="dxa"/>
              <w:bottom w:w="45" w:type="dxa"/>
              <w:right w:w="150" w:type="dxa"/>
            </w:tcMar>
            <w:vAlign w:val="center"/>
          </w:tcPr>
          <w:p>
            <w:pPr>
              <w:pStyle w:val="106"/>
              <w:ind w:firstLine="210" w:firstLineChars="100"/>
              <w:rPr>
                <w:rFonts w:hint="eastAsia" w:ascii="宋体" w:hAnsi="宋体" w:eastAsia="宋体" w:cs="宋体"/>
                <w:lang w:val="en-US" w:eastAsia="zh-CN"/>
              </w:rPr>
            </w:pPr>
            <w:r>
              <w:rPr>
                <w:rFonts w:hint="eastAsia" w:ascii="宋体" w:hAnsi="宋体" w:eastAsia="宋体" w:cs="宋体"/>
                <w:lang w:val="en-US" w:eastAsia="zh-CN"/>
              </w:rPr>
              <w:t>├─ desensitizeCardId</w:t>
            </w:r>
          </w:p>
        </w:tc>
        <w:tc>
          <w:tcPr>
            <w:tcW w:w="810" w:type="pct"/>
            <w:shd w:val="clear" w:color="auto" w:fill="auto"/>
            <w:tcMar>
              <w:top w:w="45" w:type="dxa"/>
              <w:left w:w="150" w:type="dxa"/>
              <w:bottom w:w="45" w:type="dxa"/>
              <w:right w:w="150" w:type="dxa"/>
            </w:tcMar>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string</w:t>
            </w:r>
          </w:p>
        </w:tc>
        <w:tc>
          <w:tcPr>
            <w:tcW w:w="1761" w:type="pct"/>
            <w:shd w:val="clear" w:color="auto" w:fill="auto"/>
            <w:tcMar>
              <w:top w:w="45" w:type="dxa"/>
              <w:left w:w="150" w:type="dxa"/>
              <w:bottom w:w="45" w:type="dxa"/>
              <w:right w:w="150" w:type="dxa"/>
            </w:tcMar>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脱敏证件ID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jc w:val="center"/>
        </w:trPr>
        <w:tc>
          <w:tcPr>
            <w:tcW w:w="2428" w:type="pct"/>
            <w:shd w:val="clear" w:color="auto" w:fill="auto"/>
            <w:tcMar>
              <w:top w:w="45" w:type="dxa"/>
              <w:left w:w="150" w:type="dxa"/>
              <w:bottom w:w="45" w:type="dxa"/>
              <w:right w:w="150" w:type="dxa"/>
            </w:tcMar>
            <w:vAlign w:val="center"/>
          </w:tcPr>
          <w:p>
            <w:pPr>
              <w:pStyle w:val="106"/>
              <w:ind w:firstLine="210" w:firstLineChars="100"/>
              <w:rPr>
                <w:rFonts w:hint="eastAsia" w:ascii="宋体" w:hAnsi="宋体" w:eastAsia="宋体" w:cs="宋体"/>
                <w:lang w:val="en-US" w:eastAsia="zh-CN"/>
              </w:rPr>
            </w:pPr>
            <w:r>
              <w:rPr>
                <w:rFonts w:hint="eastAsia" w:ascii="宋体" w:hAnsi="宋体" w:eastAsia="宋体" w:cs="宋体"/>
                <w:lang w:val="en-US" w:eastAsia="zh-CN"/>
              </w:rPr>
              <w:t>├─ desensitizeName</w:t>
            </w:r>
          </w:p>
        </w:tc>
        <w:tc>
          <w:tcPr>
            <w:tcW w:w="810" w:type="pct"/>
            <w:shd w:val="clear" w:color="auto" w:fill="auto"/>
            <w:tcMar>
              <w:top w:w="45" w:type="dxa"/>
              <w:left w:w="150" w:type="dxa"/>
              <w:bottom w:w="45" w:type="dxa"/>
              <w:right w:w="150" w:type="dxa"/>
            </w:tcMar>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string</w:t>
            </w:r>
          </w:p>
        </w:tc>
        <w:tc>
          <w:tcPr>
            <w:tcW w:w="1761" w:type="pct"/>
            <w:shd w:val="clear" w:color="auto" w:fill="auto"/>
            <w:tcMar>
              <w:top w:w="45" w:type="dxa"/>
              <w:left w:w="150" w:type="dxa"/>
              <w:bottom w:w="45" w:type="dxa"/>
              <w:right w:w="150" w:type="dxa"/>
            </w:tcMar>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脱敏证件姓名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jc w:val="center"/>
        </w:trPr>
        <w:tc>
          <w:tcPr>
            <w:tcW w:w="2428" w:type="pct"/>
            <w:shd w:val="clear" w:color="auto" w:fill="auto"/>
            <w:tcMar>
              <w:top w:w="45" w:type="dxa"/>
              <w:left w:w="150" w:type="dxa"/>
              <w:bottom w:w="45" w:type="dxa"/>
              <w:right w:w="150" w:type="dxa"/>
            </w:tcMar>
            <w:vAlign w:val="center"/>
          </w:tcPr>
          <w:p>
            <w:pPr>
              <w:pStyle w:val="106"/>
              <w:ind w:firstLine="210" w:firstLineChars="100"/>
              <w:rPr>
                <w:rFonts w:hint="eastAsia" w:ascii="宋体" w:hAnsi="宋体" w:eastAsia="宋体" w:cs="宋体"/>
                <w:lang w:val="en-US" w:eastAsia="zh-CN"/>
              </w:rPr>
            </w:pPr>
            <w:r>
              <w:rPr>
                <w:rFonts w:hint="eastAsia" w:ascii="宋体" w:hAnsi="宋体" w:eastAsia="宋体" w:cs="宋体"/>
                <w:lang w:val="en-US" w:eastAsia="zh-CN"/>
              </w:rPr>
              <w:t>├─ expireTime</w:t>
            </w:r>
          </w:p>
        </w:tc>
        <w:tc>
          <w:tcPr>
            <w:tcW w:w="810" w:type="pct"/>
            <w:shd w:val="clear" w:color="auto" w:fill="auto"/>
            <w:tcMar>
              <w:top w:w="45" w:type="dxa"/>
              <w:left w:w="150" w:type="dxa"/>
              <w:bottom w:w="45" w:type="dxa"/>
              <w:right w:w="150" w:type="dxa"/>
            </w:tcMar>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integer</w:t>
            </w:r>
          </w:p>
        </w:tc>
        <w:tc>
          <w:tcPr>
            <w:tcW w:w="1761" w:type="pct"/>
            <w:shd w:val="clear" w:color="auto" w:fill="auto"/>
            <w:tcMar>
              <w:top w:w="45" w:type="dxa"/>
              <w:left w:w="150" w:type="dxa"/>
              <w:bottom w:w="45" w:type="dxa"/>
              <w:right w:w="150" w:type="dxa"/>
            </w:tcMar>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 xml:space="preserve">过期时间,精确到秒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jc w:val="center"/>
        </w:trPr>
        <w:tc>
          <w:tcPr>
            <w:tcW w:w="2428" w:type="pct"/>
            <w:shd w:val="clear" w:color="auto" w:fill="auto"/>
            <w:tcMar>
              <w:top w:w="45" w:type="dxa"/>
              <w:left w:w="150" w:type="dxa"/>
              <w:bottom w:w="45" w:type="dxa"/>
              <w:right w:w="150" w:type="dxa"/>
            </w:tcMar>
            <w:vAlign w:val="center"/>
          </w:tcPr>
          <w:p>
            <w:pPr>
              <w:pStyle w:val="106"/>
              <w:ind w:firstLine="210" w:firstLineChars="100"/>
              <w:rPr>
                <w:rFonts w:hint="eastAsia" w:ascii="宋体" w:hAnsi="宋体" w:eastAsia="宋体" w:cs="宋体"/>
                <w:lang w:val="en-US" w:eastAsia="zh-CN"/>
              </w:rPr>
            </w:pPr>
            <w:r>
              <w:rPr>
                <w:rFonts w:hint="eastAsia" w:ascii="宋体" w:hAnsi="宋体" w:eastAsia="宋体" w:cs="宋体"/>
                <w:lang w:val="en-US" w:eastAsia="zh-CN"/>
              </w:rPr>
              <w:t>├─ healthStatus</w:t>
            </w:r>
          </w:p>
        </w:tc>
        <w:tc>
          <w:tcPr>
            <w:tcW w:w="810" w:type="pct"/>
            <w:shd w:val="clear" w:color="auto" w:fill="auto"/>
            <w:tcMar>
              <w:top w:w="45" w:type="dxa"/>
              <w:left w:w="150" w:type="dxa"/>
              <w:bottom w:w="45" w:type="dxa"/>
              <w:right w:w="150" w:type="dxa"/>
            </w:tcMar>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string</w:t>
            </w:r>
          </w:p>
        </w:tc>
        <w:tc>
          <w:tcPr>
            <w:tcW w:w="1761" w:type="pct"/>
            <w:shd w:val="clear" w:color="auto" w:fill="auto"/>
            <w:tcMar>
              <w:top w:w="45" w:type="dxa"/>
              <w:left w:w="150" w:type="dxa"/>
              <w:bottom w:w="45" w:type="dxa"/>
              <w:right w:w="150" w:type="dxa"/>
            </w:tcMar>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健康状态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jc w:val="center"/>
        </w:trPr>
        <w:tc>
          <w:tcPr>
            <w:tcW w:w="2428" w:type="pct"/>
            <w:shd w:val="clear" w:color="auto" w:fill="auto"/>
            <w:tcMar>
              <w:top w:w="45" w:type="dxa"/>
              <w:left w:w="150" w:type="dxa"/>
              <w:bottom w:w="45" w:type="dxa"/>
              <w:right w:w="150" w:type="dxa"/>
            </w:tcMar>
            <w:vAlign w:val="center"/>
          </w:tcPr>
          <w:p>
            <w:pPr>
              <w:pStyle w:val="106"/>
              <w:ind w:firstLine="210" w:firstLineChars="100"/>
              <w:rPr>
                <w:rFonts w:hint="eastAsia" w:ascii="宋体" w:hAnsi="宋体" w:eastAsia="宋体" w:cs="宋体"/>
                <w:lang w:val="en-US" w:eastAsia="zh-CN"/>
              </w:rPr>
            </w:pPr>
            <w:r>
              <w:rPr>
                <w:rFonts w:hint="eastAsia" w:ascii="宋体" w:hAnsi="宋体" w:eastAsia="宋体" w:cs="宋体"/>
                <w:lang w:val="en-US" w:eastAsia="zh-CN"/>
              </w:rPr>
              <w:t>├─ isVaccinated</w:t>
            </w:r>
          </w:p>
        </w:tc>
        <w:tc>
          <w:tcPr>
            <w:tcW w:w="810" w:type="pct"/>
            <w:shd w:val="clear" w:color="auto" w:fill="auto"/>
            <w:tcMar>
              <w:top w:w="45" w:type="dxa"/>
              <w:left w:w="150" w:type="dxa"/>
              <w:bottom w:w="45" w:type="dxa"/>
              <w:right w:w="150" w:type="dxa"/>
            </w:tcMar>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string</w:t>
            </w:r>
          </w:p>
        </w:tc>
        <w:tc>
          <w:tcPr>
            <w:tcW w:w="1761" w:type="pct"/>
            <w:shd w:val="clear" w:color="auto" w:fill="auto"/>
            <w:tcMar>
              <w:top w:w="45" w:type="dxa"/>
              <w:left w:w="150" w:type="dxa"/>
              <w:bottom w:w="45" w:type="dxa"/>
              <w:right w:w="150" w:type="dxa"/>
            </w:tcMar>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疫苗接种信息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jc w:val="center"/>
        </w:trPr>
        <w:tc>
          <w:tcPr>
            <w:tcW w:w="2428" w:type="pct"/>
            <w:shd w:val="clear" w:color="auto" w:fill="auto"/>
            <w:tcMar>
              <w:top w:w="45" w:type="dxa"/>
              <w:left w:w="150" w:type="dxa"/>
              <w:bottom w:w="45" w:type="dxa"/>
              <w:right w:w="150" w:type="dxa"/>
            </w:tcMar>
            <w:vAlign w:val="center"/>
          </w:tcPr>
          <w:p>
            <w:pPr>
              <w:pStyle w:val="106"/>
              <w:ind w:firstLine="210" w:firstLineChars="100"/>
              <w:rPr>
                <w:rFonts w:hint="eastAsia" w:ascii="宋体" w:hAnsi="宋体" w:eastAsia="宋体" w:cs="宋体"/>
                <w:lang w:val="en-US" w:eastAsia="zh-CN"/>
              </w:rPr>
            </w:pPr>
            <w:r>
              <w:rPr>
                <w:rFonts w:hint="eastAsia" w:ascii="宋体" w:hAnsi="宋体" w:eastAsia="宋体" w:cs="宋体"/>
                <w:lang w:val="en-US" w:eastAsia="zh-CN"/>
              </w:rPr>
              <w:t>├─ reportDate</w:t>
            </w:r>
          </w:p>
        </w:tc>
        <w:tc>
          <w:tcPr>
            <w:tcW w:w="810" w:type="pct"/>
            <w:shd w:val="clear" w:color="auto" w:fill="auto"/>
            <w:tcMar>
              <w:top w:w="45" w:type="dxa"/>
              <w:left w:w="150" w:type="dxa"/>
              <w:bottom w:w="45" w:type="dxa"/>
              <w:right w:w="150" w:type="dxa"/>
            </w:tcMar>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string</w:t>
            </w:r>
          </w:p>
        </w:tc>
        <w:tc>
          <w:tcPr>
            <w:tcW w:w="1761" w:type="pct"/>
            <w:shd w:val="clear" w:color="auto" w:fill="auto"/>
            <w:tcMar>
              <w:top w:w="45" w:type="dxa"/>
              <w:left w:w="150" w:type="dxa"/>
              <w:bottom w:w="45" w:type="dxa"/>
              <w:right w:w="150" w:type="dxa"/>
            </w:tcMar>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报告日期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jc w:val="center"/>
        </w:trPr>
        <w:tc>
          <w:tcPr>
            <w:tcW w:w="2428" w:type="pct"/>
            <w:shd w:val="clear" w:color="auto" w:fill="auto"/>
            <w:tcMar>
              <w:top w:w="45" w:type="dxa"/>
              <w:left w:w="150" w:type="dxa"/>
              <w:bottom w:w="45" w:type="dxa"/>
              <w:right w:w="150" w:type="dxa"/>
            </w:tcMar>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 Error</w:t>
            </w:r>
          </w:p>
        </w:tc>
        <w:tc>
          <w:tcPr>
            <w:tcW w:w="810" w:type="pct"/>
            <w:shd w:val="clear" w:color="auto" w:fill="auto"/>
            <w:tcMar>
              <w:top w:w="45" w:type="dxa"/>
              <w:left w:w="150" w:type="dxa"/>
              <w:bottom w:w="45" w:type="dxa"/>
              <w:right w:w="150" w:type="dxa"/>
            </w:tcMar>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object</w:t>
            </w:r>
          </w:p>
        </w:tc>
        <w:tc>
          <w:tcPr>
            <w:tcW w:w="1761" w:type="pct"/>
            <w:shd w:val="clear" w:color="auto" w:fill="auto"/>
            <w:tcMar>
              <w:top w:w="45" w:type="dxa"/>
              <w:left w:w="150" w:type="dxa"/>
              <w:bottom w:w="45" w:type="dxa"/>
              <w:right w:w="150" w:type="dxa"/>
            </w:tcMar>
            <w:vAlign w:val="center"/>
          </w:tcPr>
          <w:p>
            <w:pPr>
              <w:rPr>
                <w:rFonts w:hint="eastAsia" w:ascii="宋体" w:hAnsi="宋体" w:eastAsia="宋体" w:cs="宋体"/>
                <w:i w:val="0"/>
                <w:iCs w:val="0"/>
                <w:caps w:val="0"/>
                <w:color w:val="393838"/>
                <w:spacing w:val="0"/>
                <w:sz w:val="19"/>
                <w:szCs w:val="19"/>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jc w:val="center"/>
        </w:trPr>
        <w:tc>
          <w:tcPr>
            <w:tcW w:w="2428" w:type="pct"/>
            <w:shd w:val="clear" w:color="auto" w:fill="auto"/>
            <w:tcMar>
              <w:top w:w="45" w:type="dxa"/>
              <w:left w:w="150" w:type="dxa"/>
              <w:bottom w:w="45" w:type="dxa"/>
              <w:right w:w="150" w:type="dxa"/>
            </w:tcMar>
            <w:vAlign w:val="center"/>
          </w:tcPr>
          <w:p>
            <w:pPr>
              <w:pStyle w:val="106"/>
              <w:ind w:firstLine="210" w:firstLineChars="100"/>
              <w:rPr>
                <w:rFonts w:hint="eastAsia" w:ascii="宋体" w:hAnsi="宋体" w:eastAsia="宋体" w:cs="宋体"/>
                <w:lang w:val="en-US" w:eastAsia="zh-CN"/>
              </w:rPr>
            </w:pPr>
            <w:r>
              <w:rPr>
                <w:rFonts w:hint="eastAsia" w:ascii="宋体" w:hAnsi="宋体" w:eastAsia="宋体" w:cs="宋体"/>
                <w:lang w:val="en-US" w:eastAsia="zh-CN"/>
              </w:rPr>
              <w:t>├─ Code</w:t>
            </w:r>
          </w:p>
        </w:tc>
        <w:tc>
          <w:tcPr>
            <w:tcW w:w="810" w:type="pct"/>
            <w:shd w:val="clear" w:color="auto" w:fill="auto"/>
            <w:tcMar>
              <w:top w:w="45" w:type="dxa"/>
              <w:left w:w="150" w:type="dxa"/>
              <w:bottom w:w="45" w:type="dxa"/>
              <w:right w:w="150" w:type="dxa"/>
            </w:tcMar>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string</w:t>
            </w:r>
          </w:p>
        </w:tc>
        <w:tc>
          <w:tcPr>
            <w:tcW w:w="1761" w:type="pct"/>
            <w:shd w:val="clear" w:color="auto" w:fill="auto"/>
            <w:tcMar>
              <w:top w:w="45" w:type="dxa"/>
              <w:left w:w="150" w:type="dxa"/>
              <w:bottom w:w="45" w:type="dxa"/>
              <w:right w:w="150" w:type="dxa"/>
            </w:tcMar>
            <w:vAlign w:val="center"/>
          </w:tcPr>
          <w:p>
            <w:pPr>
              <w:rPr>
                <w:rFonts w:hint="eastAsia" w:ascii="宋体" w:hAnsi="宋体" w:eastAsia="宋体" w:cs="宋体"/>
                <w:i w:val="0"/>
                <w:iCs w:val="0"/>
                <w:caps w:val="0"/>
                <w:color w:val="393838"/>
                <w:spacing w:val="0"/>
                <w:sz w:val="19"/>
                <w:szCs w:val="19"/>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jc w:val="center"/>
        </w:trPr>
        <w:tc>
          <w:tcPr>
            <w:tcW w:w="2428" w:type="pct"/>
            <w:shd w:val="clear" w:color="auto" w:fill="auto"/>
            <w:tcMar>
              <w:top w:w="45" w:type="dxa"/>
              <w:left w:w="150" w:type="dxa"/>
              <w:bottom w:w="45" w:type="dxa"/>
              <w:right w:w="150" w:type="dxa"/>
            </w:tcMar>
            <w:vAlign w:val="center"/>
          </w:tcPr>
          <w:p>
            <w:pPr>
              <w:pStyle w:val="106"/>
              <w:ind w:firstLine="210" w:firstLineChars="100"/>
              <w:rPr>
                <w:rFonts w:hint="eastAsia" w:ascii="宋体" w:hAnsi="宋体" w:eastAsia="宋体" w:cs="宋体"/>
                <w:lang w:val="en-US" w:eastAsia="zh-CN"/>
              </w:rPr>
            </w:pPr>
            <w:r>
              <w:rPr>
                <w:rFonts w:hint="eastAsia" w:ascii="宋体" w:hAnsi="宋体" w:eastAsia="宋体" w:cs="宋体"/>
                <w:lang w:val="en-US" w:eastAsia="zh-CN"/>
              </w:rPr>
              <w:t>├─ Message</w:t>
            </w:r>
          </w:p>
        </w:tc>
        <w:tc>
          <w:tcPr>
            <w:tcW w:w="810" w:type="pct"/>
            <w:shd w:val="clear" w:color="auto" w:fill="auto"/>
            <w:tcMar>
              <w:top w:w="45" w:type="dxa"/>
              <w:left w:w="150" w:type="dxa"/>
              <w:bottom w:w="45" w:type="dxa"/>
              <w:right w:w="150" w:type="dxa"/>
            </w:tcMar>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string</w:t>
            </w:r>
          </w:p>
        </w:tc>
        <w:tc>
          <w:tcPr>
            <w:tcW w:w="1761" w:type="pct"/>
            <w:shd w:val="clear" w:color="auto" w:fill="auto"/>
            <w:tcMar>
              <w:top w:w="45" w:type="dxa"/>
              <w:left w:w="150" w:type="dxa"/>
              <w:bottom w:w="45" w:type="dxa"/>
              <w:right w:w="150" w:type="dxa"/>
            </w:tcMar>
            <w:vAlign w:val="center"/>
          </w:tcPr>
          <w:p>
            <w:pPr>
              <w:rPr>
                <w:rFonts w:hint="eastAsia" w:ascii="宋体" w:hAnsi="宋体" w:eastAsia="宋体" w:cs="宋体"/>
                <w:i w:val="0"/>
                <w:iCs w:val="0"/>
                <w:caps w:val="0"/>
                <w:color w:val="393838"/>
                <w:spacing w:val="0"/>
                <w:sz w:val="19"/>
                <w:szCs w:val="19"/>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jc w:val="center"/>
        </w:trPr>
        <w:tc>
          <w:tcPr>
            <w:tcW w:w="2428" w:type="pct"/>
            <w:shd w:val="clear" w:color="auto" w:fill="auto"/>
            <w:tcMar>
              <w:top w:w="45" w:type="dxa"/>
              <w:left w:w="150" w:type="dxa"/>
              <w:bottom w:w="45" w:type="dxa"/>
              <w:right w:w="150" w:type="dxa"/>
            </w:tcMar>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 RequestId</w:t>
            </w:r>
          </w:p>
        </w:tc>
        <w:tc>
          <w:tcPr>
            <w:tcW w:w="810" w:type="pct"/>
            <w:shd w:val="clear" w:color="auto" w:fill="auto"/>
            <w:tcMar>
              <w:top w:w="45" w:type="dxa"/>
              <w:left w:w="150" w:type="dxa"/>
              <w:bottom w:w="45" w:type="dxa"/>
              <w:right w:w="150" w:type="dxa"/>
            </w:tcMar>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string</w:t>
            </w:r>
          </w:p>
        </w:tc>
        <w:tc>
          <w:tcPr>
            <w:tcW w:w="1761" w:type="pct"/>
            <w:shd w:val="clear" w:color="auto" w:fill="auto"/>
            <w:vAlign w:val="center"/>
          </w:tcPr>
          <w:p>
            <w:pPr>
              <w:rPr>
                <w:rFonts w:hint="eastAsia" w:ascii="宋体" w:hAnsi="宋体" w:eastAsia="宋体" w:cs="宋体"/>
                <w:i w:val="0"/>
                <w:iCs w:val="0"/>
                <w:caps w:val="0"/>
                <w:color w:val="393838"/>
                <w:spacing w:val="0"/>
                <w:sz w:val="19"/>
                <w:szCs w:val="19"/>
              </w:rPr>
            </w:pPr>
          </w:p>
        </w:tc>
      </w:tr>
    </w:tbl>
    <w:p>
      <w:pPr>
        <w:pStyle w:val="82"/>
        <w:spacing w:before="156" w:after="156"/>
        <w:rPr>
          <w:rFonts w:hint="eastAsia" w:ascii="宋体" w:hAnsi="宋体" w:eastAsia="宋体" w:cs="宋体"/>
        </w:rPr>
      </w:pPr>
      <w:bookmarkStart w:id="102" w:name="_Toc24349"/>
      <w:bookmarkStart w:id="103" w:name="_Toc24216"/>
      <w:r>
        <w:rPr>
          <w:rFonts w:hint="eastAsia" w:ascii="宋体" w:hAnsi="宋体" w:eastAsia="宋体" w:cs="宋体"/>
          <w:lang w:val="en-US" w:eastAsia="zh-CN"/>
        </w:rPr>
        <w:t>健康码生码接口</w:t>
      </w:r>
      <w:bookmarkEnd w:id="102"/>
      <w:bookmarkEnd w:id="103"/>
    </w:p>
    <w:p>
      <w:pPr>
        <w:pStyle w:val="45"/>
        <w:numPr>
          <w:ilvl w:val="0"/>
          <w:numId w:val="31"/>
        </w:numPr>
        <w:spacing w:before="120" w:after="120"/>
        <w:ind w:firstLineChars="0"/>
        <w:rPr>
          <w:rFonts w:hint="eastAsia" w:ascii="宋体" w:hAnsi="宋体" w:eastAsia="宋体" w:cs="宋体"/>
        </w:rPr>
      </w:pPr>
      <w:r>
        <w:rPr>
          <w:rFonts w:hint="eastAsia" w:ascii="宋体" w:hAnsi="宋体" w:eastAsia="宋体" w:cs="宋体"/>
        </w:rPr>
        <w:t>接口描述：</w:t>
      </w:r>
      <w:r>
        <w:rPr>
          <w:rFonts w:hint="eastAsia" w:ascii="宋体" w:hAnsi="宋体" w:eastAsia="宋体" w:cs="宋体"/>
          <w:lang w:val="en-US" w:eastAsia="zh-CN"/>
        </w:rPr>
        <w:t>健康码生码接口</w:t>
      </w:r>
      <w:r>
        <w:rPr>
          <w:rFonts w:hint="eastAsia" w:ascii="宋体" w:hAnsi="宋体" w:eastAsia="宋体" w:cs="宋体"/>
        </w:rPr>
        <w:t>。</w:t>
      </w:r>
    </w:p>
    <w:p>
      <w:pPr>
        <w:pStyle w:val="45"/>
        <w:numPr>
          <w:ilvl w:val="0"/>
          <w:numId w:val="31"/>
        </w:numPr>
        <w:spacing w:before="120" w:after="120"/>
        <w:ind w:firstLineChars="0"/>
        <w:rPr>
          <w:rFonts w:hint="eastAsia" w:ascii="宋体" w:hAnsi="宋体" w:eastAsia="宋体" w:cs="宋体"/>
        </w:rPr>
      </w:pPr>
      <w:r>
        <w:rPr>
          <w:rFonts w:hint="eastAsia" w:ascii="宋体" w:hAnsi="宋体" w:eastAsia="宋体" w:cs="宋体"/>
        </w:rPr>
        <w:t>接口版本：V1.0</w:t>
      </w:r>
    </w:p>
    <w:p>
      <w:pPr>
        <w:pStyle w:val="45"/>
        <w:numPr>
          <w:ilvl w:val="0"/>
          <w:numId w:val="31"/>
        </w:numPr>
        <w:spacing w:before="120" w:after="120"/>
        <w:ind w:firstLineChars="0"/>
        <w:rPr>
          <w:rFonts w:hint="eastAsia" w:ascii="宋体" w:hAnsi="宋体" w:eastAsia="宋体" w:cs="宋体"/>
        </w:rPr>
      </w:pPr>
      <w:r>
        <w:rPr>
          <w:rFonts w:hint="eastAsia" w:ascii="宋体" w:hAnsi="宋体" w:eastAsia="宋体" w:cs="宋体"/>
        </w:rPr>
        <w:t>接口</w:t>
      </w:r>
      <w:r>
        <w:rPr>
          <w:rFonts w:hint="eastAsia" w:ascii="宋体" w:hAnsi="宋体" w:eastAsia="宋体" w:cs="宋体"/>
          <w:lang w:val="en-US" w:eastAsia="zh-CN"/>
        </w:rPr>
        <w:t>路径</w:t>
      </w:r>
      <w:r>
        <w:rPr>
          <w:rFonts w:hint="eastAsia" w:ascii="宋体" w:hAnsi="宋体" w:eastAsia="宋体" w:cs="宋体"/>
        </w:rPr>
        <w:t>：</w:t>
      </w:r>
      <w:r>
        <w:rPr>
          <w:rFonts w:hint="eastAsia" w:ascii="宋体" w:hAnsi="宋体" w:eastAsia="宋体" w:cs="宋体"/>
          <w:i w:val="0"/>
          <w:iCs w:val="0"/>
          <w:caps w:val="0"/>
          <w:color w:val="393838"/>
          <w:spacing w:val="0"/>
          <w:sz w:val="19"/>
          <w:szCs w:val="19"/>
        </w:rPr>
        <w:t> </w:t>
      </w:r>
      <w:r>
        <w:rPr>
          <w:rFonts w:hint="eastAsia" w:ascii="宋体" w:hAnsi="宋体" w:eastAsia="宋体" w:cs="宋体"/>
          <w:lang w:val="en-US" w:eastAsia="zh-CN"/>
        </w:rPr>
        <w:t>/api/openHealthCode</w:t>
      </w:r>
    </w:p>
    <w:p>
      <w:pPr>
        <w:pStyle w:val="45"/>
        <w:numPr>
          <w:ilvl w:val="0"/>
          <w:numId w:val="31"/>
        </w:numPr>
        <w:spacing w:before="120" w:after="120"/>
        <w:ind w:firstLineChars="0"/>
        <w:rPr>
          <w:rFonts w:hint="eastAsia" w:ascii="宋体" w:hAnsi="宋体" w:eastAsia="宋体" w:cs="宋体"/>
        </w:rPr>
      </w:pPr>
      <w:r>
        <w:rPr>
          <w:rFonts w:hint="eastAsia" w:ascii="宋体" w:hAnsi="宋体" w:eastAsia="宋体" w:cs="宋体"/>
        </w:rPr>
        <w:t>输入参数：</w:t>
      </w:r>
    </w:p>
    <w:tbl>
      <w:tblPr>
        <w:tblStyle w:val="3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58"/>
        <w:gridCol w:w="716"/>
        <w:gridCol w:w="992"/>
        <w:gridCol w:w="50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blHeader/>
          <w:jc w:val="center"/>
        </w:trPr>
        <w:tc>
          <w:tcPr>
            <w:tcW w:w="1032" w:type="pct"/>
            <w:shd w:val="clear" w:color="auto" w:fill="E7E6E6"/>
            <w:vAlign w:val="center"/>
          </w:tcPr>
          <w:p>
            <w:pPr>
              <w:pStyle w:val="108"/>
              <w:jc w:val="both"/>
              <w:rPr>
                <w:rFonts w:hint="eastAsia" w:ascii="宋体" w:hAnsi="宋体" w:eastAsia="宋体" w:cs="宋体"/>
              </w:rPr>
            </w:pPr>
            <w:r>
              <w:rPr>
                <w:rFonts w:hint="eastAsia" w:ascii="宋体" w:hAnsi="宋体" w:eastAsia="宋体" w:cs="宋体"/>
              </w:rPr>
              <w:t>参数名称</w:t>
            </w:r>
          </w:p>
        </w:tc>
        <w:tc>
          <w:tcPr>
            <w:tcW w:w="420" w:type="pct"/>
            <w:shd w:val="clear" w:color="auto" w:fill="E7E6E6"/>
            <w:vAlign w:val="center"/>
          </w:tcPr>
          <w:p>
            <w:pPr>
              <w:pStyle w:val="108"/>
              <w:jc w:val="both"/>
              <w:rPr>
                <w:rFonts w:hint="eastAsia" w:ascii="宋体" w:hAnsi="宋体" w:eastAsia="宋体" w:cs="宋体"/>
              </w:rPr>
            </w:pPr>
            <w:r>
              <w:rPr>
                <w:rFonts w:hint="eastAsia" w:ascii="宋体" w:hAnsi="宋体" w:eastAsia="宋体" w:cs="宋体"/>
              </w:rPr>
              <w:t>类型</w:t>
            </w:r>
          </w:p>
        </w:tc>
        <w:tc>
          <w:tcPr>
            <w:tcW w:w="582" w:type="pct"/>
            <w:shd w:val="clear" w:color="auto" w:fill="E7E6E6"/>
            <w:vAlign w:val="center"/>
          </w:tcPr>
          <w:p>
            <w:pPr>
              <w:pStyle w:val="108"/>
              <w:jc w:val="both"/>
              <w:rPr>
                <w:rFonts w:hint="eastAsia" w:ascii="宋体" w:hAnsi="宋体" w:eastAsia="宋体" w:cs="宋体"/>
              </w:rPr>
            </w:pPr>
            <w:r>
              <w:rPr>
                <w:rFonts w:hint="eastAsia" w:ascii="宋体" w:hAnsi="宋体" w:eastAsia="宋体" w:cs="宋体"/>
              </w:rPr>
              <w:t>是否必选</w:t>
            </w:r>
          </w:p>
        </w:tc>
        <w:tc>
          <w:tcPr>
            <w:tcW w:w="2964" w:type="pct"/>
            <w:shd w:val="clear" w:color="auto" w:fill="E7E6E6"/>
            <w:vAlign w:val="center"/>
          </w:tcPr>
          <w:p>
            <w:pPr>
              <w:pStyle w:val="108"/>
              <w:jc w:val="both"/>
              <w:rPr>
                <w:rFonts w:hint="eastAsia" w:ascii="宋体" w:hAnsi="宋体" w:eastAsia="宋体" w:cs="宋体"/>
              </w:rPr>
            </w:pPr>
            <w:r>
              <w:rPr>
                <w:rFonts w:hint="eastAsia" w:ascii="宋体" w:hAnsi="宋体" w:eastAsia="宋体" w:cs="宋体"/>
              </w:rPr>
              <w:t>描述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blHeader/>
          <w:jc w:val="center"/>
        </w:trPr>
        <w:tc>
          <w:tcPr>
            <w:tcW w:w="1032" w:type="pct"/>
            <w:shd w:val="clear" w:color="auto" w:fill="auto"/>
            <w:vAlign w:val="center"/>
          </w:tcPr>
          <w:p>
            <w:pPr>
              <w:pStyle w:val="106"/>
              <w:rPr>
                <w:rFonts w:hint="eastAsia" w:ascii="宋体" w:hAnsi="宋体" w:eastAsia="宋体" w:cs="宋体"/>
              </w:rPr>
            </w:pPr>
            <w:r>
              <w:rPr>
                <w:rFonts w:hint="eastAsia" w:ascii="宋体" w:hAnsi="宋体" w:eastAsia="宋体" w:cs="宋体"/>
                <w:lang w:val="en-US" w:eastAsia="zh-CN"/>
              </w:rPr>
              <w:t>bizExtInfo</w:t>
            </w:r>
          </w:p>
        </w:tc>
        <w:tc>
          <w:tcPr>
            <w:tcW w:w="420" w:type="pct"/>
            <w:shd w:val="clear" w:color="auto" w:fill="auto"/>
            <w:vAlign w:val="center"/>
          </w:tcPr>
          <w:p>
            <w:pPr>
              <w:pStyle w:val="106"/>
              <w:rPr>
                <w:rFonts w:hint="eastAsia" w:ascii="宋体" w:hAnsi="宋体" w:eastAsia="宋体" w:cs="宋体"/>
              </w:rPr>
            </w:pPr>
            <w:r>
              <w:rPr>
                <w:rFonts w:hint="eastAsia" w:ascii="宋体" w:hAnsi="宋体" w:eastAsia="宋体" w:cs="宋体"/>
                <w:lang w:val="en-US" w:eastAsia="zh-CN"/>
              </w:rPr>
              <w:t>string</w:t>
            </w:r>
          </w:p>
        </w:tc>
        <w:tc>
          <w:tcPr>
            <w:tcW w:w="582" w:type="pct"/>
            <w:shd w:val="clear" w:color="auto" w:fill="auto"/>
            <w:vAlign w:val="center"/>
          </w:tcPr>
          <w:p>
            <w:pPr>
              <w:pStyle w:val="106"/>
              <w:rPr>
                <w:rFonts w:hint="eastAsia" w:ascii="宋体" w:hAnsi="宋体" w:eastAsia="宋体" w:cs="宋体"/>
              </w:rPr>
            </w:pPr>
            <w:r>
              <w:rPr>
                <w:rFonts w:hint="eastAsia" w:ascii="宋体" w:hAnsi="宋体" w:eastAsia="宋体" w:cs="宋体"/>
                <w:lang w:val="en-US" w:eastAsia="zh-CN"/>
              </w:rPr>
              <w:t>非必须</w:t>
            </w:r>
          </w:p>
        </w:tc>
        <w:tc>
          <w:tcPr>
            <w:tcW w:w="2964" w:type="pct"/>
            <w:shd w:val="clear" w:color="auto" w:fill="auto"/>
            <w:vAlign w:val="center"/>
          </w:tcPr>
          <w:p>
            <w:pPr>
              <w:pStyle w:val="106"/>
              <w:rPr>
                <w:rFonts w:hint="eastAsia" w:ascii="宋体" w:hAnsi="宋体" w:eastAsia="宋体" w:cs="宋体"/>
              </w:rPr>
            </w:pPr>
            <w:r>
              <w:rPr>
                <w:rFonts w:hint="eastAsia" w:ascii="宋体" w:hAnsi="宋体" w:eastAsia="宋体" w:cs="宋体"/>
              </w:rPr>
              <w:t>业务扩展信息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blHeader/>
          <w:jc w:val="center"/>
        </w:trPr>
        <w:tc>
          <w:tcPr>
            <w:tcW w:w="1032" w:type="pct"/>
            <w:shd w:val="clear" w:color="auto" w:fill="auto"/>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cityCodeAppId</w:t>
            </w:r>
          </w:p>
        </w:tc>
        <w:tc>
          <w:tcPr>
            <w:tcW w:w="420" w:type="pct"/>
            <w:shd w:val="clear" w:color="auto" w:fill="auto"/>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string</w:t>
            </w:r>
          </w:p>
        </w:tc>
        <w:tc>
          <w:tcPr>
            <w:tcW w:w="582" w:type="pct"/>
            <w:shd w:val="clear" w:color="auto" w:fill="auto"/>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必须</w:t>
            </w:r>
          </w:p>
        </w:tc>
        <w:tc>
          <w:tcPr>
            <w:tcW w:w="2964" w:type="pct"/>
            <w:shd w:val="clear" w:color="auto" w:fill="auto"/>
            <w:vAlign w:val="center"/>
          </w:tcPr>
          <w:p>
            <w:pPr>
              <w:pStyle w:val="106"/>
              <w:rPr>
                <w:rFonts w:hint="eastAsia" w:ascii="宋体" w:hAnsi="宋体" w:eastAsia="宋体" w:cs="宋体"/>
              </w:rPr>
            </w:pPr>
            <w:r>
              <w:rPr>
                <w:rFonts w:hint="eastAsia" w:ascii="宋体" w:hAnsi="宋体" w:eastAsia="宋体" w:cs="宋体"/>
              </w:rPr>
              <w:t>城市码平台的appId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blHeader/>
          <w:jc w:val="center"/>
        </w:trPr>
        <w:tc>
          <w:tcPr>
            <w:tcW w:w="1032" w:type="pct"/>
            <w:shd w:val="clear" w:color="auto" w:fill="auto"/>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codeDefId</w:t>
            </w:r>
          </w:p>
        </w:tc>
        <w:tc>
          <w:tcPr>
            <w:tcW w:w="420" w:type="pct"/>
            <w:shd w:val="clear" w:color="auto" w:fill="auto"/>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string</w:t>
            </w:r>
          </w:p>
        </w:tc>
        <w:tc>
          <w:tcPr>
            <w:tcW w:w="582" w:type="pct"/>
            <w:shd w:val="clear" w:color="auto" w:fill="auto"/>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必须</w:t>
            </w:r>
          </w:p>
        </w:tc>
        <w:tc>
          <w:tcPr>
            <w:tcW w:w="2964" w:type="pct"/>
            <w:shd w:val="clear" w:color="auto" w:fill="auto"/>
            <w:vAlign w:val="center"/>
          </w:tcPr>
          <w:p>
            <w:pPr>
              <w:pStyle w:val="106"/>
              <w:rPr>
                <w:rFonts w:hint="eastAsia" w:ascii="宋体" w:hAnsi="宋体" w:eastAsia="宋体" w:cs="宋体"/>
              </w:rPr>
            </w:pPr>
            <w:r>
              <w:rPr>
                <w:rFonts w:hint="eastAsia" w:ascii="宋体" w:hAnsi="宋体" w:eastAsia="宋体" w:cs="宋体"/>
              </w:rPr>
              <w:t>码定义ID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blHeader/>
          <w:jc w:val="center"/>
        </w:trPr>
        <w:tc>
          <w:tcPr>
            <w:tcW w:w="1032" w:type="pct"/>
            <w:shd w:val="clear" w:color="auto" w:fill="auto"/>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userExt</w:t>
            </w:r>
          </w:p>
        </w:tc>
        <w:tc>
          <w:tcPr>
            <w:tcW w:w="420" w:type="pct"/>
            <w:shd w:val="clear" w:color="auto" w:fill="auto"/>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string</w:t>
            </w:r>
          </w:p>
        </w:tc>
        <w:tc>
          <w:tcPr>
            <w:tcW w:w="582" w:type="pct"/>
            <w:shd w:val="clear" w:color="auto" w:fill="auto"/>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非必须</w:t>
            </w:r>
          </w:p>
        </w:tc>
        <w:tc>
          <w:tcPr>
            <w:tcW w:w="2964" w:type="pct"/>
            <w:shd w:val="clear" w:color="auto" w:fill="auto"/>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用户三要素JSON数据，Base64编码</w:t>
            </w:r>
          </w:p>
        </w:tc>
      </w:tr>
    </w:tbl>
    <w:p>
      <w:pPr>
        <w:pStyle w:val="45"/>
        <w:numPr>
          <w:ilvl w:val="0"/>
          <w:numId w:val="31"/>
        </w:numPr>
        <w:spacing w:before="120" w:after="120"/>
        <w:ind w:firstLineChars="0"/>
        <w:rPr>
          <w:rFonts w:hint="eastAsia" w:ascii="宋体" w:hAnsi="宋体" w:eastAsia="宋体" w:cs="宋体"/>
        </w:rPr>
      </w:pPr>
      <w:r>
        <w:rPr>
          <w:rFonts w:hint="eastAsia" w:ascii="宋体" w:hAnsi="宋体" w:eastAsia="宋体" w:cs="宋体"/>
        </w:rPr>
        <w:t>输出参数：</w:t>
      </w:r>
    </w:p>
    <w:tbl>
      <w:tblPr>
        <w:tblStyle w:val="33"/>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85"/>
        <w:gridCol w:w="930"/>
        <w:gridCol w:w="43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blHeader/>
          <w:jc w:val="center"/>
        </w:trPr>
        <w:tc>
          <w:tcPr>
            <w:tcW w:w="1877" w:type="pct"/>
            <w:shd w:val="clear" w:color="auto" w:fill="E7E6E6"/>
            <w:vAlign w:val="center"/>
          </w:tcPr>
          <w:p>
            <w:pPr>
              <w:pStyle w:val="108"/>
              <w:jc w:val="both"/>
              <w:rPr>
                <w:rFonts w:hint="eastAsia" w:ascii="宋体" w:hAnsi="宋体" w:eastAsia="宋体" w:cs="宋体"/>
              </w:rPr>
            </w:pPr>
            <w:r>
              <w:rPr>
                <w:rFonts w:hint="eastAsia" w:ascii="宋体" w:hAnsi="宋体" w:eastAsia="宋体" w:cs="宋体"/>
              </w:rPr>
              <w:t>参数名称</w:t>
            </w:r>
          </w:p>
        </w:tc>
        <w:tc>
          <w:tcPr>
            <w:tcW w:w="533" w:type="pct"/>
            <w:shd w:val="clear" w:color="auto" w:fill="E7E6E6"/>
            <w:vAlign w:val="center"/>
          </w:tcPr>
          <w:p>
            <w:pPr>
              <w:pStyle w:val="108"/>
              <w:jc w:val="both"/>
              <w:rPr>
                <w:rFonts w:hint="eastAsia" w:ascii="宋体" w:hAnsi="宋体" w:eastAsia="宋体" w:cs="宋体"/>
              </w:rPr>
            </w:pPr>
            <w:r>
              <w:rPr>
                <w:rFonts w:hint="eastAsia" w:ascii="宋体" w:hAnsi="宋体" w:eastAsia="宋体" w:cs="宋体"/>
              </w:rPr>
              <w:t>类型</w:t>
            </w:r>
          </w:p>
        </w:tc>
        <w:tc>
          <w:tcPr>
            <w:tcW w:w="2589" w:type="pct"/>
            <w:shd w:val="clear" w:color="auto" w:fill="E7E6E6"/>
            <w:vAlign w:val="center"/>
          </w:tcPr>
          <w:p>
            <w:pPr>
              <w:pStyle w:val="108"/>
              <w:jc w:val="both"/>
              <w:rPr>
                <w:rFonts w:hint="eastAsia" w:ascii="宋体" w:hAnsi="宋体" w:eastAsia="宋体" w:cs="宋体"/>
              </w:rPr>
            </w:pPr>
            <w:r>
              <w:rPr>
                <w:rFonts w:hint="eastAsia" w:ascii="宋体" w:hAnsi="宋体" w:eastAsia="宋体" w:cs="宋体"/>
              </w:rPr>
              <w:t>描述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jc w:val="center"/>
        </w:trPr>
        <w:tc>
          <w:tcPr>
            <w:tcW w:w="1877" w:type="pct"/>
            <w:shd w:val="clear" w:color="auto" w:fill="auto"/>
            <w:tcMar>
              <w:top w:w="45" w:type="dxa"/>
              <w:left w:w="150" w:type="dxa"/>
              <w:bottom w:w="45" w:type="dxa"/>
              <w:right w:w="150" w:type="dxa"/>
            </w:tcMar>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Response</w:t>
            </w:r>
          </w:p>
        </w:tc>
        <w:tc>
          <w:tcPr>
            <w:tcW w:w="533" w:type="pct"/>
            <w:shd w:val="clear" w:color="auto" w:fill="auto"/>
            <w:tcMar>
              <w:top w:w="45" w:type="dxa"/>
              <w:left w:w="150" w:type="dxa"/>
              <w:bottom w:w="45" w:type="dxa"/>
              <w:right w:w="150" w:type="dxa"/>
            </w:tcMar>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object</w:t>
            </w:r>
          </w:p>
        </w:tc>
        <w:tc>
          <w:tcPr>
            <w:tcW w:w="2589" w:type="pct"/>
            <w:shd w:val="clear" w:color="auto" w:fill="auto"/>
            <w:tcMar>
              <w:top w:w="45" w:type="dxa"/>
              <w:left w:w="150" w:type="dxa"/>
              <w:bottom w:w="45" w:type="dxa"/>
              <w:right w:w="150" w:type="dxa"/>
            </w:tcMar>
            <w:vAlign w:val="center"/>
          </w:tcPr>
          <w:p>
            <w:pPr>
              <w:rPr>
                <w:rFonts w:hint="eastAsia" w:ascii="宋体" w:hAnsi="宋体" w:eastAsia="宋体" w:cs="宋体"/>
                <w:i w:val="0"/>
                <w:iCs w:val="0"/>
                <w:caps w:val="0"/>
                <w:color w:val="393838"/>
                <w:spacing w:val="0"/>
                <w:sz w:val="19"/>
                <w:szCs w:val="19"/>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jc w:val="center"/>
        </w:trPr>
        <w:tc>
          <w:tcPr>
            <w:tcW w:w="1877" w:type="pct"/>
            <w:shd w:val="clear" w:color="auto" w:fill="auto"/>
            <w:tcMar>
              <w:top w:w="45" w:type="dxa"/>
              <w:left w:w="150" w:type="dxa"/>
              <w:bottom w:w="45" w:type="dxa"/>
              <w:right w:w="150" w:type="dxa"/>
            </w:tcMar>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 Data</w:t>
            </w:r>
          </w:p>
        </w:tc>
        <w:tc>
          <w:tcPr>
            <w:tcW w:w="533" w:type="pct"/>
            <w:shd w:val="clear" w:color="auto" w:fill="auto"/>
            <w:tcMar>
              <w:top w:w="45" w:type="dxa"/>
              <w:left w:w="150" w:type="dxa"/>
              <w:bottom w:w="45" w:type="dxa"/>
              <w:right w:w="150" w:type="dxa"/>
            </w:tcMar>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object</w:t>
            </w:r>
          </w:p>
        </w:tc>
        <w:tc>
          <w:tcPr>
            <w:tcW w:w="2589" w:type="pct"/>
            <w:shd w:val="clear" w:color="auto" w:fill="auto"/>
            <w:tcMar>
              <w:top w:w="45" w:type="dxa"/>
              <w:left w:w="150" w:type="dxa"/>
              <w:bottom w:w="45" w:type="dxa"/>
              <w:right w:w="150" w:type="dxa"/>
            </w:tcMar>
            <w:vAlign w:val="center"/>
          </w:tcPr>
          <w:p>
            <w:pPr>
              <w:rPr>
                <w:rFonts w:hint="eastAsia" w:ascii="宋体" w:hAnsi="宋体" w:eastAsia="宋体" w:cs="宋体"/>
                <w:i w:val="0"/>
                <w:iCs w:val="0"/>
                <w:caps w:val="0"/>
                <w:color w:val="393838"/>
                <w:spacing w:val="0"/>
                <w:sz w:val="19"/>
                <w:szCs w:val="19"/>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jc w:val="center"/>
        </w:trPr>
        <w:tc>
          <w:tcPr>
            <w:tcW w:w="1877" w:type="pct"/>
            <w:shd w:val="clear" w:color="auto" w:fill="auto"/>
            <w:tcMar>
              <w:top w:w="45" w:type="dxa"/>
              <w:left w:w="150" w:type="dxa"/>
              <w:bottom w:w="45" w:type="dxa"/>
              <w:right w:w="150" w:type="dxa"/>
            </w:tcMar>
            <w:vAlign w:val="center"/>
          </w:tcPr>
          <w:p>
            <w:pPr>
              <w:pStyle w:val="106"/>
              <w:ind w:firstLine="210" w:firstLineChars="100"/>
              <w:rPr>
                <w:rFonts w:hint="eastAsia" w:ascii="宋体" w:hAnsi="宋体" w:eastAsia="宋体" w:cs="宋体"/>
                <w:lang w:val="en-US" w:eastAsia="zh-CN"/>
              </w:rPr>
            </w:pPr>
            <w:r>
              <w:rPr>
                <w:rFonts w:hint="eastAsia" w:ascii="宋体" w:hAnsi="宋体" w:eastAsia="宋体" w:cs="宋体"/>
                <w:lang w:val="en-US" w:eastAsia="zh-CN"/>
              </w:rPr>
              <w:t>├─ userId</w:t>
            </w:r>
          </w:p>
        </w:tc>
        <w:tc>
          <w:tcPr>
            <w:tcW w:w="533" w:type="pct"/>
            <w:shd w:val="clear" w:color="auto" w:fill="auto"/>
            <w:tcMar>
              <w:top w:w="45" w:type="dxa"/>
              <w:left w:w="150" w:type="dxa"/>
              <w:bottom w:w="45" w:type="dxa"/>
              <w:right w:w="150" w:type="dxa"/>
            </w:tcMar>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string</w:t>
            </w:r>
          </w:p>
        </w:tc>
        <w:tc>
          <w:tcPr>
            <w:tcW w:w="2589" w:type="pct"/>
            <w:shd w:val="clear" w:color="auto" w:fill="auto"/>
            <w:tcMar>
              <w:top w:w="45" w:type="dxa"/>
              <w:left w:w="150" w:type="dxa"/>
              <w:bottom w:w="45" w:type="dxa"/>
              <w:right w:w="150" w:type="dxa"/>
            </w:tcMar>
            <w:vAlign w:val="center"/>
          </w:tcPr>
          <w:p>
            <w:pPr>
              <w:pStyle w:val="106"/>
              <w:rPr>
                <w:rFonts w:hint="eastAsia" w:ascii="宋体" w:hAnsi="宋体" w:eastAsia="宋体" w:cs="宋体"/>
                <w:lang w:val="en-US"/>
              </w:rPr>
            </w:pPr>
            <w:r>
              <w:rPr>
                <w:rFonts w:hint="eastAsia" w:ascii="宋体" w:hAnsi="宋体" w:eastAsia="宋体" w:cs="宋体"/>
                <w:lang w:val="en-US" w:eastAsia="zh-CN"/>
              </w:rPr>
              <w:t>用户id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jc w:val="center"/>
        </w:trPr>
        <w:tc>
          <w:tcPr>
            <w:tcW w:w="1877" w:type="pct"/>
            <w:shd w:val="clear" w:color="auto" w:fill="auto"/>
            <w:tcMar>
              <w:top w:w="45" w:type="dxa"/>
              <w:left w:w="150" w:type="dxa"/>
              <w:bottom w:w="45" w:type="dxa"/>
              <w:right w:w="150" w:type="dxa"/>
            </w:tcMar>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 Error</w:t>
            </w:r>
          </w:p>
        </w:tc>
        <w:tc>
          <w:tcPr>
            <w:tcW w:w="533" w:type="pct"/>
            <w:shd w:val="clear" w:color="auto" w:fill="auto"/>
            <w:tcMar>
              <w:top w:w="45" w:type="dxa"/>
              <w:left w:w="150" w:type="dxa"/>
              <w:bottom w:w="45" w:type="dxa"/>
              <w:right w:w="150" w:type="dxa"/>
            </w:tcMar>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object</w:t>
            </w:r>
          </w:p>
        </w:tc>
        <w:tc>
          <w:tcPr>
            <w:tcW w:w="2589" w:type="pct"/>
            <w:shd w:val="clear" w:color="auto" w:fill="auto"/>
            <w:tcMar>
              <w:top w:w="45" w:type="dxa"/>
              <w:left w:w="150" w:type="dxa"/>
              <w:bottom w:w="45" w:type="dxa"/>
              <w:right w:w="150" w:type="dxa"/>
            </w:tcMar>
            <w:vAlign w:val="center"/>
          </w:tcPr>
          <w:p>
            <w:pPr>
              <w:rPr>
                <w:rFonts w:hint="eastAsia" w:ascii="宋体" w:hAnsi="宋体" w:eastAsia="宋体" w:cs="宋体"/>
                <w:i w:val="0"/>
                <w:iCs w:val="0"/>
                <w:caps w:val="0"/>
                <w:color w:val="393838"/>
                <w:spacing w:val="0"/>
                <w:sz w:val="19"/>
                <w:szCs w:val="19"/>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jc w:val="center"/>
        </w:trPr>
        <w:tc>
          <w:tcPr>
            <w:tcW w:w="1877" w:type="pct"/>
            <w:shd w:val="clear" w:color="auto" w:fill="auto"/>
            <w:tcMar>
              <w:top w:w="45" w:type="dxa"/>
              <w:left w:w="150" w:type="dxa"/>
              <w:bottom w:w="45" w:type="dxa"/>
              <w:right w:w="150" w:type="dxa"/>
            </w:tcMar>
            <w:vAlign w:val="center"/>
          </w:tcPr>
          <w:p>
            <w:pPr>
              <w:pStyle w:val="106"/>
              <w:ind w:firstLine="210" w:firstLineChars="100"/>
              <w:rPr>
                <w:rFonts w:hint="eastAsia" w:ascii="宋体" w:hAnsi="宋体" w:eastAsia="宋体" w:cs="宋体"/>
                <w:lang w:val="en-US" w:eastAsia="zh-CN"/>
              </w:rPr>
            </w:pPr>
            <w:r>
              <w:rPr>
                <w:rFonts w:hint="eastAsia" w:ascii="宋体" w:hAnsi="宋体" w:eastAsia="宋体" w:cs="宋体"/>
                <w:lang w:val="en-US" w:eastAsia="zh-CN"/>
              </w:rPr>
              <w:t>├─ Code</w:t>
            </w:r>
          </w:p>
        </w:tc>
        <w:tc>
          <w:tcPr>
            <w:tcW w:w="533" w:type="pct"/>
            <w:shd w:val="clear" w:color="auto" w:fill="auto"/>
            <w:tcMar>
              <w:top w:w="45" w:type="dxa"/>
              <w:left w:w="150" w:type="dxa"/>
              <w:bottom w:w="45" w:type="dxa"/>
              <w:right w:w="150" w:type="dxa"/>
            </w:tcMar>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string</w:t>
            </w:r>
          </w:p>
        </w:tc>
        <w:tc>
          <w:tcPr>
            <w:tcW w:w="2589" w:type="pct"/>
            <w:shd w:val="clear" w:color="auto" w:fill="auto"/>
            <w:tcMar>
              <w:top w:w="45" w:type="dxa"/>
              <w:left w:w="150" w:type="dxa"/>
              <w:bottom w:w="45" w:type="dxa"/>
              <w:right w:w="150" w:type="dxa"/>
            </w:tcMar>
            <w:vAlign w:val="center"/>
          </w:tcPr>
          <w:p>
            <w:pPr>
              <w:rPr>
                <w:rFonts w:hint="eastAsia" w:ascii="宋体" w:hAnsi="宋体" w:eastAsia="宋体" w:cs="宋体"/>
                <w:i w:val="0"/>
                <w:iCs w:val="0"/>
                <w:caps w:val="0"/>
                <w:color w:val="393838"/>
                <w:spacing w:val="0"/>
                <w:sz w:val="19"/>
                <w:szCs w:val="19"/>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jc w:val="center"/>
        </w:trPr>
        <w:tc>
          <w:tcPr>
            <w:tcW w:w="1877" w:type="pct"/>
            <w:shd w:val="clear" w:color="auto" w:fill="auto"/>
            <w:tcMar>
              <w:top w:w="45" w:type="dxa"/>
              <w:left w:w="150" w:type="dxa"/>
              <w:bottom w:w="45" w:type="dxa"/>
              <w:right w:w="150" w:type="dxa"/>
            </w:tcMar>
            <w:vAlign w:val="center"/>
          </w:tcPr>
          <w:p>
            <w:pPr>
              <w:pStyle w:val="106"/>
              <w:ind w:firstLine="210" w:firstLineChars="100"/>
              <w:rPr>
                <w:rFonts w:hint="eastAsia" w:ascii="宋体" w:hAnsi="宋体" w:eastAsia="宋体" w:cs="宋体"/>
                <w:lang w:val="en-US" w:eastAsia="zh-CN"/>
              </w:rPr>
            </w:pPr>
            <w:r>
              <w:rPr>
                <w:rFonts w:hint="eastAsia" w:ascii="宋体" w:hAnsi="宋体" w:eastAsia="宋体" w:cs="宋体"/>
                <w:lang w:val="en-US" w:eastAsia="zh-CN"/>
              </w:rPr>
              <w:t>├─ Message</w:t>
            </w:r>
          </w:p>
        </w:tc>
        <w:tc>
          <w:tcPr>
            <w:tcW w:w="533" w:type="pct"/>
            <w:shd w:val="clear" w:color="auto" w:fill="auto"/>
            <w:tcMar>
              <w:top w:w="45" w:type="dxa"/>
              <w:left w:w="150" w:type="dxa"/>
              <w:bottom w:w="45" w:type="dxa"/>
              <w:right w:w="150" w:type="dxa"/>
            </w:tcMar>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string</w:t>
            </w:r>
          </w:p>
        </w:tc>
        <w:tc>
          <w:tcPr>
            <w:tcW w:w="2589" w:type="pct"/>
            <w:shd w:val="clear" w:color="auto" w:fill="auto"/>
            <w:tcMar>
              <w:top w:w="45" w:type="dxa"/>
              <w:left w:w="150" w:type="dxa"/>
              <w:bottom w:w="45" w:type="dxa"/>
              <w:right w:w="150" w:type="dxa"/>
            </w:tcMar>
            <w:vAlign w:val="center"/>
          </w:tcPr>
          <w:p>
            <w:pPr>
              <w:rPr>
                <w:rFonts w:hint="eastAsia" w:ascii="宋体" w:hAnsi="宋体" w:eastAsia="宋体" w:cs="宋体"/>
                <w:i w:val="0"/>
                <w:iCs w:val="0"/>
                <w:caps w:val="0"/>
                <w:color w:val="393838"/>
                <w:spacing w:val="0"/>
                <w:sz w:val="19"/>
                <w:szCs w:val="19"/>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jc w:val="center"/>
        </w:trPr>
        <w:tc>
          <w:tcPr>
            <w:tcW w:w="1877" w:type="pct"/>
            <w:shd w:val="clear" w:color="auto" w:fill="auto"/>
            <w:tcMar>
              <w:top w:w="45" w:type="dxa"/>
              <w:left w:w="150" w:type="dxa"/>
              <w:bottom w:w="45" w:type="dxa"/>
              <w:right w:w="150" w:type="dxa"/>
            </w:tcMar>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 RequestId</w:t>
            </w:r>
          </w:p>
        </w:tc>
        <w:tc>
          <w:tcPr>
            <w:tcW w:w="533" w:type="pct"/>
            <w:shd w:val="clear" w:color="auto" w:fill="auto"/>
            <w:tcMar>
              <w:top w:w="45" w:type="dxa"/>
              <w:left w:w="150" w:type="dxa"/>
              <w:bottom w:w="45" w:type="dxa"/>
              <w:right w:w="150" w:type="dxa"/>
            </w:tcMar>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string</w:t>
            </w:r>
          </w:p>
        </w:tc>
        <w:tc>
          <w:tcPr>
            <w:tcW w:w="2589" w:type="pct"/>
            <w:shd w:val="clear" w:color="auto" w:fill="auto"/>
            <w:vAlign w:val="center"/>
          </w:tcPr>
          <w:p>
            <w:pPr>
              <w:rPr>
                <w:rFonts w:hint="eastAsia" w:ascii="宋体" w:hAnsi="宋体" w:eastAsia="宋体" w:cs="宋体"/>
                <w:i w:val="0"/>
                <w:iCs w:val="0"/>
                <w:caps w:val="0"/>
                <w:color w:val="393838"/>
                <w:spacing w:val="0"/>
                <w:sz w:val="19"/>
                <w:szCs w:val="19"/>
              </w:rPr>
            </w:pPr>
          </w:p>
        </w:tc>
      </w:tr>
    </w:tbl>
    <w:p>
      <w:pPr>
        <w:pStyle w:val="82"/>
        <w:spacing w:before="156" w:after="156"/>
        <w:rPr>
          <w:rFonts w:hint="eastAsia" w:ascii="宋体" w:hAnsi="宋体" w:eastAsia="宋体" w:cs="宋体"/>
        </w:rPr>
      </w:pPr>
      <w:bookmarkStart w:id="104" w:name="_Toc17331"/>
      <w:bookmarkStart w:id="105" w:name="_Toc23544"/>
      <w:r>
        <w:rPr>
          <w:rFonts w:hint="eastAsia" w:ascii="宋体" w:hAnsi="宋体" w:eastAsia="宋体" w:cs="宋体"/>
          <w:lang w:val="en-US" w:eastAsia="zh-CN"/>
        </w:rPr>
        <w:t>健康码解码接口</w:t>
      </w:r>
      <w:bookmarkEnd w:id="104"/>
      <w:bookmarkEnd w:id="105"/>
    </w:p>
    <w:p>
      <w:pPr>
        <w:pStyle w:val="45"/>
        <w:numPr>
          <w:ilvl w:val="0"/>
          <w:numId w:val="32"/>
        </w:numPr>
        <w:spacing w:before="120" w:after="120"/>
        <w:ind w:firstLineChars="0"/>
        <w:rPr>
          <w:rFonts w:hint="eastAsia" w:ascii="宋体" w:hAnsi="宋体" w:eastAsia="宋体" w:cs="宋体"/>
        </w:rPr>
      </w:pPr>
      <w:r>
        <w:rPr>
          <w:rFonts w:hint="eastAsia" w:ascii="宋体" w:hAnsi="宋体" w:eastAsia="宋体" w:cs="宋体"/>
        </w:rPr>
        <w:t>接口描述：</w:t>
      </w:r>
      <w:r>
        <w:rPr>
          <w:rFonts w:hint="eastAsia" w:ascii="宋体" w:hAnsi="宋体" w:eastAsia="宋体" w:cs="宋体"/>
          <w:lang w:val="en-US" w:eastAsia="zh-CN"/>
        </w:rPr>
        <w:t>健康码解码接口</w:t>
      </w:r>
      <w:r>
        <w:rPr>
          <w:rFonts w:hint="eastAsia" w:ascii="宋体" w:hAnsi="宋体" w:eastAsia="宋体" w:cs="宋体"/>
        </w:rPr>
        <w:t>。</w:t>
      </w:r>
    </w:p>
    <w:p>
      <w:pPr>
        <w:pStyle w:val="45"/>
        <w:numPr>
          <w:ilvl w:val="0"/>
          <w:numId w:val="32"/>
        </w:numPr>
        <w:spacing w:before="120" w:after="120"/>
        <w:ind w:firstLineChars="0"/>
        <w:rPr>
          <w:rFonts w:hint="eastAsia" w:ascii="宋体" w:hAnsi="宋体" w:eastAsia="宋体" w:cs="宋体"/>
        </w:rPr>
      </w:pPr>
      <w:r>
        <w:rPr>
          <w:rFonts w:hint="eastAsia" w:ascii="宋体" w:hAnsi="宋体" w:eastAsia="宋体" w:cs="宋体"/>
        </w:rPr>
        <w:t>接口版本：V1.0</w:t>
      </w:r>
    </w:p>
    <w:p>
      <w:pPr>
        <w:pStyle w:val="45"/>
        <w:numPr>
          <w:ilvl w:val="0"/>
          <w:numId w:val="32"/>
        </w:numPr>
        <w:spacing w:before="120" w:after="120"/>
        <w:ind w:firstLineChars="0"/>
        <w:rPr>
          <w:rFonts w:hint="eastAsia" w:ascii="宋体" w:hAnsi="宋体" w:eastAsia="宋体" w:cs="宋体"/>
        </w:rPr>
      </w:pPr>
      <w:r>
        <w:rPr>
          <w:rFonts w:hint="eastAsia" w:ascii="宋体" w:hAnsi="宋体" w:eastAsia="宋体" w:cs="宋体"/>
        </w:rPr>
        <w:t>接口</w:t>
      </w:r>
      <w:r>
        <w:rPr>
          <w:rFonts w:hint="eastAsia" w:ascii="宋体" w:hAnsi="宋体" w:eastAsia="宋体" w:cs="宋体"/>
          <w:lang w:val="en-US" w:eastAsia="zh-CN"/>
        </w:rPr>
        <w:t>路径</w:t>
      </w:r>
      <w:r>
        <w:rPr>
          <w:rFonts w:hint="eastAsia" w:ascii="宋体" w:hAnsi="宋体" w:eastAsia="宋体" w:cs="宋体"/>
        </w:rPr>
        <w:t>：</w:t>
      </w:r>
      <w:r>
        <w:rPr>
          <w:rFonts w:hint="eastAsia" w:ascii="宋体" w:hAnsi="宋体" w:eastAsia="宋体" w:cs="宋体"/>
          <w:lang w:val="en-US" w:eastAsia="zh-CN"/>
        </w:rPr>
        <w:t> /health/decodeHealthCode</w:t>
      </w:r>
    </w:p>
    <w:p>
      <w:pPr>
        <w:pStyle w:val="45"/>
        <w:numPr>
          <w:ilvl w:val="0"/>
          <w:numId w:val="32"/>
        </w:numPr>
        <w:spacing w:before="120" w:after="120"/>
        <w:ind w:firstLineChars="0"/>
        <w:rPr>
          <w:rFonts w:hint="eastAsia" w:ascii="宋体" w:hAnsi="宋体" w:eastAsia="宋体" w:cs="宋体"/>
        </w:rPr>
      </w:pPr>
      <w:r>
        <w:rPr>
          <w:rFonts w:hint="eastAsia" w:ascii="宋体" w:hAnsi="宋体" w:eastAsia="宋体" w:cs="宋体"/>
        </w:rPr>
        <w:t>输入参数：</w:t>
      </w:r>
    </w:p>
    <w:tbl>
      <w:tblPr>
        <w:tblStyle w:val="3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14"/>
        <w:gridCol w:w="846"/>
        <w:gridCol w:w="949"/>
        <w:gridCol w:w="50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blHeader/>
          <w:jc w:val="center"/>
        </w:trPr>
        <w:tc>
          <w:tcPr>
            <w:tcW w:w="1032" w:type="pct"/>
            <w:shd w:val="clear" w:color="auto" w:fill="E7E6E6"/>
            <w:vAlign w:val="center"/>
          </w:tcPr>
          <w:p>
            <w:pPr>
              <w:pStyle w:val="108"/>
              <w:jc w:val="both"/>
              <w:rPr>
                <w:rFonts w:hint="eastAsia" w:ascii="宋体" w:hAnsi="宋体" w:eastAsia="宋体" w:cs="宋体"/>
              </w:rPr>
            </w:pPr>
            <w:r>
              <w:rPr>
                <w:rFonts w:hint="eastAsia" w:ascii="宋体" w:hAnsi="宋体" w:eastAsia="宋体" w:cs="宋体"/>
              </w:rPr>
              <w:t>参数名称</w:t>
            </w:r>
          </w:p>
        </w:tc>
        <w:tc>
          <w:tcPr>
            <w:tcW w:w="420" w:type="pct"/>
            <w:shd w:val="clear" w:color="auto" w:fill="E7E6E6"/>
            <w:vAlign w:val="center"/>
          </w:tcPr>
          <w:p>
            <w:pPr>
              <w:pStyle w:val="108"/>
              <w:jc w:val="both"/>
              <w:rPr>
                <w:rFonts w:hint="eastAsia" w:ascii="宋体" w:hAnsi="宋体" w:eastAsia="宋体" w:cs="宋体"/>
              </w:rPr>
            </w:pPr>
            <w:r>
              <w:rPr>
                <w:rFonts w:hint="eastAsia" w:ascii="宋体" w:hAnsi="宋体" w:eastAsia="宋体" w:cs="宋体"/>
              </w:rPr>
              <w:t>类型</w:t>
            </w:r>
          </w:p>
        </w:tc>
        <w:tc>
          <w:tcPr>
            <w:tcW w:w="582" w:type="pct"/>
            <w:shd w:val="clear" w:color="auto" w:fill="E7E6E6"/>
            <w:vAlign w:val="center"/>
          </w:tcPr>
          <w:p>
            <w:pPr>
              <w:pStyle w:val="108"/>
              <w:jc w:val="both"/>
              <w:rPr>
                <w:rFonts w:hint="eastAsia" w:ascii="宋体" w:hAnsi="宋体" w:eastAsia="宋体" w:cs="宋体"/>
              </w:rPr>
            </w:pPr>
            <w:r>
              <w:rPr>
                <w:rFonts w:hint="eastAsia" w:ascii="宋体" w:hAnsi="宋体" w:eastAsia="宋体" w:cs="宋体"/>
              </w:rPr>
              <w:t>是否必选</w:t>
            </w:r>
          </w:p>
        </w:tc>
        <w:tc>
          <w:tcPr>
            <w:tcW w:w="2964" w:type="pct"/>
            <w:shd w:val="clear" w:color="auto" w:fill="E7E6E6"/>
            <w:vAlign w:val="center"/>
          </w:tcPr>
          <w:p>
            <w:pPr>
              <w:pStyle w:val="108"/>
              <w:jc w:val="both"/>
              <w:rPr>
                <w:rFonts w:hint="eastAsia" w:ascii="宋体" w:hAnsi="宋体" w:eastAsia="宋体" w:cs="宋体"/>
              </w:rPr>
            </w:pPr>
            <w:r>
              <w:rPr>
                <w:rFonts w:hint="eastAsia" w:ascii="宋体" w:hAnsi="宋体" w:eastAsia="宋体" w:cs="宋体"/>
              </w:rPr>
              <w:t>描述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blHeader/>
          <w:jc w:val="center"/>
        </w:trPr>
        <w:tc>
          <w:tcPr>
            <w:tcW w:w="1032" w:type="pct"/>
            <w:shd w:val="clear" w:color="auto" w:fill="auto"/>
            <w:vAlign w:val="center"/>
          </w:tcPr>
          <w:p>
            <w:pPr>
              <w:pStyle w:val="106"/>
              <w:rPr>
                <w:rFonts w:hint="eastAsia" w:ascii="宋体" w:hAnsi="宋体" w:eastAsia="宋体" w:cs="宋体"/>
              </w:rPr>
            </w:pPr>
            <w:r>
              <w:rPr>
                <w:rFonts w:hint="eastAsia" w:ascii="宋体" w:hAnsi="宋体" w:eastAsia="宋体" w:cs="宋体"/>
                <w:lang w:val="en-US" w:eastAsia="zh-CN"/>
              </w:rPr>
              <w:t>bizExtInfo</w:t>
            </w:r>
          </w:p>
        </w:tc>
        <w:tc>
          <w:tcPr>
            <w:tcW w:w="420" w:type="pct"/>
            <w:shd w:val="clear" w:color="auto" w:fill="auto"/>
            <w:vAlign w:val="center"/>
          </w:tcPr>
          <w:p>
            <w:pPr>
              <w:pStyle w:val="106"/>
              <w:rPr>
                <w:rFonts w:hint="eastAsia" w:ascii="宋体" w:hAnsi="宋体" w:eastAsia="宋体" w:cs="宋体"/>
              </w:rPr>
            </w:pPr>
            <w:r>
              <w:rPr>
                <w:rFonts w:hint="eastAsia" w:ascii="宋体" w:hAnsi="宋体" w:eastAsia="宋体" w:cs="宋体"/>
                <w:lang w:val="en-US" w:eastAsia="zh-CN"/>
              </w:rPr>
              <w:t>string</w:t>
            </w:r>
          </w:p>
        </w:tc>
        <w:tc>
          <w:tcPr>
            <w:tcW w:w="582" w:type="pct"/>
            <w:shd w:val="clear" w:color="auto" w:fill="auto"/>
            <w:vAlign w:val="center"/>
          </w:tcPr>
          <w:p>
            <w:pPr>
              <w:pStyle w:val="106"/>
              <w:rPr>
                <w:rFonts w:hint="eastAsia" w:ascii="宋体" w:hAnsi="宋体" w:eastAsia="宋体" w:cs="宋体"/>
              </w:rPr>
            </w:pPr>
            <w:r>
              <w:rPr>
                <w:rFonts w:hint="eastAsia" w:ascii="宋体" w:hAnsi="宋体" w:eastAsia="宋体" w:cs="宋体"/>
                <w:lang w:val="en-US" w:eastAsia="zh-CN"/>
              </w:rPr>
              <w:t>非必须</w:t>
            </w:r>
          </w:p>
        </w:tc>
        <w:tc>
          <w:tcPr>
            <w:tcW w:w="2964" w:type="pct"/>
            <w:shd w:val="clear" w:color="auto" w:fill="auto"/>
            <w:vAlign w:val="center"/>
          </w:tcPr>
          <w:p>
            <w:pPr>
              <w:pStyle w:val="106"/>
              <w:rPr>
                <w:rFonts w:hint="eastAsia" w:ascii="宋体" w:hAnsi="宋体" w:eastAsia="宋体" w:cs="宋体"/>
              </w:rPr>
            </w:pPr>
            <w:r>
              <w:rPr>
                <w:rFonts w:hint="eastAsia" w:ascii="宋体" w:hAnsi="宋体" w:eastAsia="宋体" w:cs="宋体"/>
              </w:rPr>
              <w:t>业务扩展信息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blHeader/>
          <w:jc w:val="center"/>
        </w:trPr>
        <w:tc>
          <w:tcPr>
            <w:tcW w:w="1032" w:type="pct"/>
            <w:shd w:val="clear" w:color="auto" w:fill="auto"/>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acceptOrgId</w:t>
            </w:r>
          </w:p>
        </w:tc>
        <w:tc>
          <w:tcPr>
            <w:tcW w:w="420" w:type="pct"/>
            <w:shd w:val="clear" w:color="auto" w:fill="auto"/>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string</w:t>
            </w:r>
          </w:p>
        </w:tc>
        <w:tc>
          <w:tcPr>
            <w:tcW w:w="582" w:type="pct"/>
            <w:shd w:val="clear" w:color="auto" w:fill="auto"/>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必须</w:t>
            </w:r>
          </w:p>
        </w:tc>
        <w:tc>
          <w:tcPr>
            <w:tcW w:w="2964" w:type="pct"/>
            <w:shd w:val="clear" w:color="auto" w:fill="auto"/>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用码机构标识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blHeader/>
          <w:jc w:val="center"/>
        </w:trPr>
        <w:tc>
          <w:tcPr>
            <w:tcW w:w="1032" w:type="pct"/>
            <w:shd w:val="clear" w:color="auto" w:fill="auto"/>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acceptOrgName</w:t>
            </w:r>
          </w:p>
        </w:tc>
        <w:tc>
          <w:tcPr>
            <w:tcW w:w="420" w:type="pct"/>
            <w:shd w:val="clear" w:color="auto" w:fill="auto"/>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string</w:t>
            </w:r>
          </w:p>
        </w:tc>
        <w:tc>
          <w:tcPr>
            <w:tcW w:w="582" w:type="pct"/>
            <w:shd w:val="clear" w:color="auto" w:fill="auto"/>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非必须</w:t>
            </w:r>
          </w:p>
        </w:tc>
        <w:tc>
          <w:tcPr>
            <w:tcW w:w="2964" w:type="pct"/>
            <w:shd w:val="clear" w:color="auto" w:fill="auto"/>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用码机构名称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blHeader/>
          <w:jc w:val="center"/>
        </w:trPr>
        <w:tc>
          <w:tcPr>
            <w:tcW w:w="1032" w:type="pct"/>
            <w:shd w:val="clear" w:color="auto" w:fill="auto"/>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codeContent</w:t>
            </w:r>
          </w:p>
        </w:tc>
        <w:tc>
          <w:tcPr>
            <w:tcW w:w="420" w:type="pct"/>
            <w:shd w:val="clear" w:color="auto" w:fill="auto"/>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string</w:t>
            </w:r>
          </w:p>
        </w:tc>
        <w:tc>
          <w:tcPr>
            <w:tcW w:w="582" w:type="pct"/>
            <w:shd w:val="clear" w:color="auto" w:fill="auto"/>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必须</w:t>
            </w:r>
          </w:p>
        </w:tc>
        <w:tc>
          <w:tcPr>
            <w:tcW w:w="2964" w:type="pct"/>
            <w:shd w:val="clear" w:color="auto" w:fill="auto"/>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二维码内容字符串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blHeader/>
          <w:jc w:val="center"/>
        </w:trPr>
        <w:tc>
          <w:tcPr>
            <w:tcW w:w="1032" w:type="pct"/>
            <w:shd w:val="clear" w:color="auto" w:fill="auto"/>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qrCodeTime</w:t>
            </w:r>
          </w:p>
        </w:tc>
        <w:tc>
          <w:tcPr>
            <w:tcW w:w="420" w:type="pct"/>
            <w:shd w:val="clear" w:color="auto" w:fill="auto"/>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string</w:t>
            </w:r>
          </w:p>
        </w:tc>
        <w:tc>
          <w:tcPr>
            <w:tcW w:w="582" w:type="pct"/>
            <w:shd w:val="clear" w:color="auto" w:fill="auto"/>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非必须</w:t>
            </w:r>
          </w:p>
        </w:tc>
        <w:tc>
          <w:tcPr>
            <w:tcW w:w="2964" w:type="pct"/>
            <w:shd w:val="clear" w:color="auto" w:fill="auto"/>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扫码时间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blHeader/>
          <w:jc w:val="center"/>
        </w:trPr>
        <w:tc>
          <w:tcPr>
            <w:tcW w:w="1032" w:type="pct"/>
            <w:shd w:val="clear" w:color="auto" w:fill="auto"/>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terminalNo</w:t>
            </w:r>
          </w:p>
        </w:tc>
        <w:tc>
          <w:tcPr>
            <w:tcW w:w="420" w:type="pct"/>
            <w:shd w:val="clear" w:color="auto" w:fill="auto"/>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string</w:t>
            </w:r>
          </w:p>
        </w:tc>
        <w:tc>
          <w:tcPr>
            <w:tcW w:w="582" w:type="pct"/>
            <w:shd w:val="clear" w:color="auto" w:fill="auto"/>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非必须</w:t>
            </w:r>
          </w:p>
        </w:tc>
        <w:tc>
          <w:tcPr>
            <w:tcW w:w="2964" w:type="pct"/>
            <w:shd w:val="clear" w:color="auto" w:fill="auto"/>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扫码设备编号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blHeader/>
          <w:jc w:val="center"/>
        </w:trPr>
        <w:tc>
          <w:tcPr>
            <w:tcW w:w="1032" w:type="pct"/>
            <w:shd w:val="clear" w:color="auto" w:fill="auto"/>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useCode</w:t>
            </w:r>
          </w:p>
        </w:tc>
        <w:tc>
          <w:tcPr>
            <w:tcW w:w="420" w:type="pct"/>
            <w:shd w:val="clear" w:color="auto" w:fill="auto"/>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string</w:t>
            </w:r>
          </w:p>
        </w:tc>
        <w:tc>
          <w:tcPr>
            <w:tcW w:w="582" w:type="pct"/>
            <w:shd w:val="clear" w:color="auto" w:fill="auto"/>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非必须</w:t>
            </w:r>
          </w:p>
        </w:tc>
        <w:tc>
          <w:tcPr>
            <w:tcW w:w="2964" w:type="pct"/>
            <w:shd w:val="clear" w:color="auto" w:fill="auto"/>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用码编号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blHeader/>
          <w:jc w:val="center"/>
        </w:trPr>
        <w:tc>
          <w:tcPr>
            <w:tcW w:w="1032" w:type="pct"/>
            <w:shd w:val="clear" w:color="auto" w:fill="auto"/>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useInfo</w:t>
            </w:r>
          </w:p>
        </w:tc>
        <w:tc>
          <w:tcPr>
            <w:tcW w:w="420" w:type="pct"/>
            <w:shd w:val="clear" w:color="auto" w:fill="auto"/>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string</w:t>
            </w:r>
          </w:p>
        </w:tc>
        <w:tc>
          <w:tcPr>
            <w:tcW w:w="582" w:type="pct"/>
            <w:shd w:val="clear" w:color="auto" w:fill="auto"/>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非必须</w:t>
            </w:r>
          </w:p>
        </w:tc>
        <w:tc>
          <w:tcPr>
            <w:tcW w:w="2964" w:type="pct"/>
            <w:shd w:val="clear" w:color="auto" w:fill="auto"/>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用码说明</w:t>
            </w:r>
          </w:p>
        </w:tc>
      </w:tr>
    </w:tbl>
    <w:p>
      <w:pPr>
        <w:pStyle w:val="45"/>
        <w:numPr>
          <w:ilvl w:val="0"/>
          <w:numId w:val="32"/>
        </w:numPr>
        <w:spacing w:before="120" w:after="120"/>
        <w:ind w:firstLineChars="0"/>
        <w:rPr>
          <w:rFonts w:hint="eastAsia" w:ascii="宋体" w:hAnsi="宋体" w:eastAsia="宋体" w:cs="宋体"/>
        </w:rPr>
      </w:pPr>
      <w:r>
        <w:rPr>
          <w:rFonts w:hint="eastAsia" w:ascii="宋体" w:hAnsi="宋体" w:eastAsia="宋体" w:cs="宋体"/>
        </w:rPr>
        <w:t>输出参数：</w:t>
      </w:r>
    </w:p>
    <w:tbl>
      <w:tblPr>
        <w:tblStyle w:val="33"/>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33"/>
        <w:gridCol w:w="1035"/>
        <w:gridCol w:w="43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blHeader/>
          <w:jc w:val="center"/>
        </w:trPr>
        <w:tc>
          <w:tcPr>
            <w:tcW w:w="1877" w:type="pct"/>
            <w:shd w:val="clear" w:color="auto" w:fill="E7E6E6"/>
            <w:vAlign w:val="center"/>
          </w:tcPr>
          <w:p>
            <w:pPr>
              <w:pStyle w:val="108"/>
              <w:jc w:val="both"/>
              <w:rPr>
                <w:rFonts w:hint="eastAsia" w:ascii="宋体" w:hAnsi="宋体" w:eastAsia="宋体" w:cs="宋体"/>
              </w:rPr>
            </w:pPr>
            <w:r>
              <w:rPr>
                <w:rFonts w:hint="eastAsia" w:ascii="宋体" w:hAnsi="宋体" w:eastAsia="宋体" w:cs="宋体"/>
              </w:rPr>
              <w:t>参数名称</w:t>
            </w:r>
          </w:p>
        </w:tc>
        <w:tc>
          <w:tcPr>
            <w:tcW w:w="533" w:type="pct"/>
            <w:shd w:val="clear" w:color="auto" w:fill="E7E6E6"/>
            <w:vAlign w:val="center"/>
          </w:tcPr>
          <w:p>
            <w:pPr>
              <w:pStyle w:val="108"/>
              <w:jc w:val="both"/>
              <w:rPr>
                <w:rFonts w:hint="eastAsia" w:ascii="宋体" w:hAnsi="宋体" w:eastAsia="宋体" w:cs="宋体"/>
              </w:rPr>
            </w:pPr>
            <w:r>
              <w:rPr>
                <w:rFonts w:hint="eastAsia" w:ascii="宋体" w:hAnsi="宋体" w:eastAsia="宋体" w:cs="宋体"/>
              </w:rPr>
              <w:t>类型</w:t>
            </w:r>
          </w:p>
        </w:tc>
        <w:tc>
          <w:tcPr>
            <w:tcW w:w="2589" w:type="pct"/>
            <w:shd w:val="clear" w:color="auto" w:fill="E7E6E6"/>
            <w:vAlign w:val="center"/>
          </w:tcPr>
          <w:p>
            <w:pPr>
              <w:pStyle w:val="108"/>
              <w:jc w:val="both"/>
              <w:rPr>
                <w:rFonts w:hint="eastAsia" w:ascii="宋体" w:hAnsi="宋体" w:eastAsia="宋体" w:cs="宋体"/>
              </w:rPr>
            </w:pPr>
            <w:r>
              <w:rPr>
                <w:rFonts w:hint="eastAsia" w:ascii="宋体" w:hAnsi="宋体" w:eastAsia="宋体" w:cs="宋体"/>
              </w:rPr>
              <w:t>描述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jc w:val="center"/>
        </w:trPr>
        <w:tc>
          <w:tcPr>
            <w:tcW w:w="1877" w:type="pct"/>
            <w:shd w:val="clear" w:color="auto" w:fill="auto"/>
            <w:tcMar>
              <w:top w:w="45" w:type="dxa"/>
              <w:left w:w="150" w:type="dxa"/>
              <w:bottom w:w="45" w:type="dxa"/>
              <w:right w:w="150" w:type="dxa"/>
            </w:tcMar>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Response</w:t>
            </w:r>
          </w:p>
        </w:tc>
        <w:tc>
          <w:tcPr>
            <w:tcW w:w="533" w:type="pct"/>
            <w:shd w:val="clear" w:color="auto" w:fill="auto"/>
            <w:tcMar>
              <w:top w:w="45" w:type="dxa"/>
              <w:left w:w="150" w:type="dxa"/>
              <w:bottom w:w="45" w:type="dxa"/>
              <w:right w:w="150" w:type="dxa"/>
            </w:tcMar>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object</w:t>
            </w:r>
          </w:p>
        </w:tc>
        <w:tc>
          <w:tcPr>
            <w:tcW w:w="2589" w:type="pct"/>
            <w:shd w:val="clear" w:color="auto" w:fill="auto"/>
            <w:tcMar>
              <w:top w:w="45" w:type="dxa"/>
              <w:left w:w="150" w:type="dxa"/>
              <w:bottom w:w="45" w:type="dxa"/>
              <w:right w:w="150" w:type="dxa"/>
            </w:tcMar>
            <w:vAlign w:val="center"/>
          </w:tcPr>
          <w:p>
            <w:pPr>
              <w:rPr>
                <w:rFonts w:hint="eastAsia" w:ascii="宋体" w:hAnsi="宋体" w:eastAsia="宋体" w:cs="宋体"/>
                <w:i w:val="0"/>
                <w:iCs w:val="0"/>
                <w:caps w:val="0"/>
                <w:color w:val="393838"/>
                <w:spacing w:val="0"/>
                <w:sz w:val="19"/>
                <w:szCs w:val="19"/>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jc w:val="center"/>
        </w:trPr>
        <w:tc>
          <w:tcPr>
            <w:tcW w:w="1877" w:type="pct"/>
            <w:shd w:val="clear" w:color="auto" w:fill="auto"/>
            <w:tcMar>
              <w:top w:w="45" w:type="dxa"/>
              <w:left w:w="150" w:type="dxa"/>
              <w:bottom w:w="45" w:type="dxa"/>
              <w:right w:w="150" w:type="dxa"/>
            </w:tcMar>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 Data</w:t>
            </w:r>
          </w:p>
        </w:tc>
        <w:tc>
          <w:tcPr>
            <w:tcW w:w="533" w:type="pct"/>
            <w:shd w:val="clear" w:color="auto" w:fill="auto"/>
            <w:tcMar>
              <w:top w:w="45" w:type="dxa"/>
              <w:left w:w="150" w:type="dxa"/>
              <w:bottom w:w="45" w:type="dxa"/>
              <w:right w:w="150" w:type="dxa"/>
            </w:tcMar>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object</w:t>
            </w:r>
          </w:p>
        </w:tc>
        <w:tc>
          <w:tcPr>
            <w:tcW w:w="2589" w:type="pct"/>
            <w:shd w:val="clear" w:color="auto" w:fill="auto"/>
            <w:tcMar>
              <w:top w:w="45" w:type="dxa"/>
              <w:left w:w="150" w:type="dxa"/>
              <w:bottom w:w="45" w:type="dxa"/>
              <w:right w:w="150" w:type="dxa"/>
            </w:tcMar>
            <w:vAlign w:val="center"/>
          </w:tcPr>
          <w:p>
            <w:pPr>
              <w:rPr>
                <w:rFonts w:hint="eastAsia" w:ascii="宋体" w:hAnsi="宋体" w:eastAsia="宋体" w:cs="宋体"/>
                <w:i w:val="0"/>
                <w:iCs w:val="0"/>
                <w:caps w:val="0"/>
                <w:color w:val="393838"/>
                <w:spacing w:val="0"/>
                <w:sz w:val="19"/>
                <w:szCs w:val="19"/>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jc w:val="center"/>
        </w:trPr>
        <w:tc>
          <w:tcPr>
            <w:tcW w:w="1877" w:type="pct"/>
            <w:shd w:val="clear" w:color="auto" w:fill="auto"/>
            <w:tcMar>
              <w:top w:w="45" w:type="dxa"/>
              <w:left w:w="150" w:type="dxa"/>
              <w:bottom w:w="45" w:type="dxa"/>
              <w:right w:w="150" w:type="dxa"/>
            </w:tcMar>
            <w:vAlign w:val="center"/>
          </w:tcPr>
          <w:p>
            <w:pPr>
              <w:pStyle w:val="106"/>
              <w:ind w:firstLine="210" w:firstLineChars="100"/>
              <w:rPr>
                <w:rFonts w:hint="eastAsia" w:ascii="宋体" w:hAnsi="宋体" w:eastAsia="宋体" w:cs="宋体"/>
                <w:lang w:val="en-US" w:eastAsia="zh-CN"/>
              </w:rPr>
            </w:pPr>
            <w:r>
              <w:rPr>
                <w:rFonts w:hint="eastAsia" w:ascii="宋体" w:hAnsi="宋体" w:eastAsia="宋体" w:cs="宋体"/>
                <w:lang w:val="en-US" w:eastAsia="zh-CN"/>
              </w:rPr>
              <w:t>├─ bizExtInfo</w:t>
            </w:r>
          </w:p>
        </w:tc>
        <w:tc>
          <w:tcPr>
            <w:tcW w:w="533" w:type="pct"/>
            <w:shd w:val="clear" w:color="auto" w:fill="auto"/>
            <w:tcMar>
              <w:top w:w="45" w:type="dxa"/>
              <w:left w:w="150" w:type="dxa"/>
              <w:bottom w:w="45" w:type="dxa"/>
              <w:right w:w="150" w:type="dxa"/>
            </w:tcMar>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string</w:t>
            </w:r>
          </w:p>
        </w:tc>
        <w:tc>
          <w:tcPr>
            <w:tcW w:w="2589" w:type="pct"/>
            <w:shd w:val="clear" w:color="auto" w:fill="auto"/>
            <w:tcMar>
              <w:top w:w="45" w:type="dxa"/>
              <w:left w:w="150" w:type="dxa"/>
              <w:bottom w:w="45" w:type="dxa"/>
              <w:right w:w="150" w:type="dxa"/>
            </w:tcMar>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用户id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jc w:val="center"/>
        </w:trPr>
        <w:tc>
          <w:tcPr>
            <w:tcW w:w="1877" w:type="pct"/>
            <w:shd w:val="clear" w:color="auto" w:fill="auto"/>
            <w:tcMar>
              <w:top w:w="45" w:type="dxa"/>
              <w:left w:w="150" w:type="dxa"/>
              <w:bottom w:w="45" w:type="dxa"/>
              <w:right w:w="150" w:type="dxa"/>
            </w:tcMar>
            <w:vAlign w:val="center"/>
          </w:tcPr>
          <w:p>
            <w:pPr>
              <w:pStyle w:val="106"/>
              <w:ind w:firstLine="210" w:firstLineChars="100"/>
              <w:rPr>
                <w:rFonts w:hint="eastAsia" w:ascii="宋体" w:hAnsi="宋体" w:eastAsia="宋体" w:cs="宋体"/>
                <w:lang w:val="en-US" w:eastAsia="zh-CN"/>
              </w:rPr>
            </w:pPr>
            <w:r>
              <w:rPr>
                <w:rFonts w:hint="eastAsia" w:ascii="宋体" w:hAnsi="宋体" w:eastAsia="宋体" w:cs="宋体"/>
                <w:lang w:val="en-US" w:eastAsia="zh-CN"/>
              </w:rPr>
              <w:t>├─ cityCodeAppId</w:t>
            </w:r>
          </w:p>
        </w:tc>
        <w:tc>
          <w:tcPr>
            <w:tcW w:w="533" w:type="pct"/>
            <w:shd w:val="clear" w:color="auto" w:fill="auto"/>
            <w:tcMar>
              <w:top w:w="45" w:type="dxa"/>
              <w:left w:w="150" w:type="dxa"/>
              <w:bottom w:w="45" w:type="dxa"/>
              <w:right w:w="150" w:type="dxa"/>
            </w:tcMar>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string</w:t>
            </w:r>
          </w:p>
        </w:tc>
        <w:tc>
          <w:tcPr>
            <w:tcW w:w="2589" w:type="pct"/>
            <w:shd w:val="clear" w:color="auto" w:fill="auto"/>
            <w:tcMar>
              <w:top w:w="45" w:type="dxa"/>
              <w:left w:w="150" w:type="dxa"/>
              <w:bottom w:w="45" w:type="dxa"/>
              <w:right w:w="150" w:type="dxa"/>
            </w:tcMar>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城市码平台的appId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jc w:val="center"/>
        </w:trPr>
        <w:tc>
          <w:tcPr>
            <w:tcW w:w="1877" w:type="pct"/>
            <w:shd w:val="clear" w:color="auto" w:fill="auto"/>
            <w:tcMar>
              <w:top w:w="45" w:type="dxa"/>
              <w:left w:w="150" w:type="dxa"/>
              <w:bottom w:w="45" w:type="dxa"/>
              <w:right w:w="150" w:type="dxa"/>
            </w:tcMar>
            <w:vAlign w:val="center"/>
          </w:tcPr>
          <w:p>
            <w:pPr>
              <w:pStyle w:val="106"/>
              <w:ind w:firstLine="210" w:firstLineChars="100"/>
              <w:rPr>
                <w:rFonts w:hint="eastAsia" w:ascii="宋体" w:hAnsi="宋体" w:eastAsia="宋体" w:cs="宋体"/>
                <w:lang w:val="en-US" w:eastAsia="zh-CN"/>
              </w:rPr>
            </w:pPr>
            <w:r>
              <w:rPr>
                <w:rFonts w:hint="eastAsia" w:ascii="宋体" w:hAnsi="宋体" w:eastAsia="宋体" w:cs="宋体"/>
                <w:lang w:val="en-US" w:eastAsia="zh-CN"/>
              </w:rPr>
              <w:t>├─ cityCodeId</w:t>
            </w:r>
          </w:p>
        </w:tc>
        <w:tc>
          <w:tcPr>
            <w:tcW w:w="533" w:type="pct"/>
            <w:shd w:val="clear" w:color="auto" w:fill="auto"/>
            <w:tcMar>
              <w:top w:w="45" w:type="dxa"/>
              <w:left w:w="150" w:type="dxa"/>
              <w:bottom w:w="45" w:type="dxa"/>
              <w:right w:w="150" w:type="dxa"/>
            </w:tcMar>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string</w:t>
            </w:r>
          </w:p>
        </w:tc>
        <w:tc>
          <w:tcPr>
            <w:tcW w:w="2589" w:type="pct"/>
            <w:shd w:val="clear" w:color="auto" w:fill="auto"/>
            <w:tcMar>
              <w:top w:w="45" w:type="dxa"/>
              <w:left w:w="150" w:type="dxa"/>
              <w:bottom w:w="45" w:type="dxa"/>
              <w:right w:w="150" w:type="dxa"/>
            </w:tcMar>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码串id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jc w:val="center"/>
        </w:trPr>
        <w:tc>
          <w:tcPr>
            <w:tcW w:w="1877" w:type="pct"/>
            <w:shd w:val="clear" w:color="auto" w:fill="auto"/>
            <w:tcMar>
              <w:top w:w="45" w:type="dxa"/>
              <w:left w:w="150" w:type="dxa"/>
              <w:bottom w:w="45" w:type="dxa"/>
              <w:right w:w="150" w:type="dxa"/>
            </w:tcMar>
            <w:vAlign w:val="center"/>
          </w:tcPr>
          <w:p>
            <w:pPr>
              <w:pStyle w:val="106"/>
              <w:ind w:firstLine="210" w:firstLineChars="100"/>
              <w:rPr>
                <w:rFonts w:hint="eastAsia" w:ascii="宋体" w:hAnsi="宋体" w:eastAsia="宋体" w:cs="宋体"/>
                <w:lang w:val="en-US" w:eastAsia="zh-CN"/>
              </w:rPr>
            </w:pPr>
            <w:r>
              <w:rPr>
                <w:rFonts w:hint="eastAsia" w:ascii="宋体" w:hAnsi="宋体" w:eastAsia="宋体" w:cs="宋体"/>
                <w:lang w:val="en-US" w:eastAsia="zh-CN"/>
              </w:rPr>
              <w:t>├─ codeDefId</w:t>
            </w:r>
          </w:p>
        </w:tc>
        <w:tc>
          <w:tcPr>
            <w:tcW w:w="533" w:type="pct"/>
            <w:shd w:val="clear" w:color="auto" w:fill="auto"/>
            <w:tcMar>
              <w:top w:w="45" w:type="dxa"/>
              <w:left w:w="150" w:type="dxa"/>
              <w:bottom w:w="45" w:type="dxa"/>
              <w:right w:w="150" w:type="dxa"/>
            </w:tcMar>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string</w:t>
            </w:r>
          </w:p>
        </w:tc>
        <w:tc>
          <w:tcPr>
            <w:tcW w:w="2589" w:type="pct"/>
            <w:shd w:val="clear" w:color="auto" w:fill="auto"/>
            <w:tcMar>
              <w:top w:w="45" w:type="dxa"/>
              <w:left w:w="150" w:type="dxa"/>
              <w:bottom w:w="45" w:type="dxa"/>
              <w:right w:w="150" w:type="dxa"/>
            </w:tcMar>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码定义ID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jc w:val="center"/>
        </w:trPr>
        <w:tc>
          <w:tcPr>
            <w:tcW w:w="1877" w:type="pct"/>
            <w:shd w:val="clear" w:color="auto" w:fill="auto"/>
            <w:tcMar>
              <w:top w:w="45" w:type="dxa"/>
              <w:left w:w="150" w:type="dxa"/>
              <w:bottom w:w="45" w:type="dxa"/>
              <w:right w:w="150" w:type="dxa"/>
            </w:tcMar>
            <w:vAlign w:val="center"/>
          </w:tcPr>
          <w:p>
            <w:pPr>
              <w:pStyle w:val="106"/>
              <w:ind w:firstLine="210" w:firstLineChars="100"/>
              <w:rPr>
                <w:rFonts w:hint="eastAsia" w:ascii="宋体" w:hAnsi="宋体" w:eastAsia="宋体" w:cs="宋体"/>
                <w:lang w:val="en-US" w:eastAsia="zh-CN"/>
              </w:rPr>
            </w:pPr>
            <w:r>
              <w:rPr>
                <w:rFonts w:hint="eastAsia" w:ascii="宋体" w:hAnsi="宋体" w:eastAsia="宋体" w:cs="宋体"/>
                <w:lang w:val="en-US" w:eastAsia="zh-CN"/>
              </w:rPr>
              <w:t>├─ expire</w:t>
            </w:r>
          </w:p>
        </w:tc>
        <w:tc>
          <w:tcPr>
            <w:tcW w:w="533" w:type="pct"/>
            <w:shd w:val="clear" w:color="auto" w:fill="auto"/>
            <w:tcMar>
              <w:top w:w="45" w:type="dxa"/>
              <w:left w:w="150" w:type="dxa"/>
              <w:bottom w:w="45" w:type="dxa"/>
              <w:right w:w="150" w:type="dxa"/>
            </w:tcMar>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boolean</w:t>
            </w:r>
          </w:p>
        </w:tc>
        <w:tc>
          <w:tcPr>
            <w:tcW w:w="2589" w:type="pct"/>
            <w:shd w:val="clear" w:color="auto" w:fill="auto"/>
            <w:tcMar>
              <w:top w:w="45" w:type="dxa"/>
              <w:left w:w="150" w:type="dxa"/>
              <w:bottom w:w="45" w:type="dxa"/>
              <w:right w:w="150" w:type="dxa"/>
            </w:tcMar>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是否已过期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jc w:val="center"/>
        </w:trPr>
        <w:tc>
          <w:tcPr>
            <w:tcW w:w="1877" w:type="pct"/>
            <w:shd w:val="clear" w:color="auto" w:fill="auto"/>
            <w:tcMar>
              <w:top w:w="45" w:type="dxa"/>
              <w:left w:w="150" w:type="dxa"/>
              <w:bottom w:w="45" w:type="dxa"/>
              <w:right w:w="150" w:type="dxa"/>
            </w:tcMar>
            <w:vAlign w:val="center"/>
          </w:tcPr>
          <w:p>
            <w:pPr>
              <w:pStyle w:val="106"/>
              <w:ind w:firstLine="210" w:firstLineChars="100"/>
              <w:rPr>
                <w:rFonts w:hint="eastAsia" w:ascii="宋体" w:hAnsi="宋体" w:eastAsia="宋体" w:cs="宋体"/>
                <w:lang w:val="en-US" w:eastAsia="zh-CN"/>
              </w:rPr>
            </w:pPr>
            <w:r>
              <w:rPr>
                <w:rFonts w:hint="eastAsia" w:ascii="宋体" w:hAnsi="宋体" w:eastAsia="宋体" w:cs="宋体"/>
                <w:lang w:val="en-US" w:eastAsia="zh-CN"/>
              </w:rPr>
              <w:t>├─ userId</w:t>
            </w:r>
          </w:p>
        </w:tc>
        <w:tc>
          <w:tcPr>
            <w:tcW w:w="533" w:type="pct"/>
            <w:shd w:val="clear" w:color="auto" w:fill="auto"/>
            <w:tcMar>
              <w:top w:w="45" w:type="dxa"/>
              <w:left w:w="150" w:type="dxa"/>
              <w:bottom w:w="45" w:type="dxa"/>
              <w:right w:w="150" w:type="dxa"/>
            </w:tcMar>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string</w:t>
            </w:r>
          </w:p>
        </w:tc>
        <w:tc>
          <w:tcPr>
            <w:tcW w:w="2589" w:type="pct"/>
            <w:shd w:val="clear" w:color="auto" w:fill="auto"/>
            <w:tcMar>
              <w:top w:w="45" w:type="dxa"/>
              <w:left w:w="150" w:type="dxa"/>
              <w:bottom w:w="45" w:type="dxa"/>
              <w:right w:w="150" w:type="dxa"/>
            </w:tcMar>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城市码用户id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jc w:val="center"/>
        </w:trPr>
        <w:tc>
          <w:tcPr>
            <w:tcW w:w="1877" w:type="pct"/>
            <w:shd w:val="clear" w:color="auto" w:fill="auto"/>
            <w:tcMar>
              <w:top w:w="45" w:type="dxa"/>
              <w:left w:w="150" w:type="dxa"/>
              <w:bottom w:w="45" w:type="dxa"/>
              <w:right w:w="150" w:type="dxa"/>
            </w:tcMar>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 Error</w:t>
            </w:r>
          </w:p>
        </w:tc>
        <w:tc>
          <w:tcPr>
            <w:tcW w:w="533" w:type="pct"/>
            <w:shd w:val="clear" w:color="auto" w:fill="auto"/>
            <w:tcMar>
              <w:top w:w="45" w:type="dxa"/>
              <w:left w:w="150" w:type="dxa"/>
              <w:bottom w:w="45" w:type="dxa"/>
              <w:right w:w="150" w:type="dxa"/>
            </w:tcMar>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object</w:t>
            </w:r>
          </w:p>
        </w:tc>
        <w:tc>
          <w:tcPr>
            <w:tcW w:w="2589" w:type="pct"/>
            <w:shd w:val="clear" w:color="auto" w:fill="auto"/>
            <w:tcMar>
              <w:top w:w="45" w:type="dxa"/>
              <w:left w:w="150" w:type="dxa"/>
              <w:bottom w:w="45" w:type="dxa"/>
              <w:right w:w="150" w:type="dxa"/>
            </w:tcMar>
            <w:vAlign w:val="center"/>
          </w:tcPr>
          <w:p>
            <w:pPr>
              <w:rPr>
                <w:rFonts w:hint="eastAsia" w:ascii="宋体" w:hAnsi="宋体" w:eastAsia="宋体" w:cs="宋体"/>
                <w:i w:val="0"/>
                <w:iCs w:val="0"/>
                <w:caps w:val="0"/>
                <w:color w:val="393838"/>
                <w:spacing w:val="0"/>
                <w:sz w:val="19"/>
                <w:szCs w:val="19"/>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jc w:val="center"/>
        </w:trPr>
        <w:tc>
          <w:tcPr>
            <w:tcW w:w="1877" w:type="pct"/>
            <w:shd w:val="clear" w:color="auto" w:fill="auto"/>
            <w:tcMar>
              <w:top w:w="45" w:type="dxa"/>
              <w:left w:w="150" w:type="dxa"/>
              <w:bottom w:w="45" w:type="dxa"/>
              <w:right w:w="150" w:type="dxa"/>
            </w:tcMar>
            <w:vAlign w:val="center"/>
          </w:tcPr>
          <w:p>
            <w:pPr>
              <w:pStyle w:val="106"/>
              <w:ind w:firstLine="210" w:firstLineChars="100"/>
              <w:rPr>
                <w:rFonts w:hint="eastAsia" w:ascii="宋体" w:hAnsi="宋体" w:eastAsia="宋体" w:cs="宋体"/>
                <w:lang w:val="en-US" w:eastAsia="zh-CN"/>
              </w:rPr>
            </w:pPr>
            <w:r>
              <w:rPr>
                <w:rFonts w:hint="eastAsia" w:ascii="宋体" w:hAnsi="宋体" w:eastAsia="宋体" w:cs="宋体"/>
                <w:lang w:val="en-US" w:eastAsia="zh-CN"/>
              </w:rPr>
              <w:t>├─ Code</w:t>
            </w:r>
          </w:p>
        </w:tc>
        <w:tc>
          <w:tcPr>
            <w:tcW w:w="533" w:type="pct"/>
            <w:shd w:val="clear" w:color="auto" w:fill="auto"/>
            <w:tcMar>
              <w:top w:w="45" w:type="dxa"/>
              <w:left w:w="150" w:type="dxa"/>
              <w:bottom w:w="45" w:type="dxa"/>
              <w:right w:w="150" w:type="dxa"/>
            </w:tcMar>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string</w:t>
            </w:r>
          </w:p>
        </w:tc>
        <w:tc>
          <w:tcPr>
            <w:tcW w:w="2589" w:type="pct"/>
            <w:shd w:val="clear" w:color="auto" w:fill="auto"/>
            <w:tcMar>
              <w:top w:w="45" w:type="dxa"/>
              <w:left w:w="150" w:type="dxa"/>
              <w:bottom w:w="45" w:type="dxa"/>
              <w:right w:w="150" w:type="dxa"/>
            </w:tcMar>
            <w:vAlign w:val="center"/>
          </w:tcPr>
          <w:p>
            <w:pPr>
              <w:rPr>
                <w:rFonts w:hint="eastAsia" w:ascii="宋体" w:hAnsi="宋体" w:eastAsia="宋体" w:cs="宋体"/>
                <w:i w:val="0"/>
                <w:iCs w:val="0"/>
                <w:caps w:val="0"/>
                <w:color w:val="393838"/>
                <w:spacing w:val="0"/>
                <w:sz w:val="19"/>
                <w:szCs w:val="19"/>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jc w:val="center"/>
        </w:trPr>
        <w:tc>
          <w:tcPr>
            <w:tcW w:w="1877" w:type="pct"/>
            <w:shd w:val="clear" w:color="auto" w:fill="auto"/>
            <w:tcMar>
              <w:top w:w="45" w:type="dxa"/>
              <w:left w:w="150" w:type="dxa"/>
              <w:bottom w:w="45" w:type="dxa"/>
              <w:right w:w="150" w:type="dxa"/>
            </w:tcMar>
            <w:vAlign w:val="center"/>
          </w:tcPr>
          <w:p>
            <w:pPr>
              <w:pStyle w:val="106"/>
              <w:ind w:firstLine="210" w:firstLineChars="100"/>
              <w:rPr>
                <w:rFonts w:hint="eastAsia" w:ascii="宋体" w:hAnsi="宋体" w:eastAsia="宋体" w:cs="宋体"/>
                <w:lang w:val="en-US" w:eastAsia="zh-CN"/>
              </w:rPr>
            </w:pPr>
            <w:r>
              <w:rPr>
                <w:rFonts w:hint="eastAsia" w:ascii="宋体" w:hAnsi="宋体" w:eastAsia="宋体" w:cs="宋体"/>
                <w:lang w:val="en-US" w:eastAsia="zh-CN"/>
              </w:rPr>
              <w:t>├─ Message</w:t>
            </w:r>
          </w:p>
        </w:tc>
        <w:tc>
          <w:tcPr>
            <w:tcW w:w="533" w:type="pct"/>
            <w:shd w:val="clear" w:color="auto" w:fill="auto"/>
            <w:tcMar>
              <w:top w:w="45" w:type="dxa"/>
              <w:left w:w="150" w:type="dxa"/>
              <w:bottom w:w="45" w:type="dxa"/>
              <w:right w:w="150" w:type="dxa"/>
            </w:tcMar>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string</w:t>
            </w:r>
          </w:p>
        </w:tc>
        <w:tc>
          <w:tcPr>
            <w:tcW w:w="2589" w:type="pct"/>
            <w:shd w:val="clear" w:color="auto" w:fill="auto"/>
            <w:tcMar>
              <w:top w:w="45" w:type="dxa"/>
              <w:left w:w="150" w:type="dxa"/>
              <w:bottom w:w="45" w:type="dxa"/>
              <w:right w:w="150" w:type="dxa"/>
            </w:tcMar>
            <w:vAlign w:val="center"/>
          </w:tcPr>
          <w:p>
            <w:pPr>
              <w:rPr>
                <w:rFonts w:hint="eastAsia" w:ascii="宋体" w:hAnsi="宋体" w:eastAsia="宋体" w:cs="宋体"/>
                <w:i w:val="0"/>
                <w:iCs w:val="0"/>
                <w:caps w:val="0"/>
                <w:color w:val="393838"/>
                <w:spacing w:val="0"/>
                <w:sz w:val="19"/>
                <w:szCs w:val="19"/>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jc w:val="center"/>
        </w:trPr>
        <w:tc>
          <w:tcPr>
            <w:tcW w:w="1877" w:type="pct"/>
            <w:shd w:val="clear" w:color="auto" w:fill="auto"/>
            <w:tcMar>
              <w:top w:w="45" w:type="dxa"/>
              <w:left w:w="150" w:type="dxa"/>
              <w:bottom w:w="45" w:type="dxa"/>
              <w:right w:w="150" w:type="dxa"/>
            </w:tcMar>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 RequestId</w:t>
            </w:r>
          </w:p>
        </w:tc>
        <w:tc>
          <w:tcPr>
            <w:tcW w:w="533" w:type="pct"/>
            <w:shd w:val="clear" w:color="auto" w:fill="auto"/>
            <w:tcMar>
              <w:top w:w="45" w:type="dxa"/>
              <w:left w:w="150" w:type="dxa"/>
              <w:bottom w:w="45" w:type="dxa"/>
              <w:right w:w="150" w:type="dxa"/>
            </w:tcMar>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string</w:t>
            </w:r>
          </w:p>
        </w:tc>
        <w:tc>
          <w:tcPr>
            <w:tcW w:w="2589" w:type="pct"/>
            <w:shd w:val="clear" w:color="auto" w:fill="auto"/>
            <w:vAlign w:val="center"/>
          </w:tcPr>
          <w:p>
            <w:pPr>
              <w:rPr>
                <w:rFonts w:hint="eastAsia" w:ascii="宋体" w:hAnsi="宋体" w:eastAsia="宋体" w:cs="宋体"/>
                <w:i w:val="0"/>
                <w:iCs w:val="0"/>
                <w:caps w:val="0"/>
                <w:color w:val="393838"/>
                <w:spacing w:val="0"/>
                <w:sz w:val="19"/>
                <w:szCs w:val="19"/>
              </w:rPr>
            </w:pPr>
          </w:p>
        </w:tc>
      </w:tr>
    </w:tbl>
    <w:p>
      <w:pPr>
        <w:pStyle w:val="82"/>
        <w:spacing w:before="156" w:after="156"/>
        <w:rPr>
          <w:rFonts w:hint="eastAsia" w:ascii="宋体" w:hAnsi="宋体" w:eastAsia="宋体" w:cs="宋体"/>
        </w:rPr>
      </w:pPr>
      <w:bookmarkStart w:id="106" w:name="_Toc25286"/>
      <w:bookmarkStart w:id="107" w:name="_Toc5071"/>
      <w:r>
        <w:rPr>
          <w:rFonts w:hint="eastAsia" w:ascii="宋体" w:hAnsi="宋体" w:eastAsia="宋体" w:cs="宋体"/>
          <w:lang w:val="en-US" w:eastAsia="zh-CN"/>
        </w:rPr>
        <w:t>交通支付订单通知接口</w:t>
      </w:r>
      <w:bookmarkEnd w:id="106"/>
      <w:bookmarkEnd w:id="107"/>
    </w:p>
    <w:p>
      <w:pPr>
        <w:pStyle w:val="45"/>
        <w:numPr>
          <w:ilvl w:val="0"/>
          <w:numId w:val="33"/>
        </w:numPr>
        <w:spacing w:before="120" w:after="120"/>
        <w:ind w:firstLineChars="0"/>
        <w:rPr>
          <w:rFonts w:hint="eastAsia" w:ascii="宋体" w:hAnsi="宋体" w:eastAsia="宋体" w:cs="宋体"/>
        </w:rPr>
      </w:pPr>
      <w:r>
        <w:rPr>
          <w:rFonts w:hint="eastAsia" w:ascii="宋体" w:hAnsi="宋体" w:eastAsia="宋体" w:cs="宋体"/>
        </w:rPr>
        <w:t>接口描述：</w:t>
      </w:r>
      <w:r>
        <w:rPr>
          <w:rFonts w:hint="eastAsia" w:ascii="宋体" w:hAnsi="宋体" w:eastAsia="宋体" w:cs="宋体"/>
          <w:lang w:val="en-US" w:eastAsia="zh-CN"/>
        </w:rPr>
        <w:t>交通支付订单通知接口</w:t>
      </w:r>
      <w:r>
        <w:rPr>
          <w:rFonts w:hint="eastAsia" w:ascii="宋体" w:hAnsi="宋体" w:eastAsia="宋体" w:cs="宋体"/>
        </w:rPr>
        <w:t>。</w:t>
      </w:r>
    </w:p>
    <w:p>
      <w:pPr>
        <w:pStyle w:val="45"/>
        <w:numPr>
          <w:ilvl w:val="0"/>
          <w:numId w:val="33"/>
        </w:numPr>
        <w:spacing w:before="120" w:after="120"/>
        <w:ind w:firstLineChars="0"/>
        <w:rPr>
          <w:rFonts w:hint="eastAsia" w:ascii="宋体" w:hAnsi="宋体" w:eastAsia="宋体" w:cs="宋体"/>
        </w:rPr>
      </w:pPr>
      <w:r>
        <w:rPr>
          <w:rFonts w:hint="eastAsia" w:ascii="宋体" w:hAnsi="宋体" w:eastAsia="宋体" w:cs="宋体"/>
        </w:rPr>
        <w:t>接口版本：V1.0</w:t>
      </w:r>
    </w:p>
    <w:p>
      <w:pPr>
        <w:pStyle w:val="45"/>
        <w:numPr>
          <w:ilvl w:val="0"/>
          <w:numId w:val="33"/>
        </w:numPr>
        <w:spacing w:before="120" w:after="120"/>
        <w:ind w:firstLineChars="0"/>
        <w:rPr>
          <w:rFonts w:hint="eastAsia" w:ascii="宋体" w:hAnsi="宋体" w:eastAsia="宋体" w:cs="宋体"/>
        </w:rPr>
      </w:pPr>
      <w:r>
        <w:rPr>
          <w:rFonts w:hint="eastAsia" w:ascii="宋体" w:hAnsi="宋体" w:eastAsia="宋体" w:cs="宋体"/>
        </w:rPr>
        <w:t>接口</w:t>
      </w:r>
      <w:r>
        <w:rPr>
          <w:rFonts w:hint="eastAsia" w:ascii="宋体" w:hAnsi="宋体" w:eastAsia="宋体" w:cs="宋体"/>
          <w:lang w:val="en-US" w:eastAsia="zh-CN"/>
        </w:rPr>
        <w:t>路径</w:t>
      </w:r>
      <w:r>
        <w:rPr>
          <w:rFonts w:hint="eastAsia" w:ascii="宋体" w:hAnsi="宋体" w:eastAsia="宋体" w:cs="宋体"/>
        </w:rPr>
        <w:t>：</w:t>
      </w:r>
      <w:r>
        <w:rPr>
          <w:rFonts w:hint="eastAsia" w:ascii="宋体" w:hAnsi="宋体" w:eastAsia="宋体" w:cs="宋体"/>
          <w:i w:val="0"/>
          <w:iCs w:val="0"/>
          <w:caps w:val="0"/>
          <w:color w:val="393838"/>
          <w:spacing w:val="0"/>
          <w:sz w:val="19"/>
          <w:szCs w:val="19"/>
        </w:rPr>
        <w:t> </w:t>
      </w:r>
      <w:r>
        <w:rPr>
          <w:rFonts w:hint="eastAsia" w:ascii="宋体" w:hAnsi="宋体" w:eastAsia="宋体" w:cs="宋体"/>
          <w:lang w:val="en-US" w:eastAsia="zh-CN"/>
        </w:rPr>
        <w:t>/traffic/notifyTrafficPay</w:t>
      </w:r>
    </w:p>
    <w:p>
      <w:pPr>
        <w:pStyle w:val="45"/>
        <w:numPr>
          <w:ilvl w:val="0"/>
          <w:numId w:val="33"/>
        </w:numPr>
        <w:spacing w:before="120" w:after="120"/>
        <w:ind w:firstLineChars="0"/>
        <w:rPr>
          <w:rFonts w:hint="eastAsia" w:ascii="宋体" w:hAnsi="宋体" w:eastAsia="宋体" w:cs="宋体"/>
        </w:rPr>
      </w:pPr>
      <w:r>
        <w:rPr>
          <w:rFonts w:hint="eastAsia" w:ascii="宋体" w:hAnsi="宋体" w:eastAsia="宋体" w:cs="宋体"/>
        </w:rPr>
        <w:t>输入参数：</w:t>
      </w:r>
    </w:p>
    <w:tbl>
      <w:tblPr>
        <w:tblStyle w:val="3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96"/>
        <w:gridCol w:w="951"/>
        <w:gridCol w:w="805"/>
        <w:gridCol w:w="48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blHeader/>
          <w:jc w:val="center"/>
        </w:trPr>
        <w:tc>
          <w:tcPr>
            <w:tcW w:w="1032" w:type="pct"/>
            <w:shd w:val="clear" w:color="auto" w:fill="E7E6E6"/>
            <w:vAlign w:val="center"/>
          </w:tcPr>
          <w:p>
            <w:pPr>
              <w:pStyle w:val="108"/>
              <w:jc w:val="both"/>
              <w:rPr>
                <w:rFonts w:hint="eastAsia" w:ascii="宋体" w:hAnsi="宋体" w:eastAsia="宋体" w:cs="宋体"/>
              </w:rPr>
            </w:pPr>
            <w:r>
              <w:rPr>
                <w:rFonts w:hint="eastAsia" w:ascii="宋体" w:hAnsi="宋体" w:eastAsia="宋体" w:cs="宋体"/>
              </w:rPr>
              <w:t>参数名称</w:t>
            </w:r>
          </w:p>
        </w:tc>
        <w:tc>
          <w:tcPr>
            <w:tcW w:w="420" w:type="pct"/>
            <w:shd w:val="clear" w:color="auto" w:fill="E7E6E6"/>
            <w:vAlign w:val="center"/>
          </w:tcPr>
          <w:p>
            <w:pPr>
              <w:pStyle w:val="108"/>
              <w:jc w:val="both"/>
              <w:rPr>
                <w:rFonts w:hint="eastAsia" w:ascii="宋体" w:hAnsi="宋体" w:eastAsia="宋体" w:cs="宋体"/>
              </w:rPr>
            </w:pPr>
            <w:r>
              <w:rPr>
                <w:rFonts w:hint="eastAsia" w:ascii="宋体" w:hAnsi="宋体" w:eastAsia="宋体" w:cs="宋体"/>
              </w:rPr>
              <w:t>类型</w:t>
            </w:r>
          </w:p>
        </w:tc>
        <w:tc>
          <w:tcPr>
            <w:tcW w:w="582" w:type="pct"/>
            <w:shd w:val="clear" w:color="auto" w:fill="E7E6E6"/>
            <w:vAlign w:val="center"/>
          </w:tcPr>
          <w:p>
            <w:pPr>
              <w:pStyle w:val="108"/>
              <w:jc w:val="both"/>
              <w:rPr>
                <w:rFonts w:hint="eastAsia" w:ascii="宋体" w:hAnsi="宋体" w:eastAsia="宋体" w:cs="宋体"/>
              </w:rPr>
            </w:pPr>
            <w:r>
              <w:rPr>
                <w:rFonts w:hint="eastAsia" w:ascii="宋体" w:hAnsi="宋体" w:eastAsia="宋体" w:cs="宋体"/>
              </w:rPr>
              <w:t>是否必选</w:t>
            </w:r>
          </w:p>
        </w:tc>
        <w:tc>
          <w:tcPr>
            <w:tcW w:w="2964" w:type="pct"/>
            <w:shd w:val="clear" w:color="auto" w:fill="E7E6E6"/>
            <w:vAlign w:val="center"/>
          </w:tcPr>
          <w:p>
            <w:pPr>
              <w:pStyle w:val="108"/>
              <w:jc w:val="both"/>
              <w:rPr>
                <w:rFonts w:hint="eastAsia" w:ascii="宋体" w:hAnsi="宋体" w:eastAsia="宋体" w:cs="宋体"/>
              </w:rPr>
            </w:pPr>
            <w:r>
              <w:rPr>
                <w:rFonts w:hint="eastAsia" w:ascii="宋体" w:hAnsi="宋体" w:eastAsia="宋体" w:cs="宋体"/>
              </w:rPr>
              <w:t>描述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blHeader/>
          <w:jc w:val="center"/>
        </w:trPr>
        <w:tc>
          <w:tcPr>
            <w:tcW w:w="1032" w:type="pct"/>
            <w:shd w:val="clear" w:color="auto" w:fill="auto"/>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bizOrderNo</w:t>
            </w:r>
          </w:p>
        </w:tc>
        <w:tc>
          <w:tcPr>
            <w:tcW w:w="420" w:type="pct"/>
            <w:shd w:val="clear" w:color="auto" w:fill="auto"/>
            <w:vAlign w:val="center"/>
          </w:tcPr>
          <w:p>
            <w:pPr>
              <w:pStyle w:val="106"/>
              <w:rPr>
                <w:rFonts w:hint="eastAsia" w:ascii="宋体" w:hAnsi="宋体" w:eastAsia="宋体" w:cs="宋体"/>
              </w:rPr>
            </w:pPr>
            <w:r>
              <w:rPr>
                <w:rFonts w:hint="eastAsia" w:ascii="宋体" w:hAnsi="宋体" w:eastAsia="宋体" w:cs="宋体"/>
                <w:lang w:val="en-US" w:eastAsia="zh-CN"/>
              </w:rPr>
              <w:t>string</w:t>
            </w:r>
          </w:p>
        </w:tc>
        <w:tc>
          <w:tcPr>
            <w:tcW w:w="582" w:type="pct"/>
            <w:shd w:val="clear" w:color="auto" w:fill="auto"/>
            <w:vAlign w:val="center"/>
          </w:tcPr>
          <w:p>
            <w:pPr>
              <w:pStyle w:val="106"/>
              <w:rPr>
                <w:rFonts w:hint="eastAsia" w:ascii="宋体" w:hAnsi="宋体" w:eastAsia="宋体" w:cs="宋体"/>
              </w:rPr>
            </w:pPr>
            <w:r>
              <w:rPr>
                <w:rFonts w:hint="eastAsia" w:ascii="宋体" w:hAnsi="宋体" w:eastAsia="宋体" w:cs="宋体"/>
                <w:lang w:val="en-US" w:eastAsia="zh-CN"/>
              </w:rPr>
              <w:t>必须</w:t>
            </w:r>
          </w:p>
        </w:tc>
        <w:tc>
          <w:tcPr>
            <w:tcW w:w="2964" w:type="pct"/>
            <w:shd w:val="clear" w:color="auto" w:fill="auto"/>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收款单位订单号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blHeader/>
          <w:jc w:val="center"/>
        </w:trPr>
        <w:tc>
          <w:tcPr>
            <w:tcW w:w="1032" w:type="pct"/>
            <w:shd w:val="clear" w:color="auto" w:fill="auto"/>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cardName</w:t>
            </w:r>
          </w:p>
        </w:tc>
        <w:tc>
          <w:tcPr>
            <w:tcW w:w="420" w:type="pct"/>
            <w:shd w:val="clear" w:color="auto" w:fill="auto"/>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string</w:t>
            </w:r>
          </w:p>
        </w:tc>
        <w:tc>
          <w:tcPr>
            <w:tcW w:w="582" w:type="pct"/>
            <w:shd w:val="clear" w:color="auto" w:fill="auto"/>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非必须</w:t>
            </w:r>
          </w:p>
        </w:tc>
        <w:tc>
          <w:tcPr>
            <w:tcW w:w="2964" w:type="pct"/>
            <w:shd w:val="clear" w:color="auto" w:fill="auto"/>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卡证名称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blHeader/>
          <w:jc w:val="center"/>
        </w:trPr>
        <w:tc>
          <w:tcPr>
            <w:tcW w:w="1032" w:type="pct"/>
            <w:shd w:val="clear" w:color="auto" w:fill="auto"/>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cardType</w:t>
            </w:r>
          </w:p>
        </w:tc>
        <w:tc>
          <w:tcPr>
            <w:tcW w:w="420" w:type="pct"/>
            <w:shd w:val="clear" w:color="auto" w:fill="auto"/>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string</w:t>
            </w:r>
          </w:p>
        </w:tc>
        <w:tc>
          <w:tcPr>
            <w:tcW w:w="582" w:type="pct"/>
            <w:shd w:val="clear" w:color="auto" w:fill="auto"/>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非必须</w:t>
            </w:r>
          </w:p>
        </w:tc>
        <w:tc>
          <w:tcPr>
            <w:tcW w:w="2964" w:type="pct"/>
            <w:shd w:val="clear" w:color="auto" w:fill="auto"/>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卡证类型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blHeader/>
          <w:jc w:val="center"/>
        </w:trPr>
        <w:tc>
          <w:tcPr>
            <w:tcW w:w="1032" w:type="pct"/>
            <w:shd w:val="clear" w:color="auto" w:fill="auto"/>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discountAmount</w:t>
            </w:r>
          </w:p>
        </w:tc>
        <w:tc>
          <w:tcPr>
            <w:tcW w:w="420" w:type="pct"/>
            <w:shd w:val="clear" w:color="auto" w:fill="auto"/>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integer</w:t>
            </w:r>
          </w:p>
        </w:tc>
        <w:tc>
          <w:tcPr>
            <w:tcW w:w="582" w:type="pct"/>
            <w:shd w:val="clear" w:color="auto" w:fill="auto"/>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非必须</w:t>
            </w:r>
          </w:p>
        </w:tc>
        <w:tc>
          <w:tcPr>
            <w:tcW w:w="2964" w:type="pct"/>
            <w:shd w:val="clear" w:color="auto" w:fill="auto"/>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折扣金额(金额为分)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blHeader/>
          <w:jc w:val="center"/>
        </w:trPr>
        <w:tc>
          <w:tcPr>
            <w:tcW w:w="1032" w:type="pct"/>
            <w:shd w:val="clear" w:color="auto" w:fill="auto"/>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discountNote</w:t>
            </w:r>
          </w:p>
        </w:tc>
        <w:tc>
          <w:tcPr>
            <w:tcW w:w="420" w:type="pct"/>
            <w:shd w:val="clear" w:color="auto" w:fill="auto"/>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string</w:t>
            </w:r>
          </w:p>
        </w:tc>
        <w:tc>
          <w:tcPr>
            <w:tcW w:w="582" w:type="pct"/>
            <w:shd w:val="clear" w:color="auto" w:fill="auto"/>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非必须</w:t>
            </w:r>
          </w:p>
        </w:tc>
        <w:tc>
          <w:tcPr>
            <w:tcW w:w="2964" w:type="pct"/>
            <w:shd w:val="clear" w:color="auto" w:fill="auto"/>
            <w:vAlign w:val="center"/>
          </w:tcPr>
          <w:tbl>
            <w:tblPr>
              <w:tblStyle w:val="33"/>
              <w:tblW w:w="0" w:type="auto"/>
              <w:tblInd w:w="-157"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464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8640" w:type="dxa"/>
                  <w:tcBorders>
                    <w:top w:val="single" w:color="DDDDDD" w:sz="6" w:space="0"/>
                    <w:left w:val="single" w:color="DDDDDD" w:sz="6" w:space="0"/>
                    <w:bottom w:val="single" w:color="DDDDDD" w:sz="6" w:space="0"/>
                    <w:right w:val="single" w:color="DDDDDD" w:sz="6" w:space="0"/>
                  </w:tcBorders>
                  <w:shd w:val="clear" w:color="auto" w:fill="auto"/>
                  <w:tcMar>
                    <w:top w:w="45" w:type="dxa"/>
                    <w:left w:w="150" w:type="dxa"/>
                    <w:bottom w:w="45" w:type="dxa"/>
                    <w:right w:w="150" w:type="dxa"/>
                  </w:tcMar>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折扣说明</w:t>
                  </w:r>
                </w:p>
              </w:tc>
            </w:tr>
          </w:tbl>
          <w:p>
            <w:pPr>
              <w:pStyle w:val="106"/>
              <w:rPr>
                <w:rFonts w:hint="eastAsia" w:ascii="宋体" w:hAnsi="宋体" w:eastAsia="宋体" w:cs="宋体"/>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blHeader/>
          <w:jc w:val="center"/>
        </w:trPr>
        <w:tc>
          <w:tcPr>
            <w:tcW w:w="1032" w:type="pct"/>
            <w:shd w:val="clear" w:color="auto" w:fill="auto"/>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merchantCode</w:t>
            </w:r>
          </w:p>
        </w:tc>
        <w:tc>
          <w:tcPr>
            <w:tcW w:w="420" w:type="pct"/>
            <w:shd w:val="clear" w:color="auto" w:fill="auto"/>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string</w:t>
            </w:r>
          </w:p>
        </w:tc>
        <w:tc>
          <w:tcPr>
            <w:tcW w:w="582" w:type="pct"/>
            <w:shd w:val="clear" w:color="auto" w:fill="auto"/>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必须</w:t>
            </w:r>
          </w:p>
        </w:tc>
        <w:tc>
          <w:tcPr>
            <w:tcW w:w="2964" w:type="pct"/>
            <w:shd w:val="clear" w:color="auto" w:fill="auto"/>
            <w:vAlign w:val="center"/>
          </w:tcPr>
          <w:tbl>
            <w:tblPr>
              <w:tblStyle w:val="33"/>
              <w:tblW w:w="0" w:type="auto"/>
              <w:tblInd w:w="-157"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464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8640" w:type="dxa"/>
                  <w:tcBorders>
                    <w:top w:val="single" w:color="DDDDDD" w:sz="6" w:space="0"/>
                    <w:left w:val="single" w:color="DDDDDD" w:sz="6" w:space="0"/>
                    <w:bottom w:val="single" w:color="DDDDDD" w:sz="6" w:space="0"/>
                    <w:right w:val="single" w:color="DDDDDD" w:sz="6" w:space="0"/>
                  </w:tcBorders>
                  <w:shd w:val="clear" w:color="auto" w:fill="auto"/>
                  <w:tcMar>
                    <w:top w:w="45" w:type="dxa"/>
                    <w:left w:w="150" w:type="dxa"/>
                    <w:bottom w:w="45" w:type="dxa"/>
                    <w:right w:w="150" w:type="dxa"/>
                  </w:tcMar>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商户编码</w:t>
                  </w:r>
                </w:p>
              </w:tc>
            </w:tr>
          </w:tbl>
          <w:p>
            <w:pPr>
              <w:pStyle w:val="106"/>
              <w:rPr>
                <w:rFonts w:hint="eastAsia" w:ascii="宋体" w:hAnsi="宋体" w:eastAsia="宋体" w:cs="宋体"/>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blHeader/>
          <w:jc w:val="center"/>
        </w:trPr>
        <w:tc>
          <w:tcPr>
            <w:tcW w:w="1032" w:type="pct"/>
            <w:shd w:val="clear" w:color="auto" w:fill="auto"/>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merchantName</w:t>
            </w:r>
          </w:p>
        </w:tc>
        <w:tc>
          <w:tcPr>
            <w:tcW w:w="420" w:type="pct"/>
            <w:shd w:val="clear" w:color="auto" w:fill="auto"/>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string</w:t>
            </w:r>
          </w:p>
        </w:tc>
        <w:tc>
          <w:tcPr>
            <w:tcW w:w="582" w:type="pct"/>
            <w:shd w:val="clear" w:color="auto" w:fill="auto"/>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必须</w:t>
            </w:r>
          </w:p>
        </w:tc>
        <w:tc>
          <w:tcPr>
            <w:tcW w:w="2964" w:type="pct"/>
            <w:shd w:val="clear" w:color="auto" w:fill="auto"/>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商户名称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blHeader/>
          <w:jc w:val="center"/>
        </w:trPr>
        <w:tc>
          <w:tcPr>
            <w:tcW w:w="1032" w:type="pct"/>
            <w:shd w:val="clear" w:color="auto" w:fill="auto"/>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notifyTime</w:t>
            </w:r>
          </w:p>
        </w:tc>
        <w:tc>
          <w:tcPr>
            <w:tcW w:w="420" w:type="pct"/>
            <w:shd w:val="clear" w:color="auto" w:fill="auto"/>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string</w:t>
            </w:r>
          </w:p>
        </w:tc>
        <w:tc>
          <w:tcPr>
            <w:tcW w:w="582" w:type="pct"/>
            <w:shd w:val="clear" w:color="auto" w:fill="auto"/>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非必须</w:t>
            </w:r>
          </w:p>
        </w:tc>
        <w:tc>
          <w:tcPr>
            <w:tcW w:w="2964" w:type="pct"/>
            <w:shd w:val="clear" w:color="auto" w:fill="auto"/>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订单商户通知时间,yyyyMMddHHmmss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blHeader/>
          <w:jc w:val="center"/>
        </w:trPr>
        <w:tc>
          <w:tcPr>
            <w:tcW w:w="1032" w:type="pct"/>
            <w:shd w:val="clear" w:color="auto" w:fill="auto"/>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orderAmount</w:t>
            </w:r>
          </w:p>
        </w:tc>
        <w:tc>
          <w:tcPr>
            <w:tcW w:w="420" w:type="pct"/>
            <w:shd w:val="clear" w:color="auto" w:fill="auto"/>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integer</w:t>
            </w:r>
          </w:p>
        </w:tc>
        <w:tc>
          <w:tcPr>
            <w:tcW w:w="582" w:type="pct"/>
            <w:shd w:val="clear" w:color="auto" w:fill="auto"/>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必须</w:t>
            </w:r>
          </w:p>
        </w:tc>
        <w:tc>
          <w:tcPr>
            <w:tcW w:w="2964" w:type="pct"/>
            <w:shd w:val="clear" w:color="auto" w:fill="auto"/>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订单金额(金额为分)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blHeader/>
          <w:jc w:val="center"/>
        </w:trPr>
        <w:tc>
          <w:tcPr>
            <w:tcW w:w="1032" w:type="pct"/>
            <w:shd w:val="clear" w:color="auto" w:fill="auto"/>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orderDate</w:t>
            </w:r>
          </w:p>
        </w:tc>
        <w:tc>
          <w:tcPr>
            <w:tcW w:w="420" w:type="pct"/>
            <w:shd w:val="clear" w:color="auto" w:fill="auto"/>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string</w:t>
            </w:r>
          </w:p>
        </w:tc>
        <w:tc>
          <w:tcPr>
            <w:tcW w:w="582" w:type="pct"/>
            <w:shd w:val="clear" w:color="auto" w:fill="auto"/>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必须</w:t>
            </w:r>
          </w:p>
        </w:tc>
        <w:tc>
          <w:tcPr>
            <w:tcW w:w="2964" w:type="pct"/>
            <w:shd w:val="clear" w:color="auto" w:fill="auto"/>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订单日期,yyyyMMdd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47" w:hRule="atLeast"/>
          <w:tblHeader/>
          <w:jc w:val="center"/>
        </w:trPr>
        <w:tc>
          <w:tcPr>
            <w:tcW w:w="1032" w:type="pct"/>
            <w:shd w:val="clear" w:color="auto" w:fill="auto"/>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orderDescription</w:t>
            </w:r>
          </w:p>
        </w:tc>
        <w:tc>
          <w:tcPr>
            <w:tcW w:w="420" w:type="pct"/>
            <w:shd w:val="clear" w:color="auto" w:fill="auto"/>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string</w:t>
            </w:r>
          </w:p>
        </w:tc>
        <w:tc>
          <w:tcPr>
            <w:tcW w:w="582" w:type="pct"/>
            <w:shd w:val="clear" w:color="auto" w:fill="auto"/>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非必须</w:t>
            </w:r>
          </w:p>
        </w:tc>
        <w:tc>
          <w:tcPr>
            <w:tcW w:w="2964" w:type="pct"/>
            <w:shd w:val="clear" w:color="auto" w:fill="auto"/>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订单说明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blHeader/>
          <w:jc w:val="center"/>
        </w:trPr>
        <w:tc>
          <w:tcPr>
            <w:tcW w:w="1032" w:type="pct"/>
            <w:shd w:val="clear" w:color="auto" w:fill="auto"/>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orderNo</w:t>
            </w:r>
          </w:p>
        </w:tc>
        <w:tc>
          <w:tcPr>
            <w:tcW w:w="420" w:type="pct"/>
            <w:shd w:val="clear" w:color="auto" w:fill="auto"/>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string</w:t>
            </w:r>
          </w:p>
        </w:tc>
        <w:tc>
          <w:tcPr>
            <w:tcW w:w="582" w:type="pct"/>
            <w:shd w:val="clear" w:color="auto" w:fill="auto"/>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非必须</w:t>
            </w:r>
          </w:p>
        </w:tc>
        <w:tc>
          <w:tcPr>
            <w:tcW w:w="2964" w:type="pct"/>
            <w:shd w:val="clear" w:color="auto" w:fill="auto"/>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业务订单号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blHeader/>
          <w:jc w:val="center"/>
        </w:trPr>
        <w:tc>
          <w:tcPr>
            <w:tcW w:w="1032" w:type="pct"/>
            <w:shd w:val="clear" w:color="auto" w:fill="auto"/>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orderTitle</w:t>
            </w:r>
          </w:p>
        </w:tc>
        <w:tc>
          <w:tcPr>
            <w:tcW w:w="420" w:type="pct"/>
            <w:shd w:val="clear" w:color="auto" w:fill="auto"/>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string</w:t>
            </w:r>
          </w:p>
        </w:tc>
        <w:tc>
          <w:tcPr>
            <w:tcW w:w="582" w:type="pct"/>
            <w:shd w:val="clear" w:color="auto" w:fill="auto"/>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非必须</w:t>
            </w:r>
          </w:p>
        </w:tc>
        <w:tc>
          <w:tcPr>
            <w:tcW w:w="2964" w:type="pct"/>
            <w:shd w:val="clear" w:color="auto" w:fill="auto"/>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订单标题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blHeader/>
          <w:jc w:val="center"/>
        </w:trPr>
        <w:tc>
          <w:tcPr>
            <w:tcW w:w="1032" w:type="pct"/>
            <w:shd w:val="clear" w:color="auto" w:fill="auto"/>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orgCode</w:t>
            </w:r>
          </w:p>
        </w:tc>
        <w:tc>
          <w:tcPr>
            <w:tcW w:w="420" w:type="pct"/>
            <w:shd w:val="clear" w:color="auto" w:fill="auto"/>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string</w:t>
            </w:r>
          </w:p>
        </w:tc>
        <w:tc>
          <w:tcPr>
            <w:tcW w:w="582" w:type="pct"/>
            <w:shd w:val="clear" w:color="auto" w:fill="auto"/>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非必须</w:t>
            </w:r>
          </w:p>
        </w:tc>
        <w:tc>
          <w:tcPr>
            <w:tcW w:w="2964" w:type="pct"/>
            <w:shd w:val="clear" w:color="auto" w:fill="auto"/>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用码机构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blHeader/>
          <w:jc w:val="center"/>
        </w:trPr>
        <w:tc>
          <w:tcPr>
            <w:tcW w:w="1032" w:type="pct"/>
            <w:shd w:val="clear" w:color="auto" w:fill="auto"/>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payName</w:t>
            </w:r>
          </w:p>
        </w:tc>
        <w:tc>
          <w:tcPr>
            <w:tcW w:w="420" w:type="pct"/>
            <w:shd w:val="clear" w:color="auto" w:fill="auto"/>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string</w:t>
            </w:r>
          </w:p>
        </w:tc>
        <w:tc>
          <w:tcPr>
            <w:tcW w:w="582" w:type="pct"/>
            <w:shd w:val="clear" w:color="auto" w:fill="auto"/>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非必须</w:t>
            </w:r>
          </w:p>
        </w:tc>
        <w:tc>
          <w:tcPr>
            <w:tcW w:w="2964" w:type="pct"/>
            <w:shd w:val="clear" w:color="auto" w:fill="auto"/>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支付方式名称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blHeader/>
          <w:jc w:val="center"/>
        </w:trPr>
        <w:tc>
          <w:tcPr>
            <w:tcW w:w="1032" w:type="pct"/>
            <w:shd w:val="clear" w:color="auto" w:fill="auto"/>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payStatus</w:t>
            </w:r>
          </w:p>
        </w:tc>
        <w:tc>
          <w:tcPr>
            <w:tcW w:w="420" w:type="pct"/>
            <w:shd w:val="clear" w:color="auto" w:fill="auto"/>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integer</w:t>
            </w:r>
          </w:p>
        </w:tc>
        <w:tc>
          <w:tcPr>
            <w:tcW w:w="582" w:type="pct"/>
            <w:shd w:val="clear" w:color="auto" w:fill="auto"/>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必须</w:t>
            </w:r>
          </w:p>
        </w:tc>
        <w:tc>
          <w:tcPr>
            <w:tcW w:w="2964" w:type="pct"/>
            <w:shd w:val="clear" w:color="auto" w:fill="auto"/>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支付状态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blHeader/>
          <w:jc w:val="center"/>
        </w:trPr>
        <w:tc>
          <w:tcPr>
            <w:tcW w:w="1032" w:type="pct"/>
            <w:shd w:val="clear" w:color="auto" w:fill="auto"/>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payType</w:t>
            </w:r>
          </w:p>
        </w:tc>
        <w:tc>
          <w:tcPr>
            <w:tcW w:w="420" w:type="pct"/>
            <w:shd w:val="clear" w:color="auto" w:fill="auto"/>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string</w:t>
            </w:r>
          </w:p>
        </w:tc>
        <w:tc>
          <w:tcPr>
            <w:tcW w:w="582" w:type="pct"/>
            <w:shd w:val="clear" w:color="auto" w:fill="auto"/>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非必须</w:t>
            </w:r>
          </w:p>
        </w:tc>
        <w:tc>
          <w:tcPr>
            <w:tcW w:w="2964" w:type="pct"/>
            <w:shd w:val="clear" w:color="auto" w:fill="auto"/>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支付方式编码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blHeader/>
          <w:jc w:val="center"/>
        </w:trPr>
        <w:tc>
          <w:tcPr>
            <w:tcW w:w="1032" w:type="pct"/>
            <w:shd w:val="clear" w:color="auto" w:fill="auto"/>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platformTradeNo</w:t>
            </w:r>
          </w:p>
        </w:tc>
        <w:tc>
          <w:tcPr>
            <w:tcW w:w="420" w:type="pct"/>
            <w:shd w:val="clear" w:color="auto" w:fill="auto"/>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string</w:t>
            </w:r>
          </w:p>
        </w:tc>
        <w:tc>
          <w:tcPr>
            <w:tcW w:w="582" w:type="pct"/>
            <w:shd w:val="clear" w:color="auto" w:fill="auto"/>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非必须</w:t>
            </w:r>
          </w:p>
        </w:tc>
        <w:tc>
          <w:tcPr>
            <w:tcW w:w="2964" w:type="pct"/>
            <w:shd w:val="clear" w:color="auto" w:fill="auto"/>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平台渠道订单号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47" w:hRule="atLeast"/>
          <w:tblHeader/>
          <w:jc w:val="center"/>
        </w:trPr>
        <w:tc>
          <w:tcPr>
            <w:tcW w:w="1032" w:type="pct"/>
            <w:shd w:val="clear" w:color="auto" w:fill="auto"/>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qrCode</w:t>
            </w:r>
          </w:p>
        </w:tc>
        <w:tc>
          <w:tcPr>
            <w:tcW w:w="420" w:type="pct"/>
            <w:shd w:val="clear" w:color="auto" w:fill="auto"/>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string</w:t>
            </w:r>
          </w:p>
        </w:tc>
        <w:tc>
          <w:tcPr>
            <w:tcW w:w="582" w:type="pct"/>
            <w:shd w:val="clear" w:color="auto" w:fill="auto"/>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非必须</w:t>
            </w:r>
          </w:p>
        </w:tc>
        <w:tc>
          <w:tcPr>
            <w:tcW w:w="2964" w:type="pct"/>
            <w:shd w:val="clear" w:color="auto" w:fill="auto"/>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二维码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blHeader/>
          <w:jc w:val="center"/>
        </w:trPr>
        <w:tc>
          <w:tcPr>
            <w:tcW w:w="1032" w:type="pct"/>
            <w:shd w:val="clear" w:color="auto" w:fill="auto"/>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qrCodeTime</w:t>
            </w:r>
          </w:p>
        </w:tc>
        <w:tc>
          <w:tcPr>
            <w:tcW w:w="420" w:type="pct"/>
            <w:shd w:val="clear" w:color="auto" w:fill="auto"/>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string</w:t>
            </w:r>
          </w:p>
        </w:tc>
        <w:tc>
          <w:tcPr>
            <w:tcW w:w="582" w:type="pct"/>
            <w:shd w:val="clear" w:color="auto" w:fill="auto"/>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必须</w:t>
            </w:r>
          </w:p>
        </w:tc>
        <w:tc>
          <w:tcPr>
            <w:tcW w:w="2964" w:type="pct"/>
            <w:shd w:val="clear" w:color="auto" w:fill="auto"/>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扫码时间,yyyyMMddHHmmss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blHeader/>
          <w:jc w:val="center"/>
        </w:trPr>
        <w:tc>
          <w:tcPr>
            <w:tcW w:w="1032" w:type="pct"/>
            <w:shd w:val="clear" w:color="auto" w:fill="auto"/>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remark</w:t>
            </w:r>
          </w:p>
        </w:tc>
        <w:tc>
          <w:tcPr>
            <w:tcW w:w="420" w:type="pct"/>
            <w:shd w:val="clear" w:color="auto" w:fill="auto"/>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string</w:t>
            </w:r>
          </w:p>
        </w:tc>
        <w:tc>
          <w:tcPr>
            <w:tcW w:w="582" w:type="pct"/>
            <w:shd w:val="clear" w:color="auto" w:fill="auto"/>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非必须</w:t>
            </w:r>
          </w:p>
        </w:tc>
        <w:tc>
          <w:tcPr>
            <w:tcW w:w="2964" w:type="pct"/>
            <w:shd w:val="clear" w:color="auto" w:fill="auto"/>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订单附言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blHeader/>
          <w:jc w:val="center"/>
        </w:trPr>
        <w:tc>
          <w:tcPr>
            <w:tcW w:w="1032" w:type="pct"/>
            <w:shd w:val="clear" w:color="auto" w:fill="auto"/>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terminalNo</w:t>
            </w:r>
          </w:p>
        </w:tc>
        <w:tc>
          <w:tcPr>
            <w:tcW w:w="420" w:type="pct"/>
            <w:shd w:val="clear" w:color="auto" w:fill="auto"/>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string</w:t>
            </w:r>
          </w:p>
        </w:tc>
        <w:tc>
          <w:tcPr>
            <w:tcW w:w="582" w:type="pct"/>
            <w:shd w:val="clear" w:color="auto" w:fill="auto"/>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非必须</w:t>
            </w:r>
          </w:p>
        </w:tc>
        <w:tc>
          <w:tcPr>
            <w:tcW w:w="2964" w:type="pct"/>
            <w:shd w:val="clear" w:color="auto" w:fill="auto"/>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扫码设备编号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blHeader/>
          <w:jc w:val="center"/>
        </w:trPr>
        <w:tc>
          <w:tcPr>
            <w:tcW w:w="1032" w:type="pct"/>
            <w:shd w:val="clear" w:color="auto" w:fill="auto"/>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tradeCreateTime</w:t>
            </w:r>
          </w:p>
        </w:tc>
        <w:tc>
          <w:tcPr>
            <w:tcW w:w="420" w:type="pct"/>
            <w:shd w:val="clear" w:color="auto" w:fill="auto"/>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string</w:t>
            </w:r>
          </w:p>
        </w:tc>
        <w:tc>
          <w:tcPr>
            <w:tcW w:w="582" w:type="pct"/>
            <w:shd w:val="clear" w:color="auto" w:fill="auto"/>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必须</w:t>
            </w:r>
          </w:p>
        </w:tc>
        <w:tc>
          <w:tcPr>
            <w:tcW w:w="2964" w:type="pct"/>
            <w:shd w:val="clear" w:color="auto" w:fill="auto"/>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订单创建时间,yyyyMMddHHmmss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blHeader/>
          <w:jc w:val="center"/>
        </w:trPr>
        <w:tc>
          <w:tcPr>
            <w:tcW w:w="1032" w:type="pct"/>
            <w:shd w:val="clear" w:color="auto" w:fill="auto"/>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tradePayedTime</w:t>
            </w:r>
          </w:p>
        </w:tc>
        <w:tc>
          <w:tcPr>
            <w:tcW w:w="420" w:type="pct"/>
            <w:shd w:val="clear" w:color="auto" w:fill="auto"/>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string</w:t>
            </w:r>
          </w:p>
        </w:tc>
        <w:tc>
          <w:tcPr>
            <w:tcW w:w="582" w:type="pct"/>
            <w:shd w:val="clear" w:color="auto" w:fill="auto"/>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非必须</w:t>
            </w:r>
          </w:p>
        </w:tc>
        <w:tc>
          <w:tcPr>
            <w:tcW w:w="2964" w:type="pct"/>
            <w:shd w:val="clear" w:color="auto" w:fill="auto"/>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订单支付成功时间,yyyyMMddHHmmss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blHeader/>
          <w:jc w:val="center"/>
        </w:trPr>
        <w:tc>
          <w:tcPr>
            <w:tcW w:w="1032" w:type="pct"/>
            <w:shd w:val="clear" w:color="auto" w:fill="auto"/>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tradeTranTime</w:t>
            </w:r>
          </w:p>
        </w:tc>
        <w:tc>
          <w:tcPr>
            <w:tcW w:w="420" w:type="pct"/>
            <w:shd w:val="clear" w:color="auto" w:fill="auto"/>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string</w:t>
            </w:r>
          </w:p>
        </w:tc>
        <w:tc>
          <w:tcPr>
            <w:tcW w:w="582" w:type="pct"/>
            <w:shd w:val="clear" w:color="auto" w:fill="auto"/>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非必须</w:t>
            </w:r>
          </w:p>
        </w:tc>
        <w:tc>
          <w:tcPr>
            <w:tcW w:w="2964" w:type="pct"/>
            <w:shd w:val="clear" w:color="auto" w:fill="auto"/>
            <w:vAlign w:val="center"/>
          </w:tcPr>
          <w:tbl>
            <w:tblPr>
              <w:tblStyle w:val="33"/>
              <w:tblW w:w="0" w:type="auto"/>
              <w:tblInd w:w="-157"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464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8640" w:type="dxa"/>
                  <w:tcBorders>
                    <w:top w:val="single" w:color="DDDDDD" w:sz="6" w:space="0"/>
                    <w:left w:val="single" w:color="DDDDDD" w:sz="6" w:space="0"/>
                    <w:bottom w:val="single" w:color="DDDDDD" w:sz="6" w:space="0"/>
                    <w:right w:val="single" w:color="DDDDDD" w:sz="6" w:space="0"/>
                  </w:tcBorders>
                  <w:shd w:val="clear" w:color="auto" w:fill="auto"/>
                  <w:tcMar>
                    <w:top w:w="45" w:type="dxa"/>
                    <w:left w:w="150" w:type="dxa"/>
                    <w:bottom w:w="45" w:type="dxa"/>
                    <w:right w:w="150" w:type="dxa"/>
                  </w:tcMar>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订单支付时间,yyyyMMddHHmmss</w:t>
                  </w:r>
                </w:p>
              </w:tc>
            </w:tr>
          </w:tbl>
          <w:p>
            <w:pPr>
              <w:pStyle w:val="106"/>
              <w:rPr>
                <w:rFonts w:hint="eastAsia" w:ascii="宋体" w:hAnsi="宋体" w:eastAsia="宋体" w:cs="宋体"/>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blHeader/>
          <w:jc w:val="center"/>
        </w:trPr>
        <w:tc>
          <w:tcPr>
            <w:tcW w:w="1032" w:type="pct"/>
            <w:shd w:val="clear" w:color="auto" w:fill="auto"/>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tripInfo</w:t>
            </w:r>
          </w:p>
        </w:tc>
        <w:tc>
          <w:tcPr>
            <w:tcW w:w="420" w:type="pct"/>
            <w:shd w:val="clear" w:color="auto" w:fill="auto"/>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string</w:t>
            </w:r>
          </w:p>
        </w:tc>
        <w:tc>
          <w:tcPr>
            <w:tcW w:w="582" w:type="pct"/>
            <w:shd w:val="clear" w:color="auto" w:fill="auto"/>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必须</w:t>
            </w:r>
          </w:p>
        </w:tc>
        <w:tc>
          <w:tcPr>
            <w:tcW w:w="2964" w:type="pct"/>
            <w:shd w:val="clear" w:color="auto" w:fill="auto"/>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行程信息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blHeader/>
          <w:jc w:val="center"/>
        </w:trPr>
        <w:tc>
          <w:tcPr>
            <w:tcW w:w="1032" w:type="pct"/>
            <w:shd w:val="clear" w:color="auto" w:fill="auto"/>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useInfo</w:t>
            </w:r>
          </w:p>
        </w:tc>
        <w:tc>
          <w:tcPr>
            <w:tcW w:w="420" w:type="pct"/>
            <w:shd w:val="clear" w:color="auto" w:fill="auto"/>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string</w:t>
            </w:r>
          </w:p>
        </w:tc>
        <w:tc>
          <w:tcPr>
            <w:tcW w:w="582" w:type="pct"/>
            <w:shd w:val="clear" w:color="auto" w:fill="auto"/>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非必须</w:t>
            </w:r>
          </w:p>
        </w:tc>
        <w:tc>
          <w:tcPr>
            <w:tcW w:w="2964" w:type="pct"/>
            <w:shd w:val="clear" w:color="auto" w:fill="auto"/>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用码说明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blHeader/>
          <w:jc w:val="center"/>
        </w:trPr>
        <w:tc>
          <w:tcPr>
            <w:tcW w:w="1032" w:type="pct"/>
            <w:shd w:val="clear" w:color="auto" w:fill="auto"/>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userId</w:t>
            </w:r>
          </w:p>
        </w:tc>
        <w:tc>
          <w:tcPr>
            <w:tcW w:w="420" w:type="pct"/>
            <w:shd w:val="clear" w:color="auto" w:fill="auto"/>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string</w:t>
            </w:r>
          </w:p>
        </w:tc>
        <w:tc>
          <w:tcPr>
            <w:tcW w:w="582" w:type="pct"/>
            <w:shd w:val="clear" w:color="auto" w:fill="auto"/>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必须</w:t>
            </w:r>
          </w:p>
        </w:tc>
        <w:tc>
          <w:tcPr>
            <w:tcW w:w="2964" w:type="pct"/>
            <w:shd w:val="clear" w:color="auto" w:fill="auto"/>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应用用户标识</w:t>
            </w:r>
          </w:p>
        </w:tc>
      </w:tr>
    </w:tbl>
    <w:p>
      <w:pPr>
        <w:pStyle w:val="45"/>
        <w:numPr>
          <w:ilvl w:val="0"/>
          <w:numId w:val="33"/>
        </w:numPr>
        <w:spacing w:before="120" w:after="120"/>
        <w:ind w:firstLineChars="0"/>
        <w:rPr>
          <w:rFonts w:hint="eastAsia" w:ascii="宋体" w:hAnsi="宋体" w:eastAsia="宋体" w:cs="宋体"/>
        </w:rPr>
      </w:pPr>
      <w:r>
        <w:rPr>
          <w:rFonts w:hint="eastAsia" w:ascii="宋体" w:hAnsi="宋体" w:eastAsia="宋体" w:cs="宋体"/>
        </w:rPr>
        <w:t>输出参数：</w:t>
      </w:r>
    </w:p>
    <w:tbl>
      <w:tblPr>
        <w:tblStyle w:val="33"/>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85"/>
        <w:gridCol w:w="930"/>
        <w:gridCol w:w="43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blHeader/>
          <w:jc w:val="center"/>
        </w:trPr>
        <w:tc>
          <w:tcPr>
            <w:tcW w:w="1877" w:type="pct"/>
            <w:shd w:val="clear" w:color="auto" w:fill="E7E6E6"/>
            <w:vAlign w:val="center"/>
          </w:tcPr>
          <w:p>
            <w:pPr>
              <w:pStyle w:val="108"/>
              <w:jc w:val="both"/>
              <w:rPr>
                <w:rFonts w:hint="eastAsia" w:ascii="宋体" w:hAnsi="宋体" w:eastAsia="宋体" w:cs="宋体"/>
              </w:rPr>
            </w:pPr>
            <w:r>
              <w:rPr>
                <w:rFonts w:hint="eastAsia" w:ascii="宋体" w:hAnsi="宋体" w:eastAsia="宋体" w:cs="宋体"/>
              </w:rPr>
              <w:t>参数名称</w:t>
            </w:r>
          </w:p>
        </w:tc>
        <w:tc>
          <w:tcPr>
            <w:tcW w:w="533" w:type="pct"/>
            <w:shd w:val="clear" w:color="auto" w:fill="E7E6E6"/>
            <w:vAlign w:val="center"/>
          </w:tcPr>
          <w:p>
            <w:pPr>
              <w:pStyle w:val="108"/>
              <w:jc w:val="both"/>
              <w:rPr>
                <w:rFonts w:hint="eastAsia" w:ascii="宋体" w:hAnsi="宋体" w:eastAsia="宋体" w:cs="宋体"/>
              </w:rPr>
            </w:pPr>
            <w:r>
              <w:rPr>
                <w:rFonts w:hint="eastAsia" w:ascii="宋体" w:hAnsi="宋体" w:eastAsia="宋体" w:cs="宋体"/>
              </w:rPr>
              <w:t>类型</w:t>
            </w:r>
          </w:p>
        </w:tc>
        <w:tc>
          <w:tcPr>
            <w:tcW w:w="2589" w:type="pct"/>
            <w:shd w:val="clear" w:color="auto" w:fill="E7E6E6"/>
            <w:vAlign w:val="center"/>
          </w:tcPr>
          <w:p>
            <w:pPr>
              <w:pStyle w:val="108"/>
              <w:jc w:val="both"/>
              <w:rPr>
                <w:rFonts w:hint="eastAsia" w:ascii="宋体" w:hAnsi="宋体" w:eastAsia="宋体" w:cs="宋体"/>
              </w:rPr>
            </w:pPr>
            <w:r>
              <w:rPr>
                <w:rFonts w:hint="eastAsia" w:ascii="宋体" w:hAnsi="宋体" w:eastAsia="宋体" w:cs="宋体"/>
              </w:rPr>
              <w:t>描述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jc w:val="center"/>
        </w:trPr>
        <w:tc>
          <w:tcPr>
            <w:tcW w:w="1877" w:type="pct"/>
            <w:shd w:val="clear" w:color="auto" w:fill="auto"/>
            <w:tcMar>
              <w:top w:w="45" w:type="dxa"/>
              <w:left w:w="150" w:type="dxa"/>
              <w:bottom w:w="45" w:type="dxa"/>
              <w:right w:w="150" w:type="dxa"/>
            </w:tcMar>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Response</w:t>
            </w:r>
          </w:p>
        </w:tc>
        <w:tc>
          <w:tcPr>
            <w:tcW w:w="533" w:type="pct"/>
            <w:shd w:val="clear" w:color="auto" w:fill="auto"/>
            <w:tcMar>
              <w:top w:w="45" w:type="dxa"/>
              <w:left w:w="150" w:type="dxa"/>
              <w:bottom w:w="45" w:type="dxa"/>
              <w:right w:w="150" w:type="dxa"/>
            </w:tcMar>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object</w:t>
            </w:r>
          </w:p>
        </w:tc>
        <w:tc>
          <w:tcPr>
            <w:tcW w:w="2589" w:type="pct"/>
            <w:shd w:val="clear" w:color="auto" w:fill="auto"/>
            <w:tcMar>
              <w:top w:w="45" w:type="dxa"/>
              <w:left w:w="150" w:type="dxa"/>
              <w:bottom w:w="45" w:type="dxa"/>
              <w:right w:w="150" w:type="dxa"/>
            </w:tcMar>
            <w:vAlign w:val="center"/>
          </w:tcPr>
          <w:p>
            <w:pPr>
              <w:rPr>
                <w:rFonts w:hint="eastAsia" w:ascii="宋体" w:hAnsi="宋体" w:eastAsia="宋体" w:cs="宋体"/>
                <w:i w:val="0"/>
                <w:iCs w:val="0"/>
                <w:caps w:val="0"/>
                <w:color w:val="393838"/>
                <w:spacing w:val="0"/>
                <w:sz w:val="19"/>
                <w:szCs w:val="19"/>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jc w:val="center"/>
        </w:trPr>
        <w:tc>
          <w:tcPr>
            <w:tcW w:w="1877" w:type="pct"/>
            <w:shd w:val="clear" w:color="auto" w:fill="auto"/>
            <w:tcMar>
              <w:top w:w="45" w:type="dxa"/>
              <w:left w:w="150" w:type="dxa"/>
              <w:bottom w:w="45" w:type="dxa"/>
              <w:right w:w="150" w:type="dxa"/>
            </w:tcMar>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 Data</w:t>
            </w:r>
          </w:p>
        </w:tc>
        <w:tc>
          <w:tcPr>
            <w:tcW w:w="533" w:type="pct"/>
            <w:shd w:val="clear" w:color="auto" w:fill="auto"/>
            <w:tcMar>
              <w:top w:w="45" w:type="dxa"/>
              <w:left w:w="150" w:type="dxa"/>
              <w:bottom w:w="45" w:type="dxa"/>
              <w:right w:w="150" w:type="dxa"/>
            </w:tcMar>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object</w:t>
            </w:r>
          </w:p>
        </w:tc>
        <w:tc>
          <w:tcPr>
            <w:tcW w:w="2589" w:type="pct"/>
            <w:shd w:val="clear" w:color="auto" w:fill="auto"/>
            <w:tcMar>
              <w:top w:w="45" w:type="dxa"/>
              <w:left w:w="150" w:type="dxa"/>
              <w:bottom w:w="45" w:type="dxa"/>
              <w:right w:w="150" w:type="dxa"/>
            </w:tcMar>
            <w:vAlign w:val="center"/>
          </w:tcPr>
          <w:p>
            <w:pPr>
              <w:rPr>
                <w:rFonts w:hint="eastAsia" w:ascii="宋体" w:hAnsi="宋体" w:eastAsia="宋体" w:cs="宋体"/>
                <w:i w:val="0"/>
                <w:iCs w:val="0"/>
                <w:caps w:val="0"/>
                <w:color w:val="393838"/>
                <w:spacing w:val="0"/>
                <w:sz w:val="19"/>
                <w:szCs w:val="19"/>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jc w:val="center"/>
        </w:trPr>
        <w:tc>
          <w:tcPr>
            <w:tcW w:w="1877" w:type="pct"/>
            <w:shd w:val="clear" w:color="auto" w:fill="auto"/>
            <w:tcMar>
              <w:top w:w="45" w:type="dxa"/>
              <w:left w:w="150" w:type="dxa"/>
              <w:bottom w:w="45" w:type="dxa"/>
              <w:right w:w="150" w:type="dxa"/>
            </w:tcMar>
            <w:vAlign w:val="center"/>
          </w:tcPr>
          <w:p>
            <w:pPr>
              <w:pStyle w:val="106"/>
              <w:ind w:firstLine="210" w:firstLineChars="100"/>
              <w:rPr>
                <w:rFonts w:hint="eastAsia" w:ascii="宋体" w:hAnsi="宋体" w:eastAsia="宋体" w:cs="宋体"/>
                <w:lang w:val="en-US" w:eastAsia="zh-CN"/>
              </w:rPr>
            </w:pPr>
            <w:r>
              <w:rPr>
                <w:rFonts w:hint="eastAsia" w:ascii="宋体" w:hAnsi="宋体" w:eastAsia="宋体" w:cs="宋体"/>
                <w:lang w:val="en-US" w:eastAsia="zh-CN"/>
              </w:rPr>
              <w:t>├─ handleState</w:t>
            </w:r>
          </w:p>
        </w:tc>
        <w:tc>
          <w:tcPr>
            <w:tcW w:w="533" w:type="pct"/>
            <w:shd w:val="clear" w:color="auto" w:fill="auto"/>
            <w:tcMar>
              <w:top w:w="45" w:type="dxa"/>
              <w:left w:w="150" w:type="dxa"/>
              <w:bottom w:w="45" w:type="dxa"/>
              <w:right w:w="150" w:type="dxa"/>
            </w:tcMar>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string</w:t>
            </w:r>
          </w:p>
        </w:tc>
        <w:tc>
          <w:tcPr>
            <w:tcW w:w="2589" w:type="pct"/>
            <w:shd w:val="clear" w:color="auto" w:fill="auto"/>
            <w:tcMar>
              <w:top w:w="45" w:type="dxa"/>
              <w:left w:w="150" w:type="dxa"/>
              <w:bottom w:w="45" w:type="dxa"/>
              <w:right w:w="150" w:type="dxa"/>
            </w:tcMar>
            <w:vAlign w:val="center"/>
          </w:tcPr>
          <w:p>
            <w:pPr>
              <w:pStyle w:val="106"/>
              <w:rPr>
                <w:rFonts w:hint="eastAsia" w:ascii="宋体" w:hAnsi="宋体" w:eastAsia="宋体" w:cs="宋体"/>
                <w:lang w:val="en-US"/>
              </w:rPr>
            </w:pPr>
            <w:r>
              <w:rPr>
                <w:rFonts w:hint="eastAsia" w:ascii="宋体" w:hAnsi="宋体" w:eastAsia="宋体" w:cs="宋体"/>
                <w:lang w:val="en-US" w:eastAsia="zh-CN"/>
              </w:rPr>
              <w:t>通知结果,00失败,01成功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jc w:val="center"/>
        </w:trPr>
        <w:tc>
          <w:tcPr>
            <w:tcW w:w="1877" w:type="pct"/>
            <w:shd w:val="clear" w:color="auto" w:fill="auto"/>
            <w:tcMar>
              <w:top w:w="45" w:type="dxa"/>
              <w:left w:w="150" w:type="dxa"/>
              <w:bottom w:w="45" w:type="dxa"/>
              <w:right w:w="150" w:type="dxa"/>
            </w:tcMar>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 Error</w:t>
            </w:r>
          </w:p>
        </w:tc>
        <w:tc>
          <w:tcPr>
            <w:tcW w:w="533" w:type="pct"/>
            <w:shd w:val="clear" w:color="auto" w:fill="auto"/>
            <w:tcMar>
              <w:top w:w="45" w:type="dxa"/>
              <w:left w:w="150" w:type="dxa"/>
              <w:bottom w:w="45" w:type="dxa"/>
              <w:right w:w="150" w:type="dxa"/>
            </w:tcMar>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object</w:t>
            </w:r>
          </w:p>
        </w:tc>
        <w:tc>
          <w:tcPr>
            <w:tcW w:w="2589" w:type="pct"/>
            <w:shd w:val="clear" w:color="auto" w:fill="auto"/>
            <w:tcMar>
              <w:top w:w="45" w:type="dxa"/>
              <w:left w:w="150" w:type="dxa"/>
              <w:bottom w:w="45" w:type="dxa"/>
              <w:right w:w="150" w:type="dxa"/>
            </w:tcMar>
            <w:vAlign w:val="center"/>
          </w:tcPr>
          <w:p>
            <w:pPr>
              <w:rPr>
                <w:rFonts w:hint="eastAsia" w:ascii="宋体" w:hAnsi="宋体" w:eastAsia="宋体" w:cs="宋体"/>
                <w:i w:val="0"/>
                <w:iCs w:val="0"/>
                <w:caps w:val="0"/>
                <w:color w:val="393838"/>
                <w:spacing w:val="0"/>
                <w:sz w:val="19"/>
                <w:szCs w:val="19"/>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jc w:val="center"/>
        </w:trPr>
        <w:tc>
          <w:tcPr>
            <w:tcW w:w="1877" w:type="pct"/>
            <w:shd w:val="clear" w:color="auto" w:fill="auto"/>
            <w:tcMar>
              <w:top w:w="45" w:type="dxa"/>
              <w:left w:w="150" w:type="dxa"/>
              <w:bottom w:w="45" w:type="dxa"/>
              <w:right w:w="150" w:type="dxa"/>
            </w:tcMar>
            <w:vAlign w:val="center"/>
          </w:tcPr>
          <w:p>
            <w:pPr>
              <w:pStyle w:val="106"/>
              <w:ind w:firstLine="210" w:firstLineChars="100"/>
              <w:rPr>
                <w:rFonts w:hint="eastAsia" w:ascii="宋体" w:hAnsi="宋体" w:eastAsia="宋体" w:cs="宋体"/>
                <w:lang w:val="en-US" w:eastAsia="zh-CN"/>
              </w:rPr>
            </w:pPr>
            <w:r>
              <w:rPr>
                <w:rFonts w:hint="eastAsia" w:ascii="宋体" w:hAnsi="宋体" w:eastAsia="宋体" w:cs="宋体"/>
                <w:lang w:val="en-US" w:eastAsia="zh-CN"/>
              </w:rPr>
              <w:t>├─ Code</w:t>
            </w:r>
          </w:p>
        </w:tc>
        <w:tc>
          <w:tcPr>
            <w:tcW w:w="533" w:type="pct"/>
            <w:shd w:val="clear" w:color="auto" w:fill="auto"/>
            <w:tcMar>
              <w:top w:w="45" w:type="dxa"/>
              <w:left w:w="150" w:type="dxa"/>
              <w:bottom w:w="45" w:type="dxa"/>
              <w:right w:w="150" w:type="dxa"/>
            </w:tcMar>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string</w:t>
            </w:r>
          </w:p>
        </w:tc>
        <w:tc>
          <w:tcPr>
            <w:tcW w:w="2589" w:type="pct"/>
            <w:shd w:val="clear" w:color="auto" w:fill="auto"/>
            <w:tcMar>
              <w:top w:w="45" w:type="dxa"/>
              <w:left w:w="150" w:type="dxa"/>
              <w:bottom w:w="45" w:type="dxa"/>
              <w:right w:w="150" w:type="dxa"/>
            </w:tcMar>
            <w:vAlign w:val="center"/>
          </w:tcPr>
          <w:p>
            <w:pPr>
              <w:rPr>
                <w:rFonts w:hint="eastAsia" w:ascii="宋体" w:hAnsi="宋体" w:eastAsia="宋体" w:cs="宋体"/>
                <w:i w:val="0"/>
                <w:iCs w:val="0"/>
                <w:caps w:val="0"/>
                <w:color w:val="393838"/>
                <w:spacing w:val="0"/>
                <w:sz w:val="19"/>
                <w:szCs w:val="19"/>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jc w:val="center"/>
        </w:trPr>
        <w:tc>
          <w:tcPr>
            <w:tcW w:w="1877" w:type="pct"/>
            <w:shd w:val="clear" w:color="auto" w:fill="auto"/>
            <w:tcMar>
              <w:top w:w="45" w:type="dxa"/>
              <w:left w:w="150" w:type="dxa"/>
              <w:bottom w:w="45" w:type="dxa"/>
              <w:right w:w="150" w:type="dxa"/>
            </w:tcMar>
            <w:vAlign w:val="center"/>
          </w:tcPr>
          <w:p>
            <w:pPr>
              <w:pStyle w:val="106"/>
              <w:ind w:firstLine="210" w:firstLineChars="100"/>
              <w:rPr>
                <w:rFonts w:hint="eastAsia" w:ascii="宋体" w:hAnsi="宋体" w:eastAsia="宋体" w:cs="宋体"/>
                <w:lang w:val="en-US" w:eastAsia="zh-CN"/>
              </w:rPr>
            </w:pPr>
            <w:r>
              <w:rPr>
                <w:rFonts w:hint="eastAsia" w:ascii="宋体" w:hAnsi="宋体" w:eastAsia="宋体" w:cs="宋体"/>
                <w:lang w:val="en-US" w:eastAsia="zh-CN"/>
              </w:rPr>
              <w:t>├─ Message</w:t>
            </w:r>
          </w:p>
        </w:tc>
        <w:tc>
          <w:tcPr>
            <w:tcW w:w="533" w:type="pct"/>
            <w:shd w:val="clear" w:color="auto" w:fill="auto"/>
            <w:tcMar>
              <w:top w:w="45" w:type="dxa"/>
              <w:left w:w="150" w:type="dxa"/>
              <w:bottom w:w="45" w:type="dxa"/>
              <w:right w:w="150" w:type="dxa"/>
            </w:tcMar>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string</w:t>
            </w:r>
          </w:p>
        </w:tc>
        <w:tc>
          <w:tcPr>
            <w:tcW w:w="2589" w:type="pct"/>
            <w:shd w:val="clear" w:color="auto" w:fill="auto"/>
            <w:tcMar>
              <w:top w:w="45" w:type="dxa"/>
              <w:left w:w="150" w:type="dxa"/>
              <w:bottom w:w="45" w:type="dxa"/>
              <w:right w:w="150" w:type="dxa"/>
            </w:tcMar>
            <w:vAlign w:val="center"/>
          </w:tcPr>
          <w:p>
            <w:pPr>
              <w:rPr>
                <w:rFonts w:hint="eastAsia" w:ascii="宋体" w:hAnsi="宋体" w:eastAsia="宋体" w:cs="宋体"/>
                <w:i w:val="0"/>
                <w:iCs w:val="0"/>
                <w:caps w:val="0"/>
                <w:color w:val="393838"/>
                <w:spacing w:val="0"/>
                <w:sz w:val="19"/>
                <w:szCs w:val="19"/>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jc w:val="center"/>
        </w:trPr>
        <w:tc>
          <w:tcPr>
            <w:tcW w:w="1877" w:type="pct"/>
            <w:shd w:val="clear" w:color="auto" w:fill="auto"/>
            <w:tcMar>
              <w:top w:w="45" w:type="dxa"/>
              <w:left w:w="150" w:type="dxa"/>
              <w:bottom w:w="45" w:type="dxa"/>
              <w:right w:w="150" w:type="dxa"/>
            </w:tcMar>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 RequestId</w:t>
            </w:r>
          </w:p>
        </w:tc>
        <w:tc>
          <w:tcPr>
            <w:tcW w:w="533" w:type="pct"/>
            <w:shd w:val="clear" w:color="auto" w:fill="auto"/>
            <w:tcMar>
              <w:top w:w="45" w:type="dxa"/>
              <w:left w:w="150" w:type="dxa"/>
              <w:bottom w:w="45" w:type="dxa"/>
              <w:right w:w="150" w:type="dxa"/>
            </w:tcMar>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string</w:t>
            </w:r>
          </w:p>
        </w:tc>
        <w:tc>
          <w:tcPr>
            <w:tcW w:w="2589" w:type="pct"/>
            <w:shd w:val="clear" w:color="auto" w:fill="auto"/>
            <w:vAlign w:val="center"/>
          </w:tcPr>
          <w:p>
            <w:pPr>
              <w:rPr>
                <w:rFonts w:hint="eastAsia" w:ascii="宋体" w:hAnsi="宋体" w:eastAsia="宋体" w:cs="宋体"/>
                <w:i w:val="0"/>
                <w:iCs w:val="0"/>
                <w:caps w:val="0"/>
                <w:color w:val="393838"/>
                <w:spacing w:val="0"/>
                <w:sz w:val="19"/>
                <w:szCs w:val="19"/>
              </w:rPr>
            </w:pPr>
          </w:p>
        </w:tc>
      </w:tr>
    </w:tbl>
    <w:p>
      <w:pPr>
        <w:pStyle w:val="82"/>
        <w:spacing w:before="156" w:after="156"/>
        <w:rPr>
          <w:rFonts w:hint="eastAsia" w:ascii="宋体" w:hAnsi="宋体" w:eastAsia="宋体" w:cs="宋体"/>
        </w:rPr>
      </w:pPr>
      <w:bookmarkStart w:id="108" w:name="_Toc18132"/>
      <w:bookmarkStart w:id="109" w:name="_Toc378"/>
      <w:r>
        <w:rPr>
          <w:rFonts w:hint="eastAsia" w:ascii="宋体" w:hAnsi="宋体" w:eastAsia="宋体" w:cs="宋体"/>
          <w:lang w:val="en-US" w:eastAsia="zh-CN"/>
        </w:rPr>
        <w:t>支付订单创建通知接口</w:t>
      </w:r>
      <w:bookmarkEnd w:id="108"/>
      <w:bookmarkEnd w:id="109"/>
    </w:p>
    <w:p>
      <w:pPr>
        <w:pStyle w:val="45"/>
        <w:numPr>
          <w:ilvl w:val="0"/>
          <w:numId w:val="31"/>
        </w:numPr>
        <w:spacing w:before="120" w:after="120"/>
        <w:ind w:firstLineChars="0"/>
        <w:rPr>
          <w:rFonts w:hint="eastAsia" w:ascii="宋体" w:hAnsi="宋体" w:eastAsia="宋体" w:cs="宋体"/>
        </w:rPr>
      </w:pPr>
      <w:r>
        <w:rPr>
          <w:rFonts w:hint="eastAsia" w:ascii="宋体" w:hAnsi="宋体" w:eastAsia="宋体" w:cs="宋体"/>
        </w:rPr>
        <w:t>接口描述：</w:t>
      </w:r>
      <w:r>
        <w:rPr>
          <w:rFonts w:hint="eastAsia" w:ascii="宋体" w:hAnsi="宋体" w:eastAsia="宋体" w:cs="宋体"/>
          <w:lang w:val="en-US" w:eastAsia="zh-CN"/>
        </w:rPr>
        <w:t>支付订单创建通知接口</w:t>
      </w:r>
      <w:r>
        <w:rPr>
          <w:rFonts w:hint="eastAsia" w:ascii="宋体" w:hAnsi="宋体" w:eastAsia="宋体" w:cs="宋体"/>
        </w:rPr>
        <w:t>。</w:t>
      </w:r>
    </w:p>
    <w:p>
      <w:pPr>
        <w:pStyle w:val="45"/>
        <w:numPr>
          <w:ilvl w:val="0"/>
          <w:numId w:val="31"/>
        </w:numPr>
        <w:spacing w:before="120" w:after="120"/>
        <w:ind w:firstLineChars="0"/>
        <w:rPr>
          <w:rFonts w:hint="eastAsia" w:ascii="宋体" w:hAnsi="宋体" w:eastAsia="宋体" w:cs="宋体"/>
        </w:rPr>
      </w:pPr>
      <w:r>
        <w:rPr>
          <w:rFonts w:hint="eastAsia" w:ascii="宋体" w:hAnsi="宋体" w:eastAsia="宋体" w:cs="宋体"/>
        </w:rPr>
        <w:t>接口版本：V1.0</w:t>
      </w:r>
    </w:p>
    <w:p>
      <w:pPr>
        <w:pStyle w:val="45"/>
        <w:numPr>
          <w:ilvl w:val="0"/>
          <w:numId w:val="31"/>
        </w:numPr>
        <w:spacing w:before="120" w:after="120"/>
        <w:ind w:firstLineChars="0"/>
        <w:rPr>
          <w:rFonts w:hint="eastAsia" w:ascii="宋体" w:hAnsi="宋体" w:eastAsia="宋体" w:cs="宋体"/>
        </w:rPr>
      </w:pPr>
      <w:r>
        <w:rPr>
          <w:rFonts w:hint="eastAsia" w:ascii="宋体" w:hAnsi="宋体" w:eastAsia="宋体" w:cs="宋体"/>
        </w:rPr>
        <w:t>接口</w:t>
      </w:r>
      <w:r>
        <w:rPr>
          <w:rFonts w:hint="eastAsia" w:ascii="宋体" w:hAnsi="宋体" w:eastAsia="宋体" w:cs="宋体"/>
          <w:lang w:val="en-US" w:eastAsia="zh-CN"/>
        </w:rPr>
        <w:t>路径</w:t>
      </w:r>
      <w:r>
        <w:rPr>
          <w:rFonts w:hint="eastAsia" w:ascii="宋体" w:hAnsi="宋体" w:eastAsia="宋体" w:cs="宋体"/>
        </w:rPr>
        <w:t>：</w:t>
      </w:r>
      <w:r>
        <w:rPr>
          <w:rFonts w:hint="eastAsia" w:ascii="宋体" w:hAnsi="宋体" w:eastAsia="宋体" w:cs="宋体"/>
          <w:i w:val="0"/>
          <w:iCs w:val="0"/>
          <w:caps w:val="0"/>
          <w:color w:val="393838"/>
          <w:spacing w:val="0"/>
          <w:sz w:val="19"/>
          <w:szCs w:val="19"/>
        </w:rPr>
        <w:t> </w:t>
      </w:r>
      <w:r>
        <w:rPr>
          <w:rFonts w:hint="eastAsia" w:ascii="宋体" w:hAnsi="宋体" w:eastAsia="宋体" w:cs="宋体"/>
          <w:lang w:val="en-US" w:eastAsia="zh-CN"/>
        </w:rPr>
        <w:t>/payment/notifyPaymentCreate</w:t>
      </w:r>
    </w:p>
    <w:p>
      <w:pPr>
        <w:pStyle w:val="45"/>
        <w:numPr>
          <w:ilvl w:val="0"/>
          <w:numId w:val="31"/>
        </w:numPr>
        <w:spacing w:before="120" w:after="120"/>
        <w:ind w:firstLineChars="0"/>
        <w:rPr>
          <w:rFonts w:hint="eastAsia" w:ascii="宋体" w:hAnsi="宋体" w:eastAsia="宋体" w:cs="宋体"/>
        </w:rPr>
      </w:pPr>
      <w:r>
        <w:rPr>
          <w:rFonts w:hint="eastAsia" w:ascii="宋体" w:hAnsi="宋体" w:eastAsia="宋体" w:cs="宋体"/>
        </w:rPr>
        <w:t>输入参数：</w:t>
      </w:r>
    </w:p>
    <w:tbl>
      <w:tblPr>
        <w:tblStyle w:val="3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79"/>
        <w:gridCol w:w="951"/>
        <w:gridCol w:w="914"/>
        <w:gridCol w:w="49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blHeader/>
          <w:jc w:val="center"/>
        </w:trPr>
        <w:tc>
          <w:tcPr>
            <w:tcW w:w="1032" w:type="pct"/>
            <w:shd w:val="clear" w:color="auto" w:fill="E7E6E6"/>
            <w:vAlign w:val="center"/>
          </w:tcPr>
          <w:p>
            <w:pPr>
              <w:pStyle w:val="108"/>
              <w:jc w:val="both"/>
              <w:rPr>
                <w:rFonts w:hint="eastAsia" w:ascii="宋体" w:hAnsi="宋体" w:eastAsia="宋体" w:cs="宋体"/>
              </w:rPr>
            </w:pPr>
            <w:r>
              <w:rPr>
                <w:rFonts w:hint="eastAsia" w:ascii="宋体" w:hAnsi="宋体" w:eastAsia="宋体" w:cs="宋体"/>
              </w:rPr>
              <w:t>参数名称</w:t>
            </w:r>
          </w:p>
        </w:tc>
        <w:tc>
          <w:tcPr>
            <w:tcW w:w="420" w:type="pct"/>
            <w:shd w:val="clear" w:color="auto" w:fill="E7E6E6"/>
            <w:vAlign w:val="center"/>
          </w:tcPr>
          <w:p>
            <w:pPr>
              <w:pStyle w:val="108"/>
              <w:jc w:val="both"/>
              <w:rPr>
                <w:rFonts w:hint="eastAsia" w:ascii="宋体" w:hAnsi="宋体" w:eastAsia="宋体" w:cs="宋体"/>
              </w:rPr>
            </w:pPr>
            <w:r>
              <w:rPr>
                <w:rFonts w:hint="eastAsia" w:ascii="宋体" w:hAnsi="宋体" w:eastAsia="宋体" w:cs="宋体"/>
              </w:rPr>
              <w:t>类型</w:t>
            </w:r>
          </w:p>
        </w:tc>
        <w:tc>
          <w:tcPr>
            <w:tcW w:w="582" w:type="pct"/>
            <w:shd w:val="clear" w:color="auto" w:fill="E7E6E6"/>
            <w:vAlign w:val="center"/>
          </w:tcPr>
          <w:p>
            <w:pPr>
              <w:pStyle w:val="108"/>
              <w:jc w:val="both"/>
              <w:rPr>
                <w:rFonts w:hint="eastAsia" w:ascii="宋体" w:hAnsi="宋体" w:eastAsia="宋体" w:cs="宋体"/>
              </w:rPr>
            </w:pPr>
            <w:r>
              <w:rPr>
                <w:rFonts w:hint="eastAsia" w:ascii="宋体" w:hAnsi="宋体" w:eastAsia="宋体" w:cs="宋体"/>
              </w:rPr>
              <w:t>是否必选</w:t>
            </w:r>
          </w:p>
        </w:tc>
        <w:tc>
          <w:tcPr>
            <w:tcW w:w="2964" w:type="pct"/>
            <w:shd w:val="clear" w:color="auto" w:fill="E7E6E6"/>
            <w:vAlign w:val="center"/>
          </w:tcPr>
          <w:p>
            <w:pPr>
              <w:pStyle w:val="108"/>
              <w:jc w:val="both"/>
              <w:rPr>
                <w:rFonts w:hint="eastAsia" w:ascii="宋体" w:hAnsi="宋体" w:eastAsia="宋体" w:cs="宋体"/>
              </w:rPr>
            </w:pPr>
            <w:r>
              <w:rPr>
                <w:rFonts w:hint="eastAsia" w:ascii="宋体" w:hAnsi="宋体" w:eastAsia="宋体" w:cs="宋体"/>
              </w:rPr>
              <w:t>描述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blHeader/>
          <w:jc w:val="center"/>
        </w:trPr>
        <w:tc>
          <w:tcPr>
            <w:tcW w:w="1032" w:type="pct"/>
            <w:shd w:val="clear" w:color="auto" w:fill="auto"/>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cashUrl</w:t>
            </w:r>
          </w:p>
        </w:tc>
        <w:tc>
          <w:tcPr>
            <w:tcW w:w="420" w:type="pct"/>
            <w:shd w:val="clear" w:color="auto" w:fill="auto"/>
            <w:vAlign w:val="center"/>
          </w:tcPr>
          <w:p>
            <w:pPr>
              <w:pStyle w:val="106"/>
              <w:rPr>
                <w:rFonts w:hint="eastAsia" w:ascii="宋体" w:hAnsi="宋体" w:eastAsia="宋体" w:cs="宋体"/>
              </w:rPr>
            </w:pPr>
            <w:r>
              <w:rPr>
                <w:rFonts w:hint="eastAsia" w:ascii="宋体" w:hAnsi="宋体" w:eastAsia="宋体" w:cs="宋体"/>
                <w:lang w:val="en-US" w:eastAsia="zh-CN"/>
              </w:rPr>
              <w:t>string</w:t>
            </w:r>
          </w:p>
        </w:tc>
        <w:tc>
          <w:tcPr>
            <w:tcW w:w="582" w:type="pct"/>
            <w:shd w:val="clear" w:color="auto" w:fill="auto"/>
            <w:vAlign w:val="center"/>
          </w:tcPr>
          <w:p>
            <w:pPr>
              <w:pStyle w:val="106"/>
              <w:rPr>
                <w:rFonts w:hint="eastAsia" w:ascii="宋体" w:hAnsi="宋体" w:eastAsia="宋体" w:cs="宋体"/>
              </w:rPr>
            </w:pPr>
            <w:r>
              <w:rPr>
                <w:rFonts w:hint="eastAsia" w:ascii="宋体" w:hAnsi="宋体" w:eastAsia="宋体" w:cs="宋体"/>
                <w:lang w:val="en-US" w:eastAsia="zh-CN"/>
              </w:rPr>
              <w:t>必须</w:t>
            </w:r>
          </w:p>
        </w:tc>
        <w:tc>
          <w:tcPr>
            <w:tcW w:w="2964" w:type="pct"/>
            <w:shd w:val="clear" w:color="auto" w:fill="auto"/>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收银台地址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blHeader/>
          <w:jc w:val="center"/>
        </w:trPr>
        <w:tc>
          <w:tcPr>
            <w:tcW w:w="1032" w:type="pct"/>
            <w:shd w:val="clear" w:color="auto" w:fill="auto"/>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orderAmount</w:t>
            </w:r>
          </w:p>
        </w:tc>
        <w:tc>
          <w:tcPr>
            <w:tcW w:w="420" w:type="pct"/>
            <w:shd w:val="clear" w:color="auto" w:fill="auto"/>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integer</w:t>
            </w:r>
          </w:p>
        </w:tc>
        <w:tc>
          <w:tcPr>
            <w:tcW w:w="582" w:type="pct"/>
            <w:shd w:val="clear" w:color="auto" w:fill="auto"/>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必须</w:t>
            </w:r>
          </w:p>
        </w:tc>
        <w:tc>
          <w:tcPr>
            <w:tcW w:w="2964" w:type="pct"/>
            <w:shd w:val="clear" w:color="auto" w:fill="auto"/>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订单金额(单位为分)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blHeader/>
          <w:jc w:val="center"/>
        </w:trPr>
        <w:tc>
          <w:tcPr>
            <w:tcW w:w="1032" w:type="pct"/>
            <w:shd w:val="clear" w:color="auto" w:fill="auto"/>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orgCode</w:t>
            </w:r>
          </w:p>
        </w:tc>
        <w:tc>
          <w:tcPr>
            <w:tcW w:w="420" w:type="pct"/>
            <w:shd w:val="clear" w:color="auto" w:fill="auto"/>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string</w:t>
            </w:r>
          </w:p>
        </w:tc>
        <w:tc>
          <w:tcPr>
            <w:tcW w:w="582" w:type="pct"/>
            <w:shd w:val="clear" w:color="auto" w:fill="auto"/>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必须</w:t>
            </w:r>
          </w:p>
        </w:tc>
        <w:tc>
          <w:tcPr>
            <w:tcW w:w="2964" w:type="pct"/>
            <w:shd w:val="clear" w:color="auto" w:fill="auto"/>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用码机构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blHeader/>
          <w:jc w:val="center"/>
        </w:trPr>
        <w:tc>
          <w:tcPr>
            <w:tcW w:w="1032" w:type="pct"/>
            <w:shd w:val="clear" w:color="auto" w:fill="auto"/>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userId</w:t>
            </w:r>
          </w:p>
        </w:tc>
        <w:tc>
          <w:tcPr>
            <w:tcW w:w="420" w:type="pct"/>
            <w:shd w:val="clear" w:color="auto" w:fill="auto"/>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string</w:t>
            </w:r>
          </w:p>
        </w:tc>
        <w:tc>
          <w:tcPr>
            <w:tcW w:w="582" w:type="pct"/>
            <w:shd w:val="clear" w:color="auto" w:fill="auto"/>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必须</w:t>
            </w:r>
          </w:p>
        </w:tc>
        <w:tc>
          <w:tcPr>
            <w:tcW w:w="2964" w:type="pct"/>
            <w:shd w:val="clear" w:color="auto" w:fill="auto"/>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用户标识</w:t>
            </w:r>
          </w:p>
        </w:tc>
      </w:tr>
    </w:tbl>
    <w:p>
      <w:pPr>
        <w:pStyle w:val="45"/>
        <w:numPr>
          <w:ilvl w:val="0"/>
          <w:numId w:val="31"/>
        </w:numPr>
        <w:spacing w:before="120" w:after="120"/>
        <w:ind w:firstLineChars="0"/>
        <w:rPr>
          <w:rFonts w:hint="eastAsia" w:ascii="宋体" w:hAnsi="宋体" w:eastAsia="宋体" w:cs="宋体"/>
        </w:rPr>
      </w:pPr>
      <w:r>
        <w:rPr>
          <w:rFonts w:hint="eastAsia" w:ascii="宋体" w:hAnsi="宋体" w:eastAsia="宋体" w:cs="宋体"/>
        </w:rPr>
        <w:t>输出参数：</w:t>
      </w:r>
    </w:p>
    <w:tbl>
      <w:tblPr>
        <w:tblStyle w:val="33"/>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85"/>
        <w:gridCol w:w="930"/>
        <w:gridCol w:w="43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blHeader/>
          <w:jc w:val="center"/>
        </w:trPr>
        <w:tc>
          <w:tcPr>
            <w:tcW w:w="1877" w:type="pct"/>
            <w:shd w:val="clear" w:color="auto" w:fill="E7E6E6"/>
            <w:vAlign w:val="center"/>
          </w:tcPr>
          <w:p>
            <w:pPr>
              <w:pStyle w:val="108"/>
              <w:jc w:val="both"/>
              <w:rPr>
                <w:rFonts w:hint="eastAsia" w:ascii="宋体" w:hAnsi="宋体" w:eastAsia="宋体" w:cs="宋体"/>
              </w:rPr>
            </w:pPr>
            <w:r>
              <w:rPr>
                <w:rFonts w:hint="eastAsia" w:ascii="宋体" w:hAnsi="宋体" w:eastAsia="宋体" w:cs="宋体"/>
              </w:rPr>
              <w:t>参数名称</w:t>
            </w:r>
          </w:p>
        </w:tc>
        <w:tc>
          <w:tcPr>
            <w:tcW w:w="533" w:type="pct"/>
            <w:shd w:val="clear" w:color="auto" w:fill="E7E6E6"/>
            <w:vAlign w:val="center"/>
          </w:tcPr>
          <w:p>
            <w:pPr>
              <w:pStyle w:val="108"/>
              <w:jc w:val="both"/>
              <w:rPr>
                <w:rFonts w:hint="eastAsia" w:ascii="宋体" w:hAnsi="宋体" w:eastAsia="宋体" w:cs="宋体"/>
              </w:rPr>
            </w:pPr>
            <w:r>
              <w:rPr>
                <w:rFonts w:hint="eastAsia" w:ascii="宋体" w:hAnsi="宋体" w:eastAsia="宋体" w:cs="宋体"/>
              </w:rPr>
              <w:t>类型</w:t>
            </w:r>
          </w:p>
        </w:tc>
        <w:tc>
          <w:tcPr>
            <w:tcW w:w="2589" w:type="pct"/>
            <w:shd w:val="clear" w:color="auto" w:fill="E7E6E6"/>
            <w:vAlign w:val="center"/>
          </w:tcPr>
          <w:p>
            <w:pPr>
              <w:pStyle w:val="108"/>
              <w:jc w:val="both"/>
              <w:rPr>
                <w:rFonts w:hint="eastAsia" w:ascii="宋体" w:hAnsi="宋体" w:eastAsia="宋体" w:cs="宋体"/>
              </w:rPr>
            </w:pPr>
            <w:r>
              <w:rPr>
                <w:rFonts w:hint="eastAsia" w:ascii="宋体" w:hAnsi="宋体" w:eastAsia="宋体" w:cs="宋体"/>
              </w:rPr>
              <w:t>描述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jc w:val="center"/>
        </w:trPr>
        <w:tc>
          <w:tcPr>
            <w:tcW w:w="1877" w:type="pct"/>
            <w:shd w:val="clear" w:color="auto" w:fill="auto"/>
            <w:tcMar>
              <w:top w:w="45" w:type="dxa"/>
              <w:left w:w="150" w:type="dxa"/>
              <w:bottom w:w="45" w:type="dxa"/>
              <w:right w:w="150" w:type="dxa"/>
            </w:tcMar>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Response</w:t>
            </w:r>
          </w:p>
        </w:tc>
        <w:tc>
          <w:tcPr>
            <w:tcW w:w="533" w:type="pct"/>
            <w:shd w:val="clear" w:color="auto" w:fill="auto"/>
            <w:tcMar>
              <w:top w:w="45" w:type="dxa"/>
              <w:left w:w="150" w:type="dxa"/>
              <w:bottom w:w="45" w:type="dxa"/>
              <w:right w:w="150" w:type="dxa"/>
            </w:tcMar>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object</w:t>
            </w:r>
          </w:p>
        </w:tc>
        <w:tc>
          <w:tcPr>
            <w:tcW w:w="2589" w:type="pct"/>
            <w:shd w:val="clear" w:color="auto" w:fill="auto"/>
            <w:tcMar>
              <w:top w:w="45" w:type="dxa"/>
              <w:left w:w="150" w:type="dxa"/>
              <w:bottom w:w="45" w:type="dxa"/>
              <w:right w:w="150" w:type="dxa"/>
            </w:tcMar>
            <w:vAlign w:val="center"/>
          </w:tcPr>
          <w:p>
            <w:pPr>
              <w:rPr>
                <w:rFonts w:hint="eastAsia" w:ascii="宋体" w:hAnsi="宋体" w:eastAsia="宋体" w:cs="宋体"/>
                <w:i w:val="0"/>
                <w:iCs w:val="0"/>
                <w:caps w:val="0"/>
                <w:color w:val="393838"/>
                <w:spacing w:val="0"/>
                <w:sz w:val="19"/>
                <w:szCs w:val="19"/>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jc w:val="center"/>
        </w:trPr>
        <w:tc>
          <w:tcPr>
            <w:tcW w:w="1877" w:type="pct"/>
            <w:shd w:val="clear" w:color="auto" w:fill="auto"/>
            <w:tcMar>
              <w:top w:w="45" w:type="dxa"/>
              <w:left w:w="150" w:type="dxa"/>
              <w:bottom w:w="45" w:type="dxa"/>
              <w:right w:w="150" w:type="dxa"/>
            </w:tcMar>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 Data</w:t>
            </w:r>
          </w:p>
        </w:tc>
        <w:tc>
          <w:tcPr>
            <w:tcW w:w="533" w:type="pct"/>
            <w:shd w:val="clear" w:color="auto" w:fill="auto"/>
            <w:tcMar>
              <w:top w:w="45" w:type="dxa"/>
              <w:left w:w="150" w:type="dxa"/>
              <w:bottom w:w="45" w:type="dxa"/>
              <w:right w:w="150" w:type="dxa"/>
            </w:tcMar>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object</w:t>
            </w:r>
          </w:p>
        </w:tc>
        <w:tc>
          <w:tcPr>
            <w:tcW w:w="2589" w:type="pct"/>
            <w:shd w:val="clear" w:color="auto" w:fill="auto"/>
            <w:tcMar>
              <w:top w:w="45" w:type="dxa"/>
              <w:left w:w="150" w:type="dxa"/>
              <w:bottom w:w="45" w:type="dxa"/>
              <w:right w:w="150" w:type="dxa"/>
            </w:tcMar>
            <w:vAlign w:val="center"/>
          </w:tcPr>
          <w:p>
            <w:pPr>
              <w:rPr>
                <w:rFonts w:hint="eastAsia" w:ascii="宋体" w:hAnsi="宋体" w:eastAsia="宋体" w:cs="宋体"/>
                <w:i w:val="0"/>
                <w:iCs w:val="0"/>
                <w:caps w:val="0"/>
                <w:color w:val="393838"/>
                <w:spacing w:val="0"/>
                <w:sz w:val="19"/>
                <w:szCs w:val="19"/>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jc w:val="center"/>
        </w:trPr>
        <w:tc>
          <w:tcPr>
            <w:tcW w:w="1877" w:type="pct"/>
            <w:shd w:val="clear" w:color="auto" w:fill="auto"/>
            <w:tcMar>
              <w:top w:w="45" w:type="dxa"/>
              <w:left w:w="150" w:type="dxa"/>
              <w:bottom w:w="45" w:type="dxa"/>
              <w:right w:w="150" w:type="dxa"/>
            </w:tcMar>
            <w:vAlign w:val="center"/>
          </w:tcPr>
          <w:p>
            <w:pPr>
              <w:pStyle w:val="106"/>
              <w:ind w:firstLine="210" w:firstLineChars="100"/>
              <w:rPr>
                <w:rFonts w:hint="eastAsia" w:ascii="宋体" w:hAnsi="宋体" w:eastAsia="宋体" w:cs="宋体"/>
                <w:lang w:val="en-US" w:eastAsia="zh-CN"/>
              </w:rPr>
            </w:pPr>
            <w:r>
              <w:rPr>
                <w:rFonts w:hint="eastAsia" w:ascii="宋体" w:hAnsi="宋体" w:eastAsia="宋体" w:cs="宋体"/>
                <w:lang w:val="en-US" w:eastAsia="zh-CN"/>
              </w:rPr>
              <w:t>├─ handleState</w:t>
            </w:r>
          </w:p>
        </w:tc>
        <w:tc>
          <w:tcPr>
            <w:tcW w:w="533" w:type="pct"/>
            <w:shd w:val="clear" w:color="auto" w:fill="auto"/>
            <w:tcMar>
              <w:top w:w="45" w:type="dxa"/>
              <w:left w:w="150" w:type="dxa"/>
              <w:bottom w:w="45" w:type="dxa"/>
              <w:right w:w="150" w:type="dxa"/>
            </w:tcMar>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string</w:t>
            </w:r>
          </w:p>
        </w:tc>
        <w:tc>
          <w:tcPr>
            <w:tcW w:w="2589" w:type="pct"/>
            <w:shd w:val="clear" w:color="auto" w:fill="auto"/>
            <w:tcMar>
              <w:top w:w="45" w:type="dxa"/>
              <w:left w:w="150" w:type="dxa"/>
              <w:bottom w:w="45" w:type="dxa"/>
              <w:right w:w="150" w:type="dxa"/>
            </w:tcMar>
            <w:vAlign w:val="center"/>
          </w:tcPr>
          <w:p>
            <w:pPr>
              <w:pStyle w:val="106"/>
              <w:rPr>
                <w:rFonts w:hint="eastAsia" w:ascii="宋体" w:hAnsi="宋体" w:eastAsia="宋体" w:cs="宋体"/>
                <w:lang w:val="en-US"/>
              </w:rPr>
            </w:pPr>
            <w:r>
              <w:rPr>
                <w:rFonts w:hint="eastAsia" w:ascii="宋体" w:hAnsi="宋体" w:eastAsia="宋体" w:cs="宋体"/>
                <w:lang w:val="en-US" w:eastAsia="zh-CN"/>
              </w:rPr>
              <w:t>通知结果,00失败,01成功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jc w:val="center"/>
        </w:trPr>
        <w:tc>
          <w:tcPr>
            <w:tcW w:w="1877" w:type="pct"/>
            <w:shd w:val="clear" w:color="auto" w:fill="auto"/>
            <w:tcMar>
              <w:top w:w="45" w:type="dxa"/>
              <w:left w:w="150" w:type="dxa"/>
              <w:bottom w:w="45" w:type="dxa"/>
              <w:right w:w="150" w:type="dxa"/>
            </w:tcMar>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 Error</w:t>
            </w:r>
          </w:p>
        </w:tc>
        <w:tc>
          <w:tcPr>
            <w:tcW w:w="533" w:type="pct"/>
            <w:shd w:val="clear" w:color="auto" w:fill="auto"/>
            <w:tcMar>
              <w:top w:w="45" w:type="dxa"/>
              <w:left w:w="150" w:type="dxa"/>
              <w:bottom w:w="45" w:type="dxa"/>
              <w:right w:w="150" w:type="dxa"/>
            </w:tcMar>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object</w:t>
            </w:r>
          </w:p>
        </w:tc>
        <w:tc>
          <w:tcPr>
            <w:tcW w:w="2589" w:type="pct"/>
            <w:shd w:val="clear" w:color="auto" w:fill="auto"/>
            <w:tcMar>
              <w:top w:w="45" w:type="dxa"/>
              <w:left w:w="150" w:type="dxa"/>
              <w:bottom w:w="45" w:type="dxa"/>
              <w:right w:w="150" w:type="dxa"/>
            </w:tcMar>
            <w:vAlign w:val="center"/>
          </w:tcPr>
          <w:p>
            <w:pPr>
              <w:rPr>
                <w:rFonts w:hint="eastAsia" w:ascii="宋体" w:hAnsi="宋体" w:eastAsia="宋体" w:cs="宋体"/>
                <w:i w:val="0"/>
                <w:iCs w:val="0"/>
                <w:caps w:val="0"/>
                <w:color w:val="393838"/>
                <w:spacing w:val="0"/>
                <w:sz w:val="19"/>
                <w:szCs w:val="19"/>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jc w:val="center"/>
        </w:trPr>
        <w:tc>
          <w:tcPr>
            <w:tcW w:w="1877" w:type="pct"/>
            <w:shd w:val="clear" w:color="auto" w:fill="auto"/>
            <w:tcMar>
              <w:top w:w="45" w:type="dxa"/>
              <w:left w:w="150" w:type="dxa"/>
              <w:bottom w:w="45" w:type="dxa"/>
              <w:right w:w="150" w:type="dxa"/>
            </w:tcMar>
            <w:vAlign w:val="center"/>
          </w:tcPr>
          <w:p>
            <w:pPr>
              <w:pStyle w:val="106"/>
              <w:ind w:firstLine="210" w:firstLineChars="100"/>
              <w:rPr>
                <w:rFonts w:hint="eastAsia" w:ascii="宋体" w:hAnsi="宋体" w:eastAsia="宋体" w:cs="宋体"/>
                <w:lang w:val="en-US" w:eastAsia="zh-CN"/>
              </w:rPr>
            </w:pPr>
            <w:r>
              <w:rPr>
                <w:rFonts w:hint="eastAsia" w:ascii="宋体" w:hAnsi="宋体" w:eastAsia="宋体" w:cs="宋体"/>
                <w:lang w:val="en-US" w:eastAsia="zh-CN"/>
              </w:rPr>
              <w:t>├─ Code</w:t>
            </w:r>
          </w:p>
        </w:tc>
        <w:tc>
          <w:tcPr>
            <w:tcW w:w="533" w:type="pct"/>
            <w:shd w:val="clear" w:color="auto" w:fill="auto"/>
            <w:tcMar>
              <w:top w:w="45" w:type="dxa"/>
              <w:left w:w="150" w:type="dxa"/>
              <w:bottom w:w="45" w:type="dxa"/>
              <w:right w:w="150" w:type="dxa"/>
            </w:tcMar>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string</w:t>
            </w:r>
          </w:p>
        </w:tc>
        <w:tc>
          <w:tcPr>
            <w:tcW w:w="2589" w:type="pct"/>
            <w:shd w:val="clear" w:color="auto" w:fill="auto"/>
            <w:tcMar>
              <w:top w:w="45" w:type="dxa"/>
              <w:left w:w="150" w:type="dxa"/>
              <w:bottom w:w="45" w:type="dxa"/>
              <w:right w:w="150" w:type="dxa"/>
            </w:tcMar>
            <w:vAlign w:val="center"/>
          </w:tcPr>
          <w:p>
            <w:pPr>
              <w:rPr>
                <w:rFonts w:hint="eastAsia" w:ascii="宋体" w:hAnsi="宋体" w:eastAsia="宋体" w:cs="宋体"/>
                <w:i w:val="0"/>
                <w:iCs w:val="0"/>
                <w:caps w:val="0"/>
                <w:color w:val="393838"/>
                <w:spacing w:val="0"/>
                <w:sz w:val="19"/>
                <w:szCs w:val="19"/>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jc w:val="center"/>
        </w:trPr>
        <w:tc>
          <w:tcPr>
            <w:tcW w:w="1877" w:type="pct"/>
            <w:shd w:val="clear" w:color="auto" w:fill="auto"/>
            <w:tcMar>
              <w:top w:w="45" w:type="dxa"/>
              <w:left w:w="150" w:type="dxa"/>
              <w:bottom w:w="45" w:type="dxa"/>
              <w:right w:w="150" w:type="dxa"/>
            </w:tcMar>
            <w:vAlign w:val="center"/>
          </w:tcPr>
          <w:p>
            <w:pPr>
              <w:pStyle w:val="106"/>
              <w:ind w:firstLine="210" w:firstLineChars="100"/>
              <w:rPr>
                <w:rFonts w:hint="eastAsia" w:ascii="宋体" w:hAnsi="宋体" w:eastAsia="宋体" w:cs="宋体"/>
                <w:lang w:val="en-US" w:eastAsia="zh-CN"/>
              </w:rPr>
            </w:pPr>
            <w:r>
              <w:rPr>
                <w:rFonts w:hint="eastAsia" w:ascii="宋体" w:hAnsi="宋体" w:eastAsia="宋体" w:cs="宋体"/>
                <w:lang w:val="en-US" w:eastAsia="zh-CN"/>
              </w:rPr>
              <w:t>├─ Message</w:t>
            </w:r>
          </w:p>
        </w:tc>
        <w:tc>
          <w:tcPr>
            <w:tcW w:w="533" w:type="pct"/>
            <w:shd w:val="clear" w:color="auto" w:fill="auto"/>
            <w:tcMar>
              <w:top w:w="45" w:type="dxa"/>
              <w:left w:w="150" w:type="dxa"/>
              <w:bottom w:w="45" w:type="dxa"/>
              <w:right w:w="150" w:type="dxa"/>
            </w:tcMar>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string</w:t>
            </w:r>
          </w:p>
        </w:tc>
        <w:tc>
          <w:tcPr>
            <w:tcW w:w="2589" w:type="pct"/>
            <w:shd w:val="clear" w:color="auto" w:fill="auto"/>
            <w:tcMar>
              <w:top w:w="45" w:type="dxa"/>
              <w:left w:w="150" w:type="dxa"/>
              <w:bottom w:w="45" w:type="dxa"/>
              <w:right w:w="150" w:type="dxa"/>
            </w:tcMar>
            <w:vAlign w:val="center"/>
          </w:tcPr>
          <w:p>
            <w:pPr>
              <w:rPr>
                <w:rFonts w:hint="eastAsia" w:ascii="宋体" w:hAnsi="宋体" w:eastAsia="宋体" w:cs="宋体"/>
                <w:i w:val="0"/>
                <w:iCs w:val="0"/>
                <w:caps w:val="0"/>
                <w:color w:val="393838"/>
                <w:spacing w:val="0"/>
                <w:sz w:val="19"/>
                <w:szCs w:val="19"/>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jc w:val="center"/>
        </w:trPr>
        <w:tc>
          <w:tcPr>
            <w:tcW w:w="1877" w:type="pct"/>
            <w:shd w:val="clear" w:color="auto" w:fill="auto"/>
            <w:tcMar>
              <w:top w:w="45" w:type="dxa"/>
              <w:left w:w="150" w:type="dxa"/>
              <w:bottom w:w="45" w:type="dxa"/>
              <w:right w:w="150" w:type="dxa"/>
            </w:tcMar>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 RequestId</w:t>
            </w:r>
          </w:p>
        </w:tc>
        <w:tc>
          <w:tcPr>
            <w:tcW w:w="533" w:type="pct"/>
            <w:shd w:val="clear" w:color="auto" w:fill="auto"/>
            <w:tcMar>
              <w:top w:w="45" w:type="dxa"/>
              <w:left w:w="150" w:type="dxa"/>
              <w:bottom w:w="45" w:type="dxa"/>
              <w:right w:w="150" w:type="dxa"/>
            </w:tcMar>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string</w:t>
            </w:r>
          </w:p>
        </w:tc>
        <w:tc>
          <w:tcPr>
            <w:tcW w:w="2589" w:type="pct"/>
            <w:shd w:val="clear" w:color="auto" w:fill="auto"/>
            <w:vAlign w:val="center"/>
          </w:tcPr>
          <w:p>
            <w:pPr>
              <w:rPr>
                <w:rFonts w:hint="eastAsia" w:ascii="宋体" w:hAnsi="宋体" w:eastAsia="宋体" w:cs="宋体"/>
                <w:i w:val="0"/>
                <w:iCs w:val="0"/>
                <w:caps w:val="0"/>
                <w:color w:val="393838"/>
                <w:spacing w:val="0"/>
                <w:sz w:val="19"/>
                <w:szCs w:val="19"/>
              </w:rPr>
            </w:pPr>
          </w:p>
        </w:tc>
      </w:tr>
    </w:tbl>
    <w:p>
      <w:pPr>
        <w:pStyle w:val="82"/>
        <w:spacing w:before="156" w:after="156"/>
        <w:rPr>
          <w:rFonts w:hint="eastAsia" w:ascii="宋体" w:hAnsi="宋体" w:eastAsia="宋体" w:cs="宋体"/>
        </w:rPr>
      </w:pPr>
      <w:bookmarkStart w:id="110" w:name="_Toc7898"/>
      <w:bookmarkStart w:id="111" w:name="_Toc19011"/>
      <w:r>
        <w:rPr>
          <w:rFonts w:hint="eastAsia" w:ascii="宋体" w:hAnsi="宋体" w:eastAsia="宋体" w:cs="宋体"/>
          <w:lang w:val="en-US" w:eastAsia="zh-CN"/>
        </w:rPr>
        <w:t>支付订单支付结果通知接口</w:t>
      </w:r>
      <w:bookmarkEnd w:id="110"/>
      <w:bookmarkEnd w:id="111"/>
    </w:p>
    <w:p>
      <w:pPr>
        <w:pStyle w:val="45"/>
        <w:numPr>
          <w:ilvl w:val="0"/>
          <w:numId w:val="34"/>
        </w:numPr>
        <w:spacing w:before="120" w:after="120"/>
        <w:ind w:firstLineChars="0"/>
        <w:rPr>
          <w:rFonts w:hint="eastAsia" w:ascii="宋体" w:hAnsi="宋体" w:eastAsia="宋体" w:cs="宋体"/>
        </w:rPr>
      </w:pPr>
      <w:r>
        <w:rPr>
          <w:rFonts w:hint="eastAsia" w:ascii="宋体" w:hAnsi="宋体" w:eastAsia="宋体" w:cs="宋体"/>
        </w:rPr>
        <w:t>接口描述：</w:t>
      </w:r>
      <w:r>
        <w:rPr>
          <w:rFonts w:hint="eastAsia" w:ascii="宋体" w:hAnsi="宋体" w:eastAsia="宋体" w:cs="宋体"/>
          <w:lang w:val="en-US" w:eastAsia="zh-CN"/>
        </w:rPr>
        <w:t>支付订单支付结果通知接口</w:t>
      </w:r>
      <w:r>
        <w:rPr>
          <w:rFonts w:hint="eastAsia" w:ascii="宋体" w:hAnsi="宋体" w:eastAsia="宋体" w:cs="宋体"/>
        </w:rPr>
        <w:t>。</w:t>
      </w:r>
    </w:p>
    <w:p>
      <w:pPr>
        <w:pStyle w:val="45"/>
        <w:numPr>
          <w:ilvl w:val="0"/>
          <w:numId w:val="34"/>
        </w:numPr>
        <w:spacing w:before="120" w:after="120"/>
        <w:ind w:firstLineChars="0"/>
        <w:rPr>
          <w:rFonts w:hint="eastAsia" w:ascii="宋体" w:hAnsi="宋体" w:eastAsia="宋体" w:cs="宋体"/>
        </w:rPr>
      </w:pPr>
      <w:r>
        <w:rPr>
          <w:rFonts w:hint="eastAsia" w:ascii="宋体" w:hAnsi="宋体" w:eastAsia="宋体" w:cs="宋体"/>
        </w:rPr>
        <w:t>接口版本：V1.0</w:t>
      </w:r>
    </w:p>
    <w:p>
      <w:pPr>
        <w:pStyle w:val="45"/>
        <w:numPr>
          <w:ilvl w:val="0"/>
          <w:numId w:val="34"/>
        </w:numPr>
        <w:spacing w:before="120" w:after="120"/>
        <w:ind w:firstLineChars="0"/>
        <w:rPr>
          <w:rFonts w:hint="eastAsia" w:ascii="宋体" w:hAnsi="宋体" w:eastAsia="宋体" w:cs="宋体"/>
        </w:rPr>
      </w:pPr>
      <w:r>
        <w:rPr>
          <w:rFonts w:hint="eastAsia" w:ascii="宋体" w:hAnsi="宋体" w:eastAsia="宋体" w:cs="宋体"/>
        </w:rPr>
        <w:t>接口</w:t>
      </w:r>
      <w:r>
        <w:rPr>
          <w:rFonts w:hint="eastAsia" w:ascii="宋体" w:hAnsi="宋体" w:eastAsia="宋体" w:cs="宋体"/>
          <w:lang w:val="en-US" w:eastAsia="zh-CN"/>
        </w:rPr>
        <w:t>路径</w:t>
      </w:r>
      <w:r>
        <w:rPr>
          <w:rFonts w:hint="eastAsia" w:ascii="宋体" w:hAnsi="宋体" w:eastAsia="宋体" w:cs="宋体"/>
        </w:rPr>
        <w:t>：</w:t>
      </w:r>
      <w:r>
        <w:rPr>
          <w:rFonts w:hint="eastAsia" w:ascii="宋体" w:hAnsi="宋体" w:eastAsia="宋体" w:cs="宋体"/>
          <w:i w:val="0"/>
          <w:iCs w:val="0"/>
          <w:caps w:val="0"/>
          <w:color w:val="393838"/>
          <w:spacing w:val="0"/>
          <w:sz w:val="19"/>
          <w:szCs w:val="19"/>
        </w:rPr>
        <w:t> </w:t>
      </w:r>
      <w:r>
        <w:rPr>
          <w:rFonts w:hint="eastAsia" w:ascii="宋体" w:hAnsi="宋体" w:eastAsia="宋体" w:cs="宋体"/>
          <w:lang w:val="en-US" w:eastAsia="zh-CN"/>
        </w:rPr>
        <w:t> /payment/notifyPaymentResult</w:t>
      </w:r>
    </w:p>
    <w:p>
      <w:pPr>
        <w:pStyle w:val="45"/>
        <w:numPr>
          <w:ilvl w:val="0"/>
          <w:numId w:val="34"/>
        </w:numPr>
        <w:spacing w:before="120" w:after="120"/>
        <w:ind w:firstLineChars="0"/>
        <w:rPr>
          <w:rFonts w:hint="eastAsia" w:ascii="宋体" w:hAnsi="宋体" w:eastAsia="宋体" w:cs="宋体"/>
        </w:rPr>
      </w:pPr>
      <w:r>
        <w:rPr>
          <w:rFonts w:hint="eastAsia" w:ascii="宋体" w:hAnsi="宋体" w:eastAsia="宋体" w:cs="宋体"/>
        </w:rPr>
        <w:t>输入参数：</w:t>
      </w:r>
    </w:p>
    <w:tbl>
      <w:tblPr>
        <w:tblStyle w:val="3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96"/>
        <w:gridCol w:w="951"/>
        <w:gridCol w:w="805"/>
        <w:gridCol w:w="48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blHeader/>
          <w:jc w:val="center"/>
        </w:trPr>
        <w:tc>
          <w:tcPr>
            <w:tcW w:w="1032" w:type="pct"/>
            <w:shd w:val="clear" w:color="auto" w:fill="E7E6E6"/>
            <w:vAlign w:val="center"/>
          </w:tcPr>
          <w:p>
            <w:pPr>
              <w:pStyle w:val="108"/>
              <w:jc w:val="both"/>
              <w:rPr>
                <w:rFonts w:hint="eastAsia" w:ascii="宋体" w:hAnsi="宋体" w:eastAsia="宋体" w:cs="宋体"/>
              </w:rPr>
            </w:pPr>
            <w:r>
              <w:rPr>
                <w:rFonts w:hint="eastAsia" w:ascii="宋体" w:hAnsi="宋体" w:eastAsia="宋体" w:cs="宋体"/>
              </w:rPr>
              <w:t>参数名称</w:t>
            </w:r>
          </w:p>
        </w:tc>
        <w:tc>
          <w:tcPr>
            <w:tcW w:w="420" w:type="pct"/>
            <w:shd w:val="clear" w:color="auto" w:fill="E7E6E6"/>
            <w:vAlign w:val="center"/>
          </w:tcPr>
          <w:p>
            <w:pPr>
              <w:pStyle w:val="108"/>
              <w:jc w:val="both"/>
              <w:rPr>
                <w:rFonts w:hint="eastAsia" w:ascii="宋体" w:hAnsi="宋体" w:eastAsia="宋体" w:cs="宋体"/>
              </w:rPr>
            </w:pPr>
            <w:r>
              <w:rPr>
                <w:rFonts w:hint="eastAsia" w:ascii="宋体" w:hAnsi="宋体" w:eastAsia="宋体" w:cs="宋体"/>
              </w:rPr>
              <w:t>类型</w:t>
            </w:r>
          </w:p>
        </w:tc>
        <w:tc>
          <w:tcPr>
            <w:tcW w:w="582" w:type="pct"/>
            <w:shd w:val="clear" w:color="auto" w:fill="E7E6E6"/>
            <w:vAlign w:val="center"/>
          </w:tcPr>
          <w:p>
            <w:pPr>
              <w:pStyle w:val="108"/>
              <w:jc w:val="both"/>
              <w:rPr>
                <w:rFonts w:hint="eastAsia" w:ascii="宋体" w:hAnsi="宋体" w:eastAsia="宋体" w:cs="宋体"/>
              </w:rPr>
            </w:pPr>
            <w:r>
              <w:rPr>
                <w:rFonts w:hint="eastAsia" w:ascii="宋体" w:hAnsi="宋体" w:eastAsia="宋体" w:cs="宋体"/>
              </w:rPr>
              <w:t>是否必选</w:t>
            </w:r>
          </w:p>
        </w:tc>
        <w:tc>
          <w:tcPr>
            <w:tcW w:w="2964" w:type="pct"/>
            <w:shd w:val="clear" w:color="auto" w:fill="E7E6E6"/>
            <w:vAlign w:val="center"/>
          </w:tcPr>
          <w:p>
            <w:pPr>
              <w:pStyle w:val="108"/>
              <w:jc w:val="both"/>
              <w:rPr>
                <w:rFonts w:hint="eastAsia" w:ascii="宋体" w:hAnsi="宋体" w:eastAsia="宋体" w:cs="宋体"/>
              </w:rPr>
            </w:pPr>
            <w:r>
              <w:rPr>
                <w:rFonts w:hint="eastAsia" w:ascii="宋体" w:hAnsi="宋体" w:eastAsia="宋体" w:cs="宋体"/>
              </w:rPr>
              <w:t>描述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blHeader/>
          <w:jc w:val="center"/>
        </w:trPr>
        <w:tc>
          <w:tcPr>
            <w:tcW w:w="1032" w:type="pct"/>
            <w:shd w:val="clear" w:color="auto" w:fill="auto"/>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bizOrderNo</w:t>
            </w:r>
          </w:p>
        </w:tc>
        <w:tc>
          <w:tcPr>
            <w:tcW w:w="420" w:type="pct"/>
            <w:shd w:val="clear" w:color="auto" w:fill="auto"/>
            <w:vAlign w:val="center"/>
          </w:tcPr>
          <w:p>
            <w:pPr>
              <w:pStyle w:val="106"/>
              <w:rPr>
                <w:rFonts w:hint="eastAsia" w:ascii="宋体" w:hAnsi="宋体" w:eastAsia="宋体" w:cs="宋体"/>
              </w:rPr>
            </w:pPr>
            <w:r>
              <w:rPr>
                <w:rFonts w:hint="eastAsia" w:ascii="宋体" w:hAnsi="宋体" w:eastAsia="宋体" w:cs="宋体"/>
                <w:lang w:val="en-US" w:eastAsia="zh-CN"/>
              </w:rPr>
              <w:t>string</w:t>
            </w:r>
          </w:p>
        </w:tc>
        <w:tc>
          <w:tcPr>
            <w:tcW w:w="582" w:type="pct"/>
            <w:shd w:val="clear" w:color="auto" w:fill="auto"/>
            <w:vAlign w:val="center"/>
          </w:tcPr>
          <w:p>
            <w:pPr>
              <w:pStyle w:val="106"/>
              <w:rPr>
                <w:rFonts w:hint="eastAsia" w:ascii="宋体" w:hAnsi="宋体" w:eastAsia="宋体" w:cs="宋体"/>
              </w:rPr>
            </w:pPr>
            <w:r>
              <w:rPr>
                <w:rFonts w:hint="eastAsia" w:ascii="宋体" w:hAnsi="宋体" w:eastAsia="宋体" w:cs="宋体"/>
                <w:lang w:val="en-US" w:eastAsia="zh-CN"/>
              </w:rPr>
              <w:t>必须</w:t>
            </w:r>
          </w:p>
        </w:tc>
        <w:tc>
          <w:tcPr>
            <w:tcW w:w="2964" w:type="pct"/>
            <w:shd w:val="clear" w:color="auto" w:fill="auto"/>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收款单位订单号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blHeader/>
          <w:jc w:val="center"/>
        </w:trPr>
        <w:tc>
          <w:tcPr>
            <w:tcW w:w="1032" w:type="pct"/>
            <w:shd w:val="clear" w:color="auto" w:fill="auto"/>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discountAmount</w:t>
            </w:r>
          </w:p>
        </w:tc>
        <w:tc>
          <w:tcPr>
            <w:tcW w:w="420" w:type="pct"/>
            <w:shd w:val="clear" w:color="auto" w:fill="auto"/>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integer</w:t>
            </w:r>
          </w:p>
        </w:tc>
        <w:tc>
          <w:tcPr>
            <w:tcW w:w="582" w:type="pct"/>
            <w:shd w:val="clear" w:color="auto" w:fill="auto"/>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非必须</w:t>
            </w:r>
          </w:p>
        </w:tc>
        <w:tc>
          <w:tcPr>
            <w:tcW w:w="2964" w:type="pct"/>
            <w:shd w:val="clear" w:color="auto" w:fill="auto"/>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折扣金额(金额为分)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blHeader/>
          <w:jc w:val="center"/>
        </w:trPr>
        <w:tc>
          <w:tcPr>
            <w:tcW w:w="1032" w:type="pct"/>
            <w:shd w:val="clear" w:color="auto" w:fill="auto"/>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discountNote</w:t>
            </w:r>
          </w:p>
        </w:tc>
        <w:tc>
          <w:tcPr>
            <w:tcW w:w="420" w:type="pct"/>
            <w:shd w:val="clear" w:color="auto" w:fill="auto"/>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string</w:t>
            </w:r>
          </w:p>
        </w:tc>
        <w:tc>
          <w:tcPr>
            <w:tcW w:w="582" w:type="pct"/>
            <w:shd w:val="clear" w:color="auto" w:fill="auto"/>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非必须</w:t>
            </w:r>
          </w:p>
        </w:tc>
        <w:tc>
          <w:tcPr>
            <w:tcW w:w="2964" w:type="pct"/>
            <w:shd w:val="clear" w:color="auto" w:fill="auto"/>
            <w:vAlign w:val="center"/>
          </w:tcPr>
          <w:tbl>
            <w:tblPr>
              <w:tblStyle w:val="33"/>
              <w:tblW w:w="0" w:type="auto"/>
              <w:tblInd w:w="-157"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464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8640" w:type="dxa"/>
                  <w:tcBorders>
                    <w:top w:val="single" w:color="DDDDDD" w:sz="6" w:space="0"/>
                    <w:left w:val="single" w:color="DDDDDD" w:sz="6" w:space="0"/>
                    <w:bottom w:val="single" w:color="DDDDDD" w:sz="6" w:space="0"/>
                    <w:right w:val="single" w:color="DDDDDD" w:sz="6" w:space="0"/>
                  </w:tcBorders>
                  <w:shd w:val="clear" w:color="auto" w:fill="auto"/>
                  <w:tcMar>
                    <w:top w:w="45" w:type="dxa"/>
                    <w:left w:w="150" w:type="dxa"/>
                    <w:bottom w:w="45" w:type="dxa"/>
                    <w:right w:w="150" w:type="dxa"/>
                  </w:tcMar>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折扣说明</w:t>
                  </w:r>
                </w:p>
              </w:tc>
            </w:tr>
          </w:tbl>
          <w:p>
            <w:pPr>
              <w:pStyle w:val="106"/>
              <w:rPr>
                <w:rFonts w:hint="eastAsia" w:ascii="宋体" w:hAnsi="宋体" w:eastAsia="宋体" w:cs="宋体"/>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blHeader/>
          <w:jc w:val="center"/>
        </w:trPr>
        <w:tc>
          <w:tcPr>
            <w:tcW w:w="1032" w:type="pct"/>
            <w:shd w:val="clear" w:color="auto" w:fill="auto"/>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merchantCode</w:t>
            </w:r>
          </w:p>
        </w:tc>
        <w:tc>
          <w:tcPr>
            <w:tcW w:w="420" w:type="pct"/>
            <w:shd w:val="clear" w:color="auto" w:fill="auto"/>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string</w:t>
            </w:r>
          </w:p>
        </w:tc>
        <w:tc>
          <w:tcPr>
            <w:tcW w:w="582" w:type="pct"/>
            <w:shd w:val="clear" w:color="auto" w:fill="auto"/>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必须</w:t>
            </w:r>
          </w:p>
        </w:tc>
        <w:tc>
          <w:tcPr>
            <w:tcW w:w="2964" w:type="pct"/>
            <w:shd w:val="clear" w:color="auto" w:fill="auto"/>
            <w:vAlign w:val="center"/>
          </w:tcPr>
          <w:tbl>
            <w:tblPr>
              <w:tblStyle w:val="33"/>
              <w:tblW w:w="0" w:type="auto"/>
              <w:tblInd w:w="-157"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464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8640" w:type="dxa"/>
                  <w:tcBorders>
                    <w:top w:val="single" w:color="DDDDDD" w:sz="6" w:space="0"/>
                    <w:left w:val="single" w:color="DDDDDD" w:sz="6" w:space="0"/>
                    <w:bottom w:val="single" w:color="DDDDDD" w:sz="6" w:space="0"/>
                    <w:right w:val="single" w:color="DDDDDD" w:sz="6" w:space="0"/>
                  </w:tcBorders>
                  <w:shd w:val="clear" w:color="auto" w:fill="auto"/>
                  <w:tcMar>
                    <w:top w:w="45" w:type="dxa"/>
                    <w:left w:w="150" w:type="dxa"/>
                    <w:bottom w:w="45" w:type="dxa"/>
                    <w:right w:w="150" w:type="dxa"/>
                  </w:tcMar>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商户编码</w:t>
                  </w:r>
                </w:p>
              </w:tc>
            </w:tr>
          </w:tbl>
          <w:p>
            <w:pPr>
              <w:pStyle w:val="106"/>
              <w:rPr>
                <w:rFonts w:hint="eastAsia" w:ascii="宋体" w:hAnsi="宋体" w:eastAsia="宋体" w:cs="宋体"/>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blHeader/>
          <w:jc w:val="center"/>
        </w:trPr>
        <w:tc>
          <w:tcPr>
            <w:tcW w:w="1032" w:type="pct"/>
            <w:shd w:val="clear" w:color="auto" w:fill="auto"/>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merchantName</w:t>
            </w:r>
          </w:p>
        </w:tc>
        <w:tc>
          <w:tcPr>
            <w:tcW w:w="420" w:type="pct"/>
            <w:shd w:val="clear" w:color="auto" w:fill="auto"/>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string</w:t>
            </w:r>
          </w:p>
        </w:tc>
        <w:tc>
          <w:tcPr>
            <w:tcW w:w="582" w:type="pct"/>
            <w:shd w:val="clear" w:color="auto" w:fill="auto"/>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必须</w:t>
            </w:r>
          </w:p>
        </w:tc>
        <w:tc>
          <w:tcPr>
            <w:tcW w:w="2964" w:type="pct"/>
            <w:shd w:val="clear" w:color="auto" w:fill="auto"/>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商户名称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blHeader/>
          <w:jc w:val="center"/>
        </w:trPr>
        <w:tc>
          <w:tcPr>
            <w:tcW w:w="1032" w:type="pct"/>
            <w:shd w:val="clear" w:color="auto" w:fill="auto"/>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notifyTime</w:t>
            </w:r>
          </w:p>
        </w:tc>
        <w:tc>
          <w:tcPr>
            <w:tcW w:w="420" w:type="pct"/>
            <w:shd w:val="clear" w:color="auto" w:fill="auto"/>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string</w:t>
            </w:r>
          </w:p>
        </w:tc>
        <w:tc>
          <w:tcPr>
            <w:tcW w:w="582" w:type="pct"/>
            <w:shd w:val="clear" w:color="auto" w:fill="auto"/>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非必须</w:t>
            </w:r>
          </w:p>
        </w:tc>
        <w:tc>
          <w:tcPr>
            <w:tcW w:w="2964" w:type="pct"/>
            <w:shd w:val="clear" w:color="auto" w:fill="auto"/>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订单商户通知时间,yyyyMMddHHmmss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blHeader/>
          <w:jc w:val="center"/>
        </w:trPr>
        <w:tc>
          <w:tcPr>
            <w:tcW w:w="1032" w:type="pct"/>
            <w:shd w:val="clear" w:color="auto" w:fill="auto"/>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orderAmount</w:t>
            </w:r>
          </w:p>
        </w:tc>
        <w:tc>
          <w:tcPr>
            <w:tcW w:w="420" w:type="pct"/>
            <w:shd w:val="clear" w:color="auto" w:fill="auto"/>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integer</w:t>
            </w:r>
          </w:p>
        </w:tc>
        <w:tc>
          <w:tcPr>
            <w:tcW w:w="582" w:type="pct"/>
            <w:shd w:val="clear" w:color="auto" w:fill="auto"/>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必须</w:t>
            </w:r>
          </w:p>
        </w:tc>
        <w:tc>
          <w:tcPr>
            <w:tcW w:w="2964" w:type="pct"/>
            <w:shd w:val="clear" w:color="auto" w:fill="auto"/>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订单金额(金额为分)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blHeader/>
          <w:jc w:val="center"/>
        </w:trPr>
        <w:tc>
          <w:tcPr>
            <w:tcW w:w="1032" w:type="pct"/>
            <w:shd w:val="clear" w:color="auto" w:fill="auto"/>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orderDate</w:t>
            </w:r>
          </w:p>
        </w:tc>
        <w:tc>
          <w:tcPr>
            <w:tcW w:w="420" w:type="pct"/>
            <w:shd w:val="clear" w:color="auto" w:fill="auto"/>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string</w:t>
            </w:r>
          </w:p>
        </w:tc>
        <w:tc>
          <w:tcPr>
            <w:tcW w:w="582" w:type="pct"/>
            <w:shd w:val="clear" w:color="auto" w:fill="auto"/>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必须</w:t>
            </w:r>
          </w:p>
        </w:tc>
        <w:tc>
          <w:tcPr>
            <w:tcW w:w="2964" w:type="pct"/>
            <w:shd w:val="clear" w:color="auto" w:fill="auto"/>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订单日期,yyyyMMdd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blHeader/>
          <w:jc w:val="center"/>
        </w:trPr>
        <w:tc>
          <w:tcPr>
            <w:tcW w:w="1032" w:type="pct"/>
            <w:shd w:val="clear" w:color="auto" w:fill="auto"/>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orderDescription</w:t>
            </w:r>
          </w:p>
        </w:tc>
        <w:tc>
          <w:tcPr>
            <w:tcW w:w="420" w:type="pct"/>
            <w:shd w:val="clear" w:color="auto" w:fill="auto"/>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string</w:t>
            </w:r>
          </w:p>
        </w:tc>
        <w:tc>
          <w:tcPr>
            <w:tcW w:w="582" w:type="pct"/>
            <w:shd w:val="clear" w:color="auto" w:fill="auto"/>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非必须</w:t>
            </w:r>
          </w:p>
        </w:tc>
        <w:tc>
          <w:tcPr>
            <w:tcW w:w="2964" w:type="pct"/>
            <w:shd w:val="clear" w:color="auto" w:fill="auto"/>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订单说明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blHeader/>
          <w:jc w:val="center"/>
        </w:trPr>
        <w:tc>
          <w:tcPr>
            <w:tcW w:w="1032" w:type="pct"/>
            <w:shd w:val="clear" w:color="auto" w:fill="auto"/>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orderNo</w:t>
            </w:r>
          </w:p>
        </w:tc>
        <w:tc>
          <w:tcPr>
            <w:tcW w:w="420" w:type="pct"/>
            <w:shd w:val="clear" w:color="auto" w:fill="auto"/>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string</w:t>
            </w:r>
          </w:p>
        </w:tc>
        <w:tc>
          <w:tcPr>
            <w:tcW w:w="582" w:type="pct"/>
            <w:shd w:val="clear" w:color="auto" w:fill="auto"/>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非必须</w:t>
            </w:r>
          </w:p>
        </w:tc>
        <w:tc>
          <w:tcPr>
            <w:tcW w:w="2964" w:type="pct"/>
            <w:shd w:val="clear" w:color="auto" w:fill="auto"/>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业务订单号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blHeader/>
          <w:jc w:val="center"/>
        </w:trPr>
        <w:tc>
          <w:tcPr>
            <w:tcW w:w="1032" w:type="pct"/>
            <w:shd w:val="clear" w:color="auto" w:fill="auto"/>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orderTitle</w:t>
            </w:r>
          </w:p>
        </w:tc>
        <w:tc>
          <w:tcPr>
            <w:tcW w:w="420" w:type="pct"/>
            <w:shd w:val="clear" w:color="auto" w:fill="auto"/>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string</w:t>
            </w:r>
          </w:p>
        </w:tc>
        <w:tc>
          <w:tcPr>
            <w:tcW w:w="582" w:type="pct"/>
            <w:shd w:val="clear" w:color="auto" w:fill="auto"/>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非必须</w:t>
            </w:r>
          </w:p>
        </w:tc>
        <w:tc>
          <w:tcPr>
            <w:tcW w:w="2964" w:type="pct"/>
            <w:shd w:val="clear" w:color="auto" w:fill="auto"/>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订单标题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blHeader/>
          <w:jc w:val="center"/>
        </w:trPr>
        <w:tc>
          <w:tcPr>
            <w:tcW w:w="1032" w:type="pct"/>
            <w:shd w:val="clear" w:color="auto" w:fill="auto"/>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orgCode</w:t>
            </w:r>
          </w:p>
        </w:tc>
        <w:tc>
          <w:tcPr>
            <w:tcW w:w="420" w:type="pct"/>
            <w:shd w:val="clear" w:color="auto" w:fill="auto"/>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string</w:t>
            </w:r>
          </w:p>
        </w:tc>
        <w:tc>
          <w:tcPr>
            <w:tcW w:w="582" w:type="pct"/>
            <w:shd w:val="clear" w:color="auto" w:fill="auto"/>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非必须</w:t>
            </w:r>
          </w:p>
        </w:tc>
        <w:tc>
          <w:tcPr>
            <w:tcW w:w="2964" w:type="pct"/>
            <w:shd w:val="clear" w:color="auto" w:fill="auto"/>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用码机构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blHeader/>
          <w:jc w:val="center"/>
        </w:trPr>
        <w:tc>
          <w:tcPr>
            <w:tcW w:w="1032" w:type="pct"/>
            <w:shd w:val="clear" w:color="auto" w:fill="auto"/>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payName</w:t>
            </w:r>
          </w:p>
        </w:tc>
        <w:tc>
          <w:tcPr>
            <w:tcW w:w="420" w:type="pct"/>
            <w:shd w:val="clear" w:color="auto" w:fill="auto"/>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string</w:t>
            </w:r>
          </w:p>
        </w:tc>
        <w:tc>
          <w:tcPr>
            <w:tcW w:w="582" w:type="pct"/>
            <w:shd w:val="clear" w:color="auto" w:fill="auto"/>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非必须</w:t>
            </w:r>
          </w:p>
        </w:tc>
        <w:tc>
          <w:tcPr>
            <w:tcW w:w="2964" w:type="pct"/>
            <w:shd w:val="clear" w:color="auto" w:fill="auto"/>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支付方式名称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blHeader/>
          <w:jc w:val="center"/>
        </w:trPr>
        <w:tc>
          <w:tcPr>
            <w:tcW w:w="1032" w:type="pct"/>
            <w:shd w:val="clear" w:color="auto" w:fill="auto"/>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payStatus</w:t>
            </w:r>
          </w:p>
        </w:tc>
        <w:tc>
          <w:tcPr>
            <w:tcW w:w="420" w:type="pct"/>
            <w:shd w:val="clear" w:color="auto" w:fill="auto"/>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integer</w:t>
            </w:r>
          </w:p>
        </w:tc>
        <w:tc>
          <w:tcPr>
            <w:tcW w:w="582" w:type="pct"/>
            <w:shd w:val="clear" w:color="auto" w:fill="auto"/>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必须</w:t>
            </w:r>
          </w:p>
        </w:tc>
        <w:tc>
          <w:tcPr>
            <w:tcW w:w="2964" w:type="pct"/>
            <w:shd w:val="clear" w:color="auto" w:fill="auto"/>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支付状态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blHeader/>
          <w:jc w:val="center"/>
        </w:trPr>
        <w:tc>
          <w:tcPr>
            <w:tcW w:w="1032" w:type="pct"/>
            <w:shd w:val="clear" w:color="auto" w:fill="auto"/>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payType</w:t>
            </w:r>
          </w:p>
        </w:tc>
        <w:tc>
          <w:tcPr>
            <w:tcW w:w="420" w:type="pct"/>
            <w:shd w:val="clear" w:color="auto" w:fill="auto"/>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string</w:t>
            </w:r>
          </w:p>
        </w:tc>
        <w:tc>
          <w:tcPr>
            <w:tcW w:w="582" w:type="pct"/>
            <w:shd w:val="clear" w:color="auto" w:fill="auto"/>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非必须</w:t>
            </w:r>
          </w:p>
        </w:tc>
        <w:tc>
          <w:tcPr>
            <w:tcW w:w="2964" w:type="pct"/>
            <w:shd w:val="clear" w:color="auto" w:fill="auto"/>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支付方式编码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blHeader/>
          <w:jc w:val="center"/>
        </w:trPr>
        <w:tc>
          <w:tcPr>
            <w:tcW w:w="1032" w:type="pct"/>
            <w:shd w:val="clear" w:color="auto" w:fill="auto"/>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platformTradeNo</w:t>
            </w:r>
          </w:p>
        </w:tc>
        <w:tc>
          <w:tcPr>
            <w:tcW w:w="420" w:type="pct"/>
            <w:shd w:val="clear" w:color="auto" w:fill="auto"/>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string</w:t>
            </w:r>
          </w:p>
        </w:tc>
        <w:tc>
          <w:tcPr>
            <w:tcW w:w="582" w:type="pct"/>
            <w:shd w:val="clear" w:color="auto" w:fill="auto"/>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非必须</w:t>
            </w:r>
          </w:p>
        </w:tc>
        <w:tc>
          <w:tcPr>
            <w:tcW w:w="2964" w:type="pct"/>
            <w:shd w:val="clear" w:color="auto" w:fill="auto"/>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平台渠道订单号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blHeader/>
          <w:jc w:val="center"/>
        </w:trPr>
        <w:tc>
          <w:tcPr>
            <w:tcW w:w="1032" w:type="pct"/>
            <w:shd w:val="clear" w:color="auto" w:fill="auto"/>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qrCode</w:t>
            </w:r>
          </w:p>
        </w:tc>
        <w:tc>
          <w:tcPr>
            <w:tcW w:w="420" w:type="pct"/>
            <w:shd w:val="clear" w:color="auto" w:fill="auto"/>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string</w:t>
            </w:r>
          </w:p>
        </w:tc>
        <w:tc>
          <w:tcPr>
            <w:tcW w:w="582" w:type="pct"/>
            <w:shd w:val="clear" w:color="auto" w:fill="auto"/>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非必须</w:t>
            </w:r>
          </w:p>
        </w:tc>
        <w:tc>
          <w:tcPr>
            <w:tcW w:w="2964" w:type="pct"/>
            <w:shd w:val="clear" w:color="auto" w:fill="auto"/>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二维码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blHeader/>
          <w:jc w:val="center"/>
        </w:trPr>
        <w:tc>
          <w:tcPr>
            <w:tcW w:w="1032" w:type="pct"/>
            <w:shd w:val="clear" w:color="auto" w:fill="auto"/>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qrCodeTime</w:t>
            </w:r>
          </w:p>
        </w:tc>
        <w:tc>
          <w:tcPr>
            <w:tcW w:w="420" w:type="pct"/>
            <w:shd w:val="clear" w:color="auto" w:fill="auto"/>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string</w:t>
            </w:r>
          </w:p>
        </w:tc>
        <w:tc>
          <w:tcPr>
            <w:tcW w:w="582" w:type="pct"/>
            <w:shd w:val="clear" w:color="auto" w:fill="auto"/>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必须</w:t>
            </w:r>
          </w:p>
        </w:tc>
        <w:tc>
          <w:tcPr>
            <w:tcW w:w="2964" w:type="pct"/>
            <w:shd w:val="clear" w:color="auto" w:fill="auto"/>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扫码时间,yyyyMMddHHmmss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blHeader/>
          <w:jc w:val="center"/>
        </w:trPr>
        <w:tc>
          <w:tcPr>
            <w:tcW w:w="1032" w:type="pct"/>
            <w:shd w:val="clear" w:color="auto" w:fill="auto"/>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remark</w:t>
            </w:r>
          </w:p>
        </w:tc>
        <w:tc>
          <w:tcPr>
            <w:tcW w:w="420" w:type="pct"/>
            <w:shd w:val="clear" w:color="auto" w:fill="auto"/>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string</w:t>
            </w:r>
          </w:p>
        </w:tc>
        <w:tc>
          <w:tcPr>
            <w:tcW w:w="582" w:type="pct"/>
            <w:shd w:val="clear" w:color="auto" w:fill="auto"/>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非必须</w:t>
            </w:r>
          </w:p>
        </w:tc>
        <w:tc>
          <w:tcPr>
            <w:tcW w:w="2964" w:type="pct"/>
            <w:shd w:val="clear" w:color="auto" w:fill="auto"/>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订单附言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blHeader/>
          <w:jc w:val="center"/>
        </w:trPr>
        <w:tc>
          <w:tcPr>
            <w:tcW w:w="1032" w:type="pct"/>
            <w:shd w:val="clear" w:color="auto" w:fill="auto"/>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terminalNo</w:t>
            </w:r>
          </w:p>
        </w:tc>
        <w:tc>
          <w:tcPr>
            <w:tcW w:w="420" w:type="pct"/>
            <w:shd w:val="clear" w:color="auto" w:fill="auto"/>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string</w:t>
            </w:r>
          </w:p>
        </w:tc>
        <w:tc>
          <w:tcPr>
            <w:tcW w:w="582" w:type="pct"/>
            <w:shd w:val="clear" w:color="auto" w:fill="auto"/>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非必须</w:t>
            </w:r>
          </w:p>
        </w:tc>
        <w:tc>
          <w:tcPr>
            <w:tcW w:w="2964" w:type="pct"/>
            <w:shd w:val="clear" w:color="auto" w:fill="auto"/>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扫码设备编号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blHeader/>
          <w:jc w:val="center"/>
        </w:trPr>
        <w:tc>
          <w:tcPr>
            <w:tcW w:w="1032" w:type="pct"/>
            <w:shd w:val="clear" w:color="auto" w:fill="auto"/>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tradeCreateTime</w:t>
            </w:r>
          </w:p>
        </w:tc>
        <w:tc>
          <w:tcPr>
            <w:tcW w:w="420" w:type="pct"/>
            <w:shd w:val="clear" w:color="auto" w:fill="auto"/>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string</w:t>
            </w:r>
          </w:p>
        </w:tc>
        <w:tc>
          <w:tcPr>
            <w:tcW w:w="582" w:type="pct"/>
            <w:shd w:val="clear" w:color="auto" w:fill="auto"/>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必须</w:t>
            </w:r>
          </w:p>
        </w:tc>
        <w:tc>
          <w:tcPr>
            <w:tcW w:w="2964" w:type="pct"/>
            <w:shd w:val="clear" w:color="auto" w:fill="auto"/>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订单创建时间,yyyyMMddHHmmss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blHeader/>
          <w:jc w:val="center"/>
        </w:trPr>
        <w:tc>
          <w:tcPr>
            <w:tcW w:w="1032" w:type="pct"/>
            <w:shd w:val="clear" w:color="auto" w:fill="auto"/>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tradePayedTime</w:t>
            </w:r>
          </w:p>
        </w:tc>
        <w:tc>
          <w:tcPr>
            <w:tcW w:w="420" w:type="pct"/>
            <w:shd w:val="clear" w:color="auto" w:fill="auto"/>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string</w:t>
            </w:r>
          </w:p>
        </w:tc>
        <w:tc>
          <w:tcPr>
            <w:tcW w:w="582" w:type="pct"/>
            <w:shd w:val="clear" w:color="auto" w:fill="auto"/>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非必须</w:t>
            </w:r>
          </w:p>
        </w:tc>
        <w:tc>
          <w:tcPr>
            <w:tcW w:w="2964" w:type="pct"/>
            <w:shd w:val="clear" w:color="auto" w:fill="auto"/>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订单支付成功时间,yyyyMMddHHmmss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blHeader/>
          <w:jc w:val="center"/>
        </w:trPr>
        <w:tc>
          <w:tcPr>
            <w:tcW w:w="1032" w:type="pct"/>
            <w:shd w:val="clear" w:color="auto" w:fill="auto"/>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tradeTranTime</w:t>
            </w:r>
          </w:p>
        </w:tc>
        <w:tc>
          <w:tcPr>
            <w:tcW w:w="420" w:type="pct"/>
            <w:shd w:val="clear" w:color="auto" w:fill="auto"/>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string</w:t>
            </w:r>
          </w:p>
        </w:tc>
        <w:tc>
          <w:tcPr>
            <w:tcW w:w="582" w:type="pct"/>
            <w:shd w:val="clear" w:color="auto" w:fill="auto"/>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非必须</w:t>
            </w:r>
          </w:p>
        </w:tc>
        <w:tc>
          <w:tcPr>
            <w:tcW w:w="2964" w:type="pct"/>
            <w:shd w:val="clear" w:color="auto" w:fill="auto"/>
            <w:vAlign w:val="center"/>
          </w:tcPr>
          <w:tbl>
            <w:tblPr>
              <w:tblStyle w:val="33"/>
              <w:tblW w:w="0" w:type="auto"/>
              <w:tblInd w:w="-157"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464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c>
                <w:tcPr>
                  <w:tcW w:w="8640" w:type="dxa"/>
                  <w:tcBorders>
                    <w:top w:val="single" w:color="DDDDDD" w:sz="6" w:space="0"/>
                    <w:left w:val="single" w:color="DDDDDD" w:sz="6" w:space="0"/>
                    <w:bottom w:val="single" w:color="DDDDDD" w:sz="6" w:space="0"/>
                    <w:right w:val="single" w:color="DDDDDD" w:sz="6" w:space="0"/>
                  </w:tcBorders>
                  <w:shd w:val="clear" w:color="auto" w:fill="auto"/>
                  <w:tcMar>
                    <w:top w:w="45" w:type="dxa"/>
                    <w:left w:w="150" w:type="dxa"/>
                    <w:bottom w:w="45" w:type="dxa"/>
                    <w:right w:w="150" w:type="dxa"/>
                  </w:tcMar>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订单支付时间,yyyyMMddHHmmss</w:t>
                  </w:r>
                </w:p>
              </w:tc>
            </w:tr>
          </w:tbl>
          <w:p>
            <w:pPr>
              <w:pStyle w:val="106"/>
              <w:rPr>
                <w:rFonts w:hint="eastAsia" w:ascii="宋体" w:hAnsi="宋体" w:eastAsia="宋体" w:cs="宋体"/>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blHeader/>
          <w:jc w:val="center"/>
        </w:trPr>
        <w:tc>
          <w:tcPr>
            <w:tcW w:w="1032" w:type="pct"/>
            <w:shd w:val="clear" w:color="auto" w:fill="auto"/>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tripInfo</w:t>
            </w:r>
          </w:p>
        </w:tc>
        <w:tc>
          <w:tcPr>
            <w:tcW w:w="420" w:type="pct"/>
            <w:shd w:val="clear" w:color="auto" w:fill="auto"/>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string</w:t>
            </w:r>
          </w:p>
        </w:tc>
        <w:tc>
          <w:tcPr>
            <w:tcW w:w="582" w:type="pct"/>
            <w:shd w:val="clear" w:color="auto" w:fill="auto"/>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必须</w:t>
            </w:r>
          </w:p>
        </w:tc>
        <w:tc>
          <w:tcPr>
            <w:tcW w:w="2964" w:type="pct"/>
            <w:shd w:val="clear" w:color="auto" w:fill="auto"/>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行程信息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blHeader/>
          <w:jc w:val="center"/>
        </w:trPr>
        <w:tc>
          <w:tcPr>
            <w:tcW w:w="1032" w:type="pct"/>
            <w:shd w:val="clear" w:color="auto" w:fill="auto"/>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useInfo</w:t>
            </w:r>
          </w:p>
        </w:tc>
        <w:tc>
          <w:tcPr>
            <w:tcW w:w="420" w:type="pct"/>
            <w:shd w:val="clear" w:color="auto" w:fill="auto"/>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string</w:t>
            </w:r>
          </w:p>
        </w:tc>
        <w:tc>
          <w:tcPr>
            <w:tcW w:w="582" w:type="pct"/>
            <w:shd w:val="clear" w:color="auto" w:fill="auto"/>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非必须</w:t>
            </w:r>
          </w:p>
        </w:tc>
        <w:tc>
          <w:tcPr>
            <w:tcW w:w="2964" w:type="pct"/>
            <w:shd w:val="clear" w:color="auto" w:fill="auto"/>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用码说明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blHeader/>
          <w:jc w:val="center"/>
        </w:trPr>
        <w:tc>
          <w:tcPr>
            <w:tcW w:w="1032" w:type="pct"/>
            <w:shd w:val="clear" w:color="auto" w:fill="auto"/>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userId</w:t>
            </w:r>
          </w:p>
        </w:tc>
        <w:tc>
          <w:tcPr>
            <w:tcW w:w="420" w:type="pct"/>
            <w:shd w:val="clear" w:color="auto" w:fill="auto"/>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string</w:t>
            </w:r>
          </w:p>
        </w:tc>
        <w:tc>
          <w:tcPr>
            <w:tcW w:w="582" w:type="pct"/>
            <w:shd w:val="clear" w:color="auto" w:fill="auto"/>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必须</w:t>
            </w:r>
          </w:p>
        </w:tc>
        <w:tc>
          <w:tcPr>
            <w:tcW w:w="2964" w:type="pct"/>
            <w:shd w:val="clear" w:color="auto" w:fill="auto"/>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应用用户标识</w:t>
            </w:r>
          </w:p>
        </w:tc>
      </w:tr>
    </w:tbl>
    <w:p>
      <w:pPr>
        <w:pStyle w:val="45"/>
        <w:numPr>
          <w:ilvl w:val="0"/>
          <w:numId w:val="34"/>
        </w:numPr>
        <w:spacing w:before="120" w:after="120"/>
        <w:ind w:firstLineChars="0"/>
        <w:rPr>
          <w:rFonts w:hint="eastAsia" w:ascii="宋体" w:hAnsi="宋体" w:eastAsia="宋体" w:cs="宋体"/>
        </w:rPr>
      </w:pPr>
      <w:r>
        <w:rPr>
          <w:rFonts w:hint="eastAsia" w:ascii="宋体" w:hAnsi="宋体" w:eastAsia="宋体" w:cs="宋体"/>
        </w:rPr>
        <w:t>输出参数：</w:t>
      </w:r>
    </w:p>
    <w:tbl>
      <w:tblPr>
        <w:tblStyle w:val="33"/>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85"/>
        <w:gridCol w:w="930"/>
        <w:gridCol w:w="43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blHeader/>
          <w:jc w:val="center"/>
        </w:trPr>
        <w:tc>
          <w:tcPr>
            <w:tcW w:w="1877" w:type="pct"/>
            <w:shd w:val="clear" w:color="auto" w:fill="E7E6E6"/>
            <w:vAlign w:val="center"/>
          </w:tcPr>
          <w:p>
            <w:pPr>
              <w:pStyle w:val="108"/>
              <w:jc w:val="both"/>
              <w:rPr>
                <w:rFonts w:hint="eastAsia" w:ascii="宋体" w:hAnsi="宋体" w:eastAsia="宋体" w:cs="宋体"/>
              </w:rPr>
            </w:pPr>
            <w:r>
              <w:rPr>
                <w:rFonts w:hint="eastAsia" w:ascii="宋体" w:hAnsi="宋体" w:eastAsia="宋体" w:cs="宋体"/>
              </w:rPr>
              <w:t>参数名称</w:t>
            </w:r>
          </w:p>
        </w:tc>
        <w:tc>
          <w:tcPr>
            <w:tcW w:w="533" w:type="pct"/>
            <w:shd w:val="clear" w:color="auto" w:fill="E7E6E6"/>
            <w:vAlign w:val="center"/>
          </w:tcPr>
          <w:p>
            <w:pPr>
              <w:pStyle w:val="108"/>
              <w:jc w:val="both"/>
              <w:rPr>
                <w:rFonts w:hint="eastAsia" w:ascii="宋体" w:hAnsi="宋体" w:eastAsia="宋体" w:cs="宋体"/>
              </w:rPr>
            </w:pPr>
            <w:r>
              <w:rPr>
                <w:rFonts w:hint="eastAsia" w:ascii="宋体" w:hAnsi="宋体" w:eastAsia="宋体" w:cs="宋体"/>
              </w:rPr>
              <w:t>类型</w:t>
            </w:r>
          </w:p>
        </w:tc>
        <w:tc>
          <w:tcPr>
            <w:tcW w:w="2589" w:type="pct"/>
            <w:shd w:val="clear" w:color="auto" w:fill="E7E6E6"/>
            <w:vAlign w:val="center"/>
          </w:tcPr>
          <w:p>
            <w:pPr>
              <w:pStyle w:val="108"/>
              <w:jc w:val="both"/>
              <w:rPr>
                <w:rFonts w:hint="eastAsia" w:ascii="宋体" w:hAnsi="宋体" w:eastAsia="宋体" w:cs="宋体"/>
              </w:rPr>
            </w:pPr>
            <w:r>
              <w:rPr>
                <w:rFonts w:hint="eastAsia" w:ascii="宋体" w:hAnsi="宋体" w:eastAsia="宋体" w:cs="宋体"/>
              </w:rPr>
              <w:t>描述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jc w:val="center"/>
        </w:trPr>
        <w:tc>
          <w:tcPr>
            <w:tcW w:w="1877" w:type="pct"/>
            <w:shd w:val="clear" w:color="auto" w:fill="auto"/>
            <w:tcMar>
              <w:top w:w="45" w:type="dxa"/>
              <w:left w:w="150" w:type="dxa"/>
              <w:bottom w:w="45" w:type="dxa"/>
              <w:right w:w="150" w:type="dxa"/>
            </w:tcMar>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Response</w:t>
            </w:r>
          </w:p>
        </w:tc>
        <w:tc>
          <w:tcPr>
            <w:tcW w:w="533" w:type="pct"/>
            <w:shd w:val="clear" w:color="auto" w:fill="auto"/>
            <w:tcMar>
              <w:top w:w="45" w:type="dxa"/>
              <w:left w:w="150" w:type="dxa"/>
              <w:bottom w:w="45" w:type="dxa"/>
              <w:right w:w="150" w:type="dxa"/>
            </w:tcMar>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object</w:t>
            </w:r>
          </w:p>
        </w:tc>
        <w:tc>
          <w:tcPr>
            <w:tcW w:w="2589" w:type="pct"/>
            <w:shd w:val="clear" w:color="auto" w:fill="auto"/>
            <w:tcMar>
              <w:top w:w="45" w:type="dxa"/>
              <w:left w:w="150" w:type="dxa"/>
              <w:bottom w:w="45" w:type="dxa"/>
              <w:right w:w="150" w:type="dxa"/>
            </w:tcMar>
            <w:vAlign w:val="center"/>
          </w:tcPr>
          <w:p>
            <w:pPr>
              <w:rPr>
                <w:rFonts w:hint="eastAsia" w:ascii="宋体" w:hAnsi="宋体" w:eastAsia="宋体" w:cs="宋体"/>
                <w:i w:val="0"/>
                <w:iCs w:val="0"/>
                <w:caps w:val="0"/>
                <w:color w:val="393838"/>
                <w:spacing w:val="0"/>
                <w:sz w:val="19"/>
                <w:szCs w:val="19"/>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jc w:val="center"/>
        </w:trPr>
        <w:tc>
          <w:tcPr>
            <w:tcW w:w="1877" w:type="pct"/>
            <w:shd w:val="clear" w:color="auto" w:fill="auto"/>
            <w:tcMar>
              <w:top w:w="45" w:type="dxa"/>
              <w:left w:w="150" w:type="dxa"/>
              <w:bottom w:w="45" w:type="dxa"/>
              <w:right w:w="150" w:type="dxa"/>
            </w:tcMar>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 Data</w:t>
            </w:r>
          </w:p>
        </w:tc>
        <w:tc>
          <w:tcPr>
            <w:tcW w:w="533" w:type="pct"/>
            <w:shd w:val="clear" w:color="auto" w:fill="auto"/>
            <w:tcMar>
              <w:top w:w="45" w:type="dxa"/>
              <w:left w:w="150" w:type="dxa"/>
              <w:bottom w:w="45" w:type="dxa"/>
              <w:right w:w="150" w:type="dxa"/>
            </w:tcMar>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object</w:t>
            </w:r>
          </w:p>
        </w:tc>
        <w:tc>
          <w:tcPr>
            <w:tcW w:w="2589" w:type="pct"/>
            <w:shd w:val="clear" w:color="auto" w:fill="auto"/>
            <w:tcMar>
              <w:top w:w="45" w:type="dxa"/>
              <w:left w:w="150" w:type="dxa"/>
              <w:bottom w:w="45" w:type="dxa"/>
              <w:right w:w="150" w:type="dxa"/>
            </w:tcMar>
            <w:vAlign w:val="center"/>
          </w:tcPr>
          <w:p>
            <w:pPr>
              <w:rPr>
                <w:rFonts w:hint="eastAsia" w:ascii="宋体" w:hAnsi="宋体" w:eastAsia="宋体" w:cs="宋体"/>
                <w:i w:val="0"/>
                <w:iCs w:val="0"/>
                <w:caps w:val="0"/>
                <w:color w:val="393838"/>
                <w:spacing w:val="0"/>
                <w:sz w:val="19"/>
                <w:szCs w:val="19"/>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jc w:val="center"/>
        </w:trPr>
        <w:tc>
          <w:tcPr>
            <w:tcW w:w="1877" w:type="pct"/>
            <w:shd w:val="clear" w:color="auto" w:fill="auto"/>
            <w:tcMar>
              <w:top w:w="45" w:type="dxa"/>
              <w:left w:w="150" w:type="dxa"/>
              <w:bottom w:w="45" w:type="dxa"/>
              <w:right w:w="150" w:type="dxa"/>
            </w:tcMar>
            <w:vAlign w:val="center"/>
          </w:tcPr>
          <w:p>
            <w:pPr>
              <w:pStyle w:val="106"/>
              <w:ind w:firstLine="210" w:firstLineChars="100"/>
              <w:rPr>
                <w:rFonts w:hint="eastAsia" w:ascii="宋体" w:hAnsi="宋体" w:eastAsia="宋体" w:cs="宋体"/>
                <w:lang w:val="en-US" w:eastAsia="zh-CN"/>
              </w:rPr>
            </w:pPr>
            <w:r>
              <w:rPr>
                <w:rFonts w:hint="eastAsia" w:ascii="宋体" w:hAnsi="宋体" w:eastAsia="宋体" w:cs="宋体"/>
                <w:lang w:val="en-US" w:eastAsia="zh-CN"/>
              </w:rPr>
              <w:t>├─ handleState</w:t>
            </w:r>
          </w:p>
        </w:tc>
        <w:tc>
          <w:tcPr>
            <w:tcW w:w="533" w:type="pct"/>
            <w:shd w:val="clear" w:color="auto" w:fill="auto"/>
            <w:tcMar>
              <w:top w:w="45" w:type="dxa"/>
              <w:left w:w="150" w:type="dxa"/>
              <w:bottom w:w="45" w:type="dxa"/>
              <w:right w:w="150" w:type="dxa"/>
            </w:tcMar>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string</w:t>
            </w:r>
          </w:p>
        </w:tc>
        <w:tc>
          <w:tcPr>
            <w:tcW w:w="2589" w:type="pct"/>
            <w:shd w:val="clear" w:color="auto" w:fill="auto"/>
            <w:tcMar>
              <w:top w:w="45" w:type="dxa"/>
              <w:left w:w="150" w:type="dxa"/>
              <w:bottom w:w="45" w:type="dxa"/>
              <w:right w:w="150" w:type="dxa"/>
            </w:tcMar>
            <w:vAlign w:val="center"/>
          </w:tcPr>
          <w:p>
            <w:pPr>
              <w:pStyle w:val="106"/>
              <w:rPr>
                <w:rFonts w:hint="eastAsia" w:ascii="宋体" w:hAnsi="宋体" w:eastAsia="宋体" w:cs="宋体"/>
                <w:lang w:val="en-US"/>
              </w:rPr>
            </w:pPr>
            <w:r>
              <w:rPr>
                <w:rFonts w:hint="eastAsia" w:ascii="宋体" w:hAnsi="宋体" w:eastAsia="宋体" w:cs="宋体"/>
                <w:lang w:val="en-US" w:eastAsia="zh-CN"/>
              </w:rPr>
              <w:t>通知结果,00失败,01成功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jc w:val="center"/>
        </w:trPr>
        <w:tc>
          <w:tcPr>
            <w:tcW w:w="1877" w:type="pct"/>
            <w:shd w:val="clear" w:color="auto" w:fill="auto"/>
            <w:tcMar>
              <w:top w:w="45" w:type="dxa"/>
              <w:left w:w="150" w:type="dxa"/>
              <w:bottom w:w="45" w:type="dxa"/>
              <w:right w:w="150" w:type="dxa"/>
            </w:tcMar>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 Error</w:t>
            </w:r>
          </w:p>
        </w:tc>
        <w:tc>
          <w:tcPr>
            <w:tcW w:w="533" w:type="pct"/>
            <w:shd w:val="clear" w:color="auto" w:fill="auto"/>
            <w:tcMar>
              <w:top w:w="45" w:type="dxa"/>
              <w:left w:w="150" w:type="dxa"/>
              <w:bottom w:w="45" w:type="dxa"/>
              <w:right w:w="150" w:type="dxa"/>
            </w:tcMar>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object</w:t>
            </w:r>
          </w:p>
        </w:tc>
        <w:tc>
          <w:tcPr>
            <w:tcW w:w="2589" w:type="pct"/>
            <w:shd w:val="clear" w:color="auto" w:fill="auto"/>
            <w:tcMar>
              <w:top w:w="45" w:type="dxa"/>
              <w:left w:w="150" w:type="dxa"/>
              <w:bottom w:w="45" w:type="dxa"/>
              <w:right w:w="150" w:type="dxa"/>
            </w:tcMar>
            <w:vAlign w:val="center"/>
          </w:tcPr>
          <w:p>
            <w:pPr>
              <w:rPr>
                <w:rFonts w:hint="eastAsia" w:ascii="宋体" w:hAnsi="宋体" w:eastAsia="宋体" w:cs="宋体"/>
                <w:i w:val="0"/>
                <w:iCs w:val="0"/>
                <w:caps w:val="0"/>
                <w:color w:val="393838"/>
                <w:spacing w:val="0"/>
                <w:sz w:val="19"/>
                <w:szCs w:val="19"/>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jc w:val="center"/>
        </w:trPr>
        <w:tc>
          <w:tcPr>
            <w:tcW w:w="1877" w:type="pct"/>
            <w:shd w:val="clear" w:color="auto" w:fill="auto"/>
            <w:tcMar>
              <w:top w:w="45" w:type="dxa"/>
              <w:left w:w="150" w:type="dxa"/>
              <w:bottom w:w="45" w:type="dxa"/>
              <w:right w:w="150" w:type="dxa"/>
            </w:tcMar>
            <w:vAlign w:val="center"/>
          </w:tcPr>
          <w:p>
            <w:pPr>
              <w:pStyle w:val="106"/>
              <w:ind w:firstLine="210" w:firstLineChars="100"/>
              <w:rPr>
                <w:rFonts w:hint="eastAsia" w:ascii="宋体" w:hAnsi="宋体" w:eastAsia="宋体" w:cs="宋体"/>
                <w:lang w:val="en-US" w:eastAsia="zh-CN"/>
              </w:rPr>
            </w:pPr>
            <w:r>
              <w:rPr>
                <w:rFonts w:hint="eastAsia" w:ascii="宋体" w:hAnsi="宋体" w:eastAsia="宋体" w:cs="宋体"/>
                <w:lang w:val="en-US" w:eastAsia="zh-CN"/>
              </w:rPr>
              <w:t>├─ Code</w:t>
            </w:r>
          </w:p>
        </w:tc>
        <w:tc>
          <w:tcPr>
            <w:tcW w:w="533" w:type="pct"/>
            <w:shd w:val="clear" w:color="auto" w:fill="auto"/>
            <w:tcMar>
              <w:top w:w="45" w:type="dxa"/>
              <w:left w:w="150" w:type="dxa"/>
              <w:bottom w:w="45" w:type="dxa"/>
              <w:right w:w="150" w:type="dxa"/>
            </w:tcMar>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string</w:t>
            </w:r>
          </w:p>
        </w:tc>
        <w:tc>
          <w:tcPr>
            <w:tcW w:w="2589" w:type="pct"/>
            <w:shd w:val="clear" w:color="auto" w:fill="auto"/>
            <w:tcMar>
              <w:top w:w="45" w:type="dxa"/>
              <w:left w:w="150" w:type="dxa"/>
              <w:bottom w:w="45" w:type="dxa"/>
              <w:right w:w="150" w:type="dxa"/>
            </w:tcMar>
            <w:vAlign w:val="center"/>
          </w:tcPr>
          <w:p>
            <w:pPr>
              <w:rPr>
                <w:rFonts w:hint="eastAsia" w:ascii="宋体" w:hAnsi="宋体" w:eastAsia="宋体" w:cs="宋体"/>
                <w:i w:val="0"/>
                <w:iCs w:val="0"/>
                <w:caps w:val="0"/>
                <w:color w:val="393838"/>
                <w:spacing w:val="0"/>
                <w:sz w:val="19"/>
                <w:szCs w:val="19"/>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jc w:val="center"/>
        </w:trPr>
        <w:tc>
          <w:tcPr>
            <w:tcW w:w="1877" w:type="pct"/>
            <w:shd w:val="clear" w:color="auto" w:fill="auto"/>
            <w:tcMar>
              <w:top w:w="45" w:type="dxa"/>
              <w:left w:w="150" w:type="dxa"/>
              <w:bottom w:w="45" w:type="dxa"/>
              <w:right w:w="150" w:type="dxa"/>
            </w:tcMar>
            <w:vAlign w:val="center"/>
          </w:tcPr>
          <w:p>
            <w:pPr>
              <w:pStyle w:val="106"/>
              <w:ind w:firstLine="210" w:firstLineChars="100"/>
              <w:rPr>
                <w:rFonts w:hint="eastAsia" w:ascii="宋体" w:hAnsi="宋体" w:eastAsia="宋体" w:cs="宋体"/>
                <w:lang w:val="en-US" w:eastAsia="zh-CN"/>
              </w:rPr>
            </w:pPr>
            <w:r>
              <w:rPr>
                <w:rFonts w:hint="eastAsia" w:ascii="宋体" w:hAnsi="宋体" w:eastAsia="宋体" w:cs="宋体"/>
                <w:lang w:val="en-US" w:eastAsia="zh-CN"/>
              </w:rPr>
              <w:t>├─ Message</w:t>
            </w:r>
          </w:p>
        </w:tc>
        <w:tc>
          <w:tcPr>
            <w:tcW w:w="533" w:type="pct"/>
            <w:shd w:val="clear" w:color="auto" w:fill="auto"/>
            <w:tcMar>
              <w:top w:w="45" w:type="dxa"/>
              <w:left w:w="150" w:type="dxa"/>
              <w:bottom w:w="45" w:type="dxa"/>
              <w:right w:w="150" w:type="dxa"/>
            </w:tcMar>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string</w:t>
            </w:r>
          </w:p>
        </w:tc>
        <w:tc>
          <w:tcPr>
            <w:tcW w:w="2589" w:type="pct"/>
            <w:shd w:val="clear" w:color="auto" w:fill="auto"/>
            <w:tcMar>
              <w:top w:w="45" w:type="dxa"/>
              <w:left w:w="150" w:type="dxa"/>
              <w:bottom w:w="45" w:type="dxa"/>
              <w:right w:w="150" w:type="dxa"/>
            </w:tcMar>
            <w:vAlign w:val="center"/>
          </w:tcPr>
          <w:p>
            <w:pPr>
              <w:rPr>
                <w:rFonts w:hint="eastAsia" w:ascii="宋体" w:hAnsi="宋体" w:eastAsia="宋体" w:cs="宋体"/>
                <w:i w:val="0"/>
                <w:iCs w:val="0"/>
                <w:caps w:val="0"/>
                <w:color w:val="393838"/>
                <w:spacing w:val="0"/>
                <w:sz w:val="19"/>
                <w:szCs w:val="19"/>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jc w:val="center"/>
        </w:trPr>
        <w:tc>
          <w:tcPr>
            <w:tcW w:w="1877" w:type="pct"/>
            <w:shd w:val="clear" w:color="auto" w:fill="auto"/>
            <w:tcMar>
              <w:top w:w="45" w:type="dxa"/>
              <w:left w:w="150" w:type="dxa"/>
              <w:bottom w:w="45" w:type="dxa"/>
              <w:right w:w="150" w:type="dxa"/>
            </w:tcMar>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 RequestId</w:t>
            </w:r>
          </w:p>
        </w:tc>
        <w:tc>
          <w:tcPr>
            <w:tcW w:w="533" w:type="pct"/>
            <w:shd w:val="clear" w:color="auto" w:fill="auto"/>
            <w:tcMar>
              <w:top w:w="45" w:type="dxa"/>
              <w:left w:w="150" w:type="dxa"/>
              <w:bottom w:w="45" w:type="dxa"/>
              <w:right w:w="150" w:type="dxa"/>
            </w:tcMar>
            <w:vAlign w:val="center"/>
          </w:tcPr>
          <w:p>
            <w:pPr>
              <w:pStyle w:val="106"/>
              <w:rPr>
                <w:rFonts w:hint="eastAsia" w:ascii="宋体" w:hAnsi="宋体" w:eastAsia="宋体" w:cs="宋体"/>
                <w:lang w:val="en-US" w:eastAsia="zh-CN"/>
              </w:rPr>
            </w:pPr>
            <w:r>
              <w:rPr>
                <w:rFonts w:hint="eastAsia" w:ascii="宋体" w:hAnsi="宋体" w:eastAsia="宋体" w:cs="宋体"/>
                <w:lang w:val="en-US" w:eastAsia="zh-CN"/>
              </w:rPr>
              <w:t>string</w:t>
            </w:r>
          </w:p>
        </w:tc>
        <w:tc>
          <w:tcPr>
            <w:tcW w:w="2589" w:type="pct"/>
            <w:shd w:val="clear" w:color="auto" w:fill="auto"/>
            <w:vAlign w:val="center"/>
          </w:tcPr>
          <w:p>
            <w:pPr>
              <w:rPr>
                <w:rFonts w:hint="eastAsia" w:ascii="宋体" w:hAnsi="宋体" w:eastAsia="宋体" w:cs="宋体"/>
                <w:i w:val="0"/>
                <w:iCs w:val="0"/>
                <w:caps w:val="0"/>
                <w:color w:val="393838"/>
                <w:spacing w:val="0"/>
                <w:sz w:val="19"/>
                <w:szCs w:val="19"/>
              </w:rPr>
            </w:pPr>
          </w:p>
        </w:tc>
      </w:tr>
    </w:tbl>
    <w:p>
      <w:pPr>
        <w:pStyle w:val="60"/>
        <w:bidi w:val="0"/>
        <w:rPr>
          <w:rFonts w:hint="eastAsia" w:ascii="宋体" w:hAnsi="宋体" w:eastAsia="宋体" w:cs="宋体"/>
        </w:rPr>
      </w:pPr>
    </w:p>
    <w:p>
      <w:pPr>
        <w:pStyle w:val="59"/>
        <w:spacing w:before="156" w:after="156"/>
        <w:ind w:firstLine="420"/>
        <w:rPr>
          <w:rFonts w:hint="eastAsia" w:ascii="宋体" w:hAnsi="宋体" w:eastAsia="宋体" w:cs="宋体"/>
        </w:rPr>
      </w:pPr>
    </w:p>
    <w:sectPr>
      <w:headerReference r:id="rId18" w:type="first"/>
      <w:headerReference r:id="rId17" w:type="even"/>
      <w:pgSz w:w="11900" w:h="16840"/>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ind w:firstLine="480"/>
      </w:pPr>
      <w:r>
        <w:separator/>
      </w:r>
    </w:p>
  </w:endnote>
  <w:endnote w:type="continuationSeparator" w:id="1">
    <w:p>
      <w:pPr>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等线">
    <w:panose1 w:val="02010600030101010101"/>
    <w:charset w:val="86"/>
    <w:family w:val="auto"/>
    <w:pitch w:val="default"/>
    <w:sig w:usb0="A00002BF" w:usb1="38CF7CFA" w:usb2="00000016" w:usb3="00000000" w:csb0="0004000F" w:csb1="00000000"/>
  </w:font>
  <w:font w:name="华文细黑">
    <w:panose1 w:val="02010600040101010101"/>
    <w:charset w:val="86"/>
    <w:family w:val="auto"/>
    <w:pitch w:val="default"/>
    <w:sig w:usb0="00000287" w:usb1="080F0000" w:usb2="00000000" w:usb3="00000000" w:csb0="0004009F" w:csb1="DFD70000"/>
  </w:font>
  <w:font w:name="方正兰亭中粗黑简体">
    <w:altName w:val="黑体"/>
    <w:panose1 w:val="020B0604020202020204"/>
    <w:charset w:val="86"/>
    <w:family w:val="auto"/>
    <w:pitch w:val="default"/>
    <w:sig w:usb0="00000000" w:usb1="00000000" w:usb2="00000012" w:usb3="00000000" w:csb0="00040001" w:csb1="00000000"/>
  </w:font>
  <w:font w:name="等线 Light">
    <w:panose1 w:val="02010600030101010101"/>
    <w:charset w:val="86"/>
    <w:family w:val="auto"/>
    <w:pitch w:val="default"/>
    <w:sig w:usb0="A00002BF" w:usb1="38CF7CFA" w:usb2="00000016" w:usb3="00000000" w:csb0="0004000F"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Noto Sans CJK JP Regular">
    <w:altName w:val="Arial Unicode MS"/>
    <w:panose1 w:val="00000000000000000000"/>
    <w:charset w:val="00"/>
    <w:family w:val="auto"/>
    <w:pitch w:val="default"/>
    <w:sig w:usb0="00000000" w:usb1="00000000" w:usb2="00000000" w:usb3="00000000" w:csb0="00040001" w:csb1="00000000"/>
  </w:font>
  <w:font w:name="Arial Unicode MS">
    <w:panose1 w:val="020B0604020202020204"/>
    <w:charset w:val="86"/>
    <w:family w:val="auto"/>
    <w:pitch w:val="default"/>
    <w:sig w:usb0="FFFFFFFF" w:usb1="E9FFFFFF" w:usb2="0000003F" w:usb3="00000000" w:csb0="603F01FF" w:csb1="FFFF0000"/>
  </w:font>
  <w:font w:name="TTTGB Medium">
    <w:altName w:val="宋体"/>
    <w:panose1 w:val="00000000000000000000"/>
    <w:charset w:val="86"/>
    <w:family w:val="swiss"/>
    <w:pitch w:val="default"/>
    <w:sig w:usb0="00000000" w:usb1="00000000" w:usb2="00000012" w:usb3="00000000" w:csb0="00060007" w:csb1="00000000"/>
  </w:font>
  <w:font w:name="Book Antiqua">
    <w:altName w:val="Segoe Print"/>
    <w:panose1 w:val="02040602050305030304"/>
    <w:charset w:val="00"/>
    <w:family w:val="roman"/>
    <w:pitch w:val="default"/>
    <w:sig w:usb0="00000000" w:usb1="00000000" w:usb2="00000000" w:usb3="00000000" w:csb0="2000009F" w:csb1="DFD70000"/>
  </w:font>
  <w:font w:name="Segoe Print">
    <w:panose1 w:val="02000600000000000000"/>
    <w:charset w:val="00"/>
    <w:family w:val="auto"/>
    <w:pitch w:val="default"/>
    <w:sig w:usb0="0000028F" w:usb1="00000000" w:usb2="00000000" w:usb3="00000000" w:csb0="2000009F" w:csb1="47010000"/>
  </w:font>
  <w:font w:name="楷体_GB2312">
    <w:altName w:val="楷体"/>
    <w:panose1 w:val="00000000000000000000"/>
    <w:charset w:val="00"/>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ind w:right="181" w:firstLineChars="111"/>
      <w:rPr>
        <w:rFonts w:ascii="Arial" w:hAnsi="Arial" w:cs="Arial"/>
        <w:szCs w:val="18"/>
      </w:rPr>
    </w:pPr>
    <w:r>
      <w:rPr>
        <w:rFonts w:hint="eastAsia"/>
        <w:szCs w:val="18"/>
        <w:lang w:val="zh-CN"/>
      </w:rPr>
      <w:t>文档版本：0</w:t>
    </w:r>
    <w:r>
      <w:rPr>
        <w:szCs w:val="18"/>
        <w:lang w:val="zh-CN"/>
      </w:rPr>
      <w:t>1</w:t>
    </w:r>
    <w:r>
      <w:rPr>
        <w:rFonts w:hint="eastAsia"/>
        <w:szCs w:val="18"/>
        <w:lang w:val="zh-CN"/>
      </w:rPr>
      <w:t>（202</w:t>
    </w:r>
    <w:r>
      <w:rPr>
        <w:rFonts w:hint="default"/>
        <w:szCs w:val="18"/>
      </w:rPr>
      <w:t>2</w:t>
    </w:r>
    <w:r>
      <w:rPr>
        <w:rFonts w:hint="eastAsia"/>
        <w:szCs w:val="18"/>
        <w:lang w:val="zh-CN"/>
      </w:rPr>
      <w:t>年</w:t>
    </w:r>
    <w:r>
      <w:rPr>
        <w:szCs w:val="18"/>
        <w:lang w:val="zh-CN"/>
      </w:rPr>
      <w:t>0</w:t>
    </w:r>
    <w:r>
      <w:rPr>
        <w:rFonts w:hint="eastAsia"/>
        <w:szCs w:val="18"/>
        <w:lang w:val="en-US" w:eastAsia="zh-CN"/>
      </w:rPr>
      <w:t>5</w:t>
    </w:r>
    <w:r>
      <w:rPr>
        <w:rFonts w:hint="eastAsia"/>
        <w:szCs w:val="18"/>
        <w:lang w:val="zh-CN"/>
      </w:rPr>
      <w:t>月</w:t>
    </w:r>
    <w:r>
      <w:rPr>
        <w:szCs w:val="18"/>
      </w:rPr>
      <w:t>1</w:t>
    </w:r>
    <w:r>
      <w:rPr>
        <w:rFonts w:hint="eastAsia"/>
        <w:szCs w:val="18"/>
        <w:lang w:val="en-US" w:eastAsia="zh-CN"/>
      </w:rPr>
      <w:t>0</w:t>
    </w:r>
    <w:r>
      <w:rPr>
        <w:rFonts w:hint="eastAsia"/>
        <w:szCs w:val="18"/>
        <w:lang w:val="zh-CN"/>
      </w:rPr>
      <w:t>日）</w:t>
    </w:r>
    <w:r>
      <w:rPr>
        <w:szCs w:val="18"/>
        <w:lang w:val="zh-CN"/>
      </w:rPr>
      <w:t xml:space="preserve">                     </w:t>
    </w:r>
    <w:r>
      <w:rPr>
        <w:rFonts w:hint="eastAsia"/>
        <w:szCs w:val="18"/>
        <w:lang w:val="zh-CN"/>
      </w:rPr>
      <w:t>密级：公开</w:t>
    </w:r>
    <w:r>
      <w:rPr>
        <w:szCs w:val="18"/>
        <w:lang w:val="zh-CN"/>
      </w:rPr>
      <w:t xml:space="preserve">                          </w:t>
    </w:r>
    <w:r>
      <w:rPr>
        <w:rFonts w:ascii="Arial" w:hAnsi="Arial" w:cs="Arial"/>
        <w:bCs/>
        <w:szCs w:val="18"/>
      </w:rPr>
      <w:fldChar w:fldCharType="begin"/>
    </w:r>
    <w:r>
      <w:rPr>
        <w:rFonts w:ascii="Arial" w:hAnsi="Arial" w:cs="Arial"/>
        <w:bCs/>
        <w:szCs w:val="18"/>
      </w:rPr>
      <w:instrText xml:space="preserve">PAGE</w:instrText>
    </w:r>
    <w:r>
      <w:rPr>
        <w:rFonts w:ascii="Arial" w:hAnsi="Arial" w:cs="Arial"/>
        <w:bCs/>
        <w:szCs w:val="18"/>
      </w:rPr>
      <w:fldChar w:fldCharType="separate"/>
    </w:r>
    <w:r>
      <w:rPr>
        <w:rFonts w:ascii="Arial" w:hAnsi="Arial" w:cs="Arial"/>
        <w:bCs/>
        <w:szCs w:val="18"/>
      </w:rPr>
      <w:t>3</w:t>
    </w:r>
    <w:r>
      <w:rPr>
        <w:rFonts w:ascii="Arial" w:hAnsi="Arial" w:cs="Arial"/>
        <w:bCs/>
        <w:szCs w:val="18"/>
      </w:rPr>
      <w:fldChar w:fldCharType="end"/>
    </w:r>
    <w:r>
      <w:rPr>
        <w:rFonts w:ascii="Arial" w:hAnsi="Arial" w:cs="Arial"/>
        <w:szCs w:val="18"/>
        <w:lang w:val="zh-CN"/>
      </w:rPr>
      <w:t>/</w:t>
    </w:r>
    <w:r>
      <w:rPr>
        <w:rFonts w:ascii="Arial" w:hAnsi="Arial" w:cs="Arial"/>
        <w:bCs/>
        <w:szCs w:val="18"/>
      </w:rPr>
      <w:fldChar w:fldCharType="begin"/>
    </w:r>
    <w:r>
      <w:rPr>
        <w:rFonts w:ascii="Arial" w:hAnsi="Arial" w:cs="Arial"/>
        <w:bCs/>
        <w:szCs w:val="18"/>
      </w:rPr>
      <w:instrText xml:space="preserve"> </w:instrText>
    </w:r>
    <w:r>
      <w:rPr>
        <w:rFonts w:hint="eastAsia" w:ascii="Arial" w:hAnsi="Arial" w:cs="Arial"/>
        <w:bCs/>
        <w:szCs w:val="18"/>
      </w:rPr>
      <w:instrText xml:space="preserve">=</w:instrText>
    </w:r>
    <w:r>
      <w:rPr>
        <w:rFonts w:ascii="Arial" w:hAnsi="Arial" w:cs="Arial"/>
        <w:bCs/>
        <w:szCs w:val="18"/>
      </w:rPr>
      <w:fldChar w:fldCharType="begin"/>
    </w:r>
    <w:r>
      <w:rPr>
        <w:rFonts w:ascii="Arial" w:hAnsi="Arial" w:cs="Arial"/>
        <w:bCs/>
        <w:szCs w:val="18"/>
      </w:rPr>
      <w:instrText xml:space="preserve">NUMPAGES</w:instrText>
    </w:r>
    <w:r>
      <w:rPr>
        <w:rFonts w:ascii="Arial" w:hAnsi="Arial" w:cs="Arial"/>
        <w:bCs/>
        <w:szCs w:val="18"/>
      </w:rPr>
      <w:fldChar w:fldCharType="separate"/>
    </w:r>
    <w:r>
      <w:rPr>
        <w:rFonts w:ascii="Arial" w:hAnsi="Arial" w:cs="Arial"/>
        <w:bCs/>
        <w:szCs w:val="18"/>
      </w:rPr>
      <w:instrText xml:space="preserve">12</w:instrText>
    </w:r>
    <w:r>
      <w:rPr>
        <w:rFonts w:ascii="Arial" w:hAnsi="Arial" w:cs="Arial"/>
        <w:bCs/>
        <w:szCs w:val="18"/>
      </w:rPr>
      <w:fldChar w:fldCharType="end"/>
    </w:r>
    <w:r>
      <w:rPr>
        <w:rFonts w:hint="eastAsia" w:ascii="Arial" w:hAnsi="Arial" w:cs="Arial"/>
        <w:bCs/>
        <w:szCs w:val="18"/>
      </w:rPr>
      <w:instrText xml:space="preserve">-</w:instrText>
    </w:r>
    <w:r>
      <w:rPr>
        <w:rFonts w:ascii="Arial" w:hAnsi="Arial" w:cs="Arial"/>
        <w:bCs/>
        <w:szCs w:val="18"/>
      </w:rPr>
      <w:instrText xml:space="preserve">2 </w:instrText>
    </w:r>
    <w:r>
      <w:rPr>
        <w:rFonts w:ascii="Arial" w:hAnsi="Arial" w:cs="Arial"/>
        <w:bCs/>
        <w:szCs w:val="18"/>
      </w:rPr>
      <w:fldChar w:fldCharType="separate"/>
    </w:r>
    <w:r>
      <w:rPr>
        <w:rFonts w:ascii="Arial" w:hAnsi="Arial" w:cs="Arial"/>
        <w:bCs/>
        <w:szCs w:val="18"/>
      </w:rPr>
      <w:t>10</w:t>
    </w:r>
    <w:r>
      <w:rPr>
        <w:rFonts w:ascii="Arial" w:hAnsi="Arial" w:cs="Arial"/>
        <w:bCs/>
        <w:szCs w:val="18"/>
      </w:rPr>
      <w:fldChar w:fldCharType="end"/>
    </w:r>
  </w:p>
  <w:p>
    <w:pPr>
      <w:pStyle w:val="23"/>
      <w:ind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ind w:left="420"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ind w:left="420"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ind w:firstLine="480"/>
      </w:pPr>
      <w:r>
        <w:separator/>
      </w:r>
    </w:p>
  </w:footnote>
  <w:footnote w:type="continuationSeparator" w:id="1">
    <w:p>
      <w:pPr>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ind w:firstLine="36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ind w:left="420"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ind w:left="420" w:firstLine="36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ind w:firstLine="360"/>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78E4180"/>
    <w:multiLevelType w:val="multilevel"/>
    <w:tmpl w:val="878E4180"/>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
    <w:nsid w:val="A7A28B0E"/>
    <w:multiLevelType w:val="multilevel"/>
    <w:tmpl w:val="A7A28B0E"/>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B50F0D64"/>
    <w:multiLevelType w:val="singleLevel"/>
    <w:tmpl w:val="B50F0D64"/>
    <w:lvl w:ilvl="0" w:tentative="0">
      <w:start w:val="1"/>
      <w:numFmt w:val="decimal"/>
      <w:suff w:val="space"/>
      <w:lvlText w:val="%1)"/>
      <w:lvlJc w:val="left"/>
      <w:pPr>
        <w:ind w:left="-420"/>
      </w:pPr>
    </w:lvl>
  </w:abstractNum>
  <w:abstractNum w:abstractNumId="3">
    <w:nsid w:val="B80B2C26"/>
    <w:multiLevelType w:val="singleLevel"/>
    <w:tmpl w:val="B80B2C26"/>
    <w:lvl w:ilvl="0" w:tentative="0">
      <w:start w:val="1"/>
      <w:numFmt w:val="decimal"/>
      <w:suff w:val="space"/>
      <w:lvlText w:val="%1)"/>
      <w:lvlJc w:val="left"/>
      <w:pPr>
        <w:ind w:left="-420"/>
      </w:pPr>
    </w:lvl>
  </w:abstractNum>
  <w:abstractNum w:abstractNumId="4">
    <w:nsid w:val="E4809419"/>
    <w:multiLevelType w:val="multilevel"/>
    <w:tmpl w:val="E4809419"/>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5">
    <w:nsid w:val="EC2D59E3"/>
    <w:multiLevelType w:val="multilevel"/>
    <w:tmpl w:val="EC2D59E3"/>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6">
    <w:nsid w:val="EFAFA949"/>
    <w:multiLevelType w:val="singleLevel"/>
    <w:tmpl w:val="EFAFA949"/>
    <w:lvl w:ilvl="0" w:tentative="0">
      <w:start w:val="1"/>
      <w:numFmt w:val="decimal"/>
      <w:suff w:val="nothing"/>
      <w:lvlText w:val="%1）"/>
      <w:lvlJc w:val="left"/>
    </w:lvl>
  </w:abstractNum>
  <w:abstractNum w:abstractNumId="7">
    <w:nsid w:val="F4897E03"/>
    <w:multiLevelType w:val="multilevel"/>
    <w:tmpl w:val="F4897E03"/>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8">
    <w:nsid w:val="F951A02C"/>
    <w:multiLevelType w:val="multilevel"/>
    <w:tmpl w:val="F951A02C"/>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9">
    <w:nsid w:val="00067BB4"/>
    <w:multiLevelType w:val="singleLevel"/>
    <w:tmpl w:val="00067BB4"/>
    <w:lvl w:ilvl="0" w:tentative="0">
      <w:start w:val="1"/>
      <w:numFmt w:val="decimal"/>
      <w:lvlText w:val="%1)"/>
      <w:lvlJc w:val="left"/>
      <w:pPr>
        <w:ind w:left="425" w:hanging="425"/>
      </w:pPr>
      <w:rPr>
        <w:rFonts w:hint="default"/>
      </w:rPr>
    </w:lvl>
  </w:abstractNum>
  <w:abstractNum w:abstractNumId="10">
    <w:nsid w:val="073A1C2E"/>
    <w:multiLevelType w:val="singleLevel"/>
    <w:tmpl w:val="073A1C2E"/>
    <w:lvl w:ilvl="0" w:tentative="0">
      <w:start w:val="1"/>
      <w:numFmt w:val="decimal"/>
      <w:suff w:val="space"/>
      <w:lvlText w:val="%1)"/>
      <w:lvlJc w:val="left"/>
      <w:pPr>
        <w:ind w:left="-420"/>
      </w:pPr>
    </w:lvl>
  </w:abstractNum>
  <w:abstractNum w:abstractNumId="11">
    <w:nsid w:val="09088E04"/>
    <w:multiLevelType w:val="singleLevel"/>
    <w:tmpl w:val="09088E04"/>
    <w:lvl w:ilvl="0" w:tentative="0">
      <w:start w:val="1"/>
      <w:numFmt w:val="decimal"/>
      <w:lvlText w:val="%1)"/>
      <w:lvlJc w:val="left"/>
      <w:pPr>
        <w:ind w:left="425" w:hanging="425"/>
      </w:pPr>
      <w:rPr>
        <w:rFonts w:hint="default"/>
        <w:b w:val="0"/>
        <w:bCs w:val="0"/>
      </w:rPr>
    </w:lvl>
  </w:abstractNum>
  <w:abstractNum w:abstractNumId="12">
    <w:nsid w:val="0AE53626"/>
    <w:multiLevelType w:val="multilevel"/>
    <w:tmpl w:val="0AE53626"/>
    <w:lvl w:ilvl="0" w:tentative="0">
      <w:start w:val="1"/>
      <w:numFmt w:val="decimal"/>
      <w:pStyle w:val="99"/>
      <w:lvlText w:val="图%1-"/>
      <w:lvlJc w:val="left"/>
      <w:pPr>
        <w:ind w:left="4673"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3">
    <w:nsid w:val="0B0EC132"/>
    <w:multiLevelType w:val="multilevel"/>
    <w:tmpl w:val="0B0EC132"/>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4">
    <w:nsid w:val="0C5D08AF"/>
    <w:multiLevelType w:val="multilevel"/>
    <w:tmpl w:val="0C5D08AF"/>
    <w:lvl w:ilvl="0" w:tentative="0">
      <w:start w:val="1"/>
      <w:numFmt w:val="decimal"/>
      <w:pStyle w:val="101"/>
      <w:lvlText w:val="表%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5">
    <w:nsid w:val="0C8F8DC8"/>
    <w:multiLevelType w:val="singleLevel"/>
    <w:tmpl w:val="0C8F8DC8"/>
    <w:lvl w:ilvl="0" w:tentative="0">
      <w:start w:val="1"/>
      <w:numFmt w:val="decimal"/>
      <w:suff w:val="space"/>
      <w:lvlText w:val="%1)"/>
      <w:lvlJc w:val="left"/>
      <w:pPr>
        <w:ind w:left="-420"/>
      </w:pPr>
    </w:lvl>
  </w:abstractNum>
  <w:abstractNum w:abstractNumId="16">
    <w:nsid w:val="1F2042BC"/>
    <w:multiLevelType w:val="multilevel"/>
    <w:tmpl w:val="1F2042BC"/>
    <w:lvl w:ilvl="0" w:tentative="0">
      <w:start w:val="1"/>
      <w:numFmt w:val="decimal"/>
      <w:lvlText w:val="%1"/>
      <w:lvlJc w:val="left"/>
      <w:pPr>
        <w:ind w:left="425" w:hanging="425"/>
      </w:pPr>
    </w:lvl>
    <w:lvl w:ilvl="1" w:tentative="0">
      <w:start w:val="1"/>
      <w:numFmt w:val="decimal"/>
      <w:pStyle w:val="75"/>
      <w:lvlText w:val="%1.%2"/>
      <w:lvlJc w:val="left"/>
      <w:pPr>
        <w:ind w:left="992" w:hanging="567"/>
      </w:pPr>
    </w:lvl>
    <w:lvl w:ilvl="2" w:tentative="0">
      <w:start w:val="1"/>
      <w:numFmt w:val="decimal"/>
      <w:pStyle w:val="74"/>
      <w:lvlText w:val="%1.%2.%3"/>
      <w:lvlJc w:val="left"/>
      <w:pPr>
        <w:ind w:left="1418" w:hanging="567"/>
      </w:pPr>
    </w:lvl>
    <w:lvl w:ilvl="3" w:tentative="0">
      <w:start w:val="1"/>
      <w:numFmt w:val="decimal"/>
      <w:lvlText w:val="%1.%2.%3.%4"/>
      <w:lvlJc w:val="left"/>
      <w:pPr>
        <w:ind w:left="1984" w:hanging="708"/>
      </w:pPr>
    </w:lvl>
    <w:lvl w:ilvl="4" w:tentative="0">
      <w:start w:val="1"/>
      <w:numFmt w:val="decimal"/>
      <w:lvlText w:val="%1.%2.%3.%4.%5"/>
      <w:lvlJc w:val="left"/>
      <w:pPr>
        <w:ind w:left="2551" w:hanging="850"/>
      </w:pPr>
    </w:lvl>
    <w:lvl w:ilvl="5" w:tentative="0">
      <w:start w:val="1"/>
      <w:numFmt w:val="decimal"/>
      <w:lvlText w:val="%1.%2.%3.%4.%5.%6"/>
      <w:lvlJc w:val="left"/>
      <w:pPr>
        <w:ind w:left="3260" w:hanging="1134"/>
      </w:pPr>
    </w:lvl>
    <w:lvl w:ilvl="6" w:tentative="0">
      <w:start w:val="1"/>
      <w:numFmt w:val="decimal"/>
      <w:lvlText w:val="%1.%2.%3.%4.%5.%6.%7"/>
      <w:lvlJc w:val="left"/>
      <w:pPr>
        <w:ind w:left="3827" w:hanging="1276"/>
      </w:pPr>
    </w:lvl>
    <w:lvl w:ilvl="7" w:tentative="0">
      <w:start w:val="1"/>
      <w:numFmt w:val="decimal"/>
      <w:lvlText w:val="%1.%2.%3.%4.%5.%6.%7.%8"/>
      <w:lvlJc w:val="left"/>
      <w:pPr>
        <w:ind w:left="4394" w:hanging="1418"/>
      </w:pPr>
    </w:lvl>
    <w:lvl w:ilvl="8" w:tentative="0">
      <w:start w:val="1"/>
      <w:numFmt w:val="decimal"/>
      <w:lvlText w:val="%1.%2.%3.%4.%5.%6.%7.%8.%9"/>
      <w:lvlJc w:val="left"/>
      <w:pPr>
        <w:ind w:left="5102" w:hanging="1700"/>
      </w:pPr>
    </w:lvl>
  </w:abstractNum>
  <w:abstractNum w:abstractNumId="17">
    <w:nsid w:val="1FC75C45"/>
    <w:multiLevelType w:val="singleLevel"/>
    <w:tmpl w:val="1FC75C45"/>
    <w:lvl w:ilvl="0" w:tentative="0">
      <w:start w:val="1"/>
      <w:numFmt w:val="decimal"/>
      <w:suff w:val="space"/>
      <w:lvlText w:val="%1)"/>
      <w:lvlJc w:val="left"/>
      <w:pPr>
        <w:ind w:left="-420"/>
      </w:pPr>
    </w:lvl>
  </w:abstractNum>
  <w:abstractNum w:abstractNumId="18">
    <w:nsid w:val="2F6E56EB"/>
    <w:multiLevelType w:val="multilevel"/>
    <w:tmpl w:val="2F6E56EB"/>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9">
    <w:nsid w:val="36CB2DD9"/>
    <w:multiLevelType w:val="singleLevel"/>
    <w:tmpl w:val="36CB2DD9"/>
    <w:lvl w:ilvl="0" w:tentative="0">
      <w:start w:val="1"/>
      <w:numFmt w:val="decimal"/>
      <w:suff w:val="space"/>
      <w:lvlText w:val="%1)"/>
      <w:lvlJc w:val="left"/>
      <w:pPr>
        <w:ind w:left="-420"/>
      </w:pPr>
    </w:lvl>
  </w:abstractNum>
  <w:abstractNum w:abstractNumId="20">
    <w:nsid w:val="461185CB"/>
    <w:multiLevelType w:val="multilevel"/>
    <w:tmpl w:val="461185CB"/>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1">
    <w:nsid w:val="48DB8F72"/>
    <w:multiLevelType w:val="multilevel"/>
    <w:tmpl w:val="48DB8F72"/>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2">
    <w:nsid w:val="52457EB4"/>
    <w:multiLevelType w:val="singleLevel"/>
    <w:tmpl w:val="52457EB4"/>
    <w:lvl w:ilvl="0" w:tentative="0">
      <w:start w:val="1"/>
      <w:numFmt w:val="decimal"/>
      <w:lvlText w:val="%1)"/>
      <w:lvlJc w:val="left"/>
      <w:pPr>
        <w:ind w:left="425" w:hanging="425"/>
      </w:pPr>
      <w:rPr>
        <w:rFonts w:hint="default"/>
      </w:rPr>
    </w:lvl>
  </w:abstractNum>
  <w:abstractNum w:abstractNumId="23">
    <w:nsid w:val="54E93B23"/>
    <w:multiLevelType w:val="multilevel"/>
    <w:tmpl w:val="54E93B23"/>
    <w:lvl w:ilvl="0" w:tentative="0">
      <w:start w:val="1"/>
      <w:numFmt w:val="decimal"/>
      <w:pStyle w:val="103"/>
      <w:lvlText w:val="步骤 %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4">
    <w:nsid w:val="5AA7D59F"/>
    <w:multiLevelType w:val="multilevel"/>
    <w:tmpl w:val="5AA7D59F"/>
    <w:lvl w:ilvl="0" w:tentative="0">
      <w:start w:val="1"/>
      <w:numFmt w:val="decimal"/>
      <w:pStyle w:val="3"/>
      <w:suff w:val="space"/>
      <w:lvlText w:val="%1 "/>
      <w:lvlJc w:val="left"/>
      <w:pPr>
        <w:ind w:left="432" w:hanging="432"/>
      </w:pPr>
      <w:rPr>
        <w:rFonts w:hint="default" w:ascii="Arial" w:hAnsi="Arial" w:eastAsia="华文细黑" w:cs="Arial"/>
        <w:b/>
        <w:i w:val="0"/>
        <w:sz w:val="32"/>
      </w:rPr>
    </w:lvl>
    <w:lvl w:ilvl="1" w:tentative="0">
      <w:start w:val="1"/>
      <w:numFmt w:val="decimal"/>
      <w:pStyle w:val="4"/>
      <w:suff w:val="space"/>
      <w:lvlText w:val="%1.%2 "/>
      <w:lvlJc w:val="left"/>
      <w:pPr>
        <w:ind w:left="0" w:firstLine="0"/>
      </w:pPr>
      <w:rPr>
        <w:rFonts w:hint="default" w:ascii="Arial" w:hAnsi="Arial" w:eastAsia="微软雅黑" w:cs="Arial"/>
        <w:b/>
        <w:i w:val="0"/>
        <w:sz w:val="30"/>
      </w:rPr>
    </w:lvl>
    <w:lvl w:ilvl="2" w:tentative="0">
      <w:start w:val="1"/>
      <w:numFmt w:val="decimal"/>
      <w:pStyle w:val="5"/>
      <w:suff w:val="space"/>
      <w:lvlText w:val="%1.%2.%3 "/>
      <w:lvlJc w:val="left"/>
      <w:pPr>
        <w:ind w:left="142" w:hanging="142"/>
      </w:pPr>
      <w:rPr>
        <w:rFonts w:hint="default" w:ascii="Arial" w:hAnsi="Arial" w:eastAsia="微软雅黑" w:cs="Arial"/>
        <w:b/>
        <w:i w:val="0"/>
        <w:sz w:val="28"/>
      </w:rPr>
    </w:lvl>
    <w:lvl w:ilvl="3" w:tentative="0">
      <w:start w:val="1"/>
      <w:numFmt w:val="decimal"/>
      <w:pStyle w:val="6"/>
      <w:suff w:val="space"/>
      <w:lvlText w:val="%1.%2.%3.%4"/>
      <w:lvlJc w:val="left"/>
      <w:pPr>
        <w:ind w:left="864" w:hanging="864"/>
      </w:pPr>
      <w:rPr>
        <w:rFonts w:hint="default" w:ascii="Arial" w:hAnsi="Arial" w:eastAsia="微软雅黑" w:cs="Arial"/>
      </w:rPr>
    </w:lvl>
    <w:lvl w:ilvl="4" w:tentative="0">
      <w:start w:val="1"/>
      <w:numFmt w:val="decimal"/>
      <w:lvlText w:val="%1.%2.%3.%4.%5."/>
      <w:lvlJc w:val="left"/>
      <w:pPr>
        <w:tabs>
          <w:tab w:val="left" w:pos="1008"/>
        </w:tabs>
        <w:ind w:left="1008" w:hanging="1008"/>
      </w:pPr>
      <w:rPr>
        <w:rFonts w:hint="default"/>
      </w:rPr>
    </w:lvl>
    <w:lvl w:ilvl="5" w:tentative="0">
      <w:start w:val="1"/>
      <w:numFmt w:val="decimal"/>
      <w:lvlText w:val="%1.%2.%3.%4.%5.%6."/>
      <w:lvlJc w:val="left"/>
      <w:pPr>
        <w:tabs>
          <w:tab w:val="left" w:pos="1151"/>
        </w:tabs>
        <w:ind w:left="1151" w:hanging="1151"/>
      </w:pPr>
      <w:rPr>
        <w:rFonts w:hint="default"/>
      </w:rPr>
    </w:lvl>
    <w:lvl w:ilvl="6" w:tentative="0">
      <w:start w:val="1"/>
      <w:numFmt w:val="decimal"/>
      <w:lvlText w:val="%1.%2.%3.%4.%5.%6.%7."/>
      <w:lvlJc w:val="left"/>
      <w:pPr>
        <w:tabs>
          <w:tab w:val="left" w:pos="1296"/>
        </w:tabs>
        <w:ind w:left="1296" w:hanging="1296"/>
      </w:pPr>
      <w:rPr>
        <w:rFonts w:hint="default"/>
      </w:rPr>
    </w:lvl>
    <w:lvl w:ilvl="7" w:tentative="0">
      <w:start w:val="1"/>
      <w:numFmt w:val="decimal"/>
      <w:lvlText w:val="%1.%2.%3.%4.%5.%6.%7.%8."/>
      <w:lvlJc w:val="left"/>
      <w:pPr>
        <w:tabs>
          <w:tab w:val="left" w:pos="1440"/>
        </w:tabs>
        <w:ind w:left="1440" w:hanging="1440"/>
      </w:pPr>
      <w:rPr>
        <w:rFonts w:hint="default"/>
      </w:rPr>
    </w:lvl>
    <w:lvl w:ilvl="8" w:tentative="0">
      <w:start w:val="1"/>
      <w:numFmt w:val="decimal"/>
      <w:lvlText w:val="%1.%2.%3.%4.%5.%6.%7.%8.%9."/>
      <w:lvlJc w:val="left"/>
      <w:pPr>
        <w:tabs>
          <w:tab w:val="left" w:pos="1583"/>
        </w:tabs>
        <w:ind w:left="1583" w:hanging="1583"/>
      </w:pPr>
      <w:rPr>
        <w:rFonts w:hint="default"/>
      </w:rPr>
    </w:lvl>
  </w:abstractNum>
  <w:abstractNum w:abstractNumId="25">
    <w:nsid w:val="5F271780"/>
    <w:multiLevelType w:val="multilevel"/>
    <w:tmpl w:val="5F271780"/>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6">
    <w:nsid w:val="5FD85EE2"/>
    <w:multiLevelType w:val="multilevel"/>
    <w:tmpl w:val="5FD85EE2"/>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7">
    <w:nsid w:val="61E8A572"/>
    <w:multiLevelType w:val="singleLevel"/>
    <w:tmpl w:val="61E8A572"/>
    <w:lvl w:ilvl="0" w:tentative="0">
      <w:start w:val="1"/>
      <w:numFmt w:val="decimal"/>
      <w:lvlText w:val="%1)"/>
      <w:lvlJc w:val="left"/>
      <w:pPr>
        <w:ind w:left="425" w:hanging="425"/>
      </w:pPr>
      <w:rPr>
        <w:rFonts w:hint="default"/>
      </w:rPr>
    </w:lvl>
  </w:abstractNum>
  <w:abstractNum w:abstractNumId="28">
    <w:nsid w:val="6BA312D8"/>
    <w:multiLevelType w:val="multilevel"/>
    <w:tmpl w:val="6BA312D8"/>
    <w:lvl w:ilvl="0" w:tentative="0">
      <w:start w:val="1"/>
      <w:numFmt w:val="bullet"/>
      <w:lvlText w:val=""/>
      <w:lvlJc w:val="left"/>
      <w:pPr>
        <w:ind w:left="420" w:hanging="420"/>
      </w:pPr>
      <w:rPr>
        <w:rFonts w:hint="default" w:ascii="Wingdings" w:hAnsi="Wingdings"/>
      </w:rPr>
    </w:lvl>
    <w:lvl w:ilvl="1" w:tentative="0">
      <w:start w:val="1"/>
      <w:numFmt w:val="bullet"/>
      <w:pStyle w:val="97"/>
      <w:lvlText w:val="-"/>
      <w:lvlJc w:val="left"/>
      <w:pPr>
        <w:ind w:left="840" w:hanging="420"/>
      </w:pPr>
      <w:rPr>
        <w:rFonts w:hint="eastAsia" w:ascii="微软雅黑" w:hAnsi="微软雅黑" w:eastAsia="微软雅黑"/>
        <w:sz w:val="16"/>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9">
    <w:nsid w:val="6BD17709"/>
    <w:multiLevelType w:val="multilevel"/>
    <w:tmpl w:val="6BD17709"/>
    <w:lvl w:ilvl="0" w:tentative="0">
      <w:start w:val="1"/>
      <w:numFmt w:val="bullet"/>
      <w:pStyle w:val="96"/>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30">
    <w:nsid w:val="6CD7D0B5"/>
    <w:multiLevelType w:val="multilevel"/>
    <w:tmpl w:val="6CD7D0B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1">
    <w:nsid w:val="723CE3EC"/>
    <w:multiLevelType w:val="singleLevel"/>
    <w:tmpl w:val="723CE3EC"/>
    <w:lvl w:ilvl="0" w:tentative="0">
      <w:start w:val="1"/>
      <w:numFmt w:val="decimal"/>
      <w:lvlText w:val="%1)"/>
      <w:lvlJc w:val="left"/>
      <w:pPr>
        <w:ind w:left="425" w:hanging="425"/>
      </w:pPr>
      <w:rPr>
        <w:rFonts w:hint="default"/>
        <w:b w:val="0"/>
        <w:bCs w:val="0"/>
      </w:rPr>
    </w:lvl>
  </w:abstractNum>
  <w:abstractNum w:abstractNumId="32">
    <w:nsid w:val="75BC0BA4"/>
    <w:multiLevelType w:val="multilevel"/>
    <w:tmpl w:val="75BC0BA4"/>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3">
    <w:nsid w:val="76FC0921"/>
    <w:multiLevelType w:val="singleLevel"/>
    <w:tmpl w:val="76FC0921"/>
    <w:lvl w:ilvl="0" w:tentative="0">
      <w:start w:val="1"/>
      <w:numFmt w:val="decimal"/>
      <w:suff w:val="nothing"/>
      <w:lvlText w:val="（%1）"/>
      <w:lvlJc w:val="left"/>
    </w:lvl>
  </w:abstractNum>
  <w:num w:numId="1">
    <w:abstractNumId w:val="24"/>
  </w:num>
  <w:num w:numId="2">
    <w:abstractNumId w:val="16"/>
  </w:num>
  <w:num w:numId="3">
    <w:abstractNumId w:val="29"/>
  </w:num>
  <w:num w:numId="4">
    <w:abstractNumId w:val="28"/>
  </w:num>
  <w:num w:numId="5">
    <w:abstractNumId w:val="12"/>
  </w:num>
  <w:num w:numId="6">
    <w:abstractNumId w:val="14"/>
  </w:num>
  <w:num w:numId="7">
    <w:abstractNumId w:val="23"/>
  </w:num>
  <w:num w:numId="8">
    <w:abstractNumId w:val="19"/>
  </w:num>
  <w:num w:numId="9">
    <w:abstractNumId w:val="17"/>
  </w:num>
  <w:num w:numId="10">
    <w:abstractNumId w:val="15"/>
  </w:num>
  <w:num w:numId="11">
    <w:abstractNumId w:val="3"/>
  </w:num>
  <w:num w:numId="12">
    <w:abstractNumId w:val="10"/>
  </w:num>
  <w:num w:numId="13">
    <w:abstractNumId w:val="2"/>
  </w:num>
  <w:num w:numId="14">
    <w:abstractNumId w:val="22"/>
  </w:num>
  <w:num w:numId="15">
    <w:abstractNumId w:val="11"/>
  </w:num>
  <w:num w:numId="16">
    <w:abstractNumId w:val="31"/>
  </w:num>
  <w:num w:numId="17">
    <w:abstractNumId w:val="9"/>
  </w:num>
  <w:num w:numId="18">
    <w:abstractNumId w:val="27"/>
  </w:num>
  <w:num w:numId="19">
    <w:abstractNumId w:val="6"/>
  </w:num>
  <w:num w:numId="20">
    <w:abstractNumId w:val="33"/>
  </w:num>
  <w:num w:numId="21">
    <w:abstractNumId w:val="25"/>
  </w:num>
  <w:num w:numId="22">
    <w:abstractNumId w:val="26"/>
  </w:num>
  <w:num w:numId="23">
    <w:abstractNumId w:val="1"/>
  </w:num>
  <w:num w:numId="24">
    <w:abstractNumId w:val="5"/>
  </w:num>
  <w:num w:numId="25">
    <w:abstractNumId w:val="0"/>
  </w:num>
  <w:num w:numId="26">
    <w:abstractNumId w:val="21"/>
  </w:num>
  <w:num w:numId="27">
    <w:abstractNumId w:val="32"/>
  </w:num>
  <w:num w:numId="28">
    <w:abstractNumId w:val="8"/>
  </w:num>
  <w:num w:numId="29">
    <w:abstractNumId w:val="7"/>
  </w:num>
  <w:num w:numId="30">
    <w:abstractNumId w:val="30"/>
  </w:num>
  <w:num w:numId="31">
    <w:abstractNumId w:val="13"/>
  </w:num>
  <w:num w:numId="32">
    <w:abstractNumId w:val="4"/>
  </w:num>
  <w:num w:numId="33">
    <w:abstractNumId w:val="18"/>
  </w:num>
  <w:num w:numId="34">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embedSystemFonts/>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WViMjRkNGQ1ZmRkZDg1MjM3ODAwNDlmNjgwMWYxOTcifQ=="/>
  </w:docVars>
  <w:rsids>
    <w:rsidRoot w:val="00015D1C"/>
    <w:rsid w:val="000012B9"/>
    <w:rsid w:val="00002C97"/>
    <w:rsid w:val="000033CE"/>
    <w:rsid w:val="0000397A"/>
    <w:rsid w:val="000049DF"/>
    <w:rsid w:val="00005002"/>
    <w:rsid w:val="00006C2D"/>
    <w:rsid w:val="00010AD0"/>
    <w:rsid w:val="00010E60"/>
    <w:rsid w:val="00012E21"/>
    <w:rsid w:val="00015D1C"/>
    <w:rsid w:val="000161D9"/>
    <w:rsid w:val="000166CF"/>
    <w:rsid w:val="000171FA"/>
    <w:rsid w:val="00020A76"/>
    <w:rsid w:val="00024195"/>
    <w:rsid w:val="00024673"/>
    <w:rsid w:val="00024D03"/>
    <w:rsid w:val="00026226"/>
    <w:rsid w:val="0002668B"/>
    <w:rsid w:val="00031E52"/>
    <w:rsid w:val="000326B0"/>
    <w:rsid w:val="0003329B"/>
    <w:rsid w:val="0003376A"/>
    <w:rsid w:val="00033E1B"/>
    <w:rsid w:val="00035B9B"/>
    <w:rsid w:val="00037CE0"/>
    <w:rsid w:val="00041984"/>
    <w:rsid w:val="00041B0C"/>
    <w:rsid w:val="0004392C"/>
    <w:rsid w:val="00044DD5"/>
    <w:rsid w:val="000455D0"/>
    <w:rsid w:val="0004586A"/>
    <w:rsid w:val="00047F36"/>
    <w:rsid w:val="000507BA"/>
    <w:rsid w:val="000510D0"/>
    <w:rsid w:val="000536C2"/>
    <w:rsid w:val="00054B96"/>
    <w:rsid w:val="00055501"/>
    <w:rsid w:val="00057942"/>
    <w:rsid w:val="000649B4"/>
    <w:rsid w:val="00066647"/>
    <w:rsid w:val="0007201D"/>
    <w:rsid w:val="00072A0F"/>
    <w:rsid w:val="00072F49"/>
    <w:rsid w:val="00075678"/>
    <w:rsid w:val="00076449"/>
    <w:rsid w:val="00080AFF"/>
    <w:rsid w:val="000816CB"/>
    <w:rsid w:val="00083456"/>
    <w:rsid w:val="00085000"/>
    <w:rsid w:val="00086022"/>
    <w:rsid w:val="00086046"/>
    <w:rsid w:val="000866EF"/>
    <w:rsid w:val="000870AF"/>
    <w:rsid w:val="000902C7"/>
    <w:rsid w:val="00096C85"/>
    <w:rsid w:val="000A30C9"/>
    <w:rsid w:val="000A3953"/>
    <w:rsid w:val="000A4AB5"/>
    <w:rsid w:val="000A608E"/>
    <w:rsid w:val="000A723C"/>
    <w:rsid w:val="000B6962"/>
    <w:rsid w:val="000C2206"/>
    <w:rsid w:val="000C247C"/>
    <w:rsid w:val="000D22EA"/>
    <w:rsid w:val="000D4434"/>
    <w:rsid w:val="000E0169"/>
    <w:rsid w:val="000E14C8"/>
    <w:rsid w:val="000E268D"/>
    <w:rsid w:val="000E5390"/>
    <w:rsid w:val="000E6227"/>
    <w:rsid w:val="000E7B44"/>
    <w:rsid w:val="000F3B46"/>
    <w:rsid w:val="000F3F90"/>
    <w:rsid w:val="000F5FC0"/>
    <w:rsid w:val="000F612C"/>
    <w:rsid w:val="000F6264"/>
    <w:rsid w:val="000F689E"/>
    <w:rsid w:val="000F7A6E"/>
    <w:rsid w:val="00103C6B"/>
    <w:rsid w:val="00105E30"/>
    <w:rsid w:val="00112912"/>
    <w:rsid w:val="00114676"/>
    <w:rsid w:val="0011511D"/>
    <w:rsid w:val="00120A95"/>
    <w:rsid w:val="0012172F"/>
    <w:rsid w:val="00121A24"/>
    <w:rsid w:val="00124182"/>
    <w:rsid w:val="0012424D"/>
    <w:rsid w:val="00131082"/>
    <w:rsid w:val="00131915"/>
    <w:rsid w:val="001324B3"/>
    <w:rsid w:val="00133E06"/>
    <w:rsid w:val="001352A0"/>
    <w:rsid w:val="00137CC8"/>
    <w:rsid w:val="00140B76"/>
    <w:rsid w:val="001429A3"/>
    <w:rsid w:val="00143A8E"/>
    <w:rsid w:val="00156F1A"/>
    <w:rsid w:val="00157DD8"/>
    <w:rsid w:val="00160055"/>
    <w:rsid w:val="001618D7"/>
    <w:rsid w:val="00161B23"/>
    <w:rsid w:val="00165EFB"/>
    <w:rsid w:val="001678A5"/>
    <w:rsid w:val="001743CD"/>
    <w:rsid w:val="00176F85"/>
    <w:rsid w:val="00177A6B"/>
    <w:rsid w:val="00183B6A"/>
    <w:rsid w:val="00184B88"/>
    <w:rsid w:val="00185DCA"/>
    <w:rsid w:val="00194D53"/>
    <w:rsid w:val="001A077E"/>
    <w:rsid w:val="001A180E"/>
    <w:rsid w:val="001A25FB"/>
    <w:rsid w:val="001A4F4F"/>
    <w:rsid w:val="001A7EAD"/>
    <w:rsid w:val="001B0E74"/>
    <w:rsid w:val="001B25A2"/>
    <w:rsid w:val="001B2857"/>
    <w:rsid w:val="001B5A6F"/>
    <w:rsid w:val="001B5D80"/>
    <w:rsid w:val="001B7D03"/>
    <w:rsid w:val="001C014D"/>
    <w:rsid w:val="001C3277"/>
    <w:rsid w:val="001C6C9B"/>
    <w:rsid w:val="001D365F"/>
    <w:rsid w:val="001D489A"/>
    <w:rsid w:val="001D5AA3"/>
    <w:rsid w:val="001E19CC"/>
    <w:rsid w:val="001E2293"/>
    <w:rsid w:val="001E2903"/>
    <w:rsid w:val="001F009C"/>
    <w:rsid w:val="001F51BA"/>
    <w:rsid w:val="001F73A5"/>
    <w:rsid w:val="002000B9"/>
    <w:rsid w:val="00200F48"/>
    <w:rsid w:val="002021FF"/>
    <w:rsid w:val="00203DED"/>
    <w:rsid w:val="0020473E"/>
    <w:rsid w:val="0020763C"/>
    <w:rsid w:val="00207CCE"/>
    <w:rsid w:val="0021311E"/>
    <w:rsid w:val="00213C3E"/>
    <w:rsid w:val="00213D58"/>
    <w:rsid w:val="002146BF"/>
    <w:rsid w:val="002174AA"/>
    <w:rsid w:val="002258F0"/>
    <w:rsid w:val="00235FEC"/>
    <w:rsid w:val="0023781B"/>
    <w:rsid w:val="002415DB"/>
    <w:rsid w:val="00242589"/>
    <w:rsid w:val="002434AD"/>
    <w:rsid w:val="002438D1"/>
    <w:rsid w:val="002528C5"/>
    <w:rsid w:val="002562E3"/>
    <w:rsid w:val="00260792"/>
    <w:rsid w:val="00262809"/>
    <w:rsid w:val="0026536A"/>
    <w:rsid w:val="002703CD"/>
    <w:rsid w:val="00274EA2"/>
    <w:rsid w:val="00275F60"/>
    <w:rsid w:val="002765F0"/>
    <w:rsid w:val="00277837"/>
    <w:rsid w:val="00280BCF"/>
    <w:rsid w:val="002813F9"/>
    <w:rsid w:val="0028283E"/>
    <w:rsid w:val="00282CFE"/>
    <w:rsid w:val="002836E0"/>
    <w:rsid w:val="00283C7A"/>
    <w:rsid w:val="00284353"/>
    <w:rsid w:val="00286AAE"/>
    <w:rsid w:val="00287124"/>
    <w:rsid w:val="002905A3"/>
    <w:rsid w:val="00294D25"/>
    <w:rsid w:val="00294F2D"/>
    <w:rsid w:val="00295391"/>
    <w:rsid w:val="00295D00"/>
    <w:rsid w:val="0029663C"/>
    <w:rsid w:val="00297ABB"/>
    <w:rsid w:val="002A0078"/>
    <w:rsid w:val="002A0192"/>
    <w:rsid w:val="002A0B86"/>
    <w:rsid w:val="002A3BF3"/>
    <w:rsid w:val="002A43D3"/>
    <w:rsid w:val="002A53C8"/>
    <w:rsid w:val="002A69E0"/>
    <w:rsid w:val="002A6CB0"/>
    <w:rsid w:val="002B2E99"/>
    <w:rsid w:val="002C1985"/>
    <w:rsid w:val="002C2F77"/>
    <w:rsid w:val="002C4A02"/>
    <w:rsid w:val="002C5FB0"/>
    <w:rsid w:val="002D3A48"/>
    <w:rsid w:val="002D70DA"/>
    <w:rsid w:val="002D754F"/>
    <w:rsid w:val="002D79F6"/>
    <w:rsid w:val="002E09CB"/>
    <w:rsid w:val="002E474D"/>
    <w:rsid w:val="002E5155"/>
    <w:rsid w:val="002E6779"/>
    <w:rsid w:val="002E6E69"/>
    <w:rsid w:val="002E7C5F"/>
    <w:rsid w:val="002F00CB"/>
    <w:rsid w:val="002F0291"/>
    <w:rsid w:val="002F0539"/>
    <w:rsid w:val="002F05B8"/>
    <w:rsid w:val="002F68C9"/>
    <w:rsid w:val="002F6A34"/>
    <w:rsid w:val="002F728C"/>
    <w:rsid w:val="0030027C"/>
    <w:rsid w:val="003035A9"/>
    <w:rsid w:val="00303934"/>
    <w:rsid w:val="003045F0"/>
    <w:rsid w:val="003048C1"/>
    <w:rsid w:val="00304B29"/>
    <w:rsid w:val="00314DB3"/>
    <w:rsid w:val="0031688B"/>
    <w:rsid w:val="003215E7"/>
    <w:rsid w:val="003234E2"/>
    <w:rsid w:val="003237AF"/>
    <w:rsid w:val="00327C4B"/>
    <w:rsid w:val="003300C1"/>
    <w:rsid w:val="003415EC"/>
    <w:rsid w:val="00342AA9"/>
    <w:rsid w:val="003431A6"/>
    <w:rsid w:val="00343403"/>
    <w:rsid w:val="00343480"/>
    <w:rsid w:val="003447E6"/>
    <w:rsid w:val="00350C99"/>
    <w:rsid w:val="00352437"/>
    <w:rsid w:val="0035334A"/>
    <w:rsid w:val="00356274"/>
    <w:rsid w:val="003648E3"/>
    <w:rsid w:val="003701CC"/>
    <w:rsid w:val="003747E0"/>
    <w:rsid w:val="00377DED"/>
    <w:rsid w:val="00381F5D"/>
    <w:rsid w:val="00383EB9"/>
    <w:rsid w:val="0038641D"/>
    <w:rsid w:val="003877D0"/>
    <w:rsid w:val="00387873"/>
    <w:rsid w:val="00390D01"/>
    <w:rsid w:val="00391199"/>
    <w:rsid w:val="003A0214"/>
    <w:rsid w:val="003A0B8F"/>
    <w:rsid w:val="003A4E94"/>
    <w:rsid w:val="003B4815"/>
    <w:rsid w:val="003B4FC1"/>
    <w:rsid w:val="003B50C3"/>
    <w:rsid w:val="003C02D3"/>
    <w:rsid w:val="003C68FA"/>
    <w:rsid w:val="003C7427"/>
    <w:rsid w:val="003C753C"/>
    <w:rsid w:val="003C7E44"/>
    <w:rsid w:val="003D0BEE"/>
    <w:rsid w:val="003D17E9"/>
    <w:rsid w:val="003D181F"/>
    <w:rsid w:val="003D7D92"/>
    <w:rsid w:val="003E2618"/>
    <w:rsid w:val="003E4DE6"/>
    <w:rsid w:val="003F03AA"/>
    <w:rsid w:val="003F09BC"/>
    <w:rsid w:val="003F5A8B"/>
    <w:rsid w:val="00401F25"/>
    <w:rsid w:val="00401F44"/>
    <w:rsid w:val="00402D77"/>
    <w:rsid w:val="00403A8C"/>
    <w:rsid w:val="00410EBF"/>
    <w:rsid w:val="00414B9F"/>
    <w:rsid w:val="00417529"/>
    <w:rsid w:val="0041782E"/>
    <w:rsid w:val="00420320"/>
    <w:rsid w:val="00421EC3"/>
    <w:rsid w:val="0042275D"/>
    <w:rsid w:val="00422CEA"/>
    <w:rsid w:val="00425606"/>
    <w:rsid w:val="00434A41"/>
    <w:rsid w:val="00444F3C"/>
    <w:rsid w:val="00446F0E"/>
    <w:rsid w:val="00447469"/>
    <w:rsid w:val="00451B42"/>
    <w:rsid w:val="004521BD"/>
    <w:rsid w:val="00452747"/>
    <w:rsid w:val="0045484F"/>
    <w:rsid w:val="00457E17"/>
    <w:rsid w:val="00462433"/>
    <w:rsid w:val="004626B0"/>
    <w:rsid w:val="0046641B"/>
    <w:rsid w:val="00470821"/>
    <w:rsid w:val="00472CA4"/>
    <w:rsid w:val="00475164"/>
    <w:rsid w:val="004751C3"/>
    <w:rsid w:val="00482FF4"/>
    <w:rsid w:val="004830A3"/>
    <w:rsid w:val="00483BFC"/>
    <w:rsid w:val="00484D26"/>
    <w:rsid w:val="0048552E"/>
    <w:rsid w:val="004878A0"/>
    <w:rsid w:val="00490767"/>
    <w:rsid w:val="00493398"/>
    <w:rsid w:val="004953E2"/>
    <w:rsid w:val="00495A7F"/>
    <w:rsid w:val="004A2D42"/>
    <w:rsid w:val="004A627E"/>
    <w:rsid w:val="004B4015"/>
    <w:rsid w:val="004B7C74"/>
    <w:rsid w:val="004C189E"/>
    <w:rsid w:val="004C1A94"/>
    <w:rsid w:val="004C2747"/>
    <w:rsid w:val="004C3200"/>
    <w:rsid w:val="004C40D9"/>
    <w:rsid w:val="004C594D"/>
    <w:rsid w:val="004C5B87"/>
    <w:rsid w:val="004D00F4"/>
    <w:rsid w:val="004D078B"/>
    <w:rsid w:val="004D23E7"/>
    <w:rsid w:val="004D400F"/>
    <w:rsid w:val="004E1B70"/>
    <w:rsid w:val="004E30CB"/>
    <w:rsid w:val="004E32C0"/>
    <w:rsid w:val="004E428D"/>
    <w:rsid w:val="004E58F5"/>
    <w:rsid w:val="004E7FC2"/>
    <w:rsid w:val="004F1B9E"/>
    <w:rsid w:val="004F2957"/>
    <w:rsid w:val="004F31CE"/>
    <w:rsid w:val="004F3F8A"/>
    <w:rsid w:val="004F5756"/>
    <w:rsid w:val="004F6C79"/>
    <w:rsid w:val="004F7A8E"/>
    <w:rsid w:val="0050097E"/>
    <w:rsid w:val="00501EC3"/>
    <w:rsid w:val="00504BA7"/>
    <w:rsid w:val="00504F29"/>
    <w:rsid w:val="00505B99"/>
    <w:rsid w:val="005060EE"/>
    <w:rsid w:val="00506BF2"/>
    <w:rsid w:val="00506EB8"/>
    <w:rsid w:val="00513265"/>
    <w:rsid w:val="00517438"/>
    <w:rsid w:val="0052251B"/>
    <w:rsid w:val="00524B0D"/>
    <w:rsid w:val="00525723"/>
    <w:rsid w:val="005314DB"/>
    <w:rsid w:val="005316BD"/>
    <w:rsid w:val="005318B2"/>
    <w:rsid w:val="00531D4E"/>
    <w:rsid w:val="005344F2"/>
    <w:rsid w:val="005358FF"/>
    <w:rsid w:val="00536980"/>
    <w:rsid w:val="005373FF"/>
    <w:rsid w:val="00537E93"/>
    <w:rsid w:val="005439A7"/>
    <w:rsid w:val="00543E11"/>
    <w:rsid w:val="00545FA8"/>
    <w:rsid w:val="0055306E"/>
    <w:rsid w:val="005531D8"/>
    <w:rsid w:val="005548B7"/>
    <w:rsid w:val="00560707"/>
    <w:rsid w:val="00560AD6"/>
    <w:rsid w:val="00561634"/>
    <w:rsid w:val="00562467"/>
    <w:rsid w:val="00564B0B"/>
    <w:rsid w:val="005664B2"/>
    <w:rsid w:val="0057067F"/>
    <w:rsid w:val="00570AC2"/>
    <w:rsid w:val="00572BC5"/>
    <w:rsid w:val="005730E2"/>
    <w:rsid w:val="005751FC"/>
    <w:rsid w:val="00576361"/>
    <w:rsid w:val="00581BE5"/>
    <w:rsid w:val="005820E0"/>
    <w:rsid w:val="00582A78"/>
    <w:rsid w:val="0058564D"/>
    <w:rsid w:val="005872E1"/>
    <w:rsid w:val="00596325"/>
    <w:rsid w:val="00596DB5"/>
    <w:rsid w:val="005A03AA"/>
    <w:rsid w:val="005A09F2"/>
    <w:rsid w:val="005A18F2"/>
    <w:rsid w:val="005A4BBB"/>
    <w:rsid w:val="005A6573"/>
    <w:rsid w:val="005A759A"/>
    <w:rsid w:val="005B3B1C"/>
    <w:rsid w:val="005C41CA"/>
    <w:rsid w:val="005C44D4"/>
    <w:rsid w:val="005C47B9"/>
    <w:rsid w:val="005C59AC"/>
    <w:rsid w:val="005C5B28"/>
    <w:rsid w:val="005D11E6"/>
    <w:rsid w:val="005D4A91"/>
    <w:rsid w:val="005D5E54"/>
    <w:rsid w:val="005D5E80"/>
    <w:rsid w:val="005E0D39"/>
    <w:rsid w:val="005E2126"/>
    <w:rsid w:val="005F09CC"/>
    <w:rsid w:val="005F3B4B"/>
    <w:rsid w:val="005F61F3"/>
    <w:rsid w:val="005F7E7A"/>
    <w:rsid w:val="006009F1"/>
    <w:rsid w:val="00601867"/>
    <w:rsid w:val="00603491"/>
    <w:rsid w:val="00605A8E"/>
    <w:rsid w:val="00607E40"/>
    <w:rsid w:val="00610550"/>
    <w:rsid w:val="00610A26"/>
    <w:rsid w:val="00613B9D"/>
    <w:rsid w:val="00615E8F"/>
    <w:rsid w:val="00617375"/>
    <w:rsid w:val="006224E3"/>
    <w:rsid w:val="00622C77"/>
    <w:rsid w:val="00622C8F"/>
    <w:rsid w:val="00624E07"/>
    <w:rsid w:val="006263BC"/>
    <w:rsid w:val="00630420"/>
    <w:rsid w:val="00631A0C"/>
    <w:rsid w:val="00632161"/>
    <w:rsid w:val="00637045"/>
    <w:rsid w:val="00637FA7"/>
    <w:rsid w:val="00640EDA"/>
    <w:rsid w:val="00643CA1"/>
    <w:rsid w:val="00643FC3"/>
    <w:rsid w:val="00644E2A"/>
    <w:rsid w:val="00646224"/>
    <w:rsid w:val="00650044"/>
    <w:rsid w:val="00652839"/>
    <w:rsid w:val="006614AE"/>
    <w:rsid w:val="006623A9"/>
    <w:rsid w:val="00662435"/>
    <w:rsid w:val="00662916"/>
    <w:rsid w:val="00665EE7"/>
    <w:rsid w:val="006670A1"/>
    <w:rsid w:val="00671036"/>
    <w:rsid w:val="00671649"/>
    <w:rsid w:val="006743B0"/>
    <w:rsid w:val="0068072F"/>
    <w:rsid w:val="00682583"/>
    <w:rsid w:val="00683A0D"/>
    <w:rsid w:val="006869F6"/>
    <w:rsid w:val="00686B74"/>
    <w:rsid w:val="00690CD1"/>
    <w:rsid w:val="00690D69"/>
    <w:rsid w:val="00691142"/>
    <w:rsid w:val="006938C7"/>
    <w:rsid w:val="006945EA"/>
    <w:rsid w:val="00694639"/>
    <w:rsid w:val="00695DD6"/>
    <w:rsid w:val="00696C67"/>
    <w:rsid w:val="00697029"/>
    <w:rsid w:val="00697233"/>
    <w:rsid w:val="006972FF"/>
    <w:rsid w:val="00697FD7"/>
    <w:rsid w:val="006A1553"/>
    <w:rsid w:val="006A29B1"/>
    <w:rsid w:val="006A56F3"/>
    <w:rsid w:val="006A5D78"/>
    <w:rsid w:val="006A6C19"/>
    <w:rsid w:val="006A757C"/>
    <w:rsid w:val="006B6751"/>
    <w:rsid w:val="006B68FF"/>
    <w:rsid w:val="006C1C61"/>
    <w:rsid w:val="006C4F67"/>
    <w:rsid w:val="006C680C"/>
    <w:rsid w:val="006C6ADC"/>
    <w:rsid w:val="006D4627"/>
    <w:rsid w:val="006D4FC9"/>
    <w:rsid w:val="006D7AB8"/>
    <w:rsid w:val="006E040B"/>
    <w:rsid w:val="006E4009"/>
    <w:rsid w:val="006E45AC"/>
    <w:rsid w:val="006E7A89"/>
    <w:rsid w:val="006F0972"/>
    <w:rsid w:val="006F131F"/>
    <w:rsid w:val="006F40DF"/>
    <w:rsid w:val="006F598F"/>
    <w:rsid w:val="0070116E"/>
    <w:rsid w:val="00701BC7"/>
    <w:rsid w:val="00710ED2"/>
    <w:rsid w:val="007119DB"/>
    <w:rsid w:val="0071223B"/>
    <w:rsid w:val="00714D29"/>
    <w:rsid w:val="00720F7A"/>
    <w:rsid w:val="007225E0"/>
    <w:rsid w:val="0072271C"/>
    <w:rsid w:val="00722B42"/>
    <w:rsid w:val="00722EA9"/>
    <w:rsid w:val="0072488B"/>
    <w:rsid w:val="00726644"/>
    <w:rsid w:val="007317E1"/>
    <w:rsid w:val="0073192F"/>
    <w:rsid w:val="00731A3C"/>
    <w:rsid w:val="007360C6"/>
    <w:rsid w:val="00736A44"/>
    <w:rsid w:val="0074000C"/>
    <w:rsid w:val="0074474E"/>
    <w:rsid w:val="00745747"/>
    <w:rsid w:val="00747254"/>
    <w:rsid w:val="00753CBF"/>
    <w:rsid w:val="0075439D"/>
    <w:rsid w:val="0075603C"/>
    <w:rsid w:val="007576AB"/>
    <w:rsid w:val="007619FF"/>
    <w:rsid w:val="007646B4"/>
    <w:rsid w:val="00767F58"/>
    <w:rsid w:val="00770BF3"/>
    <w:rsid w:val="00770DB2"/>
    <w:rsid w:val="00772008"/>
    <w:rsid w:val="00772051"/>
    <w:rsid w:val="007735D4"/>
    <w:rsid w:val="00774A62"/>
    <w:rsid w:val="007750A1"/>
    <w:rsid w:val="00775B29"/>
    <w:rsid w:val="00781A85"/>
    <w:rsid w:val="00785DCC"/>
    <w:rsid w:val="00787E5B"/>
    <w:rsid w:val="007901FD"/>
    <w:rsid w:val="00790903"/>
    <w:rsid w:val="00790919"/>
    <w:rsid w:val="00794A65"/>
    <w:rsid w:val="007A0649"/>
    <w:rsid w:val="007A08D6"/>
    <w:rsid w:val="007A1913"/>
    <w:rsid w:val="007A6BA1"/>
    <w:rsid w:val="007B134E"/>
    <w:rsid w:val="007B1E02"/>
    <w:rsid w:val="007B3CE5"/>
    <w:rsid w:val="007B4DFC"/>
    <w:rsid w:val="007B5229"/>
    <w:rsid w:val="007B65C4"/>
    <w:rsid w:val="007B69B5"/>
    <w:rsid w:val="007B7665"/>
    <w:rsid w:val="007C0B3B"/>
    <w:rsid w:val="007C319A"/>
    <w:rsid w:val="007C4747"/>
    <w:rsid w:val="007C762C"/>
    <w:rsid w:val="007D08C8"/>
    <w:rsid w:val="007D46D9"/>
    <w:rsid w:val="007D5975"/>
    <w:rsid w:val="007D608F"/>
    <w:rsid w:val="007D7877"/>
    <w:rsid w:val="007E397D"/>
    <w:rsid w:val="007F3868"/>
    <w:rsid w:val="00801F61"/>
    <w:rsid w:val="00804001"/>
    <w:rsid w:val="00810AA2"/>
    <w:rsid w:val="00812A26"/>
    <w:rsid w:val="00813D15"/>
    <w:rsid w:val="00816B11"/>
    <w:rsid w:val="0081789E"/>
    <w:rsid w:val="0082122F"/>
    <w:rsid w:val="00824472"/>
    <w:rsid w:val="00824915"/>
    <w:rsid w:val="008253C0"/>
    <w:rsid w:val="00833001"/>
    <w:rsid w:val="00833A42"/>
    <w:rsid w:val="00834847"/>
    <w:rsid w:val="00835722"/>
    <w:rsid w:val="00840313"/>
    <w:rsid w:val="0084113F"/>
    <w:rsid w:val="00843D9D"/>
    <w:rsid w:val="0084789B"/>
    <w:rsid w:val="008531FA"/>
    <w:rsid w:val="00853416"/>
    <w:rsid w:val="00854490"/>
    <w:rsid w:val="008562CF"/>
    <w:rsid w:val="00857DD0"/>
    <w:rsid w:val="00861FC1"/>
    <w:rsid w:val="008620BE"/>
    <w:rsid w:val="00865402"/>
    <w:rsid w:val="00866F9C"/>
    <w:rsid w:val="00867676"/>
    <w:rsid w:val="00870E87"/>
    <w:rsid w:val="00872F1C"/>
    <w:rsid w:val="00875BD2"/>
    <w:rsid w:val="00876222"/>
    <w:rsid w:val="00877E12"/>
    <w:rsid w:val="008852DF"/>
    <w:rsid w:val="008853CD"/>
    <w:rsid w:val="008862C8"/>
    <w:rsid w:val="00887465"/>
    <w:rsid w:val="00887AC6"/>
    <w:rsid w:val="00890FA2"/>
    <w:rsid w:val="0089578D"/>
    <w:rsid w:val="0089650C"/>
    <w:rsid w:val="0089784D"/>
    <w:rsid w:val="008A0496"/>
    <w:rsid w:val="008A0E35"/>
    <w:rsid w:val="008A213A"/>
    <w:rsid w:val="008A6F62"/>
    <w:rsid w:val="008B1C35"/>
    <w:rsid w:val="008B31F6"/>
    <w:rsid w:val="008B4315"/>
    <w:rsid w:val="008C510A"/>
    <w:rsid w:val="008C524A"/>
    <w:rsid w:val="008D06EA"/>
    <w:rsid w:val="008D50D8"/>
    <w:rsid w:val="008D5509"/>
    <w:rsid w:val="008D5D15"/>
    <w:rsid w:val="008D744D"/>
    <w:rsid w:val="008E5CD6"/>
    <w:rsid w:val="008E69D7"/>
    <w:rsid w:val="008F0BC8"/>
    <w:rsid w:val="008F0F1B"/>
    <w:rsid w:val="008F1A2B"/>
    <w:rsid w:val="008F502E"/>
    <w:rsid w:val="008F5DAE"/>
    <w:rsid w:val="008F5DED"/>
    <w:rsid w:val="009008EC"/>
    <w:rsid w:val="00900A19"/>
    <w:rsid w:val="00903283"/>
    <w:rsid w:val="0090341A"/>
    <w:rsid w:val="0090479E"/>
    <w:rsid w:val="00905339"/>
    <w:rsid w:val="0091068B"/>
    <w:rsid w:val="00913ACC"/>
    <w:rsid w:val="00915EA5"/>
    <w:rsid w:val="00920311"/>
    <w:rsid w:val="009210A4"/>
    <w:rsid w:val="00921CFC"/>
    <w:rsid w:val="00924C6B"/>
    <w:rsid w:val="00927B70"/>
    <w:rsid w:val="00936B6D"/>
    <w:rsid w:val="00937B54"/>
    <w:rsid w:val="00941676"/>
    <w:rsid w:val="00941EB3"/>
    <w:rsid w:val="00942B10"/>
    <w:rsid w:val="00942D93"/>
    <w:rsid w:val="00947890"/>
    <w:rsid w:val="00952CB9"/>
    <w:rsid w:val="0095512C"/>
    <w:rsid w:val="00962618"/>
    <w:rsid w:val="009636C2"/>
    <w:rsid w:val="00963C93"/>
    <w:rsid w:val="00965368"/>
    <w:rsid w:val="0096540A"/>
    <w:rsid w:val="00973AFA"/>
    <w:rsid w:val="009778D8"/>
    <w:rsid w:val="00981E2D"/>
    <w:rsid w:val="00982CC6"/>
    <w:rsid w:val="00983E4F"/>
    <w:rsid w:val="009855AD"/>
    <w:rsid w:val="00985BA6"/>
    <w:rsid w:val="009913F9"/>
    <w:rsid w:val="00993EE6"/>
    <w:rsid w:val="00996EC2"/>
    <w:rsid w:val="009A134B"/>
    <w:rsid w:val="009A6150"/>
    <w:rsid w:val="009B0643"/>
    <w:rsid w:val="009B7AED"/>
    <w:rsid w:val="009C1579"/>
    <w:rsid w:val="009C488A"/>
    <w:rsid w:val="009C53B6"/>
    <w:rsid w:val="009C6BD0"/>
    <w:rsid w:val="009C7064"/>
    <w:rsid w:val="009C756D"/>
    <w:rsid w:val="009D31E3"/>
    <w:rsid w:val="009D54E6"/>
    <w:rsid w:val="009D5933"/>
    <w:rsid w:val="009E054D"/>
    <w:rsid w:val="009E34F3"/>
    <w:rsid w:val="009F08BD"/>
    <w:rsid w:val="009F1198"/>
    <w:rsid w:val="009F12F1"/>
    <w:rsid w:val="009F2A46"/>
    <w:rsid w:val="009F4F9C"/>
    <w:rsid w:val="009F550D"/>
    <w:rsid w:val="009F5E83"/>
    <w:rsid w:val="009F62A1"/>
    <w:rsid w:val="009F7785"/>
    <w:rsid w:val="00A01783"/>
    <w:rsid w:val="00A025CF"/>
    <w:rsid w:val="00A02B50"/>
    <w:rsid w:val="00A06A39"/>
    <w:rsid w:val="00A07C8B"/>
    <w:rsid w:val="00A14307"/>
    <w:rsid w:val="00A2127F"/>
    <w:rsid w:val="00A21574"/>
    <w:rsid w:val="00A21A86"/>
    <w:rsid w:val="00A22EEC"/>
    <w:rsid w:val="00A351BA"/>
    <w:rsid w:val="00A362BF"/>
    <w:rsid w:val="00A3708F"/>
    <w:rsid w:val="00A374D8"/>
    <w:rsid w:val="00A40261"/>
    <w:rsid w:val="00A4133D"/>
    <w:rsid w:val="00A420DD"/>
    <w:rsid w:val="00A44C5A"/>
    <w:rsid w:val="00A44FDF"/>
    <w:rsid w:val="00A454D8"/>
    <w:rsid w:val="00A458AA"/>
    <w:rsid w:val="00A46B5F"/>
    <w:rsid w:val="00A4740A"/>
    <w:rsid w:val="00A50B1B"/>
    <w:rsid w:val="00A5275F"/>
    <w:rsid w:val="00A576E7"/>
    <w:rsid w:val="00A6608D"/>
    <w:rsid w:val="00A67BDC"/>
    <w:rsid w:val="00A70720"/>
    <w:rsid w:val="00A70DCA"/>
    <w:rsid w:val="00A777F7"/>
    <w:rsid w:val="00A80E55"/>
    <w:rsid w:val="00A837F1"/>
    <w:rsid w:val="00A83CD2"/>
    <w:rsid w:val="00A903B2"/>
    <w:rsid w:val="00A91421"/>
    <w:rsid w:val="00A93EC3"/>
    <w:rsid w:val="00A94A9A"/>
    <w:rsid w:val="00A96708"/>
    <w:rsid w:val="00A97689"/>
    <w:rsid w:val="00AA38D7"/>
    <w:rsid w:val="00AA59E9"/>
    <w:rsid w:val="00AA7889"/>
    <w:rsid w:val="00AB3403"/>
    <w:rsid w:val="00AB42CA"/>
    <w:rsid w:val="00AB5525"/>
    <w:rsid w:val="00AB60CF"/>
    <w:rsid w:val="00AC038F"/>
    <w:rsid w:val="00AC40F3"/>
    <w:rsid w:val="00AD079E"/>
    <w:rsid w:val="00AD1DD3"/>
    <w:rsid w:val="00AD2F92"/>
    <w:rsid w:val="00AD52AA"/>
    <w:rsid w:val="00AD591D"/>
    <w:rsid w:val="00AD679A"/>
    <w:rsid w:val="00AD7E67"/>
    <w:rsid w:val="00AE19A1"/>
    <w:rsid w:val="00AE1F5E"/>
    <w:rsid w:val="00AE4DA4"/>
    <w:rsid w:val="00AE59A8"/>
    <w:rsid w:val="00AF0FCB"/>
    <w:rsid w:val="00AF2778"/>
    <w:rsid w:val="00AF3F43"/>
    <w:rsid w:val="00AF4289"/>
    <w:rsid w:val="00AF55D9"/>
    <w:rsid w:val="00AF6222"/>
    <w:rsid w:val="00B04095"/>
    <w:rsid w:val="00B049DA"/>
    <w:rsid w:val="00B11151"/>
    <w:rsid w:val="00B148BA"/>
    <w:rsid w:val="00B1708D"/>
    <w:rsid w:val="00B17F4C"/>
    <w:rsid w:val="00B20358"/>
    <w:rsid w:val="00B27C2D"/>
    <w:rsid w:val="00B302A7"/>
    <w:rsid w:val="00B340CF"/>
    <w:rsid w:val="00B35011"/>
    <w:rsid w:val="00B3681A"/>
    <w:rsid w:val="00B37C1A"/>
    <w:rsid w:val="00B42C78"/>
    <w:rsid w:val="00B44E9B"/>
    <w:rsid w:val="00B4643B"/>
    <w:rsid w:val="00B503CD"/>
    <w:rsid w:val="00B529EA"/>
    <w:rsid w:val="00B53CC8"/>
    <w:rsid w:val="00B542BD"/>
    <w:rsid w:val="00B548B1"/>
    <w:rsid w:val="00B57DD4"/>
    <w:rsid w:val="00B60E98"/>
    <w:rsid w:val="00B67476"/>
    <w:rsid w:val="00B706D5"/>
    <w:rsid w:val="00B7113D"/>
    <w:rsid w:val="00B72BBD"/>
    <w:rsid w:val="00B75BF7"/>
    <w:rsid w:val="00B75E4A"/>
    <w:rsid w:val="00B76171"/>
    <w:rsid w:val="00B76870"/>
    <w:rsid w:val="00B77E4F"/>
    <w:rsid w:val="00B77F4E"/>
    <w:rsid w:val="00B80B03"/>
    <w:rsid w:val="00B8512F"/>
    <w:rsid w:val="00B87907"/>
    <w:rsid w:val="00B94103"/>
    <w:rsid w:val="00B94EA7"/>
    <w:rsid w:val="00B95994"/>
    <w:rsid w:val="00BA09F6"/>
    <w:rsid w:val="00BA2C25"/>
    <w:rsid w:val="00BA4564"/>
    <w:rsid w:val="00BA56E7"/>
    <w:rsid w:val="00BB5901"/>
    <w:rsid w:val="00BC3838"/>
    <w:rsid w:val="00BC525D"/>
    <w:rsid w:val="00BD1EE6"/>
    <w:rsid w:val="00BD4F6D"/>
    <w:rsid w:val="00BE050B"/>
    <w:rsid w:val="00BE1FFC"/>
    <w:rsid w:val="00BE2020"/>
    <w:rsid w:val="00BE6C78"/>
    <w:rsid w:val="00BE7672"/>
    <w:rsid w:val="00BF19F4"/>
    <w:rsid w:val="00BF1BB4"/>
    <w:rsid w:val="00BF3E28"/>
    <w:rsid w:val="00BF68F6"/>
    <w:rsid w:val="00BF79A2"/>
    <w:rsid w:val="00C01477"/>
    <w:rsid w:val="00C017C3"/>
    <w:rsid w:val="00C10A65"/>
    <w:rsid w:val="00C166F3"/>
    <w:rsid w:val="00C176A0"/>
    <w:rsid w:val="00C2194A"/>
    <w:rsid w:val="00C23575"/>
    <w:rsid w:val="00C30691"/>
    <w:rsid w:val="00C319F7"/>
    <w:rsid w:val="00C3216E"/>
    <w:rsid w:val="00C3328C"/>
    <w:rsid w:val="00C41AFB"/>
    <w:rsid w:val="00C45D16"/>
    <w:rsid w:val="00C50247"/>
    <w:rsid w:val="00C51498"/>
    <w:rsid w:val="00C51B2B"/>
    <w:rsid w:val="00C566BF"/>
    <w:rsid w:val="00C614AD"/>
    <w:rsid w:val="00C61EC3"/>
    <w:rsid w:val="00C62B6D"/>
    <w:rsid w:val="00C65860"/>
    <w:rsid w:val="00C65EA7"/>
    <w:rsid w:val="00C664E8"/>
    <w:rsid w:val="00C66624"/>
    <w:rsid w:val="00C66FB7"/>
    <w:rsid w:val="00C710B5"/>
    <w:rsid w:val="00C72512"/>
    <w:rsid w:val="00C730DA"/>
    <w:rsid w:val="00C80149"/>
    <w:rsid w:val="00C81FB7"/>
    <w:rsid w:val="00C85E21"/>
    <w:rsid w:val="00C87AF7"/>
    <w:rsid w:val="00C90148"/>
    <w:rsid w:val="00C90F99"/>
    <w:rsid w:val="00C9456C"/>
    <w:rsid w:val="00C9565E"/>
    <w:rsid w:val="00C95FBD"/>
    <w:rsid w:val="00C96E32"/>
    <w:rsid w:val="00CA0457"/>
    <w:rsid w:val="00CA4338"/>
    <w:rsid w:val="00CB1752"/>
    <w:rsid w:val="00CB182E"/>
    <w:rsid w:val="00CB23B1"/>
    <w:rsid w:val="00CB31A0"/>
    <w:rsid w:val="00CB3EB4"/>
    <w:rsid w:val="00CB4ADA"/>
    <w:rsid w:val="00CB4FAC"/>
    <w:rsid w:val="00CC114E"/>
    <w:rsid w:val="00CC7E92"/>
    <w:rsid w:val="00CD2397"/>
    <w:rsid w:val="00CD2F4F"/>
    <w:rsid w:val="00CD3765"/>
    <w:rsid w:val="00CD4CC5"/>
    <w:rsid w:val="00CD5975"/>
    <w:rsid w:val="00CD79A1"/>
    <w:rsid w:val="00CE12FF"/>
    <w:rsid w:val="00CE1D5E"/>
    <w:rsid w:val="00CE21D4"/>
    <w:rsid w:val="00CE222D"/>
    <w:rsid w:val="00CE27D2"/>
    <w:rsid w:val="00CE32B3"/>
    <w:rsid w:val="00CE3E43"/>
    <w:rsid w:val="00CE5579"/>
    <w:rsid w:val="00CF5674"/>
    <w:rsid w:val="00D023C4"/>
    <w:rsid w:val="00D0777D"/>
    <w:rsid w:val="00D134A6"/>
    <w:rsid w:val="00D142C7"/>
    <w:rsid w:val="00D17E6A"/>
    <w:rsid w:val="00D21FD8"/>
    <w:rsid w:val="00D24314"/>
    <w:rsid w:val="00D2558A"/>
    <w:rsid w:val="00D25D1A"/>
    <w:rsid w:val="00D329DF"/>
    <w:rsid w:val="00D357D1"/>
    <w:rsid w:val="00D4025D"/>
    <w:rsid w:val="00D4165A"/>
    <w:rsid w:val="00D47321"/>
    <w:rsid w:val="00D50E12"/>
    <w:rsid w:val="00D52359"/>
    <w:rsid w:val="00D53C8D"/>
    <w:rsid w:val="00D55F11"/>
    <w:rsid w:val="00D60B9C"/>
    <w:rsid w:val="00D626EC"/>
    <w:rsid w:val="00D62BA2"/>
    <w:rsid w:val="00D63F3D"/>
    <w:rsid w:val="00D64196"/>
    <w:rsid w:val="00D6486D"/>
    <w:rsid w:val="00D67DCC"/>
    <w:rsid w:val="00D739F2"/>
    <w:rsid w:val="00D75C76"/>
    <w:rsid w:val="00D7676D"/>
    <w:rsid w:val="00D806CC"/>
    <w:rsid w:val="00D80CAE"/>
    <w:rsid w:val="00D8301F"/>
    <w:rsid w:val="00D84EA3"/>
    <w:rsid w:val="00D85DB8"/>
    <w:rsid w:val="00D8709E"/>
    <w:rsid w:val="00D87A16"/>
    <w:rsid w:val="00D928AC"/>
    <w:rsid w:val="00D95CE3"/>
    <w:rsid w:val="00DA210F"/>
    <w:rsid w:val="00DA4D53"/>
    <w:rsid w:val="00DA6753"/>
    <w:rsid w:val="00DB42C8"/>
    <w:rsid w:val="00DB479C"/>
    <w:rsid w:val="00DB4A31"/>
    <w:rsid w:val="00DB79BA"/>
    <w:rsid w:val="00DB7E6E"/>
    <w:rsid w:val="00DC7B3B"/>
    <w:rsid w:val="00DC7B5A"/>
    <w:rsid w:val="00DD0B4E"/>
    <w:rsid w:val="00DD2306"/>
    <w:rsid w:val="00DD34D2"/>
    <w:rsid w:val="00DD3BB9"/>
    <w:rsid w:val="00DD48C5"/>
    <w:rsid w:val="00DE0F0F"/>
    <w:rsid w:val="00DE2894"/>
    <w:rsid w:val="00DE4780"/>
    <w:rsid w:val="00DE5114"/>
    <w:rsid w:val="00DE53CD"/>
    <w:rsid w:val="00DE5A80"/>
    <w:rsid w:val="00DE7B13"/>
    <w:rsid w:val="00DF54B8"/>
    <w:rsid w:val="00DF7A02"/>
    <w:rsid w:val="00E030A6"/>
    <w:rsid w:val="00E03CA9"/>
    <w:rsid w:val="00E10433"/>
    <w:rsid w:val="00E13687"/>
    <w:rsid w:val="00E13A7B"/>
    <w:rsid w:val="00E171DF"/>
    <w:rsid w:val="00E173AC"/>
    <w:rsid w:val="00E17BED"/>
    <w:rsid w:val="00E20802"/>
    <w:rsid w:val="00E23AD2"/>
    <w:rsid w:val="00E305CB"/>
    <w:rsid w:val="00E33986"/>
    <w:rsid w:val="00E33EBA"/>
    <w:rsid w:val="00E34A43"/>
    <w:rsid w:val="00E375D9"/>
    <w:rsid w:val="00E476FE"/>
    <w:rsid w:val="00E522BE"/>
    <w:rsid w:val="00E525DD"/>
    <w:rsid w:val="00E57F78"/>
    <w:rsid w:val="00E6245E"/>
    <w:rsid w:val="00E6266A"/>
    <w:rsid w:val="00E62897"/>
    <w:rsid w:val="00E66708"/>
    <w:rsid w:val="00E66944"/>
    <w:rsid w:val="00E72311"/>
    <w:rsid w:val="00E72B39"/>
    <w:rsid w:val="00E742B3"/>
    <w:rsid w:val="00E74341"/>
    <w:rsid w:val="00E764E3"/>
    <w:rsid w:val="00E84932"/>
    <w:rsid w:val="00E84C8C"/>
    <w:rsid w:val="00E86F48"/>
    <w:rsid w:val="00E908C2"/>
    <w:rsid w:val="00E932E6"/>
    <w:rsid w:val="00E94E5F"/>
    <w:rsid w:val="00E96066"/>
    <w:rsid w:val="00E96AE3"/>
    <w:rsid w:val="00E96FB3"/>
    <w:rsid w:val="00EA2B63"/>
    <w:rsid w:val="00EA57E6"/>
    <w:rsid w:val="00EA72AE"/>
    <w:rsid w:val="00EB583B"/>
    <w:rsid w:val="00EB5C13"/>
    <w:rsid w:val="00EB7624"/>
    <w:rsid w:val="00EC0909"/>
    <w:rsid w:val="00EC178E"/>
    <w:rsid w:val="00EC3BEC"/>
    <w:rsid w:val="00EC5126"/>
    <w:rsid w:val="00EC6B9A"/>
    <w:rsid w:val="00ED1E52"/>
    <w:rsid w:val="00ED20D6"/>
    <w:rsid w:val="00ED3AA0"/>
    <w:rsid w:val="00ED616E"/>
    <w:rsid w:val="00ED7729"/>
    <w:rsid w:val="00EE01A5"/>
    <w:rsid w:val="00EE1AC6"/>
    <w:rsid w:val="00EE2045"/>
    <w:rsid w:val="00EE6889"/>
    <w:rsid w:val="00EF1892"/>
    <w:rsid w:val="00EF20EA"/>
    <w:rsid w:val="00EF64EB"/>
    <w:rsid w:val="00EF7818"/>
    <w:rsid w:val="00F00DE9"/>
    <w:rsid w:val="00F01882"/>
    <w:rsid w:val="00F05587"/>
    <w:rsid w:val="00F103F8"/>
    <w:rsid w:val="00F10B93"/>
    <w:rsid w:val="00F116C4"/>
    <w:rsid w:val="00F21254"/>
    <w:rsid w:val="00F2147D"/>
    <w:rsid w:val="00F2389D"/>
    <w:rsid w:val="00F256C4"/>
    <w:rsid w:val="00F31602"/>
    <w:rsid w:val="00F31D21"/>
    <w:rsid w:val="00F335E4"/>
    <w:rsid w:val="00F34016"/>
    <w:rsid w:val="00F36700"/>
    <w:rsid w:val="00F41122"/>
    <w:rsid w:val="00F423DD"/>
    <w:rsid w:val="00F42C3E"/>
    <w:rsid w:val="00F436DE"/>
    <w:rsid w:val="00F44D60"/>
    <w:rsid w:val="00F46BD1"/>
    <w:rsid w:val="00F507B8"/>
    <w:rsid w:val="00F51130"/>
    <w:rsid w:val="00F53C86"/>
    <w:rsid w:val="00F55F2B"/>
    <w:rsid w:val="00F562BB"/>
    <w:rsid w:val="00F56745"/>
    <w:rsid w:val="00F61CA1"/>
    <w:rsid w:val="00F61D73"/>
    <w:rsid w:val="00F61D98"/>
    <w:rsid w:val="00F634D8"/>
    <w:rsid w:val="00F63985"/>
    <w:rsid w:val="00F72725"/>
    <w:rsid w:val="00F74114"/>
    <w:rsid w:val="00F74829"/>
    <w:rsid w:val="00F75227"/>
    <w:rsid w:val="00F779BE"/>
    <w:rsid w:val="00F77BD6"/>
    <w:rsid w:val="00F833EC"/>
    <w:rsid w:val="00F841FF"/>
    <w:rsid w:val="00F868D0"/>
    <w:rsid w:val="00F8732F"/>
    <w:rsid w:val="00F90A64"/>
    <w:rsid w:val="00F931AB"/>
    <w:rsid w:val="00FA0BE6"/>
    <w:rsid w:val="00FA7CBE"/>
    <w:rsid w:val="00FB4199"/>
    <w:rsid w:val="00FB76F7"/>
    <w:rsid w:val="00FC1DEA"/>
    <w:rsid w:val="00FC2519"/>
    <w:rsid w:val="00FC3C2E"/>
    <w:rsid w:val="00FC4BB7"/>
    <w:rsid w:val="00FD065E"/>
    <w:rsid w:val="00FD0BD2"/>
    <w:rsid w:val="00FD0EE2"/>
    <w:rsid w:val="00FD1677"/>
    <w:rsid w:val="00FD27E3"/>
    <w:rsid w:val="00FD323E"/>
    <w:rsid w:val="00FD4170"/>
    <w:rsid w:val="00FD444D"/>
    <w:rsid w:val="00FD497B"/>
    <w:rsid w:val="00FE00E1"/>
    <w:rsid w:val="00FE1169"/>
    <w:rsid w:val="00FE2601"/>
    <w:rsid w:val="00FE27BF"/>
    <w:rsid w:val="00FE3F22"/>
    <w:rsid w:val="00FF0341"/>
    <w:rsid w:val="00FF0DFD"/>
    <w:rsid w:val="00FF7505"/>
    <w:rsid w:val="00FF7997"/>
    <w:rsid w:val="01063FA8"/>
    <w:rsid w:val="014E738E"/>
    <w:rsid w:val="017E0CD4"/>
    <w:rsid w:val="01CA6649"/>
    <w:rsid w:val="02657EEA"/>
    <w:rsid w:val="02F416D6"/>
    <w:rsid w:val="03331D25"/>
    <w:rsid w:val="033C6573"/>
    <w:rsid w:val="0344493E"/>
    <w:rsid w:val="038A7E04"/>
    <w:rsid w:val="03B827B6"/>
    <w:rsid w:val="03DF1EFE"/>
    <w:rsid w:val="043D09D3"/>
    <w:rsid w:val="047F2D99"/>
    <w:rsid w:val="049A4E87"/>
    <w:rsid w:val="05147822"/>
    <w:rsid w:val="05C0662A"/>
    <w:rsid w:val="05F81055"/>
    <w:rsid w:val="06536AD3"/>
    <w:rsid w:val="068A1E91"/>
    <w:rsid w:val="06B869C0"/>
    <w:rsid w:val="06BC14B2"/>
    <w:rsid w:val="072365A6"/>
    <w:rsid w:val="07350087"/>
    <w:rsid w:val="074A1C30"/>
    <w:rsid w:val="07AA637F"/>
    <w:rsid w:val="07C14771"/>
    <w:rsid w:val="07FE2BE0"/>
    <w:rsid w:val="08062EFC"/>
    <w:rsid w:val="08327751"/>
    <w:rsid w:val="086230FE"/>
    <w:rsid w:val="096F7CE3"/>
    <w:rsid w:val="09E33DCA"/>
    <w:rsid w:val="0A4C7BC2"/>
    <w:rsid w:val="0A673E33"/>
    <w:rsid w:val="0B203E26"/>
    <w:rsid w:val="0BFC5617"/>
    <w:rsid w:val="0BFF2A12"/>
    <w:rsid w:val="0C087B18"/>
    <w:rsid w:val="0C104C1F"/>
    <w:rsid w:val="0C526DE4"/>
    <w:rsid w:val="0C686328"/>
    <w:rsid w:val="0C8F646D"/>
    <w:rsid w:val="0D1424ED"/>
    <w:rsid w:val="0D6671EC"/>
    <w:rsid w:val="0E166E23"/>
    <w:rsid w:val="0E2844A2"/>
    <w:rsid w:val="0E707BF7"/>
    <w:rsid w:val="0E950939"/>
    <w:rsid w:val="0F26235D"/>
    <w:rsid w:val="0F8E47D8"/>
    <w:rsid w:val="0F957915"/>
    <w:rsid w:val="0FE268D2"/>
    <w:rsid w:val="108B35F9"/>
    <w:rsid w:val="1103189B"/>
    <w:rsid w:val="118C3D98"/>
    <w:rsid w:val="119B6101"/>
    <w:rsid w:val="11AE0346"/>
    <w:rsid w:val="11FC3C7B"/>
    <w:rsid w:val="120668A8"/>
    <w:rsid w:val="122E0A81"/>
    <w:rsid w:val="127F48AC"/>
    <w:rsid w:val="12CF313E"/>
    <w:rsid w:val="12FB1CA2"/>
    <w:rsid w:val="130B6790"/>
    <w:rsid w:val="13294E03"/>
    <w:rsid w:val="13320A68"/>
    <w:rsid w:val="13960100"/>
    <w:rsid w:val="13D470FC"/>
    <w:rsid w:val="13FF3EF7"/>
    <w:rsid w:val="14013B96"/>
    <w:rsid w:val="14270D58"/>
    <w:rsid w:val="1431754E"/>
    <w:rsid w:val="150A42DA"/>
    <w:rsid w:val="153B0F5F"/>
    <w:rsid w:val="15411F54"/>
    <w:rsid w:val="15677D44"/>
    <w:rsid w:val="156F0C08"/>
    <w:rsid w:val="15E943C5"/>
    <w:rsid w:val="16014109"/>
    <w:rsid w:val="160457F4"/>
    <w:rsid w:val="16133C89"/>
    <w:rsid w:val="16297009"/>
    <w:rsid w:val="16381B80"/>
    <w:rsid w:val="16E80C72"/>
    <w:rsid w:val="171F21BA"/>
    <w:rsid w:val="17CF598E"/>
    <w:rsid w:val="17E01949"/>
    <w:rsid w:val="18E84F59"/>
    <w:rsid w:val="19BB99C0"/>
    <w:rsid w:val="1A143B2C"/>
    <w:rsid w:val="1AAC1C03"/>
    <w:rsid w:val="1AAC1FB7"/>
    <w:rsid w:val="1B045DCF"/>
    <w:rsid w:val="1B522B5E"/>
    <w:rsid w:val="1B7031E1"/>
    <w:rsid w:val="1BCD48DA"/>
    <w:rsid w:val="1C512527"/>
    <w:rsid w:val="1C880C11"/>
    <w:rsid w:val="1CD06430"/>
    <w:rsid w:val="1CE1369E"/>
    <w:rsid w:val="1DC05ADB"/>
    <w:rsid w:val="1E114F52"/>
    <w:rsid w:val="1E5210D2"/>
    <w:rsid w:val="1E917E41"/>
    <w:rsid w:val="1ED23516"/>
    <w:rsid w:val="1F15637C"/>
    <w:rsid w:val="1F69491A"/>
    <w:rsid w:val="1FEF3071"/>
    <w:rsid w:val="20022498"/>
    <w:rsid w:val="20024461"/>
    <w:rsid w:val="20235268"/>
    <w:rsid w:val="20531E1E"/>
    <w:rsid w:val="20B010A3"/>
    <w:rsid w:val="214727C9"/>
    <w:rsid w:val="21D20555"/>
    <w:rsid w:val="21D70261"/>
    <w:rsid w:val="21F11323"/>
    <w:rsid w:val="22602004"/>
    <w:rsid w:val="228B16F4"/>
    <w:rsid w:val="22C04021"/>
    <w:rsid w:val="22F8048F"/>
    <w:rsid w:val="23051D08"/>
    <w:rsid w:val="2314214B"/>
    <w:rsid w:val="231773ED"/>
    <w:rsid w:val="235D4796"/>
    <w:rsid w:val="239F6B70"/>
    <w:rsid w:val="23F32A04"/>
    <w:rsid w:val="23F52CF7"/>
    <w:rsid w:val="242664D7"/>
    <w:rsid w:val="24B77A25"/>
    <w:rsid w:val="24C30629"/>
    <w:rsid w:val="24F344ED"/>
    <w:rsid w:val="24F353B2"/>
    <w:rsid w:val="24FF5EEF"/>
    <w:rsid w:val="25502F27"/>
    <w:rsid w:val="25563D6F"/>
    <w:rsid w:val="259235BD"/>
    <w:rsid w:val="25A55F80"/>
    <w:rsid w:val="2649029F"/>
    <w:rsid w:val="26492DAF"/>
    <w:rsid w:val="26775B6F"/>
    <w:rsid w:val="26936EDF"/>
    <w:rsid w:val="26DD00C8"/>
    <w:rsid w:val="27E014F2"/>
    <w:rsid w:val="27F60D15"/>
    <w:rsid w:val="28447CD2"/>
    <w:rsid w:val="288D4BD8"/>
    <w:rsid w:val="28926C90"/>
    <w:rsid w:val="28B6351F"/>
    <w:rsid w:val="28F9298E"/>
    <w:rsid w:val="29162311"/>
    <w:rsid w:val="293525F0"/>
    <w:rsid w:val="298962E5"/>
    <w:rsid w:val="299D738A"/>
    <w:rsid w:val="2A1F09F7"/>
    <w:rsid w:val="2A4F5108"/>
    <w:rsid w:val="2AA33A14"/>
    <w:rsid w:val="2AC87BA6"/>
    <w:rsid w:val="2ACD3FAF"/>
    <w:rsid w:val="2AFE6E8D"/>
    <w:rsid w:val="2B477A27"/>
    <w:rsid w:val="2B81684E"/>
    <w:rsid w:val="2BDD1391"/>
    <w:rsid w:val="2BDE5318"/>
    <w:rsid w:val="2BF150F9"/>
    <w:rsid w:val="2C00663F"/>
    <w:rsid w:val="2C6261C1"/>
    <w:rsid w:val="2C6E0B9B"/>
    <w:rsid w:val="2C752B50"/>
    <w:rsid w:val="2C822E81"/>
    <w:rsid w:val="2C862667"/>
    <w:rsid w:val="2D3B59CC"/>
    <w:rsid w:val="2D6028BD"/>
    <w:rsid w:val="2D9F1F2A"/>
    <w:rsid w:val="2DA53BF9"/>
    <w:rsid w:val="2EA43279"/>
    <w:rsid w:val="2EAE5EA6"/>
    <w:rsid w:val="2EF02C48"/>
    <w:rsid w:val="2F4B1946"/>
    <w:rsid w:val="2F88370E"/>
    <w:rsid w:val="2FF644AE"/>
    <w:rsid w:val="306462B8"/>
    <w:rsid w:val="30723C6A"/>
    <w:rsid w:val="30D51673"/>
    <w:rsid w:val="30FE1366"/>
    <w:rsid w:val="31080282"/>
    <w:rsid w:val="31312B6E"/>
    <w:rsid w:val="31A77538"/>
    <w:rsid w:val="31FE14EB"/>
    <w:rsid w:val="3207023E"/>
    <w:rsid w:val="3244724D"/>
    <w:rsid w:val="32A9248E"/>
    <w:rsid w:val="32C43ED6"/>
    <w:rsid w:val="32CA0C98"/>
    <w:rsid w:val="32D3491B"/>
    <w:rsid w:val="32E918DE"/>
    <w:rsid w:val="335E4D22"/>
    <w:rsid w:val="343514DF"/>
    <w:rsid w:val="348C0A37"/>
    <w:rsid w:val="34901045"/>
    <w:rsid w:val="34A22009"/>
    <w:rsid w:val="34EE34A0"/>
    <w:rsid w:val="34F13BDE"/>
    <w:rsid w:val="34FE4250"/>
    <w:rsid w:val="35164D2B"/>
    <w:rsid w:val="3556466A"/>
    <w:rsid w:val="355C665B"/>
    <w:rsid w:val="36034375"/>
    <w:rsid w:val="36094AFE"/>
    <w:rsid w:val="36126734"/>
    <w:rsid w:val="368D1C7D"/>
    <w:rsid w:val="369F6096"/>
    <w:rsid w:val="371861B2"/>
    <w:rsid w:val="38202F8B"/>
    <w:rsid w:val="38673C95"/>
    <w:rsid w:val="38A171BA"/>
    <w:rsid w:val="38CA5FD2"/>
    <w:rsid w:val="38E36C80"/>
    <w:rsid w:val="38F1355F"/>
    <w:rsid w:val="38FD63A7"/>
    <w:rsid w:val="39100392"/>
    <w:rsid w:val="39316051"/>
    <w:rsid w:val="399C199B"/>
    <w:rsid w:val="39BF5A11"/>
    <w:rsid w:val="39E54BFD"/>
    <w:rsid w:val="3A746DAE"/>
    <w:rsid w:val="3B581673"/>
    <w:rsid w:val="3BFFAC27"/>
    <w:rsid w:val="3C373913"/>
    <w:rsid w:val="3C774FC7"/>
    <w:rsid w:val="3D6C3AFB"/>
    <w:rsid w:val="3DA024E6"/>
    <w:rsid w:val="3E0E070F"/>
    <w:rsid w:val="3E155F41"/>
    <w:rsid w:val="3E6E5DB2"/>
    <w:rsid w:val="3EAD7F28"/>
    <w:rsid w:val="3EC45835"/>
    <w:rsid w:val="3EF362FE"/>
    <w:rsid w:val="3F161F71"/>
    <w:rsid w:val="3FF938DC"/>
    <w:rsid w:val="40546E86"/>
    <w:rsid w:val="405D6A86"/>
    <w:rsid w:val="408148D4"/>
    <w:rsid w:val="40F04B84"/>
    <w:rsid w:val="41594397"/>
    <w:rsid w:val="419E779D"/>
    <w:rsid w:val="41AD023F"/>
    <w:rsid w:val="422E312E"/>
    <w:rsid w:val="425132C0"/>
    <w:rsid w:val="42644DA1"/>
    <w:rsid w:val="42722B78"/>
    <w:rsid w:val="42D56799"/>
    <w:rsid w:val="42DF3BF1"/>
    <w:rsid w:val="43673F3B"/>
    <w:rsid w:val="439A3BD3"/>
    <w:rsid w:val="43A713E9"/>
    <w:rsid w:val="440A3726"/>
    <w:rsid w:val="4467501D"/>
    <w:rsid w:val="446C1F8A"/>
    <w:rsid w:val="45B1616A"/>
    <w:rsid w:val="466E5E69"/>
    <w:rsid w:val="47D6229D"/>
    <w:rsid w:val="47EA5E2B"/>
    <w:rsid w:val="47F527CD"/>
    <w:rsid w:val="48137BF4"/>
    <w:rsid w:val="485E1FB2"/>
    <w:rsid w:val="4862267A"/>
    <w:rsid w:val="497A595C"/>
    <w:rsid w:val="498D3BDC"/>
    <w:rsid w:val="499C12C5"/>
    <w:rsid w:val="49E95DB5"/>
    <w:rsid w:val="4A1F7937"/>
    <w:rsid w:val="4ADF52CF"/>
    <w:rsid w:val="4AE72A13"/>
    <w:rsid w:val="4B431ED8"/>
    <w:rsid w:val="4B7342A7"/>
    <w:rsid w:val="4B751DCD"/>
    <w:rsid w:val="4B906C07"/>
    <w:rsid w:val="4BC077B6"/>
    <w:rsid w:val="4BFA0524"/>
    <w:rsid w:val="4C2F464A"/>
    <w:rsid w:val="4C46376A"/>
    <w:rsid w:val="4C871DB8"/>
    <w:rsid w:val="4CB44B77"/>
    <w:rsid w:val="4CBC2AA9"/>
    <w:rsid w:val="4CC863CB"/>
    <w:rsid w:val="4CDC5A0A"/>
    <w:rsid w:val="4D645CE9"/>
    <w:rsid w:val="4DFF15EF"/>
    <w:rsid w:val="4E192EE4"/>
    <w:rsid w:val="4E8567CB"/>
    <w:rsid w:val="4EA03605"/>
    <w:rsid w:val="4EEE596F"/>
    <w:rsid w:val="4F512B51"/>
    <w:rsid w:val="4F5C39D0"/>
    <w:rsid w:val="4FEB6550"/>
    <w:rsid w:val="4FFA04B2"/>
    <w:rsid w:val="501B6F55"/>
    <w:rsid w:val="50C864C9"/>
    <w:rsid w:val="51054876"/>
    <w:rsid w:val="51263104"/>
    <w:rsid w:val="51735001"/>
    <w:rsid w:val="51E4463A"/>
    <w:rsid w:val="524F4B0D"/>
    <w:rsid w:val="535B7AFB"/>
    <w:rsid w:val="53621432"/>
    <w:rsid w:val="5362532D"/>
    <w:rsid w:val="538878CA"/>
    <w:rsid w:val="5399499D"/>
    <w:rsid w:val="54106B37"/>
    <w:rsid w:val="54883003"/>
    <w:rsid w:val="54E82F69"/>
    <w:rsid w:val="5569580C"/>
    <w:rsid w:val="557E3F74"/>
    <w:rsid w:val="55DB1205"/>
    <w:rsid w:val="55DF0675"/>
    <w:rsid w:val="55EF60A6"/>
    <w:rsid w:val="56737851"/>
    <w:rsid w:val="56B00568"/>
    <w:rsid w:val="57203535"/>
    <w:rsid w:val="572F7092"/>
    <w:rsid w:val="57315742"/>
    <w:rsid w:val="57415259"/>
    <w:rsid w:val="574A6804"/>
    <w:rsid w:val="574B5D2B"/>
    <w:rsid w:val="575D6852"/>
    <w:rsid w:val="578D04B4"/>
    <w:rsid w:val="58311772"/>
    <w:rsid w:val="583323ED"/>
    <w:rsid w:val="59060509"/>
    <w:rsid w:val="5962796F"/>
    <w:rsid w:val="59960D2D"/>
    <w:rsid w:val="59B85583"/>
    <w:rsid w:val="5A2734CC"/>
    <w:rsid w:val="5A4E7AE2"/>
    <w:rsid w:val="5A6000EC"/>
    <w:rsid w:val="5A6E45B7"/>
    <w:rsid w:val="5ACC3E95"/>
    <w:rsid w:val="5AF34ABD"/>
    <w:rsid w:val="5B063165"/>
    <w:rsid w:val="5B0944A1"/>
    <w:rsid w:val="5B5B0FE0"/>
    <w:rsid w:val="5B6559BA"/>
    <w:rsid w:val="5B8D252C"/>
    <w:rsid w:val="5C316211"/>
    <w:rsid w:val="5C5C13BB"/>
    <w:rsid w:val="5C62639E"/>
    <w:rsid w:val="5CEF5769"/>
    <w:rsid w:val="5D46708E"/>
    <w:rsid w:val="5EC92704"/>
    <w:rsid w:val="5ECE5434"/>
    <w:rsid w:val="5F092B01"/>
    <w:rsid w:val="5F0C00E7"/>
    <w:rsid w:val="5F2E2567"/>
    <w:rsid w:val="5F952235"/>
    <w:rsid w:val="600339F4"/>
    <w:rsid w:val="604851D6"/>
    <w:rsid w:val="60507BC7"/>
    <w:rsid w:val="606A7C24"/>
    <w:rsid w:val="60A77861"/>
    <w:rsid w:val="60B60A66"/>
    <w:rsid w:val="60C52DEB"/>
    <w:rsid w:val="614E0C9F"/>
    <w:rsid w:val="61B076BB"/>
    <w:rsid w:val="61BC3E5A"/>
    <w:rsid w:val="623616DF"/>
    <w:rsid w:val="626F5271"/>
    <w:rsid w:val="62865C29"/>
    <w:rsid w:val="6293723E"/>
    <w:rsid w:val="62970423"/>
    <w:rsid w:val="62CD56CD"/>
    <w:rsid w:val="637A221F"/>
    <w:rsid w:val="63F83E1C"/>
    <w:rsid w:val="64076699"/>
    <w:rsid w:val="64E262CE"/>
    <w:rsid w:val="64F16511"/>
    <w:rsid w:val="650E0E71"/>
    <w:rsid w:val="66023520"/>
    <w:rsid w:val="660C0259"/>
    <w:rsid w:val="66173D55"/>
    <w:rsid w:val="661E0743"/>
    <w:rsid w:val="66643553"/>
    <w:rsid w:val="66756CCD"/>
    <w:rsid w:val="66D722CD"/>
    <w:rsid w:val="66EE6BC9"/>
    <w:rsid w:val="66F07B75"/>
    <w:rsid w:val="68107512"/>
    <w:rsid w:val="68120881"/>
    <w:rsid w:val="68752386"/>
    <w:rsid w:val="692F44B7"/>
    <w:rsid w:val="697A7FB6"/>
    <w:rsid w:val="6A867A4C"/>
    <w:rsid w:val="6A906F5C"/>
    <w:rsid w:val="6B0F5021"/>
    <w:rsid w:val="6B997C76"/>
    <w:rsid w:val="6BC62982"/>
    <w:rsid w:val="6D036DE1"/>
    <w:rsid w:val="6D0B213A"/>
    <w:rsid w:val="6D4A2A14"/>
    <w:rsid w:val="6EC92BFA"/>
    <w:rsid w:val="6EE87BCA"/>
    <w:rsid w:val="6F7B64DB"/>
    <w:rsid w:val="6F9FA2AE"/>
    <w:rsid w:val="700C06A3"/>
    <w:rsid w:val="70480FAF"/>
    <w:rsid w:val="707A0C04"/>
    <w:rsid w:val="70CF7246"/>
    <w:rsid w:val="70EA5F22"/>
    <w:rsid w:val="70F76C5D"/>
    <w:rsid w:val="70FD164D"/>
    <w:rsid w:val="714E4B5F"/>
    <w:rsid w:val="71924BD7"/>
    <w:rsid w:val="71926986"/>
    <w:rsid w:val="71E708CE"/>
    <w:rsid w:val="72693B8A"/>
    <w:rsid w:val="7276363A"/>
    <w:rsid w:val="72C60143"/>
    <w:rsid w:val="72DF29AD"/>
    <w:rsid w:val="731222FF"/>
    <w:rsid w:val="737E32EA"/>
    <w:rsid w:val="73CF2DAF"/>
    <w:rsid w:val="74667F5F"/>
    <w:rsid w:val="747978C7"/>
    <w:rsid w:val="74E85FA6"/>
    <w:rsid w:val="7548217D"/>
    <w:rsid w:val="75E514EC"/>
    <w:rsid w:val="76447C6A"/>
    <w:rsid w:val="76C80F10"/>
    <w:rsid w:val="76CA0970"/>
    <w:rsid w:val="77D84854"/>
    <w:rsid w:val="77F54E2F"/>
    <w:rsid w:val="780B1F86"/>
    <w:rsid w:val="781A6A02"/>
    <w:rsid w:val="781E04A0"/>
    <w:rsid w:val="78A3454B"/>
    <w:rsid w:val="78B5376B"/>
    <w:rsid w:val="78CF04BF"/>
    <w:rsid w:val="790A599B"/>
    <w:rsid w:val="790C1713"/>
    <w:rsid w:val="793A0320"/>
    <w:rsid w:val="79411E6E"/>
    <w:rsid w:val="79872D60"/>
    <w:rsid w:val="7A0C50D9"/>
    <w:rsid w:val="7A925C48"/>
    <w:rsid w:val="7A965AF0"/>
    <w:rsid w:val="7AA6359E"/>
    <w:rsid w:val="7B02692A"/>
    <w:rsid w:val="7B181ED0"/>
    <w:rsid w:val="7B3A0E53"/>
    <w:rsid w:val="7B8657AD"/>
    <w:rsid w:val="7BC05A2C"/>
    <w:rsid w:val="7BCD6588"/>
    <w:rsid w:val="7BF958B5"/>
    <w:rsid w:val="7C8C36CF"/>
    <w:rsid w:val="7D39684F"/>
    <w:rsid w:val="7D97469E"/>
    <w:rsid w:val="7DA912DF"/>
    <w:rsid w:val="7DD02D0F"/>
    <w:rsid w:val="7E582C03"/>
    <w:rsid w:val="7EB5261A"/>
    <w:rsid w:val="7EDB5E10"/>
    <w:rsid w:val="7F372606"/>
    <w:rsid w:val="7F461315"/>
    <w:rsid w:val="7F6C2FE0"/>
    <w:rsid w:val="7FDD7A24"/>
    <w:rsid w:val="BCF7EDB7"/>
    <w:rsid w:val="FB7D74EA"/>
    <w:rsid w:val="FFC6479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99" w:semiHidden="0" w:name="Normal Indent"/>
    <w:lsdException w:uiPriority="99" w:name="footnote text"/>
    <w:lsdException w:qFormat="1" w:uiPriority="99" w:semiHidden="0" w:name="annotation text"/>
    <w:lsdException w:qFormat="1" w:unhideWhenUsed="0" w:uiPriority="0"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0"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iPriority="1"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99"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qFormat="1" w:uiPriority="99" w:semiHidden="0" w:name="HTML Code"/>
    <w:lsdException w:uiPriority="99" w:name="HTML Definition"/>
    <w:lsdException w:uiPriority="99" w:name="HTML Keyboard"/>
    <w:lsdException w:qFormat="1" w:uiPriority="99" w:semiHidden="0" w:name="HTML Preformatted"/>
    <w:lsdException w:uiPriority="99" w:name="HTML Sample"/>
    <w:lsdException w:uiPriority="99" w:name="HTML Typewriter"/>
    <w:lsdException w:uiPriority="99" w:name="HTML Variable"/>
    <w:lsdException w:qFormat="1" w:uiPriority="99" w:semiHidden="0"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ind w:firstLine="200" w:firstLineChars="200"/>
      <w:jc w:val="both"/>
    </w:pPr>
    <w:rPr>
      <w:rFonts w:ascii="微软雅黑" w:eastAsia="华文细黑" w:hAnsiTheme="minorHAnsi" w:cstheme="minorBidi"/>
      <w:kern w:val="2"/>
      <w:sz w:val="24"/>
      <w:szCs w:val="24"/>
      <w:lang w:val="en-US" w:eastAsia="zh-CN" w:bidi="ar-SA"/>
    </w:rPr>
  </w:style>
  <w:style w:type="paragraph" w:styleId="3">
    <w:name w:val="heading 1"/>
    <w:basedOn w:val="1"/>
    <w:next w:val="1"/>
    <w:link w:val="40"/>
    <w:qFormat/>
    <w:uiPriority w:val="9"/>
    <w:pPr>
      <w:pageBreakBefore/>
      <w:numPr>
        <w:ilvl w:val="0"/>
        <w:numId w:val="1"/>
      </w:numPr>
      <w:spacing w:before="50" w:beforeLines="50" w:after="50" w:afterLines="50" w:line="360" w:lineRule="auto"/>
      <w:ind w:firstLine="0" w:firstLineChars="0"/>
      <w:outlineLvl w:val="0"/>
    </w:pPr>
    <w:rPr>
      <w:rFonts w:eastAsia="方正兰亭中粗黑简体"/>
      <w:b/>
      <w:bCs/>
      <w:kern w:val="44"/>
      <w:sz w:val="32"/>
      <w:szCs w:val="44"/>
    </w:rPr>
  </w:style>
  <w:style w:type="paragraph" w:styleId="4">
    <w:name w:val="heading 2"/>
    <w:basedOn w:val="1"/>
    <w:next w:val="1"/>
    <w:link w:val="41"/>
    <w:unhideWhenUsed/>
    <w:qFormat/>
    <w:uiPriority w:val="9"/>
    <w:pPr>
      <w:keepNext/>
      <w:keepLines/>
      <w:numPr>
        <w:ilvl w:val="1"/>
        <w:numId w:val="1"/>
      </w:numPr>
      <w:tabs>
        <w:tab w:val="left" w:pos="680"/>
      </w:tabs>
      <w:spacing w:before="50" w:beforeLines="50" w:after="50" w:afterLines="50" w:line="360" w:lineRule="auto"/>
      <w:ind w:firstLineChars="0"/>
      <w:outlineLvl w:val="1"/>
    </w:pPr>
    <w:rPr>
      <w:rFonts w:eastAsia="方正兰亭中粗黑简体" w:asciiTheme="majorHAnsi" w:hAnsiTheme="majorHAnsi" w:cstheme="majorBidi"/>
      <w:b/>
      <w:bCs/>
      <w:sz w:val="30"/>
      <w:szCs w:val="32"/>
    </w:rPr>
  </w:style>
  <w:style w:type="paragraph" w:styleId="5">
    <w:name w:val="heading 3"/>
    <w:basedOn w:val="1"/>
    <w:next w:val="1"/>
    <w:link w:val="50"/>
    <w:unhideWhenUsed/>
    <w:qFormat/>
    <w:uiPriority w:val="9"/>
    <w:pPr>
      <w:keepNext/>
      <w:keepLines/>
      <w:numPr>
        <w:ilvl w:val="2"/>
        <w:numId w:val="1"/>
      </w:numPr>
      <w:tabs>
        <w:tab w:val="left" w:pos="862"/>
      </w:tabs>
      <w:spacing w:before="50" w:beforeLines="50" w:after="50" w:afterLines="50" w:line="360" w:lineRule="auto"/>
      <w:ind w:firstLine="0" w:firstLineChars="0"/>
      <w:outlineLvl w:val="2"/>
    </w:pPr>
    <w:rPr>
      <w:rFonts w:eastAsia="方正兰亭中粗黑简体"/>
      <w:b/>
      <w:bCs/>
      <w:sz w:val="32"/>
      <w:szCs w:val="32"/>
    </w:rPr>
  </w:style>
  <w:style w:type="paragraph" w:styleId="6">
    <w:name w:val="heading 4"/>
    <w:basedOn w:val="1"/>
    <w:next w:val="1"/>
    <w:link w:val="42"/>
    <w:unhideWhenUsed/>
    <w:qFormat/>
    <w:uiPriority w:val="9"/>
    <w:pPr>
      <w:keepNext/>
      <w:keepLines/>
      <w:numPr>
        <w:ilvl w:val="3"/>
        <w:numId w:val="1"/>
      </w:numPr>
      <w:tabs>
        <w:tab w:val="left" w:pos="864"/>
      </w:tabs>
      <w:spacing w:before="50" w:beforeLines="50" w:after="50" w:afterLines="50" w:line="360" w:lineRule="auto"/>
      <w:ind w:firstLine="0" w:firstLineChars="0"/>
      <w:outlineLvl w:val="3"/>
    </w:pPr>
    <w:rPr>
      <w:rFonts w:eastAsia="方正兰亭中粗黑简体" w:asciiTheme="majorHAnsi" w:hAnsiTheme="majorHAnsi" w:cstheme="majorBidi"/>
      <w:b/>
      <w:bCs/>
      <w:sz w:val="28"/>
      <w:szCs w:val="28"/>
    </w:rPr>
  </w:style>
  <w:style w:type="paragraph" w:styleId="7">
    <w:name w:val="heading 5"/>
    <w:basedOn w:val="1"/>
    <w:next w:val="8"/>
    <w:link w:val="43"/>
    <w:qFormat/>
    <w:uiPriority w:val="0"/>
    <w:pPr>
      <w:keepNext/>
      <w:keepLines/>
      <w:tabs>
        <w:tab w:val="left" w:pos="432"/>
        <w:tab w:val="left" w:pos="1008"/>
      </w:tabs>
      <w:spacing w:before="280" w:after="290" w:line="376" w:lineRule="auto"/>
      <w:ind w:left="431" w:hanging="431" w:firstLineChars="0"/>
      <w:outlineLvl w:val="4"/>
    </w:pPr>
    <w:rPr>
      <w:rFonts w:ascii="Calibri" w:hAnsi="Calibri" w:eastAsia="微软雅黑" w:cs="Times New Roman"/>
      <w:b/>
      <w:bCs/>
      <w:sz w:val="28"/>
      <w:szCs w:val="28"/>
    </w:rPr>
  </w:style>
  <w:style w:type="paragraph" w:styleId="9">
    <w:name w:val="heading 6"/>
    <w:basedOn w:val="1"/>
    <w:next w:val="1"/>
    <w:link w:val="88"/>
    <w:qFormat/>
    <w:uiPriority w:val="0"/>
    <w:pPr>
      <w:keepNext/>
      <w:keepLines/>
      <w:tabs>
        <w:tab w:val="left" w:pos="432"/>
        <w:tab w:val="left" w:pos="1152"/>
      </w:tabs>
      <w:spacing w:beforeLines="50" w:after="64" w:line="319" w:lineRule="auto"/>
      <w:ind w:left="431" w:hanging="431" w:firstLineChars="0"/>
      <w:outlineLvl w:val="5"/>
    </w:pPr>
    <w:rPr>
      <w:rFonts w:ascii="Arial" w:hAnsi="Arial" w:eastAsia="黑体" w:cs="Times New Roman"/>
      <w:b/>
      <w:bCs/>
      <w:sz w:val="21"/>
    </w:rPr>
  </w:style>
  <w:style w:type="paragraph" w:styleId="10">
    <w:name w:val="heading 7"/>
    <w:basedOn w:val="1"/>
    <w:next w:val="1"/>
    <w:link w:val="89"/>
    <w:qFormat/>
    <w:uiPriority w:val="0"/>
    <w:pPr>
      <w:keepNext/>
      <w:keepLines/>
      <w:tabs>
        <w:tab w:val="left" w:pos="432"/>
        <w:tab w:val="left" w:pos="1296"/>
      </w:tabs>
      <w:spacing w:beforeLines="50" w:after="64" w:line="319" w:lineRule="auto"/>
      <w:ind w:left="431" w:hanging="431" w:firstLineChars="0"/>
      <w:outlineLvl w:val="6"/>
    </w:pPr>
    <w:rPr>
      <w:rFonts w:ascii="Times New Roman" w:hAnsi="Times New Roman" w:eastAsia="微软雅黑" w:cs="Times New Roman"/>
      <w:b/>
      <w:bCs/>
      <w:sz w:val="21"/>
    </w:rPr>
  </w:style>
  <w:style w:type="paragraph" w:styleId="11">
    <w:name w:val="heading 8"/>
    <w:basedOn w:val="1"/>
    <w:next w:val="1"/>
    <w:link w:val="90"/>
    <w:qFormat/>
    <w:uiPriority w:val="0"/>
    <w:pPr>
      <w:keepNext/>
      <w:keepLines/>
      <w:tabs>
        <w:tab w:val="left" w:pos="432"/>
        <w:tab w:val="left" w:pos="1440"/>
      </w:tabs>
      <w:spacing w:beforeLines="50" w:after="64" w:line="319" w:lineRule="auto"/>
      <w:ind w:left="431" w:hanging="431" w:firstLineChars="0"/>
      <w:outlineLvl w:val="7"/>
    </w:pPr>
    <w:rPr>
      <w:rFonts w:ascii="Arial" w:hAnsi="Arial" w:eastAsia="黑体" w:cs="Times New Roman"/>
      <w:sz w:val="21"/>
    </w:rPr>
  </w:style>
  <w:style w:type="paragraph" w:styleId="12">
    <w:name w:val="heading 9"/>
    <w:basedOn w:val="1"/>
    <w:next w:val="1"/>
    <w:link w:val="91"/>
    <w:qFormat/>
    <w:uiPriority w:val="0"/>
    <w:pPr>
      <w:keepNext/>
      <w:keepLines/>
      <w:tabs>
        <w:tab w:val="left" w:pos="432"/>
        <w:tab w:val="left" w:pos="1584"/>
      </w:tabs>
      <w:spacing w:beforeLines="50" w:after="64" w:line="319" w:lineRule="auto"/>
      <w:ind w:left="431" w:hanging="431" w:firstLineChars="0"/>
      <w:outlineLvl w:val="8"/>
    </w:pPr>
    <w:rPr>
      <w:rFonts w:ascii="Arial" w:hAnsi="Arial" w:eastAsia="黑体" w:cs="Times New Roman"/>
      <w:sz w:val="21"/>
      <w:szCs w:val="21"/>
    </w:rPr>
  </w:style>
  <w:style w:type="character" w:default="1" w:styleId="35">
    <w:name w:val="Default Paragraph Font"/>
    <w:unhideWhenUsed/>
    <w:qFormat/>
    <w:uiPriority w:val="1"/>
  </w:style>
  <w:style w:type="table" w:default="1" w:styleId="33">
    <w:name w:val="Normal Table"/>
    <w:unhideWhenUsed/>
    <w:qFormat/>
    <w:uiPriority w:val="99"/>
    <w:tblPr>
      <w:tblCellMar>
        <w:top w:w="0" w:type="dxa"/>
        <w:left w:w="108" w:type="dxa"/>
        <w:bottom w:w="0" w:type="dxa"/>
        <w:right w:w="108" w:type="dxa"/>
      </w:tblCellMar>
    </w:tblPr>
  </w:style>
  <w:style w:type="paragraph" w:styleId="2">
    <w:name w:val="Plain Text"/>
    <w:basedOn w:val="1"/>
    <w:qFormat/>
    <w:uiPriority w:val="99"/>
    <w:rPr>
      <w:rFonts w:ascii="宋体" w:hAnsi="Courier New" w:cs="Courier New"/>
      <w:szCs w:val="21"/>
    </w:rPr>
  </w:style>
  <w:style w:type="paragraph" w:customStyle="1" w:styleId="8">
    <w:name w:val="FC正文"/>
    <w:basedOn w:val="1"/>
    <w:qFormat/>
    <w:uiPriority w:val="0"/>
    <w:pPr>
      <w:snapToGrid w:val="0"/>
      <w:spacing w:before="50" w:beforeLines="50" w:after="50" w:afterLines="50"/>
      <w:ind w:firstLine="200" w:firstLineChars="200"/>
      <w:contextualSpacing/>
    </w:pPr>
    <w:rPr>
      <w:rFonts w:ascii="宋体" w:hAnsi="宋体" w:cs="宋体"/>
    </w:rPr>
  </w:style>
  <w:style w:type="paragraph" w:styleId="13">
    <w:name w:val="toc 7"/>
    <w:basedOn w:val="1"/>
    <w:next w:val="1"/>
    <w:unhideWhenUsed/>
    <w:qFormat/>
    <w:uiPriority w:val="39"/>
    <w:pPr>
      <w:jc w:val="left"/>
    </w:pPr>
    <w:rPr>
      <w:rFonts w:eastAsiaTheme="minorHAnsi"/>
      <w:sz w:val="22"/>
      <w:szCs w:val="22"/>
    </w:rPr>
  </w:style>
  <w:style w:type="paragraph" w:styleId="14">
    <w:name w:val="Normal Indent"/>
    <w:basedOn w:val="1"/>
    <w:next w:val="15"/>
    <w:qFormat/>
    <w:uiPriority w:val="99"/>
    <w:pPr>
      <w:ind w:firstLine="420"/>
    </w:pPr>
    <w:rPr>
      <w:rFonts w:ascii="仿宋_GB2312"/>
    </w:rPr>
  </w:style>
  <w:style w:type="paragraph" w:styleId="15">
    <w:name w:val="Body Text First Indent 2"/>
    <w:basedOn w:val="16"/>
    <w:qFormat/>
    <w:uiPriority w:val="0"/>
    <w:pPr>
      <w:ind w:firstLine="420"/>
    </w:pPr>
  </w:style>
  <w:style w:type="paragraph" w:styleId="16">
    <w:name w:val="Body Text Indent"/>
    <w:basedOn w:val="1"/>
    <w:qFormat/>
    <w:uiPriority w:val="0"/>
    <w:pPr>
      <w:spacing w:after="120"/>
      <w:ind w:left="420" w:leftChars="200"/>
    </w:pPr>
    <w:rPr>
      <w:sz w:val="24"/>
    </w:rPr>
  </w:style>
  <w:style w:type="paragraph" w:styleId="17">
    <w:name w:val="annotation text"/>
    <w:basedOn w:val="1"/>
    <w:link w:val="52"/>
    <w:unhideWhenUsed/>
    <w:qFormat/>
    <w:uiPriority w:val="99"/>
    <w:pPr>
      <w:jc w:val="left"/>
    </w:pPr>
    <w:rPr>
      <w:rFonts w:asciiTheme="minorHAnsi" w:eastAsiaTheme="minorEastAsia"/>
    </w:rPr>
  </w:style>
  <w:style w:type="paragraph" w:styleId="18">
    <w:name w:val="Body Text"/>
    <w:basedOn w:val="1"/>
    <w:link w:val="53"/>
    <w:unhideWhenUsed/>
    <w:qFormat/>
    <w:uiPriority w:val="1"/>
    <w:pPr>
      <w:autoSpaceDE w:val="0"/>
      <w:autoSpaceDN w:val="0"/>
      <w:ind w:left="1533"/>
      <w:jc w:val="left"/>
    </w:pPr>
    <w:rPr>
      <w:rFonts w:ascii="Noto Sans CJK JP Regular" w:hAnsi="Noto Sans CJK JP Regular" w:eastAsia="Noto Sans CJK JP Regular" w:cs="Noto Sans CJK JP Regular"/>
      <w:kern w:val="0"/>
      <w:szCs w:val="21"/>
      <w:lang w:val="zh-CN" w:bidi="zh-CN"/>
    </w:rPr>
  </w:style>
  <w:style w:type="paragraph" w:styleId="19">
    <w:name w:val="toc 5"/>
    <w:basedOn w:val="1"/>
    <w:next w:val="1"/>
    <w:unhideWhenUsed/>
    <w:qFormat/>
    <w:uiPriority w:val="39"/>
    <w:pPr>
      <w:jc w:val="left"/>
    </w:pPr>
    <w:rPr>
      <w:rFonts w:eastAsiaTheme="minorHAnsi"/>
      <w:sz w:val="22"/>
      <w:szCs w:val="22"/>
    </w:rPr>
  </w:style>
  <w:style w:type="paragraph" w:styleId="20">
    <w:name w:val="toc 3"/>
    <w:basedOn w:val="1"/>
    <w:next w:val="1"/>
    <w:unhideWhenUsed/>
    <w:qFormat/>
    <w:uiPriority w:val="39"/>
    <w:pPr>
      <w:ind w:left="400" w:leftChars="400" w:firstLine="0" w:firstLineChars="0"/>
    </w:pPr>
    <w:rPr>
      <w:rFonts w:ascii="华文细黑"/>
      <w:smallCaps/>
      <w:sz w:val="21"/>
      <w:szCs w:val="22"/>
    </w:rPr>
  </w:style>
  <w:style w:type="paragraph" w:styleId="21">
    <w:name w:val="toc 8"/>
    <w:basedOn w:val="1"/>
    <w:next w:val="1"/>
    <w:unhideWhenUsed/>
    <w:qFormat/>
    <w:uiPriority w:val="39"/>
    <w:pPr>
      <w:jc w:val="left"/>
    </w:pPr>
    <w:rPr>
      <w:rFonts w:eastAsiaTheme="minorHAnsi"/>
      <w:sz w:val="22"/>
      <w:szCs w:val="22"/>
    </w:rPr>
  </w:style>
  <w:style w:type="paragraph" w:styleId="22">
    <w:name w:val="Balloon Text"/>
    <w:basedOn w:val="1"/>
    <w:link w:val="51"/>
    <w:unhideWhenUsed/>
    <w:qFormat/>
    <w:uiPriority w:val="99"/>
    <w:rPr>
      <w:sz w:val="18"/>
      <w:szCs w:val="18"/>
    </w:rPr>
  </w:style>
  <w:style w:type="paragraph" w:styleId="23">
    <w:name w:val="footer"/>
    <w:basedOn w:val="1"/>
    <w:link w:val="46"/>
    <w:qFormat/>
    <w:uiPriority w:val="99"/>
    <w:pPr>
      <w:tabs>
        <w:tab w:val="center" w:pos="4153"/>
        <w:tab w:val="right" w:pos="8306"/>
      </w:tabs>
      <w:snapToGrid w:val="0"/>
      <w:jc w:val="left"/>
    </w:pPr>
    <w:rPr>
      <w:rFonts w:ascii="Calibri" w:hAnsi="Calibri" w:cs="Times New Roman"/>
      <w:sz w:val="18"/>
    </w:rPr>
  </w:style>
  <w:style w:type="paragraph" w:styleId="24">
    <w:name w:val="header"/>
    <w:basedOn w:val="1"/>
    <w:link w:val="47"/>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rFonts w:ascii="Calibri" w:hAnsi="Calibri" w:cs="Times New Roman"/>
      <w:sz w:val="18"/>
    </w:rPr>
  </w:style>
  <w:style w:type="paragraph" w:styleId="25">
    <w:name w:val="toc 1"/>
    <w:basedOn w:val="1"/>
    <w:next w:val="1"/>
    <w:unhideWhenUsed/>
    <w:qFormat/>
    <w:uiPriority w:val="39"/>
    <w:pPr>
      <w:tabs>
        <w:tab w:val="right" w:leader="dot" w:pos="9736"/>
      </w:tabs>
      <w:ind w:firstLine="0" w:firstLineChars="0"/>
      <w:jc w:val="left"/>
    </w:pPr>
    <w:rPr>
      <w:rFonts w:ascii="华文细黑" w:hAnsi="华文细黑"/>
      <w:bCs/>
      <w:caps/>
      <w:sz w:val="21"/>
      <w:szCs w:val="22"/>
    </w:rPr>
  </w:style>
  <w:style w:type="paragraph" w:styleId="26">
    <w:name w:val="toc 4"/>
    <w:basedOn w:val="1"/>
    <w:next w:val="1"/>
    <w:unhideWhenUsed/>
    <w:qFormat/>
    <w:uiPriority w:val="39"/>
    <w:pPr>
      <w:ind w:left="600" w:leftChars="600" w:firstLine="0" w:firstLineChars="0"/>
      <w:jc w:val="left"/>
    </w:pPr>
    <w:rPr>
      <w:rFonts w:ascii="华文细黑"/>
      <w:sz w:val="21"/>
      <w:szCs w:val="22"/>
    </w:rPr>
  </w:style>
  <w:style w:type="paragraph" w:styleId="27">
    <w:name w:val="toc 6"/>
    <w:basedOn w:val="1"/>
    <w:next w:val="1"/>
    <w:unhideWhenUsed/>
    <w:qFormat/>
    <w:uiPriority w:val="39"/>
    <w:pPr>
      <w:jc w:val="left"/>
    </w:pPr>
    <w:rPr>
      <w:rFonts w:eastAsiaTheme="minorHAnsi"/>
      <w:sz w:val="22"/>
      <w:szCs w:val="22"/>
    </w:rPr>
  </w:style>
  <w:style w:type="paragraph" w:styleId="28">
    <w:name w:val="toc 2"/>
    <w:basedOn w:val="1"/>
    <w:next w:val="1"/>
    <w:unhideWhenUsed/>
    <w:qFormat/>
    <w:uiPriority w:val="39"/>
    <w:pPr>
      <w:ind w:left="200" w:leftChars="200" w:firstLine="0" w:firstLineChars="0"/>
    </w:pPr>
    <w:rPr>
      <w:rFonts w:ascii="华文细黑"/>
      <w:bCs/>
      <w:smallCaps/>
      <w:sz w:val="21"/>
      <w:szCs w:val="22"/>
    </w:rPr>
  </w:style>
  <w:style w:type="paragraph" w:styleId="29">
    <w:name w:val="toc 9"/>
    <w:basedOn w:val="1"/>
    <w:next w:val="1"/>
    <w:unhideWhenUsed/>
    <w:qFormat/>
    <w:uiPriority w:val="39"/>
    <w:pPr>
      <w:jc w:val="left"/>
    </w:pPr>
    <w:rPr>
      <w:rFonts w:eastAsiaTheme="minorHAnsi"/>
      <w:sz w:val="22"/>
      <w:szCs w:val="22"/>
    </w:rPr>
  </w:style>
  <w:style w:type="paragraph" w:styleId="30">
    <w:name w:val="HTML Preformatted"/>
    <w:basedOn w:val="1"/>
    <w:link w:val="112"/>
    <w:unhideWhenUsed/>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firstLineChars="0"/>
      <w:jc w:val="left"/>
    </w:pPr>
    <w:rPr>
      <w:rFonts w:ascii="宋体" w:hAnsi="宋体" w:eastAsia="宋体" w:cs="宋体"/>
      <w:kern w:val="0"/>
    </w:rPr>
  </w:style>
  <w:style w:type="paragraph" w:styleId="31">
    <w:name w:val="Normal (Web)"/>
    <w:basedOn w:val="1"/>
    <w:unhideWhenUsed/>
    <w:qFormat/>
    <w:uiPriority w:val="99"/>
    <w:pPr>
      <w:widowControl/>
      <w:spacing w:before="100" w:beforeAutospacing="1" w:after="100" w:afterAutospacing="1"/>
      <w:jc w:val="left"/>
    </w:pPr>
    <w:rPr>
      <w:rFonts w:ascii="宋体" w:hAnsi="宋体" w:eastAsia="宋体" w:cs="宋体"/>
      <w:kern w:val="0"/>
    </w:rPr>
  </w:style>
  <w:style w:type="paragraph" w:styleId="32">
    <w:name w:val="annotation subject"/>
    <w:basedOn w:val="17"/>
    <w:next w:val="17"/>
    <w:link w:val="72"/>
    <w:unhideWhenUsed/>
    <w:qFormat/>
    <w:uiPriority w:val="99"/>
    <w:rPr>
      <w:rFonts w:ascii="微软雅黑" w:eastAsia="微软雅黑"/>
      <w:b/>
      <w:bCs/>
    </w:rPr>
  </w:style>
  <w:style w:type="table" w:styleId="34">
    <w:name w:val="Table Grid"/>
    <w:basedOn w:val="3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6">
    <w:name w:val="FollowedHyperlink"/>
    <w:basedOn w:val="35"/>
    <w:unhideWhenUsed/>
    <w:qFormat/>
    <w:uiPriority w:val="99"/>
    <w:rPr>
      <w:color w:val="954F72" w:themeColor="followedHyperlink"/>
      <w:u w:val="single"/>
      <w14:textFill>
        <w14:solidFill>
          <w14:schemeClr w14:val="folHlink"/>
        </w14:solidFill>
      </w14:textFill>
    </w:rPr>
  </w:style>
  <w:style w:type="character" w:styleId="37">
    <w:name w:val="Hyperlink"/>
    <w:basedOn w:val="35"/>
    <w:unhideWhenUsed/>
    <w:qFormat/>
    <w:uiPriority w:val="99"/>
    <w:rPr>
      <w:color w:val="0563C1" w:themeColor="hyperlink"/>
      <w:u w:val="single"/>
      <w14:textFill>
        <w14:solidFill>
          <w14:schemeClr w14:val="hlink"/>
        </w14:solidFill>
      </w14:textFill>
    </w:rPr>
  </w:style>
  <w:style w:type="character" w:styleId="38">
    <w:name w:val="HTML Code"/>
    <w:basedOn w:val="35"/>
    <w:unhideWhenUsed/>
    <w:qFormat/>
    <w:uiPriority w:val="99"/>
    <w:rPr>
      <w:rFonts w:ascii="宋体" w:hAnsi="宋体" w:eastAsia="宋体" w:cs="宋体"/>
      <w:sz w:val="24"/>
      <w:szCs w:val="24"/>
    </w:rPr>
  </w:style>
  <w:style w:type="character" w:styleId="39">
    <w:name w:val="annotation reference"/>
    <w:basedOn w:val="35"/>
    <w:unhideWhenUsed/>
    <w:qFormat/>
    <w:uiPriority w:val="0"/>
    <w:rPr>
      <w:sz w:val="21"/>
      <w:szCs w:val="21"/>
    </w:rPr>
  </w:style>
  <w:style w:type="character" w:customStyle="1" w:styleId="40">
    <w:name w:val="标题 1 字符"/>
    <w:basedOn w:val="35"/>
    <w:link w:val="3"/>
    <w:qFormat/>
    <w:uiPriority w:val="0"/>
    <w:rPr>
      <w:rFonts w:ascii="微软雅黑" w:eastAsia="方正兰亭中粗黑简体"/>
      <w:b/>
      <w:bCs/>
      <w:kern w:val="44"/>
      <w:sz w:val="32"/>
      <w:szCs w:val="44"/>
    </w:rPr>
  </w:style>
  <w:style w:type="character" w:customStyle="1" w:styleId="41">
    <w:name w:val="标题 2 字符"/>
    <w:basedOn w:val="35"/>
    <w:link w:val="4"/>
    <w:qFormat/>
    <w:uiPriority w:val="9"/>
    <w:rPr>
      <w:rFonts w:eastAsia="方正兰亭中粗黑简体" w:asciiTheme="majorHAnsi" w:hAnsiTheme="majorHAnsi" w:cstheme="majorBidi"/>
      <w:b/>
      <w:bCs/>
      <w:sz w:val="30"/>
      <w:szCs w:val="32"/>
    </w:rPr>
  </w:style>
  <w:style w:type="character" w:customStyle="1" w:styleId="42">
    <w:name w:val="标题 4 字符"/>
    <w:basedOn w:val="35"/>
    <w:link w:val="6"/>
    <w:qFormat/>
    <w:uiPriority w:val="9"/>
    <w:rPr>
      <w:rFonts w:eastAsia="方正兰亭中粗黑简体" w:asciiTheme="majorHAnsi" w:hAnsiTheme="majorHAnsi" w:cstheme="majorBidi"/>
      <w:b/>
      <w:bCs/>
      <w:sz w:val="28"/>
      <w:szCs w:val="28"/>
    </w:rPr>
  </w:style>
  <w:style w:type="character" w:customStyle="1" w:styleId="43">
    <w:name w:val="标题 5 字符"/>
    <w:basedOn w:val="35"/>
    <w:link w:val="7"/>
    <w:qFormat/>
    <w:uiPriority w:val="0"/>
    <w:rPr>
      <w:rFonts w:ascii="Calibri" w:hAnsi="Calibri" w:eastAsia="微软雅黑" w:cs="Times New Roman"/>
      <w:b/>
      <w:bCs/>
      <w:sz w:val="28"/>
      <w:szCs w:val="28"/>
    </w:rPr>
  </w:style>
  <w:style w:type="paragraph" w:customStyle="1" w:styleId="44">
    <w:name w:val="TOC Heading"/>
    <w:basedOn w:val="3"/>
    <w:next w:val="1"/>
    <w:unhideWhenUsed/>
    <w:qFormat/>
    <w:uiPriority w:val="39"/>
    <w:pPr>
      <w:widowControl/>
      <w:spacing w:before="480" w:after="0" w:line="276" w:lineRule="auto"/>
      <w:jc w:val="left"/>
      <w:outlineLvl w:val="9"/>
    </w:pPr>
    <w:rPr>
      <w:rFonts w:asciiTheme="majorHAnsi" w:hAnsiTheme="majorHAnsi" w:eastAsiaTheme="majorEastAsia" w:cstheme="majorBidi"/>
      <w:color w:val="2F5597" w:themeColor="accent1" w:themeShade="BF"/>
      <w:kern w:val="0"/>
      <w:sz w:val="28"/>
      <w:szCs w:val="28"/>
    </w:rPr>
  </w:style>
  <w:style w:type="paragraph" w:customStyle="1" w:styleId="45">
    <w:name w:val="List Paragraph"/>
    <w:basedOn w:val="1"/>
    <w:link w:val="77"/>
    <w:qFormat/>
    <w:uiPriority w:val="99"/>
    <w:pPr>
      <w:ind w:firstLine="420"/>
    </w:pPr>
  </w:style>
  <w:style w:type="character" w:customStyle="1" w:styleId="46">
    <w:name w:val="页脚 字符"/>
    <w:basedOn w:val="35"/>
    <w:link w:val="23"/>
    <w:qFormat/>
    <w:uiPriority w:val="99"/>
    <w:rPr>
      <w:rFonts w:ascii="Calibri" w:hAnsi="Calibri" w:eastAsia="微软雅黑" w:cs="Times New Roman"/>
      <w:sz w:val="18"/>
    </w:rPr>
  </w:style>
  <w:style w:type="character" w:customStyle="1" w:styleId="47">
    <w:name w:val="页眉 字符"/>
    <w:basedOn w:val="35"/>
    <w:link w:val="24"/>
    <w:qFormat/>
    <w:uiPriority w:val="0"/>
    <w:rPr>
      <w:rFonts w:ascii="Calibri" w:hAnsi="Calibri" w:eastAsia="微软雅黑" w:cs="Times New Roman"/>
      <w:sz w:val="18"/>
    </w:rPr>
  </w:style>
  <w:style w:type="character" w:customStyle="1" w:styleId="48">
    <w:name w:val="标题1 字符"/>
    <w:link w:val="49"/>
    <w:qFormat/>
    <w:locked/>
    <w:uiPriority w:val="0"/>
    <w:rPr>
      <w:rFonts w:ascii="TTTGB Medium" w:hAnsi="TTTGB Medium" w:eastAsia="TTTGB Medium"/>
      <w:b/>
      <w:sz w:val="52"/>
      <w:szCs w:val="52"/>
    </w:rPr>
  </w:style>
  <w:style w:type="paragraph" w:customStyle="1" w:styleId="49">
    <w:name w:val="标题1"/>
    <w:basedOn w:val="3"/>
    <w:next w:val="1"/>
    <w:link w:val="48"/>
    <w:qFormat/>
    <w:uiPriority w:val="0"/>
    <w:pPr>
      <w:tabs>
        <w:tab w:val="left" w:pos="240"/>
        <w:tab w:val="left" w:pos="2276"/>
      </w:tabs>
      <w:spacing w:before="156" w:after="0"/>
      <w:ind w:left="36"/>
    </w:pPr>
    <w:rPr>
      <w:rFonts w:ascii="TTTGB Medium" w:hAnsi="TTTGB Medium" w:eastAsia="TTTGB Medium"/>
      <w:bCs w:val="0"/>
      <w:kern w:val="2"/>
      <w:sz w:val="52"/>
      <w:szCs w:val="52"/>
    </w:rPr>
  </w:style>
  <w:style w:type="character" w:customStyle="1" w:styleId="50">
    <w:name w:val="标题 3 字符"/>
    <w:basedOn w:val="35"/>
    <w:link w:val="5"/>
    <w:qFormat/>
    <w:uiPriority w:val="9"/>
    <w:rPr>
      <w:rFonts w:ascii="微软雅黑" w:eastAsia="方正兰亭中粗黑简体"/>
      <w:b/>
      <w:bCs/>
      <w:sz w:val="32"/>
      <w:szCs w:val="32"/>
    </w:rPr>
  </w:style>
  <w:style w:type="character" w:customStyle="1" w:styleId="51">
    <w:name w:val="批注框文本 字符"/>
    <w:basedOn w:val="35"/>
    <w:link w:val="22"/>
    <w:semiHidden/>
    <w:qFormat/>
    <w:uiPriority w:val="99"/>
    <w:rPr>
      <w:rFonts w:ascii="微软雅黑" w:eastAsia="微软雅黑"/>
      <w:sz w:val="18"/>
      <w:szCs w:val="18"/>
    </w:rPr>
  </w:style>
  <w:style w:type="character" w:customStyle="1" w:styleId="52">
    <w:name w:val="批注文字 字符"/>
    <w:basedOn w:val="35"/>
    <w:link w:val="17"/>
    <w:semiHidden/>
    <w:qFormat/>
    <w:uiPriority w:val="99"/>
  </w:style>
  <w:style w:type="character" w:customStyle="1" w:styleId="53">
    <w:name w:val="正文文本 字符"/>
    <w:basedOn w:val="35"/>
    <w:link w:val="18"/>
    <w:qFormat/>
    <w:uiPriority w:val="1"/>
    <w:rPr>
      <w:rFonts w:ascii="Noto Sans CJK JP Regular" w:hAnsi="Noto Sans CJK JP Regular" w:eastAsia="Noto Sans CJK JP Regular" w:cs="Noto Sans CJK JP Regular"/>
      <w:kern w:val="0"/>
      <w:szCs w:val="21"/>
      <w:lang w:val="zh-CN" w:bidi="zh-CN"/>
    </w:rPr>
  </w:style>
  <w:style w:type="character" w:customStyle="1" w:styleId="54">
    <w:name w:val="表正文Text 字符"/>
    <w:link w:val="55"/>
    <w:qFormat/>
    <w:locked/>
    <w:uiPriority w:val="0"/>
    <w:rPr>
      <w:rFonts w:ascii="Arial" w:hAnsi="Arial" w:eastAsia="微软雅黑" w:cs="Times New Roman"/>
      <w:kern w:val="0"/>
      <w:sz w:val="20"/>
      <w:szCs w:val="21"/>
    </w:rPr>
  </w:style>
  <w:style w:type="paragraph" w:customStyle="1" w:styleId="55">
    <w:name w:val="表正文Text"/>
    <w:basedOn w:val="1"/>
    <w:link w:val="54"/>
    <w:qFormat/>
    <w:uiPriority w:val="0"/>
    <w:pPr>
      <w:widowControl/>
      <w:adjustRightInd w:val="0"/>
      <w:snapToGrid w:val="0"/>
      <w:spacing w:beforeLines="20" w:afterLines="20"/>
      <w:jc w:val="left"/>
    </w:pPr>
    <w:rPr>
      <w:rFonts w:ascii="Arial" w:hAnsi="Arial" w:cs="Times New Roman"/>
      <w:kern w:val="0"/>
      <w:sz w:val="20"/>
      <w:szCs w:val="21"/>
    </w:rPr>
  </w:style>
  <w:style w:type="character" w:customStyle="1" w:styleId="56">
    <w:name w:val="表标题 字符"/>
    <w:link w:val="57"/>
    <w:qFormat/>
    <w:locked/>
    <w:uiPriority w:val="0"/>
    <w:rPr>
      <w:rFonts w:ascii="微软雅黑" w:hAnsi="微软雅黑" w:eastAsia="华文细黑" w:cs="宋体"/>
      <w:b/>
      <w:sz w:val="24"/>
    </w:rPr>
  </w:style>
  <w:style w:type="paragraph" w:customStyle="1" w:styleId="57">
    <w:name w:val="表标题"/>
    <w:basedOn w:val="1"/>
    <w:link w:val="56"/>
    <w:qFormat/>
    <w:uiPriority w:val="0"/>
    <w:pPr>
      <w:adjustRightInd w:val="0"/>
      <w:snapToGrid w:val="0"/>
      <w:spacing w:before="62" w:beforeLines="20" w:after="62" w:afterLines="20"/>
      <w:ind w:left="120" w:leftChars="50" w:right="120" w:rightChars="50" w:firstLine="482"/>
      <w:jc w:val="center"/>
    </w:pPr>
    <w:rPr>
      <w:rFonts w:hAnsi="微软雅黑" w:cs="宋体"/>
      <w:b/>
    </w:rPr>
  </w:style>
  <w:style w:type="character" w:customStyle="1" w:styleId="58">
    <w:name w:val="Placeholder Text"/>
    <w:basedOn w:val="35"/>
    <w:semiHidden/>
    <w:qFormat/>
    <w:uiPriority w:val="99"/>
    <w:rPr>
      <w:color w:val="808080"/>
    </w:rPr>
  </w:style>
  <w:style w:type="paragraph" w:customStyle="1" w:styleId="59">
    <w:name w:val="腾讯文档-正文"/>
    <w:basedOn w:val="1"/>
    <w:link w:val="61"/>
    <w:qFormat/>
    <w:uiPriority w:val="0"/>
    <w:pPr>
      <w:spacing w:before="50" w:beforeLines="50" w:after="50" w:afterLines="50"/>
      <w:jc w:val="left"/>
    </w:pPr>
    <w:rPr>
      <w:rFonts w:ascii="Arial" w:hAnsi="Arial" w:cs="Times New Roman"/>
      <w:iCs/>
      <w:sz w:val="21"/>
    </w:rPr>
  </w:style>
  <w:style w:type="paragraph" w:customStyle="1" w:styleId="60">
    <w:name w:val="正文1"/>
    <w:basedOn w:val="1"/>
    <w:link w:val="62"/>
    <w:qFormat/>
    <w:uiPriority w:val="0"/>
    <w:pPr>
      <w:spacing w:line="360" w:lineRule="auto"/>
      <w:jc w:val="left"/>
    </w:pPr>
    <w:rPr>
      <w:rFonts w:ascii="Calibri" w:hAnsi="Calibri" w:cs="Times New Roman"/>
    </w:rPr>
  </w:style>
  <w:style w:type="character" w:customStyle="1" w:styleId="61">
    <w:name w:val="腾讯文档-正文 字符"/>
    <w:basedOn w:val="35"/>
    <w:link w:val="59"/>
    <w:qFormat/>
    <w:uiPriority w:val="0"/>
    <w:rPr>
      <w:rFonts w:ascii="Arial" w:hAnsi="Arial" w:eastAsia="华文细黑" w:cs="Times New Roman"/>
      <w:iCs/>
    </w:rPr>
  </w:style>
  <w:style w:type="character" w:customStyle="1" w:styleId="62">
    <w:name w:val="正文1 字符"/>
    <w:link w:val="60"/>
    <w:qFormat/>
    <w:uiPriority w:val="0"/>
    <w:rPr>
      <w:rFonts w:ascii="Calibri" w:hAnsi="Calibri" w:eastAsia="华文细黑" w:cs="Times New Roman"/>
    </w:rPr>
  </w:style>
  <w:style w:type="paragraph" w:customStyle="1" w:styleId="63">
    <w:name w:val="Figure Description"/>
    <w:next w:val="1"/>
    <w:qFormat/>
    <w:uiPriority w:val="0"/>
    <w:pPr>
      <w:keepNext/>
      <w:adjustRightInd w:val="0"/>
      <w:snapToGrid w:val="0"/>
      <w:spacing w:before="320" w:after="80" w:line="240" w:lineRule="atLeast"/>
      <w:ind w:left="1701"/>
    </w:pPr>
    <w:rPr>
      <w:rFonts w:ascii="Times New Roman" w:hAnsi="Times New Roman" w:eastAsia="黑体" w:cs="Arial"/>
      <w:spacing w:val="-4"/>
      <w:kern w:val="2"/>
      <w:sz w:val="21"/>
      <w:szCs w:val="21"/>
      <w:lang w:val="en-US" w:eastAsia="zh-CN" w:bidi="ar-SA"/>
    </w:rPr>
  </w:style>
  <w:style w:type="paragraph" w:customStyle="1" w:styleId="64">
    <w:name w:val="二级标题"/>
    <w:basedOn w:val="4"/>
    <w:next w:val="1"/>
    <w:link w:val="65"/>
    <w:qFormat/>
    <w:uiPriority w:val="0"/>
    <w:pPr>
      <w:numPr>
        <w:ilvl w:val="0"/>
        <w:numId w:val="0"/>
      </w:numPr>
      <w:spacing w:before="140" w:after="140" w:line="413" w:lineRule="auto"/>
      <w:jc w:val="left"/>
    </w:pPr>
    <w:rPr>
      <w:rFonts w:ascii="Arial" w:hAnsi="Arial" w:eastAsia="黑体" w:cs="Times New Roman"/>
      <w:bCs w:val="0"/>
      <w:sz w:val="36"/>
      <w:szCs w:val="24"/>
    </w:rPr>
  </w:style>
  <w:style w:type="character" w:customStyle="1" w:styleId="65">
    <w:name w:val="二级标题 字符"/>
    <w:link w:val="64"/>
    <w:qFormat/>
    <w:uiPriority w:val="0"/>
    <w:rPr>
      <w:rFonts w:ascii="Arial" w:hAnsi="Arial" w:eastAsia="黑体" w:cs="Times New Roman"/>
      <w:b/>
      <w:sz w:val="36"/>
    </w:rPr>
  </w:style>
  <w:style w:type="paragraph" w:customStyle="1" w:styleId="66">
    <w:name w:val="Table Description"/>
    <w:basedOn w:val="1"/>
    <w:next w:val="1"/>
    <w:qFormat/>
    <w:uiPriority w:val="0"/>
    <w:pPr>
      <w:keepNext/>
      <w:widowControl/>
      <w:topLinePunct/>
      <w:adjustRightInd w:val="0"/>
      <w:snapToGrid w:val="0"/>
      <w:spacing w:before="320" w:after="80" w:line="240" w:lineRule="atLeast"/>
      <w:ind w:left="1701"/>
      <w:jc w:val="left"/>
    </w:pPr>
    <w:rPr>
      <w:rFonts w:hint="eastAsia" w:ascii="Times New Roman" w:hAnsi="Times New Roman" w:eastAsia="黑体" w:cs="Arial"/>
      <w:spacing w:val="-4"/>
      <w:szCs w:val="21"/>
    </w:rPr>
  </w:style>
  <w:style w:type="paragraph" w:customStyle="1" w:styleId="67">
    <w:name w:val="Notes Heading"/>
    <w:basedOn w:val="1"/>
    <w:qFormat/>
    <w:uiPriority w:val="0"/>
    <w:pPr>
      <w:keepNext/>
      <w:widowControl/>
      <w:topLinePunct/>
      <w:adjustRightInd w:val="0"/>
      <w:snapToGrid w:val="0"/>
      <w:spacing w:before="80" w:after="40" w:line="240" w:lineRule="atLeast"/>
      <w:ind w:left="1701"/>
      <w:jc w:val="left"/>
    </w:pPr>
    <w:rPr>
      <w:rFonts w:hint="eastAsia" w:ascii="Book Antiqua" w:hAnsi="Book Antiqua" w:eastAsia="黑体" w:cs="Arial"/>
      <w:bCs/>
      <w:position w:val="-6"/>
      <w:sz w:val="18"/>
      <w:szCs w:val="18"/>
    </w:rPr>
  </w:style>
  <w:style w:type="paragraph" w:customStyle="1" w:styleId="68">
    <w:name w:val="Notes Text"/>
    <w:basedOn w:val="1"/>
    <w:qFormat/>
    <w:uiPriority w:val="0"/>
    <w:pPr>
      <w:keepLines/>
      <w:widowControl/>
      <w:topLinePunct/>
      <w:adjustRightInd w:val="0"/>
      <w:snapToGrid w:val="0"/>
      <w:spacing w:before="40" w:after="80" w:line="200" w:lineRule="atLeast"/>
      <w:ind w:left="2075"/>
      <w:jc w:val="left"/>
    </w:pPr>
    <w:rPr>
      <w:rFonts w:hint="eastAsia" w:ascii="Times New Roman" w:hAnsi="Times New Roman" w:eastAsia="楷体_GB2312" w:cs="Arial"/>
      <w:iCs/>
      <w:sz w:val="18"/>
      <w:szCs w:val="18"/>
    </w:rPr>
  </w:style>
  <w:style w:type="paragraph" w:customStyle="1" w:styleId="69">
    <w:name w:val="CAUTION Heading"/>
    <w:basedOn w:val="1"/>
    <w:qFormat/>
    <w:uiPriority w:val="0"/>
    <w:pPr>
      <w:keepNext/>
      <w:widowControl/>
      <w:pBdr>
        <w:top w:val="single" w:color="auto" w:sz="12" w:space="4"/>
      </w:pBdr>
      <w:topLinePunct/>
      <w:adjustRightInd w:val="0"/>
      <w:snapToGrid w:val="0"/>
      <w:spacing w:before="80" w:after="80" w:line="240" w:lineRule="atLeast"/>
      <w:ind w:left="1701"/>
      <w:jc w:val="left"/>
    </w:pPr>
    <w:rPr>
      <w:rFonts w:hint="eastAsia" w:ascii="Book Antiqua" w:hAnsi="Book Antiqua" w:eastAsia="黑体" w:cs="Arial"/>
      <w:bCs/>
      <w:szCs w:val="21"/>
    </w:rPr>
  </w:style>
  <w:style w:type="paragraph" w:customStyle="1" w:styleId="70">
    <w:name w:val="CAUTION Text"/>
    <w:basedOn w:val="1"/>
    <w:qFormat/>
    <w:uiPriority w:val="0"/>
    <w:pPr>
      <w:keepLines/>
      <w:widowControl/>
      <w:pBdr>
        <w:bottom w:val="single" w:color="auto" w:sz="12" w:space="4"/>
      </w:pBdr>
      <w:topLinePunct/>
      <w:adjustRightInd w:val="0"/>
      <w:snapToGrid w:val="0"/>
      <w:spacing w:before="80" w:after="80" w:line="240" w:lineRule="atLeast"/>
      <w:ind w:left="1701"/>
      <w:jc w:val="left"/>
    </w:pPr>
    <w:rPr>
      <w:rFonts w:hint="eastAsia" w:ascii="Times New Roman" w:hAnsi="Times New Roman" w:eastAsia="楷体_GB2312" w:cs="Arial"/>
      <w:iCs/>
      <w:szCs w:val="21"/>
    </w:rPr>
  </w:style>
  <w:style w:type="character" w:customStyle="1" w:styleId="71">
    <w:name w:val="apple-converted-space"/>
    <w:basedOn w:val="35"/>
    <w:qFormat/>
    <w:uiPriority w:val="0"/>
  </w:style>
  <w:style w:type="character" w:customStyle="1" w:styleId="72">
    <w:name w:val="批注主题 字符"/>
    <w:basedOn w:val="52"/>
    <w:link w:val="32"/>
    <w:semiHidden/>
    <w:qFormat/>
    <w:uiPriority w:val="99"/>
    <w:rPr>
      <w:rFonts w:ascii="微软雅黑" w:eastAsia="微软雅黑"/>
      <w:b/>
      <w:bCs/>
    </w:rPr>
  </w:style>
  <w:style w:type="paragraph" w:customStyle="1" w:styleId="73">
    <w:name w:val="Revision"/>
    <w:hidden/>
    <w:semiHidden/>
    <w:qFormat/>
    <w:uiPriority w:val="99"/>
    <w:rPr>
      <w:rFonts w:ascii="微软雅黑" w:eastAsia="微软雅黑" w:hAnsiTheme="minorHAnsi" w:cstheme="minorBidi"/>
      <w:kern w:val="2"/>
      <w:sz w:val="21"/>
      <w:szCs w:val="24"/>
      <w:lang w:val="en-US" w:eastAsia="zh-CN" w:bidi="ar-SA"/>
    </w:rPr>
  </w:style>
  <w:style w:type="paragraph" w:customStyle="1" w:styleId="74">
    <w:name w:val="4level"/>
    <w:basedOn w:val="1"/>
    <w:qFormat/>
    <w:uiPriority w:val="0"/>
    <w:pPr>
      <w:numPr>
        <w:ilvl w:val="2"/>
        <w:numId w:val="2"/>
      </w:numPr>
      <w:ind w:firstLine="0"/>
    </w:pPr>
    <w:rPr>
      <w:rFonts w:hAnsi="微软雅黑" w:cs="Times New Roman"/>
      <w:color w:val="000000"/>
    </w:rPr>
  </w:style>
  <w:style w:type="paragraph" w:customStyle="1" w:styleId="75">
    <w:name w:val="3-level"/>
    <w:basedOn w:val="1"/>
    <w:qFormat/>
    <w:uiPriority w:val="0"/>
    <w:pPr>
      <w:numPr>
        <w:ilvl w:val="1"/>
        <w:numId w:val="2"/>
      </w:numPr>
      <w:ind w:firstLine="0"/>
    </w:pPr>
    <w:rPr>
      <w:rFonts w:hAnsi="微软雅黑" w:cs="Times New Roman"/>
    </w:rPr>
  </w:style>
  <w:style w:type="character" w:customStyle="1" w:styleId="76">
    <w:name w:val="Unresolved Mention"/>
    <w:basedOn w:val="35"/>
    <w:unhideWhenUsed/>
    <w:qFormat/>
    <w:uiPriority w:val="99"/>
    <w:rPr>
      <w:color w:val="605E5C"/>
      <w:shd w:val="clear" w:color="auto" w:fill="E1DFDD"/>
    </w:rPr>
  </w:style>
  <w:style w:type="character" w:customStyle="1" w:styleId="77">
    <w:name w:val="列表段落 字符"/>
    <w:link w:val="45"/>
    <w:qFormat/>
    <w:locked/>
    <w:uiPriority w:val="99"/>
    <w:rPr>
      <w:rFonts w:ascii="微软雅黑" w:eastAsia="华文细黑"/>
      <w:sz w:val="24"/>
    </w:rPr>
  </w:style>
  <w:style w:type="paragraph" w:customStyle="1" w:styleId="78">
    <w:name w:val="腾讯文档-1级标题"/>
    <w:basedOn w:val="3"/>
    <w:link w:val="79"/>
    <w:qFormat/>
    <w:uiPriority w:val="0"/>
    <w:pPr>
      <w:ind w:hanging="432"/>
    </w:pPr>
    <w:rPr>
      <w:rFonts w:ascii="Arial" w:hAnsi="Arial" w:cs="Times New Roman"/>
      <w:bCs w:val="0"/>
    </w:rPr>
  </w:style>
  <w:style w:type="character" w:customStyle="1" w:styleId="79">
    <w:name w:val="腾讯文档-1级标题 字符"/>
    <w:basedOn w:val="40"/>
    <w:link w:val="78"/>
    <w:qFormat/>
    <w:uiPriority w:val="0"/>
    <w:rPr>
      <w:rFonts w:ascii="Arial" w:hAnsi="Arial" w:eastAsia="方正兰亭中粗黑简体" w:cs="Times New Roman"/>
      <w:bCs w:val="0"/>
      <w:kern w:val="44"/>
      <w:sz w:val="32"/>
      <w:szCs w:val="44"/>
    </w:rPr>
  </w:style>
  <w:style w:type="paragraph" w:customStyle="1" w:styleId="80">
    <w:name w:val="腾讯文档-2级标题"/>
    <w:basedOn w:val="4"/>
    <w:link w:val="81"/>
    <w:qFormat/>
    <w:uiPriority w:val="0"/>
    <w:pPr>
      <w:tabs>
        <w:tab w:val="left" w:pos="294"/>
      </w:tabs>
      <w:jc w:val="left"/>
    </w:pPr>
    <w:rPr>
      <w:rFonts w:ascii="Arial" w:hAnsi="Arial" w:cs="Times New Roman"/>
      <w:bCs w:val="0"/>
    </w:rPr>
  </w:style>
  <w:style w:type="character" w:customStyle="1" w:styleId="81">
    <w:name w:val="腾讯文档-2级标题 字符"/>
    <w:basedOn w:val="41"/>
    <w:link w:val="80"/>
    <w:qFormat/>
    <w:uiPriority w:val="0"/>
    <w:rPr>
      <w:rFonts w:ascii="Arial" w:hAnsi="Arial" w:eastAsia="方正兰亭中粗黑简体" w:cs="Times New Roman"/>
      <w:bCs w:val="0"/>
      <w:sz w:val="30"/>
      <w:szCs w:val="32"/>
    </w:rPr>
  </w:style>
  <w:style w:type="paragraph" w:customStyle="1" w:styleId="82">
    <w:name w:val="腾讯文档-3级标题"/>
    <w:basedOn w:val="5"/>
    <w:link w:val="83"/>
    <w:qFormat/>
    <w:uiPriority w:val="0"/>
    <w:pPr>
      <w:ind w:hanging="142"/>
      <w:jc w:val="left"/>
    </w:pPr>
    <w:rPr>
      <w:rFonts w:ascii="Arial" w:hAnsi="Arial" w:cs="Times New Roman"/>
      <w:bCs w:val="0"/>
      <w:sz w:val="28"/>
    </w:rPr>
  </w:style>
  <w:style w:type="character" w:customStyle="1" w:styleId="83">
    <w:name w:val="腾讯文档-3级标题 字符"/>
    <w:basedOn w:val="50"/>
    <w:link w:val="82"/>
    <w:qFormat/>
    <w:uiPriority w:val="0"/>
    <w:rPr>
      <w:rFonts w:ascii="Arial" w:hAnsi="Arial" w:eastAsia="方正兰亭中粗黑简体" w:cs="Times New Roman"/>
      <w:bCs w:val="0"/>
      <w:sz w:val="28"/>
      <w:szCs w:val="32"/>
    </w:rPr>
  </w:style>
  <w:style w:type="paragraph" w:customStyle="1" w:styleId="84">
    <w:name w:val="腾讯文档-4级标题"/>
    <w:basedOn w:val="6"/>
    <w:link w:val="85"/>
    <w:qFormat/>
    <w:uiPriority w:val="0"/>
    <w:pPr>
      <w:ind w:hanging="864"/>
      <w:jc w:val="left"/>
    </w:pPr>
    <w:rPr>
      <w:rFonts w:ascii="Arial" w:hAnsi="Arial" w:cs="Times New Roman"/>
      <w:sz w:val="24"/>
    </w:rPr>
  </w:style>
  <w:style w:type="character" w:customStyle="1" w:styleId="85">
    <w:name w:val="腾讯文档-4级标题 字符"/>
    <w:basedOn w:val="42"/>
    <w:link w:val="84"/>
    <w:qFormat/>
    <w:uiPriority w:val="0"/>
    <w:rPr>
      <w:rFonts w:ascii="Arial" w:hAnsi="Arial" w:eastAsia="方正兰亭中粗黑简体" w:cs="Times New Roman"/>
      <w:sz w:val="24"/>
      <w:szCs w:val="28"/>
    </w:rPr>
  </w:style>
  <w:style w:type="paragraph" w:customStyle="1" w:styleId="86">
    <w:name w:val="腾讯文档-代码"/>
    <w:basedOn w:val="60"/>
    <w:link w:val="87"/>
    <w:qFormat/>
    <w:uiPriority w:val="0"/>
    <w:pPr>
      <w:shd w:val="clear" w:color="auto" w:fill="EFF9FF"/>
      <w:spacing w:line="240" w:lineRule="auto"/>
      <w:ind w:firstLine="0" w:firstLineChars="0"/>
      <w:jc w:val="both"/>
    </w:pPr>
    <w:rPr>
      <w:rFonts w:ascii="Courier New" w:hAnsi="Courier New"/>
      <w:sz w:val="21"/>
    </w:rPr>
  </w:style>
  <w:style w:type="character" w:customStyle="1" w:styleId="87">
    <w:name w:val="腾讯文档-代码 字符"/>
    <w:basedOn w:val="62"/>
    <w:link w:val="86"/>
    <w:qFormat/>
    <w:uiPriority w:val="0"/>
    <w:rPr>
      <w:rFonts w:ascii="Courier New" w:hAnsi="Courier New" w:eastAsia="华文细黑" w:cs="Times New Roman"/>
      <w:shd w:val="clear" w:color="auto" w:fill="EFF9FF"/>
    </w:rPr>
  </w:style>
  <w:style w:type="character" w:customStyle="1" w:styleId="88">
    <w:name w:val="标题 6 字符"/>
    <w:basedOn w:val="35"/>
    <w:link w:val="9"/>
    <w:qFormat/>
    <w:uiPriority w:val="0"/>
    <w:rPr>
      <w:rFonts w:ascii="Arial" w:hAnsi="Arial" w:eastAsia="黑体" w:cs="Times New Roman"/>
      <w:b/>
      <w:bCs/>
    </w:rPr>
  </w:style>
  <w:style w:type="character" w:customStyle="1" w:styleId="89">
    <w:name w:val="标题 7 字符"/>
    <w:basedOn w:val="35"/>
    <w:link w:val="10"/>
    <w:qFormat/>
    <w:uiPriority w:val="0"/>
    <w:rPr>
      <w:rFonts w:ascii="Times New Roman" w:hAnsi="Times New Roman" w:eastAsia="微软雅黑" w:cs="Times New Roman"/>
      <w:b/>
      <w:bCs/>
    </w:rPr>
  </w:style>
  <w:style w:type="character" w:customStyle="1" w:styleId="90">
    <w:name w:val="标题 8 字符"/>
    <w:basedOn w:val="35"/>
    <w:link w:val="11"/>
    <w:qFormat/>
    <w:uiPriority w:val="0"/>
    <w:rPr>
      <w:rFonts w:ascii="Arial" w:hAnsi="Arial" w:eastAsia="黑体" w:cs="Times New Roman"/>
    </w:rPr>
  </w:style>
  <w:style w:type="character" w:customStyle="1" w:styleId="91">
    <w:name w:val="标题 9 字符"/>
    <w:basedOn w:val="35"/>
    <w:link w:val="12"/>
    <w:qFormat/>
    <w:uiPriority w:val="0"/>
    <w:rPr>
      <w:rFonts w:ascii="Arial" w:hAnsi="Arial" w:eastAsia="黑体" w:cs="Times New Roman"/>
      <w:szCs w:val="21"/>
    </w:rPr>
  </w:style>
  <w:style w:type="paragraph" w:customStyle="1" w:styleId="92">
    <w:name w:val="段"/>
    <w:link w:val="93"/>
    <w:qFormat/>
    <w:uiPriority w:val="0"/>
    <w:pPr>
      <w:tabs>
        <w:tab w:val="center" w:pos="4201"/>
        <w:tab w:val="right" w:leader="dot" w:pos="9298"/>
      </w:tabs>
      <w:autoSpaceDE w:val="0"/>
      <w:autoSpaceDN w:val="0"/>
      <w:ind w:firstLine="420" w:firstLineChars="200"/>
      <w:jc w:val="both"/>
    </w:pPr>
    <w:rPr>
      <w:rFonts w:ascii="宋体" w:hAnsi="Times New Roman" w:eastAsia="宋体" w:cs="Times New Roman"/>
      <w:kern w:val="0"/>
      <w:sz w:val="21"/>
      <w:szCs w:val="20"/>
      <w:lang w:val="en-US" w:eastAsia="zh-CN" w:bidi="ar-SA"/>
    </w:rPr>
  </w:style>
  <w:style w:type="character" w:customStyle="1" w:styleId="93">
    <w:name w:val="段 Char"/>
    <w:link w:val="92"/>
    <w:qFormat/>
    <w:uiPriority w:val="0"/>
    <w:rPr>
      <w:rFonts w:ascii="宋体" w:hAnsi="Times New Roman" w:eastAsia="宋体" w:cs="Times New Roman"/>
      <w:kern w:val="0"/>
      <w:szCs w:val="20"/>
    </w:rPr>
  </w:style>
  <w:style w:type="paragraph" w:customStyle="1" w:styleId="94">
    <w:name w:val="腾讯文档-注意事项"/>
    <w:next w:val="59"/>
    <w:link w:val="95"/>
    <w:qFormat/>
    <w:uiPriority w:val="0"/>
    <w:pPr>
      <w:spacing w:before="50" w:beforeLines="50" w:after="50" w:afterLines="50"/>
      <w:ind w:firstLine="200" w:firstLineChars="200"/>
    </w:pPr>
    <w:rPr>
      <w:rFonts w:ascii="Arial" w:hAnsi="Arial" w:eastAsia="黑体" w:cs="Times New Roman"/>
      <w:kern w:val="2"/>
      <w:sz w:val="18"/>
      <w:szCs w:val="18"/>
      <w:lang w:val="en-US" w:eastAsia="zh-CN" w:bidi="ar-SA"/>
    </w:rPr>
  </w:style>
  <w:style w:type="character" w:customStyle="1" w:styleId="95">
    <w:name w:val="腾讯文档-注意事项 字符"/>
    <w:basedOn w:val="35"/>
    <w:link w:val="94"/>
    <w:qFormat/>
    <w:uiPriority w:val="0"/>
    <w:rPr>
      <w:rFonts w:ascii="Arial" w:hAnsi="Arial" w:eastAsia="黑体" w:cs="Times New Roman"/>
      <w:sz w:val="18"/>
      <w:szCs w:val="18"/>
    </w:rPr>
  </w:style>
  <w:style w:type="paragraph" w:customStyle="1" w:styleId="96">
    <w:name w:val="腾讯文档-无序列表-一级"/>
    <w:basedOn w:val="59"/>
    <w:link w:val="98"/>
    <w:qFormat/>
    <w:uiPriority w:val="0"/>
    <w:pPr>
      <w:numPr>
        <w:ilvl w:val="0"/>
        <w:numId w:val="3"/>
      </w:numPr>
      <w:spacing w:before="156" w:after="156"/>
      <w:ind w:firstLine="0" w:firstLineChars="0"/>
    </w:pPr>
  </w:style>
  <w:style w:type="paragraph" w:customStyle="1" w:styleId="97">
    <w:name w:val="腾讯文档-无序列表-二级"/>
    <w:basedOn w:val="96"/>
    <w:link w:val="100"/>
    <w:qFormat/>
    <w:uiPriority w:val="0"/>
    <w:pPr>
      <w:numPr>
        <w:ilvl w:val="1"/>
        <w:numId w:val="4"/>
      </w:numPr>
      <w:spacing w:before="50" w:after="50"/>
    </w:pPr>
  </w:style>
  <w:style w:type="character" w:customStyle="1" w:styleId="98">
    <w:name w:val="腾讯文档-无序列表-一级 字符"/>
    <w:basedOn w:val="61"/>
    <w:link w:val="96"/>
    <w:qFormat/>
    <w:uiPriority w:val="0"/>
    <w:rPr>
      <w:rFonts w:ascii="Arial" w:hAnsi="Arial" w:eastAsia="华文细黑" w:cs="Times New Roman"/>
    </w:rPr>
  </w:style>
  <w:style w:type="paragraph" w:customStyle="1" w:styleId="99">
    <w:name w:val="腾讯文档-有序列表-图"/>
    <w:basedOn w:val="97"/>
    <w:link w:val="102"/>
    <w:qFormat/>
    <w:uiPriority w:val="0"/>
    <w:pPr>
      <w:numPr>
        <w:ilvl w:val="0"/>
        <w:numId w:val="5"/>
      </w:numPr>
      <w:spacing w:before="156" w:after="156"/>
    </w:pPr>
  </w:style>
  <w:style w:type="character" w:customStyle="1" w:styleId="100">
    <w:name w:val="腾讯文档-无序列表-二级 字符"/>
    <w:basedOn w:val="98"/>
    <w:link w:val="97"/>
    <w:qFormat/>
    <w:uiPriority w:val="0"/>
    <w:rPr>
      <w:rFonts w:ascii="Arial" w:hAnsi="Arial" w:eastAsia="华文细黑" w:cs="Times New Roman"/>
    </w:rPr>
  </w:style>
  <w:style w:type="paragraph" w:customStyle="1" w:styleId="101">
    <w:name w:val="腾讯文档-有序列表-表"/>
    <w:basedOn w:val="99"/>
    <w:link w:val="104"/>
    <w:qFormat/>
    <w:uiPriority w:val="0"/>
    <w:pPr>
      <w:numPr>
        <w:numId w:val="6"/>
      </w:numPr>
    </w:pPr>
  </w:style>
  <w:style w:type="character" w:customStyle="1" w:styleId="102">
    <w:name w:val="腾讯文档-有序列表-图 字符"/>
    <w:basedOn w:val="100"/>
    <w:link w:val="99"/>
    <w:qFormat/>
    <w:uiPriority w:val="0"/>
    <w:rPr>
      <w:rFonts w:ascii="Arial" w:hAnsi="Arial" w:eastAsia="华文细黑" w:cs="Times New Roman"/>
    </w:rPr>
  </w:style>
  <w:style w:type="paragraph" w:customStyle="1" w:styleId="103">
    <w:name w:val="腾讯文档-有序列表-步骤"/>
    <w:basedOn w:val="101"/>
    <w:link w:val="105"/>
    <w:qFormat/>
    <w:uiPriority w:val="0"/>
    <w:pPr>
      <w:numPr>
        <w:numId w:val="7"/>
      </w:numPr>
    </w:pPr>
  </w:style>
  <w:style w:type="character" w:customStyle="1" w:styleId="104">
    <w:name w:val="腾讯文档-有序列表-表 字符"/>
    <w:basedOn w:val="102"/>
    <w:link w:val="101"/>
    <w:qFormat/>
    <w:uiPriority w:val="0"/>
    <w:rPr>
      <w:rFonts w:ascii="Arial" w:hAnsi="Arial" w:eastAsia="华文细黑" w:cs="Times New Roman"/>
    </w:rPr>
  </w:style>
  <w:style w:type="character" w:customStyle="1" w:styleId="105">
    <w:name w:val="腾讯文档-有序列表-步骤 字符"/>
    <w:basedOn w:val="104"/>
    <w:link w:val="103"/>
    <w:qFormat/>
    <w:uiPriority w:val="0"/>
    <w:rPr>
      <w:rFonts w:ascii="Arial" w:hAnsi="Arial" w:eastAsia="华文细黑" w:cs="Times New Roman"/>
    </w:rPr>
  </w:style>
  <w:style w:type="paragraph" w:customStyle="1" w:styleId="106">
    <w:name w:val="腾讯文档-表格正文"/>
    <w:basedOn w:val="1"/>
    <w:link w:val="107"/>
    <w:qFormat/>
    <w:uiPriority w:val="0"/>
    <w:pPr>
      <w:ind w:firstLine="0" w:firstLineChars="0"/>
      <w:jc w:val="left"/>
    </w:pPr>
    <w:rPr>
      <w:rFonts w:ascii="华文细黑" w:hAnsi="华文细黑"/>
      <w:sz w:val="21"/>
      <w:szCs w:val="21"/>
    </w:rPr>
  </w:style>
  <w:style w:type="character" w:customStyle="1" w:styleId="107">
    <w:name w:val="腾讯文档-表格正文 字符"/>
    <w:basedOn w:val="35"/>
    <w:link w:val="106"/>
    <w:qFormat/>
    <w:uiPriority w:val="0"/>
    <w:rPr>
      <w:rFonts w:ascii="华文细黑" w:hAnsi="华文细黑" w:eastAsia="华文细黑"/>
      <w:szCs w:val="21"/>
    </w:rPr>
  </w:style>
  <w:style w:type="paragraph" w:customStyle="1" w:styleId="108">
    <w:name w:val="腾讯文档-表格标题"/>
    <w:basedOn w:val="1"/>
    <w:link w:val="109"/>
    <w:qFormat/>
    <w:uiPriority w:val="0"/>
    <w:pPr>
      <w:spacing w:line="360" w:lineRule="auto"/>
      <w:ind w:firstLine="0" w:firstLineChars="0"/>
      <w:jc w:val="center"/>
    </w:pPr>
    <w:rPr>
      <w:rFonts w:ascii="Arial" w:hAnsi="Arial"/>
      <w:b/>
      <w:bCs/>
      <w:sz w:val="21"/>
      <w:szCs w:val="21"/>
    </w:rPr>
  </w:style>
  <w:style w:type="character" w:customStyle="1" w:styleId="109">
    <w:name w:val="腾讯文档-表格标题 字符"/>
    <w:basedOn w:val="35"/>
    <w:link w:val="108"/>
    <w:qFormat/>
    <w:uiPriority w:val="0"/>
    <w:rPr>
      <w:rFonts w:ascii="Arial" w:hAnsi="Arial" w:eastAsia="华文细黑"/>
      <w:b/>
      <w:bCs/>
      <w:szCs w:val="21"/>
    </w:rPr>
  </w:style>
  <w:style w:type="paragraph" w:customStyle="1" w:styleId="110">
    <w:name w:val="TX文档-正文"/>
    <w:basedOn w:val="1"/>
    <w:link w:val="111"/>
    <w:qFormat/>
    <w:uiPriority w:val="0"/>
    <w:pPr>
      <w:spacing w:before="50" w:beforeLines="50" w:after="50" w:afterLines="50"/>
    </w:pPr>
    <w:rPr>
      <w:rFonts w:ascii="Arial" w:hAnsi="Arial" w:cs="Times New Roman"/>
      <w:iCs/>
      <w:sz w:val="21"/>
    </w:rPr>
  </w:style>
  <w:style w:type="character" w:customStyle="1" w:styleId="111">
    <w:name w:val="TX文档-正文 字符"/>
    <w:basedOn w:val="35"/>
    <w:link w:val="110"/>
    <w:qFormat/>
    <w:uiPriority w:val="0"/>
    <w:rPr>
      <w:rFonts w:ascii="Arial" w:hAnsi="Arial" w:eastAsia="华文细黑" w:cs="Times New Roman"/>
      <w:iCs/>
    </w:rPr>
  </w:style>
  <w:style w:type="character" w:customStyle="1" w:styleId="112">
    <w:name w:val="HTML 预设格式 字符"/>
    <w:basedOn w:val="35"/>
    <w:link w:val="30"/>
    <w:semiHidden/>
    <w:qFormat/>
    <w:uiPriority w:val="99"/>
    <w:rPr>
      <w:rFonts w:ascii="宋体" w:hAnsi="宋体" w:eastAsia="宋体" w:cs="宋体"/>
      <w:kern w:val="0"/>
      <w:sz w:val="24"/>
    </w:rPr>
  </w:style>
  <w:style w:type="paragraph" w:customStyle="1" w:styleId="113">
    <w:name w:val="TX文档-4级标题"/>
    <w:basedOn w:val="6"/>
    <w:link w:val="114"/>
    <w:qFormat/>
    <w:uiPriority w:val="0"/>
    <w:pPr>
      <w:tabs>
        <w:tab w:val="left" w:pos="432"/>
        <w:tab w:val="clear" w:pos="864"/>
      </w:tabs>
      <w:ind w:hanging="864"/>
      <w:jc w:val="left"/>
    </w:pPr>
    <w:rPr>
      <w:rFonts w:ascii="Arial" w:hAnsi="Arial" w:cs="Times New Roman"/>
      <w:sz w:val="24"/>
    </w:rPr>
  </w:style>
  <w:style w:type="character" w:customStyle="1" w:styleId="114">
    <w:name w:val="TX文档-4级标题 字符"/>
    <w:basedOn w:val="42"/>
    <w:link w:val="113"/>
    <w:qFormat/>
    <w:uiPriority w:val="0"/>
    <w:rPr>
      <w:rFonts w:ascii="Arial" w:hAnsi="Arial" w:eastAsia="方正兰亭中粗黑简体" w:cs="Times New Roman"/>
      <w:sz w:val="24"/>
      <w:szCs w:val="28"/>
    </w:rPr>
  </w:style>
  <w:style w:type="paragraph" w:customStyle="1" w:styleId="115">
    <w:name w:val="正文3"/>
    <w:qFormat/>
    <w:uiPriority w:val="0"/>
    <w:pPr>
      <w:spacing w:line="360" w:lineRule="auto"/>
      <w:ind w:firstLine="480" w:firstLineChars="200"/>
      <w:jc w:val="left"/>
    </w:pPr>
    <w:rPr>
      <w:rFonts w:ascii="Times New Roman" w:hAnsi="Times New Roman" w:eastAsia="宋体" w:cs="Times New Roman"/>
      <w:kern w:val="2"/>
      <w:sz w:val="24"/>
      <w:szCs w:val="21"/>
      <w:lang w:val="en-US" w:eastAsia="zh-CN" w:bidi="ar-SA"/>
    </w:rPr>
  </w:style>
</w:styles>
</file>

<file path=word/_rels/document.xml.rels><?xml version="1.0" encoding="UTF-8" standalone="yes"?>
<Relationships xmlns="http://schemas.openxmlformats.org/package/2006/relationships"><Relationship Id="rId99" Type="http://schemas.openxmlformats.org/officeDocument/2006/relationships/image" Target="media/image80.png"/><Relationship Id="rId98" Type="http://schemas.openxmlformats.org/officeDocument/2006/relationships/image" Target="media/image79.png"/><Relationship Id="rId97" Type="http://schemas.openxmlformats.org/officeDocument/2006/relationships/image" Target="media/image78.png"/><Relationship Id="rId96" Type="http://schemas.openxmlformats.org/officeDocument/2006/relationships/image" Target="media/image77.png"/><Relationship Id="rId95" Type="http://schemas.openxmlformats.org/officeDocument/2006/relationships/image" Target="media/image76.png"/><Relationship Id="rId94" Type="http://schemas.openxmlformats.org/officeDocument/2006/relationships/image" Target="media/image75.png"/><Relationship Id="rId93" Type="http://schemas.openxmlformats.org/officeDocument/2006/relationships/image" Target="media/image74.png"/><Relationship Id="rId92" Type="http://schemas.openxmlformats.org/officeDocument/2006/relationships/image" Target="media/image73.png"/><Relationship Id="rId91" Type="http://schemas.openxmlformats.org/officeDocument/2006/relationships/image" Target="media/image72.png"/><Relationship Id="rId90" Type="http://schemas.openxmlformats.org/officeDocument/2006/relationships/image" Target="media/image71.png"/><Relationship Id="rId9" Type="http://schemas.openxmlformats.org/officeDocument/2006/relationships/footer" Target="footer2.xml"/><Relationship Id="rId89" Type="http://schemas.openxmlformats.org/officeDocument/2006/relationships/image" Target="media/image70.png"/><Relationship Id="rId88" Type="http://schemas.openxmlformats.org/officeDocument/2006/relationships/image" Target="media/image69.png"/><Relationship Id="rId87" Type="http://schemas.openxmlformats.org/officeDocument/2006/relationships/image" Target="media/image68.png"/><Relationship Id="rId86" Type="http://schemas.openxmlformats.org/officeDocument/2006/relationships/image" Target="media/image67.png"/><Relationship Id="rId85" Type="http://schemas.openxmlformats.org/officeDocument/2006/relationships/image" Target="media/image66.png"/><Relationship Id="rId84" Type="http://schemas.openxmlformats.org/officeDocument/2006/relationships/image" Target="media/image65.png"/><Relationship Id="rId83" Type="http://schemas.openxmlformats.org/officeDocument/2006/relationships/image" Target="media/image64.png"/><Relationship Id="rId82" Type="http://schemas.openxmlformats.org/officeDocument/2006/relationships/image" Target="media/image63.png"/><Relationship Id="rId81" Type="http://schemas.openxmlformats.org/officeDocument/2006/relationships/image" Target="media/image62.png"/><Relationship Id="rId80" Type="http://schemas.openxmlformats.org/officeDocument/2006/relationships/image" Target="media/image61.png"/><Relationship Id="rId8" Type="http://schemas.openxmlformats.org/officeDocument/2006/relationships/footer" Target="footer1.xml"/><Relationship Id="rId79" Type="http://schemas.openxmlformats.org/officeDocument/2006/relationships/image" Target="media/image60.png"/><Relationship Id="rId78" Type="http://schemas.openxmlformats.org/officeDocument/2006/relationships/image" Target="media/image59.png"/><Relationship Id="rId77" Type="http://schemas.openxmlformats.org/officeDocument/2006/relationships/image" Target="media/image58.png"/><Relationship Id="rId76" Type="http://schemas.openxmlformats.org/officeDocument/2006/relationships/image" Target="media/image57.png"/><Relationship Id="rId75" Type="http://schemas.openxmlformats.org/officeDocument/2006/relationships/image" Target="media/image56.png"/><Relationship Id="rId74" Type="http://schemas.openxmlformats.org/officeDocument/2006/relationships/image" Target="media/image55.png"/><Relationship Id="rId73" Type="http://schemas.openxmlformats.org/officeDocument/2006/relationships/image" Target="media/image54.png"/><Relationship Id="rId72" Type="http://schemas.openxmlformats.org/officeDocument/2006/relationships/image" Target="media/image53.png"/><Relationship Id="rId71" Type="http://schemas.openxmlformats.org/officeDocument/2006/relationships/image" Target="media/image52.png"/><Relationship Id="rId70" Type="http://schemas.openxmlformats.org/officeDocument/2006/relationships/image" Target="media/image51.png"/><Relationship Id="rId7" Type="http://schemas.openxmlformats.org/officeDocument/2006/relationships/header" Target="header3.xml"/><Relationship Id="rId69" Type="http://schemas.openxmlformats.org/officeDocument/2006/relationships/image" Target="media/image50.png"/><Relationship Id="rId68" Type="http://schemas.openxmlformats.org/officeDocument/2006/relationships/image" Target="media/image49.png"/><Relationship Id="rId67" Type="http://schemas.openxmlformats.org/officeDocument/2006/relationships/image" Target="media/image48.png"/><Relationship Id="rId66" Type="http://schemas.openxmlformats.org/officeDocument/2006/relationships/image" Target="media/image47.png"/><Relationship Id="rId65" Type="http://schemas.openxmlformats.org/officeDocument/2006/relationships/image" Target="media/image46.png"/><Relationship Id="rId64" Type="http://schemas.openxmlformats.org/officeDocument/2006/relationships/image" Target="media/image45.png"/><Relationship Id="rId63" Type="http://schemas.openxmlformats.org/officeDocument/2006/relationships/image" Target="media/image44.png"/><Relationship Id="rId62" Type="http://schemas.openxmlformats.org/officeDocument/2006/relationships/image" Target="media/image43.png"/><Relationship Id="rId61" Type="http://schemas.openxmlformats.org/officeDocument/2006/relationships/image" Target="media/image42.png"/><Relationship Id="rId60" Type="http://schemas.openxmlformats.org/officeDocument/2006/relationships/image" Target="media/image41.png"/><Relationship Id="rId6" Type="http://schemas.openxmlformats.org/officeDocument/2006/relationships/header" Target="header2.xml"/><Relationship Id="rId59" Type="http://schemas.openxmlformats.org/officeDocument/2006/relationships/image" Target="media/image40.png"/><Relationship Id="rId58" Type="http://schemas.openxmlformats.org/officeDocument/2006/relationships/image" Target="media/image39.png"/><Relationship Id="rId57" Type="http://schemas.openxmlformats.org/officeDocument/2006/relationships/image" Target="media/image38.png"/><Relationship Id="rId56" Type="http://schemas.openxmlformats.org/officeDocument/2006/relationships/image" Target="media/image37.png"/><Relationship Id="rId55" Type="http://schemas.openxmlformats.org/officeDocument/2006/relationships/image" Target="media/image36.png"/><Relationship Id="rId54" Type="http://schemas.openxmlformats.org/officeDocument/2006/relationships/image" Target="media/image35.png"/><Relationship Id="rId53" Type="http://schemas.openxmlformats.org/officeDocument/2006/relationships/image" Target="media/image34.png"/><Relationship Id="rId52" Type="http://schemas.openxmlformats.org/officeDocument/2006/relationships/image" Target="media/image33.png"/><Relationship Id="rId51" Type="http://schemas.openxmlformats.org/officeDocument/2006/relationships/image" Target="media/image32.png"/><Relationship Id="rId50" Type="http://schemas.openxmlformats.org/officeDocument/2006/relationships/image" Target="media/image31.png"/><Relationship Id="rId5" Type="http://schemas.openxmlformats.org/officeDocument/2006/relationships/header" Target="header1.xml"/><Relationship Id="rId49" Type="http://schemas.openxmlformats.org/officeDocument/2006/relationships/image" Target="media/image30.png"/><Relationship Id="rId48" Type="http://schemas.openxmlformats.org/officeDocument/2006/relationships/image" Target="media/image29.png"/><Relationship Id="rId47" Type="http://schemas.openxmlformats.org/officeDocument/2006/relationships/image" Target="media/image28.png"/><Relationship Id="rId46" Type="http://schemas.openxmlformats.org/officeDocument/2006/relationships/image" Target="media/image27.png"/><Relationship Id="rId45" Type="http://schemas.openxmlformats.org/officeDocument/2006/relationships/image" Target="media/image26.png"/><Relationship Id="rId44" Type="http://schemas.openxmlformats.org/officeDocument/2006/relationships/image" Target="media/image25.png"/><Relationship Id="rId43" Type="http://schemas.openxmlformats.org/officeDocument/2006/relationships/image" Target="media/image24.png"/><Relationship Id="rId42" Type="http://schemas.openxmlformats.org/officeDocument/2006/relationships/image" Target="media/image23.png"/><Relationship Id="rId41" Type="http://schemas.openxmlformats.org/officeDocument/2006/relationships/image" Target="media/image22.png"/><Relationship Id="rId40" Type="http://schemas.openxmlformats.org/officeDocument/2006/relationships/image" Target="media/image21.png"/><Relationship Id="rId4" Type="http://schemas.openxmlformats.org/officeDocument/2006/relationships/endnotes" Target="endnotes.xml"/><Relationship Id="rId39" Type="http://schemas.openxmlformats.org/officeDocument/2006/relationships/image" Target="media/image20.png"/><Relationship Id="rId38" Type="http://schemas.openxmlformats.org/officeDocument/2006/relationships/image" Target="media/image19.png"/><Relationship Id="rId37" Type="http://schemas.openxmlformats.org/officeDocument/2006/relationships/image" Target="media/image18.png"/><Relationship Id="rId36" Type="http://schemas.openxmlformats.org/officeDocument/2006/relationships/image" Target="media/image17.png"/><Relationship Id="rId35" Type="http://schemas.openxmlformats.org/officeDocument/2006/relationships/image" Target="media/image16.png"/><Relationship Id="rId34" Type="http://schemas.openxmlformats.org/officeDocument/2006/relationships/image" Target="media/image15.png"/><Relationship Id="rId33" Type="http://schemas.openxmlformats.org/officeDocument/2006/relationships/image" Target="media/image14.png"/><Relationship Id="rId32" Type="http://schemas.openxmlformats.org/officeDocument/2006/relationships/image" Target="media/image13.png"/><Relationship Id="rId31" Type="http://schemas.openxmlformats.org/officeDocument/2006/relationships/image" Target="media/image12.png"/><Relationship Id="rId30" Type="http://schemas.openxmlformats.org/officeDocument/2006/relationships/image" Target="media/image11.png"/><Relationship Id="rId3" Type="http://schemas.openxmlformats.org/officeDocument/2006/relationships/footnotes" Target="footnotes.xml"/><Relationship Id="rId29" Type="http://schemas.openxmlformats.org/officeDocument/2006/relationships/image" Target="media/image10.png"/><Relationship Id="rId28" Type="http://schemas.openxmlformats.org/officeDocument/2006/relationships/image" Target="media/image9.png"/><Relationship Id="rId27" Type="http://schemas.openxmlformats.org/officeDocument/2006/relationships/image" Target="media/image8.png"/><Relationship Id="rId26" Type="http://schemas.openxmlformats.org/officeDocument/2006/relationships/image" Target="media/image7.png"/><Relationship Id="rId25" Type="http://schemas.openxmlformats.org/officeDocument/2006/relationships/image" Target="media/image6.png"/><Relationship Id="rId24" Type="http://schemas.openxmlformats.org/officeDocument/2006/relationships/image" Target="media/image5.png"/><Relationship Id="rId23" Type="http://schemas.openxmlformats.org/officeDocument/2006/relationships/image" Target="media/image4.png"/><Relationship Id="rId22" Type="http://schemas.openxmlformats.org/officeDocument/2006/relationships/image" Target="media/image3.png"/><Relationship Id="rId21" Type="http://schemas.openxmlformats.org/officeDocument/2006/relationships/image" Target="media/image2.png"/><Relationship Id="rId20" Type="http://schemas.openxmlformats.org/officeDocument/2006/relationships/image" Target="media/image1.png"/><Relationship Id="rId2" Type="http://schemas.openxmlformats.org/officeDocument/2006/relationships/settings" Target="settings.xml"/><Relationship Id="rId19" Type="http://schemas.openxmlformats.org/officeDocument/2006/relationships/theme" Target="theme/theme1.xml"/><Relationship Id="rId18" Type="http://schemas.openxmlformats.org/officeDocument/2006/relationships/header" Target="header8.xml"/><Relationship Id="rId17" Type="http://schemas.openxmlformats.org/officeDocument/2006/relationships/header" Target="header7.xml"/><Relationship Id="rId16" Type="http://schemas.openxmlformats.org/officeDocument/2006/relationships/footer" Target="footer6.xml"/><Relationship Id="rId15" Type="http://schemas.openxmlformats.org/officeDocument/2006/relationships/footer" Target="footer5.xml"/><Relationship Id="rId14" Type="http://schemas.openxmlformats.org/officeDocument/2006/relationships/footer" Target="footer4.xml"/><Relationship Id="rId13" Type="http://schemas.openxmlformats.org/officeDocument/2006/relationships/header" Target="header6.xml"/><Relationship Id="rId129" Type="http://schemas.openxmlformats.org/officeDocument/2006/relationships/fontTable" Target="fontTable.xml"/><Relationship Id="rId128" Type="http://schemas.openxmlformats.org/officeDocument/2006/relationships/numbering" Target="numbering.xml"/><Relationship Id="rId127" Type="http://schemas.openxmlformats.org/officeDocument/2006/relationships/customXml" Target="../customXml/item1.xml"/><Relationship Id="rId126" Type="http://schemas.openxmlformats.org/officeDocument/2006/relationships/image" Target="media/image107.png"/><Relationship Id="rId125" Type="http://schemas.openxmlformats.org/officeDocument/2006/relationships/image" Target="media/image106.png"/><Relationship Id="rId124" Type="http://schemas.openxmlformats.org/officeDocument/2006/relationships/image" Target="media/image105.png"/><Relationship Id="rId123" Type="http://schemas.openxmlformats.org/officeDocument/2006/relationships/image" Target="media/image104.png"/><Relationship Id="rId122" Type="http://schemas.openxmlformats.org/officeDocument/2006/relationships/image" Target="media/image103.png"/><Relationship Id="rId121" Type="http://schemas.openxmlformats.org/officeDocument/2006/relationships/image" Target="media/image102.png"/><Relationship Id="rId120" Type="http://schemas.openxmlformats.org/officeDocument/2006/relationships/image" Target="media/image101.png"/><Relationship Id="rId12" Type="http://schemas.openxmlformats.org/officeDocument/2006/relationships/header" Target="header5.xml"/><Relationship Id="rId119" Type="http://schemas.openxmlformats.org/officeDocument/2006/relationships/image" Target="media/image100.png"/><Relationship Id="rId118" Type="http://schemas.openxmlformats.org/officeDocument/2006/relationships/image" Target="media/image99.png"/><Relationship Id="rId117" Type="http://schemas.openxmlformats.org/officeDocument/2006/relationships/image" Target="media/image98.png"/><Relationship Id="rId116" Type="http://schemas.openxmlformats.org/officeDocument/2006/relationships/image" Target="media/image97.png"/><Relationship Id="rId115" Type="http://schemas.openxmlformats.org/officeDocument/2006/relationships/image" Target="media/image96.png"/><Relationship Id="rId114" Type="http://schemas.openxmlformats.org/officeDocument/2006/relationships/image" Target="media/image95.png"/><Relationship Id="rId113" Type="http://schemas.openxmlformats.org/officeDocument/2006/relationships/image" Target="media/image94.png"/><Relationship Id="rId112" Type="http://schemas.openxmlformats.org/officeDocument/2006/relationships/image" Target="media/image93.png"/><Relationship Id="rId111" Type="http://schemas.openxmlformats.org/officeDocument/2006/relationships/image" Target="media/image92.png"/><Relationship Id="rId110" Type="http://schemas.openxmlformats.org/officeDocument/2006/relationships/image" Target="media/image91.png"/><Relationship Id="rId11" Type="http://schemas.openxmlformats.org/officeDocument/2006/relationships/header" Target="header4.xml"/><Relationship Id="rId109" Type="http://schemas.openxmlformats.org/officeDocument/2006/relationships/image" Target="media/image90.png"/><Relationship Id="rId108" Type="http://schemas.openxmlformats.org/officeDocument/2006/relationships/image" Target="media/image89.png"/><Relationship Id="rId107" Type="http://schemas.openxmlformats.org/officeDocument/2006/relationships/image" Target="media/image88.png"/><Relationship Id="rId106" Type="http://schemas.openxmlformats.org/officeDocument/2006/relationships/image" Target="media/image87.png"/><Relationship Id="rId105" Type="http://schemas.openxmlformats.org/officeDocument/2006/relationships/image" Target="media/image86.png"/><Relationship Id="rId104" Type="http://schemas.openxmlformats.org/officeDocument/2006/relationships/image" Target="media/image85.png"/><Relationship Id="rId103" Type="http://schemas.openxmlformats.org/officeDocument/2006/relationships/image" Target="media/image84.png"/><Relationship Id="rId102" Type="http://schemas.openxmlformats.org/officeDocument/2006/relationships/image" Target="media/image83.png"/><Relationship Id="rId101" Type="http://schemas.openxmlformats.org/officeDocument/2006/relationships/image" Target="media/image82.png"/><Relationship Id="rId100" Type="http://schemas.openxmlformats.org/officeDocument/2006/relationships/image" Target="media/image81.png"/><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83</Pages>
  <Words>25088</Words>
  <Characters>29732</Characters>
  <Lines>52</Lines>
  <Paragraphs>14</Paragraphs>
  <TotalTime>30</TotalTime>
  <ScaleCrop>false</ScaleCrop>
  <LinksUpToDate>false</LinksUpToDate>
  <CharactersWithSpaces>32117</CharactersWithSpaces>
  <Application>WPS Office_11.1.0.11365_F1E327BC-269C-435d-A152-05C5408002CA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2020-11-28T18:12:00Z</dcterms:created>
  <dc:creator>Microsoft Office 用户</dc:creator>
  <cp:lastModifiedBy>Always</cp:lastModifiedBy>
  <cp:lastPrinted>2020-10-16T03:52:00Z</cp:lastPrinted>
  <dcterms:modified xsi:type="dcterms:W3CDTF">2022-05-10T08:49:46Z</dcterms:modified>
  <dc:title>腾讯私有云</dc:title>
  <cp:revision>150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E2D467D316B6484185E0D9CF95DC7DA9</vt:lpwstr>
  </property>
</Properties>
</file>