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10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优云服云瀚智链专业服务-使用指南</w:t>
      </w:r>
    </w:p>
    <w:p w14:paraId="254A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欢迎您购买【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优云服云瀚智链专业服务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】！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为了帮助您顺利开启并使用我们的服务，请仔细阅读以下使用指南。本指南将详细说明从购买到服务完成的全流程，以及您需要配合的事项。</w:t>
      </w:r>
    </w:p>
    <w:p w14:paraId="1F3FE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20DD47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一、服务内容：</w:t>
      </w:r>
    </w:p>
    <w:p w14:paraId="0B538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标准版：会议屏及应用管理底座，屏管理，数字资产管理，世界窗管理，含前端App不限用户数等</w:t>
      </w:r>
      <w:r>
        <w:rPr>
          <w:rFonts w:hint="eastAsia" w:ascii="宋体" w:hAnsi="宋体" w:eastAsia="宋体" w:cs="宋体"/>
          <w:b/>
          <w:bCs/>
          <w:lang w:val="en-US" w:eastAsia="zh-CN"/>
        </w:rPr>
        <w:t>人工服务问题解决</w:t>
      </w:r>
      <w:r>
        <w:rPr>
          <w:rFonts w:hint="eastAsia" w:ascii="宋体" w:hAnsi="宋体" w:eastAsia="宋体" w:cs="宋体"/>
          <w:lang w:val="en-US" w:eastAsia="zh-CN"/>
        </w:rPr>
        <w:t>；融合会议底座，会议融合，可支持多路融合，会议预定（不含会议连接器）20路支持等</w:t>
      </w:r>
      <w:r>
        <w:rPr>
          <w:rFonts w:hint="eastAsia" w:ascii="宋体" w:hAnsi="宋体" w:eastAsia="宋体" w:cs="宋体"/>
          <w:b/>
          <w:bCs/>
          <w:lang w:val="en-US" w:eastAsia="zh-CN"/>
        </w:rPr>
        <w:t>会议运维问题解决</w:t>
      </w:r>
      <w:r>
        <w:rPr>
          <w:rFonts w:hint="eastAsia" w:ascii="宋体" w:hAnsi="宋体" w:eastAsia="宋体" w:cs="宋体"/>
          <w:lang w:val="en-US" w:eastAsia="zh-CN"/>
        </w:rPr>
        <w:t>；会议连接器-国内通用，支持华为，腾讯，钉钉，飞书/Teams/Zoom，支持Teams Zoom等</w:t>
      </w:r>
      <w:r>
        <w:rPr>
          <w:rFonts w:hint="eastAsia" w:ascii="宋体" w:hAnsi="宋体" w:eastAsia="宋体" w:cs="宋体"/>
          <w:b/>
          <w:bCs/>
          <w:lang w:val="en-US" w:eastAsia="zh-CN"/>
        </w:rPr>
        <w:t>安装对接服务</w:t>
      </w:r>
      <w:r>
        <w:rPr>
          <w:rFonts w:hint="eastAsia" w:ascii="宋体" w:hAnsi="宋体" w:eastAsia="宋体" w:cs="宋体"/>
          <w:lang w:val="en-US" w:eastAsia="zh-CN"/>
        </w:rPr>
        <w:t>；AI摘要底座，会议摘要（不含算力）含语音转文字精解模块，会议助手，会议预约，空间管理，设备管理，自动联检，基础告警，日志管理等</w:t>
      </w:r>
      <w:r>
        <w:rPr>
          <w:rFonts w:hint="eastAsia" w:ascii="宋体" w:hAnsi="宋体" w:eastAsia="宋体" w:cs="宋体"/>
          <w:b/>
          <w:bCs/>
          <w:lang w:val="en-US" w:eastAsia="zh-CN"/>
        </w:rPr>
        <w:t>技术支持服务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5F0E6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573C6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增强版：会议大脑-基础运维平台，会议看板，运营看板，VIP运维保障，会议大脑-AI分析，AI会议数据查询，会议大脑-智能告警，会议QoS监控告警，全量告警算法等</w:t>
      </w:r>
      <w:r>
        <w:rPr>
          <w:rFonts w:hint="eastAsia" w:ascii="宋体" w:hAnsi="宋体" w:eastAsia="宋体" w:cs="宋体"/>
          <w:b/>
          <w:bCs/>
          <w:lang w:val="en-US" w:eastAsia="zh-CN"/>
        </w:rPr>
        <w:t>运维问题技术支持服务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 w14:paraId="5E3A6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27568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定制包：可根据</w:t>
      </w:r>
      <w:r>
        <w:rPr>
          <w:rFonts w:hint="eastAsia" w:ascii="宋体" w:hAnsi="宋体" w:eastAsia="宋体" w:cs="宋体"/>
          <w:b/>
          <w:bCs/>
          <w:lang w:val="en-US" w:eastAsia="zh-CN"/>
        </w:rPr>
        <w:t>客户实际情况进行定制技术服务</w:t>
      </w:r>
      <w:r>
        <w:rPr>
          <w:rFonts w:hint="eastAsia" w:ascii="宋体" w:hAnsi="宋体" w:eastAsia="宋体" w:cs="宋体"/>
          <w:lang w:val="en-US" w:eastAsia="zh-CN"/>
        </w:rPr>
        <w:t>，按人天计费。</w:t>
      </w:r>
    </w:p>
    <w:p w14:paraId="3B8A2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138C8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二、服务流程</w:t>
      </w:r>
    </w:p>
    <w:p w14:paraId="06E507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2496820" cy="4704715"/>
            <wp:effectExtent l="0" t="0" r="17780" b="635"/>
            <wp:docPr id="4" name="图片 4" descr="251b9e713c691acfd7cf9be7ff18d3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1b9e713c691acfd7cf9be7ff18d3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646F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以下是每个阶段的具体说明：</w:t>
      </w:r>
    </w:p>
    <w:p w14:paraId="5761081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步骤一：等待服务商联系 &amp; 需求对接（预计时间：购买后1-2个工作日内）</w:t>
      </w:r>
    </w:p>
    <w:p w14:paraId="7BCCC6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购买成功：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您在云商店完成支付后，系统会自动生成订单。</w:t>
      </w:r>
    </w:p>
    <w:p w14:paraId="08D87E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服务商主动联系：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我们的服务团队将在 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1-2个工作日内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通过您预留的【手机/邮箱】主动与您取得联系。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请确保联系方式准确无误。</w:t>
      </w:r>
    </w:p>
    <w:p w14:paraId="6E2F2D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初次沟通：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我们将与您进行深入的需求沟通，可能通过电话、在线会议或问卷等形式。请准备好详细说明您的需求、期望和目标。</w:t>
      </w:r>
    </w:p>
    <w:p w14:paraId="2A3BFB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5E663E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步骤二：需求确认与启动</w:t>
      </w:r>
    </w:p>
    <w:p w14:paraId="3600595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需求确认函/合同：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基于沟通结果，我们将为您准备一份《需求确认函》或补充合同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等形式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，明确服务范围、时间节点、交付标准等。请您仔细审阅并确认。</w:t>
      </w:r>
    </w:p>
    <w:p w14:paraId="281583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项目启动：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在您书面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邮件通知等方式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确认需求后，项目正式启动。我们会组建专属服务团队，并告知您项目负责人及联系方式。</w:t>
      </w:r>
    </w:p>
    <w:p w14:paraId="33ECA0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7B9F1CC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步骤三：服务实施阶段</w:t>
      </w:r>
    </w:p>
    <w:p w14:paraId="261AA4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过程沟通：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在服务实施过程中，我们会根据项目计划，定期向您汇报进度，并可能在关键节点征求您的反馈（例如：设计稿确认、原型评审等）。</w:t>
      </w:r>
    </w:p>
    <w:p w14:paraId="332AFB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您的配合：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为确保项目顺利进行，请您在约定时间内及时提供必要的资料（如：企业Logo、文案、图片、服务器权限等）并给予反馈。</w:t>
      </w:r>
    </w:p>
    <w:p w14:paraId="415091C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17C15D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步骤四：成果交付与验收</w:t>
      </w:r>
    </w:p>
    <w:p w14:paraId="74EFCC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交付成果：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服务完成后，我们将通过约定渠道（如：邮箱、云盘、项目管理系统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等方式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）向您提交最终交付成果。</w:t>
      </w:r>
    </w:p>
    <w:p w14:paraId="33626C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验收测试：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请您根据之前确认的验收标准，对交付成果进行测试和审查。</w:t>
      </w:r>
    </w:p>
    <w:p w14:paraId="61ED94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确认验收：</w:t>
      </w:r>
    </w:p>
    <w:p w14:paraId="3C373C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验收通过：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请您在云商店订单页面点击“确认验收”或通过邮件书面确认。服务即完成。</w:t>
      </w:r>
    </w:p>
    <w:p w14:paraId="6D71ECA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需要修改：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如果成果与约定存在偏差，请在 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个工作日】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内提出具体的、在合同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需求确认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范围内的修改意见。我们将根据反馈进行修订，直至您满意并确认验收。</w:t>
      </w:r>
    </w:p>
    <w:p w14:paraId="24DB0E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F8476F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步骤五：服务完成</w:t>
      </w:r>
    </w:p>
    <w:p w14:paraId="2CD83E4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服务完结：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您在云商店订单页面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点击“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确认验收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后，本订单服务流程结束。</w:t>
      </w:r>
    </w:p>
    <w:p w14:paraId="15D7FF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D283F8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7"/>
          <w:rFonts w:hint="eastAsia" w:ascii="宋体" w:hAnsi="宋体" w:eastAsia="宋体" w:cs="宋体"/>
          <w:b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caps w:val="0"/>
          <w:color w:val="0F1115"/>
          <w:spacing w:val="0"/>
          <w:sz w:val="24"/>
          <w:szCs w:val="24"/>
          <w:shd w:val="clear" w:fill="FFFFFF"/>
        </w:rPr>
        <w:t>用户注意事项（必读）</w:t>
      </w:r>
    </w:p>
    <w:p w14:paraId="1A07AB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outlineLvl w:val="3"/>
        <w:rPr>
          <w:rFonts w:hint="eastAsia" w:ascii="宋体" w:hAnsi="宋体" w:eastAsia="宋体" w:cs="宋体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信息准确：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请确保您在云商店预留的联系方式（手机、邮箱）准确有效，以免错过服务团队的重要通知。</w:t>
      </w:r>
    </w:p>
    <w:p w14:paraId="56FA7F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资料准备：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请提前准备项目所需的相关资料，您的及时提供是保证项目按时交付的关键。</w:t>
      </w:r>
    </w:p>
    <w:p w14:paraId="302D4D7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及时反馈：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在项目各评审节点，请务必在规定时间内给予明确反馈，任何延迟都可能影响整体项目进度。</w:t>
      </w:r>
    </w:p>
    <w:p w14:paraId="013280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沟通渠道：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为保证服务质量，请优先通过我们指定的官方沟通渠道（如：项目群、官方邮箱）进行沟通，所有重要决策均需留有记录。</w:t>
      </w:r>
    </w:p>
    <w:p w14:paraId="51D424D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范围变更：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如在服务过程中提出超出原定范围的新需求，双方需协商评估工作量，并可能产生额外费用。</w:t>
      </w:r>
    </w:p>
    <w:p w14:paraId="5ECA56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0E6B2"/>
    <w:multiLevelType w:val="singleLevel"/>
    <w:tmpl w:val="0D10E6B2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Njk5MWJjYWZjN2NkNWZiNmIzMzVhMDFmOWMzODEifQ=="/>
  </w:docVars>
  <w:rsids>
    <w:rsidRoot w:val="00000000"/>
    <w:rsid w:val="0C197F77"/>
    <w:rsid w:val="11E445AF"/>
    <w:rsid w:val="147A1A88"/>
    <w:rsid w:val="1ECC0E70"/>
    <w:rsid w:val="21DF0B9E"/>
    <w:rsid w:val="48C43D9F"/>
    <w:rsid w:val="5282171A"/>
    <w:rsid w:val="56735502"/>
    <w:rsid w:val="67F15C16"/>
    <w:rsid w:val="6A044905"/>
    <w:rsid w:val="77A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1452</Words>
  <Characters>1502</Characters>
  <Lines>0</Lines>
  <Paragraphs>0</Paragraphs>
  <TotalTime>28</TotalTime>
  <ScaleCrop>false</ScaleCrop>
  <LinksUpToDate>false</LinksUpToDate>
  <CharactersWithSpaces>1530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2024-04-23T06:34:00Z</dcterms:created>
  <dc:creator>1stCloud</dc:creator>
  <cp:lastModifiedBy>苏酥酥</cp:lastModifiedBy>
  <dcterms:modified xsi:type="dcterms:W3CDTF">2025-10-11T06:44:22Z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8DB1C22414184484BD3E5848472B02A9_13</vt:lpwstr>
  </property>
  <property fmtid="{D5CDD505-2E9C-101B-9397-08002B2CF9AE}" pid="4" name="KSOTemplateDocerSaveRecord">
    <vt:lpwstr>eyJoZGlkIjoiZjMyNmI2NTU1MTY5NWEwODIwOWFiMjBiNTc4ZDU1NzMiLCJ1c2VySWQiOiIxMDM5NDE4MzM3In0=</vt:lpwstr>
  </property>
</Properties>
</file>