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E551" w14:textId="77777777" w:rsidR="001D0E43" w:rsidRDefault="001D0E43" w:rsidP="001D0E43">
      <w:r>
        <w:rPr>
          <w:rFonts w:hint="eastAsia"/>
        </w:rPr>
        <w:t>提供迁云前的专业设计和咨询。评估业务系统迁移华为云平台的可行性，设计</w:t>
      </w:r>
      <w:r>
        <w:t xml:space="preserve"> 业务系统的产品选型和应用架构，以及应用系统、存储、数据库等迁移方案。</w:t>
      </w:r>
    </w:p>
    <w:p w14:paraId="485AF625" w14:textId="77777777" w:rsidR="001D0E43" w:rsidRDefault="001D0E43" w:rsidP="001D0E43"/>
    <w:p w14:paraId="64A1B93D" w14:textId="77777777" w:rsidR="001D0E43" w:rsidRDefault="001D0E43" w:rsidP="001D0E43">
      <w:r>
        <w:t>1、业务系统云上基础架构设计与实施</w:t>
      </w:r>
    </w:p>
    <w:p w14:paraId="2B4C4429" w14:textId="77777777" w:rsidR="001D0E43" w:rsidRDefault="001D0E43" w:rsidP="001D0E43">
      <w:r>
        <w:t>2、在线业务系统迁移设计与实施</w:t>
      </w:r>
    </w:p>
    <w:p w14:paraId="27DF9B0F" w14:textId="77777777" w:rsidR="001D0E43" w:rsidRDefault="001D0E43" w:rsidP="001D0E43">
      <w:r>
        <w:t>3、在线业务存储迁移设计与实施</w:t>
      </w:r>
    </w:p>
    <w:p w14:paraId="484C50D6" w14:textId="77777777" w:rsidR="001D0E43" w:rsidRDefault="001D0E43" w:rsidP="001D0E43">
      <w:r>
        <w:t>4、在线业务数据库迁移设计与实施</w:t>
      </w:r>
    </w:p>
    <w:p w14:paraId="32C5F909" w14:textId="77777777" w:rsidR="001D0E43" w:rsidRDefault="001D0E43" w:rsidP="001D0E43"/>
    <w:p w14:paraId="6FEF9932" w14:textId="77777777" w:rsidR="001D0E43" w:rsidRDefault="001D0E43" w:rsidP="001D0E43"/>
    <w:p w14:paraId="55D50594" w14:textId="77777777" w:rsidR="001D0E43" w:rsidRDefault="001D0E43" w:rsidP="001D0E43"/>
    <w:p w14:paraId="6843E6B0" w14:textId="77777777" w:rsidR="001D0E43" w:rsidRDefault="001D0E43" w:rsidP="001D0E43"/>
    <w:p w14:paraId="0FF5EBAC" w14:textId="77777777" w:rsidR="001D0E43" w:rsidRDefault="001D0E43" w:rsidP="001D0E43">
      <w:r>
        <w:rPr>
          <w:rFonts w:hint="eastAsia"/>
        </w:rPr>
        <w:t>服务流程：</w:t>
      </w:r>
    </w:p>
    <w:p w14:paraId="685ED104" w14:textId="77777777" w:rsidR="001D0E43" w:rsidRDefault="001D0E43" w:rsidP="001D0E43">
      <w:r>
        <w:rPr>
          <w:rFonts w:hint="eastAsia"/>
        </w:rPr>
        <w:t>接受迁移咨询——调研评估——迁移方案——迁移实施——联调割接——售后保障</w:t>
      </w:r>
    </w:p>
    <w:p w14:paraId="188574C0" w14:textId="77777777" w:rsidR="001D0E43" w:rsidRDefault="001D0E43" w:rsidP="001D0E43"/>
    <w:p w14:paraId="52DCAB9C" w14:textId="77777777" w:rsidR="001D0E43" w:rsidRDefault="001D0E43" w:rsidP="001D0E43"/>
    <w:p w14:paraId="76B072E9" w14:textId="77777777" w:rsidR="001D0E43" w:rsidRDefault="001D0E43" w:rsidP="001D0E43"/>
    <w:p w14:paraId="6A353C6B" w14:textId="77777777" w:rsidR="001D0E43" w:rsidRDefault="001D0E43" w:rsidP="001D0E43"/>
    <w:p w14:paraId="175BC4BE" w14:textId="77777777" w:rsidR="001D0E43" w:rsidRDefault="001D0E43" w:rsidP="001D0E43">
      <w:r>
        <w:rPr>
          <w:rFonts w:hint="eastAsia"/>
        </w:rPr>
        <w:t>调研评估：</w:t>
      </w:r>
    </w:p>
    <w:p w14:paraId="369767C5" w14:textId="77777777" w:rsidR="001D0E43" w:rsidRDefault="001D0E43" w:rsidP="001D0E43"/>
    <w:p w14:paraId="6974B3A0" w14:textId="77777777" w:rsidR="001D0E43" w:rsidRDefault="001D0E43" w:rsidP="001D0E43">
      <w:r>
        <w:rPr>
          <w:rFonts w:hint="eastAsia"/>
        </w:rPr>
        <w:t>•系统信息调研</w:t>
      </w:r>
    </w:p>
    <w:p w14:paraId="3D1BF0C5" w14:textId="77777777" w:rsidR="001D0E43" w:rsidRDefault="001D0E43" w:rsidP="001D0E43">
      <w:r>
        <w:rPr>
          <w:rFonts w:hint="eastAsia"/>
        </w:rPr>
        <w:t>•迁云可行性评估</w:t>
      </w:r>
    </w:p>
    <w:p w14:paraId="73F081C4" w14:textId="77777777" w:rsidR="001D0E43" w:rsidRDefault="001D0E43" w:rsidP="001D0E43">
      <w:r>
        <w:rPr>
          <w:rFonts w:hint="eastAsia"/>
        </w:rPr>
        <w:t>•迁云风险评估</w:t>
      </w:r>
    </w:p>
    <w:p w14:paraId="6CAF31FD" w14:textId="77777777" w:rsidR="001D0E43" w:rsidRDefault="001D0E43" w:rsidP="001D0E43"/>
    <w:p w14:paraId="181DA56F" w14:textId="77777777" w:rsidR="001D0E43" w:rsidRDefault="001D0E43" w:rsidP="001D0E43">
      <w:r>
        <w:rPr>
          <w:rFonts w:hint="eastAsia"/>
        </w:rPr>
        <w:t>迁云方案：</w:t>
      </w:r>
    </w:p>
    <w:p w14:paraId="446043CE" w14:textId="77777777" w:rsidR="001D0E43" w:rsidRDefault="001D0E43" w:rsidP="001D0E43"/>
    <w:p w14:paraId="3C15FD51" w14:textId="77777777" w:rsidR="001D0E43" w:rsidRDefault="001D0E43" w:rsidP="001D0E43">
      <w:r>
        <w:rPr>
          <w:rFonts w:hint="eastAsia"/>
        </w:rPr>
        <w:t>•迁移方案设计</w:t>
      </w:r>
    </w:p>
    <w:p w14:paraId="32A3F135" w14:textId="77777777" w:rsidR="001D0E43" w:rsidRDefault="001D0E43" w:rsidP="001D0E43">
      <w:r>
        <w:rPr>
          <w:rFonts w:hint="eastAsia"/>
        </w:rPr>
        <w:t>•产品选型</w:t>
      </w:r>
    </w:p>
    <w:p w14:paraId="56693D7E" w14:textId="77777777" w:rsidR="001D0E43" w:rsidRDefault="001D0E43" w:rsidP="001D0E43">
      <w:r>
        <w:rPr>
          <w:rFonts w:hint="eastAsia"/>
        </w:rPr>
        <w:t>•资源规划评估</w:t>
      </w:r>
    </w:p>
    <w:p w14:paraId="1E68F04E" w14:textId="77777777" w:rsidR="001D0E43" w:rsidRDefault="001D0E43" w:rsidP="001D0E43">
      <w:r>
        <w:rPr>
          <w:rFonts w:hint="eastAsia"/>
        </w:rPr>
        <w:t>•测试验证方案</w:t>
      </w:r>
    </w:p>
    <w:p w14:paraId="3AD79888" w14:textId="77777777" w:rsidR="001D0E43" w:rsidRDefault="001D0E43" w:rsidP="001D0E43"/>
    <w:p w14:paraId="7C037C15" w14:textId="77777777" w:rsidR="001D0E43" w:rsidRDefault="001D0E43" w:rsidP="001D0E43">
      <w:r>
        <w:rPr>
          <w:rFonts w:hint="eastAsia"/>
        </w:rPr>
        <w:t>迁云实施：</w:t>
      </w:r>
    </w:p>
    <w:p w14:paraId="2CBC3A4D" w14:textId="77777777" w:rsidR="001D0E43" w:rsidRDefault="001D0E43" w:rsidP="001D0E43"/>
    <w:p w14:paraId="4C155B70" w14:textId="77777777" w:rsidR="001D0E43" w:rsidRDefault="001D0E43" w:rsidP="001D0E43">
      <w:r>
        <w:rPr>
          <w:rFonts w:hint="eastAsia"/>
        </w:rPr>
        <w:t>•网络上云</w:t>
      </w:r>
    </w:p>
    <w:p w14:paraId="6A61ABC1" w14:textId="77777777" w:rsidR="001D0E43" w:rsidRDefault="001D0E43" w:rsidP="001D0E43">
      <w:r>
        <w:rPr>
          <w:rFonts w:hint="eastAsia"/>
        </w:rPr>
        <w:t>•应用上云</w:t>
      </w:r>
    </w:p>
    <w:p w14:paraId="400703AC" w14:textId="77777777" w:rsidR="001D0E43" w:rsidRDefault="001D0E43" w:rsidP="001D0E43">
      <w:r>
        <w:rPr>
          <w:rFonts w:hint="eastAsia"/>
        </w:rPr>
        <w:t>•数据上云</w:t>
      </w:r>
    </w:p>
    <w:p w14:paraId="6824C149" w14:textId="77777777" w:rsidR="001D0E43" w:rsidRDefault="001D0E43" w:rsidP="001D0E43">
      <w:r>
        <w:rPr>
          <w:rFonts w:hint="eastAsia"/>
        </w:rPr>
        <w:t>•安全上云</w:t>
      </w:r>
    </w:p>
    <w:p w14:paraId="65180B9F" w14:textId="77777777" w:rsidR="001D0E43" w:rsidRDefault="001D0E43" w:rsidP="001D0E43"/>
    <w:p w14:paraId="6682C77F" w14:textId="77777777" w:rsidR="001D0E43" w:rsidRDefault="001D0E43" w:rsidP="001D0E43">
      <w:r>
        <w:rPr>
          <w:rFonts w:hint="eastAsia"/>
        </w:rPr>
        <w:t>联调割接：</w:t>
      </w:r>
    </w:p>
    <w:p w14:paraId="422C5330" w14:textId="77777777" w:rsidR="001D0E43" w:rsidRDefault="001D0E43" w:rsidP="001D0E43"/>
    <w:p w14:paraId="39804289" w14:textId="77777777" w:rsidR="001D0E43" w:rsidRDefault="001D0E43" w:rsidP="001D0E43">
      <w:r>
        <w:rPr>
          <w:rFonts w:hint="eastAsia"/>
        </w:rPr>
        <w:t>•迁移数据验证</w:t>
      </w:r>
    </w:p>
    <w:p w14:paraId="08856368" w14:textId="77777777" w:rsidR="001D0E43" w:rsidRDefault="001D0E43" w:rsidP="001D0E43">
      <w:r>
        <w:rPr>
          <w:rFonts w:hint="eastAsia"/>
        </w:rPr>
        <w:t>•业务功能测试</w:t>
      </w:r>
    </w:p>
    <w:p w14:paraId="004333E6" w14:textId="77777777" w:rsidR="001D0E43" w:rsidRDefault="001D0E43" w:rsidP="001D0E43">
      <w:r>
        <w:rPr>
          <w:rFonts w:hint="eastAsia"/>
        </w:rPr>
        <w:t>•性能测试</w:t>
      </w:r>
    </w:p>
    <w:p w14:paraId="2D2AAAFD" w14:textId="77777777" w:rsidR="001D0E43" w:rsidRDefault="001D0E43" w:rsidP="001D0E43">
      <w:r>
        <w:rPr>
          <w:rFonts w:hint="eastAsia"/>
        </w:rPr>
        <w:t>•系统割接</w:t>
      </w:r>
    </w:p>
    <w:p w14:paraId="58EE7ABC" w14:textId="77777777" w:rsidR="001D0E43" w:rsidRDefault="001D0E43" w:rsidP="001D0E43"/>
    <w:p w14:paraId="4FE769D1" w14:textId="77777777" w:rsidR="001D0E43" w:rsidRDefault="001D0E43" w:rsidP="001D0E43">
      <w:r>
        <w:rPr>
          <w:rFonts w:hint="eastAsia"/>
        </w:rPr>
        <w:lastRenderedPageBreak/>
        <w:t>售后保障：</w:t>
      </w:r>
    </w:p>
    <w:p w14:paraId="7BD369DD" w14:textId="77777777" w:rsidR="001D0E43" w:rsidRDefault="001D0E43" w:rsidP="001D0E43"/>
    <w:p w14:paraId="7891358C" w14:textId="77777777" w:rsidR="001D0E43" w:rsidRDefault="001D0E43" w:rsidP="001D0E43">
      <w:r>
        <w:rPr>
          <w:rFonts w:hint="eastAsia"/>
        </w:rPr>
        <w:t>技术团队提供</w:t>
      </w:r>
      <w:r>
        <w:t>5*8小时技术服务，重大型项目提供7*24小时技术服务</w:t>
      </w:r>
    </w:p>
    <w:p w14:paraId="75C03C35" w14:textId="77777777" w:rsidR="001D0E43" w:rsidRDefault="001D0E43" w:rsidP="001D0E43"/>
    <w:p w14:paraId="6AD2C34C" w14:textId="77777777" w:rsidR="001D0E43" w:rsidRDefault="001D0E43" w:rsidP="001D0E43">
      <w:r>
        <w:rPr>
          <w:rFonts w:hint="eastAsia"/>
        </w:rPr>
        <w:t>提供</w:t>
      </w:r>
      <w:r>
        <w:t>P2V/V2V迁移服务，可以帮您把X86物理服务器，或者私有云、公有云平台上的虚拟机迁移到华为云</w:t>
      </w:r>
    </w:p>
    <w:p w14:paraId="329B392A" w14:textId="77777777" w:rsidR="001D0E43" w:rsidRDefault="001D0E43" w:rsidP="001D0E43"/>
    <w:p w14:paraId="53B2DA39" w14:textId="07ECD228" w:rsidR="002E0ECF" w:rsidRDefault="001D0E43" w:rsidP="001D0E43">
      <w:r>
        <w:rPr>
          <w:rFonts w:hint="eastAsia"/>
        </w:rPr>
        <w:t>提供数据库零停机的迁移上云体验，支持同构异构数据库、分布式数据库、分片式数据库之间的迁移</w:t>
      </w:r>
    </w:p>
    <w:sectPr w:rsidR="002E0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1E"/>
    <w:rsid w:val="001D0E43"/>
    <w:rsid w:val="002E0ECF"/>
    <w:rsid w:val="006A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EC91E-7429-496A-AAD3-C15E3354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智程</dc:creator>
  <cp:keywords/>
  <dc:description/>
  <cp:lastModifiedBy>张 智程</cp:lastModifiedBy>
  <cp:revision>2</cp:revision>
  <dcterms:created xsi:type="dcterms:W3CDTF">2021-08-12T09:17:00Z</dcterms:created>
  <dcterms:modified xsi:type="dcterms:W3CDTF">2021-08-12T09:18:00Z</dcterms:modified>
</cp:coreProperties>
</file>