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917A0C">
      <w:pPr>
        <w:pStyle w:val="2"/>
      </w:pPr>
      <w:r>
        <w:rPr>
          <w:b/>
          <w:sz w:val="48"/>
        </w:rPr>
        <w:t>SOON APP操作手册</w:t>
      </w:r>
    </w:p>
    <w:p w14:paraId="3C6F97D8">
      <w:pPr>
        <w:pStyle w:val="2"/>
        <w:spacing w:line="204" w:lineRule="auto"/>
      </w:pPr>
      <w:r>
        <w:rPr>
          <w:b/>
          <w:sz w:val="44"/>
        </w:rPr>
        <w:t>下载和安装</w:t>
      </w:r>
    </w:p>
    <w:p w14:paraId="48641BE2">
      <w:pPr>
        <w:pStyle w:val="3"/>
        <w:spacing w:line="204" w:lineRule="auto"/>
      </w:pPr>
      <w:r>
        <w:rPr>
          <w:b/>
          <w:sz w:val="32"/>
        </w:rPr>
        <w:t>iOS如何下载SOON？</w:t>
      </w:r>
    </w:p>
    <w:p w14:paraId="23B274F7">
      <w:r>
        <w:t>前往App Store查找“SOON”并下载应用程序。</w:t>
      </w:r>
    </w:p>
    <w:p w14:paraId="40936264">
      <w:r>
        <w:drawing>
          <wp:inline distT="0" distB="0" distL="0" distR="0">
            <wp:extent cx="2286000" cy="2295525"/>
            <wp:effectExtent l="0" t="0" r="0" b="0"/>
            <wp:docPr id="1" name="1e238368e14ff53a8fc13e3aacac096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e238368e14ff53a8fc13e3aacac0966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FDEC">
      <w:r>
        <w:t>或通过以下链接/二维码进行下载：</w:t>
      </w:r>
    </w:p>
    <w:p w14:paraId="6C159AEF">
      <w:r>
        <w:fldChar w:fldCharType="begin"/>
      </w:r>
      <w:r>
        <w:instrText xml:space="preserve"> HYPERLINK "https://soon.aijiatui.com/#/pages/me/download" \h </w:instrText>
      </w:r>
      <w:r>
        <w:fldChar w:fldCharType="separate"/>
      </w:r>
      <w:r>
        <w:rPr>
          <w:rStyle w:val="7"/>
        </w:rPr>
        <w:t>https://soon.aijiatui.com/#/pages/me/download</w:t>
      </w:r>
      <w:r>
        <w:rPr>
          <w:rStyle w:val="7"/>
        </w:rPr>
        <w:fldChar w:fldCharType="end"/>
      </w:r>
    </w:p>
    <w:p w14:paraId="6F2AA682">
      <w:r>
        <w:drawing>
          <wp:inline distT="0" distB="0" distL="0" distR="0">
            <wp:extent cx="2286000" cy="2286000"/>
            <wp:effectExtent l="0" t="0" r="0" b="0"/>
            <wp:docPr id="2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3210"/>
    <w:p w14:paraId="15EDDE39">
      <w:pPr>
        <w:pStyle w:val="3"/>
        <w:spacing w:line="204" w:lineRule="auto"/>
      </w:pPr>
      <w:r>
        <w:rPr>
          <w:b/>
        </w:rPr>
        <w:t>Android</w:t>
      </w:r>
      <w:r>
        <w:rPr>
          <w:b/>
          <w:sz w:val="32"/>
        </w:rPr>
        <w:t>用户如何下载SOON？</w:t>
      </w:r>
    </w:p>
    <w:p w14:paraId="766CD57F">
      <w:r>
        <w:t>如果用户是小</w:t>
      </w:r>
      <w:r>
        <w:rPr>
          <w:b w:val="0"/>
          <w:sz w:val="24"/>
        </w:rPr>
        <w:t>米</w:t>
      </w:r>
      <w:r>
        <w:t>或oppo，请在应用市场商店搜索“SOON”，点击安装即可。</w:t>
      </w:r>
    </w:p>
    <w:p w14:paraId="5264CC41">
      <w:r>
        <w:t>或通过以下链接/二维码进行下载：</w:t>
      </w:r>
    </w:p>
    <w:p w14:paraId="5D51DBF0">
      <w:r>
        <w:fldChar w:fldCharType="begin"/>
      </w:r>
      <w:r>
        <w:instrText xml:space="preserve"> HYPERLINK "https://soon.aijiatui.com/#/pages/me/download" \h </w:instrText>
      </w:r>
      <w:r>
        <w:fldChar w:fldCharType="separate"/>
      </w:r>
      <w:r>
        <w:rPr>
          <w:rStyle w:val="7"/>
        </w:rPr>
        <w:t>https://soon.aijiatui.com/#/pages/me/download</w:t>
      </w:r>
      <w:r>
        <w:rPr>
          <w:rStyle w:val="7"/>
        </w:rPr>
        <w:fldChar w:fldCharType="end"/>
      </w:r>
    </w:p>
    <w:p w14:paraId="51B831CE">
      <w:r>
        <w:drawing>
          <wp:inline distT="0" distB="0" distL="0" distR="0">
            <wp:extent cx="2286000" cy="2286000"/>
            <wp:effectExtent l="0" t="0" r="0" b="0"/>
            <wp:docPr id="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2502"/>
    <w:p w14:paraId="72B81244">
      <w:r>
        <w:t>华为：</w:t>
      </w:r>
    </w:p>
    <w:p w14:paraId="40584BB1">
      <w:r>
        <w:fldChar w:fldCharType="begin"/>
      </w:r>
      <w:r>
        <w:instrText xml:space="preserve"> HYPERLINK "https://alidocs.dingtalk.com/i/nodes/NZQYprEoWoe9aGqvHoag7pazJ1waOeDk" \h </w:instrText>
      </w:r>
      <w:r>
        <w:fldChar w:fldCharType="separate"/>
      </w:r>
      <w:r>
        <w:rPr>
          <w:rStyle w:val="7"/>
        </w:rPr>
        <w:t>《华为手机安装soon操作步骤》</w:t>
      </w:r>
      <w:r>
        <w:rPr>
          <w:rStyle w:val="7"/>
        </w:rPr>
        <w:fldChar w:fldCharType="end"/>
      </w:r>
    </w:p>
    <w:p w14:paraId="67658271">
      <w:r>
        <w:rPr>
          <w:b w:val="0"/>
          <w:sz w:val="24"/>
        </w:rPr>
        <w:t>vivo：</w:t>
      </w:r>
    </w:p>
    <w:p w14:paraId="4E99E90E">
      <w:r>
        <w:fldChar w:fldCharType="begin"/>
      </w:r>
      <w:r>
        <w:instrText xml:space="preserve"> HYPERLINK "https://alidocs.dingtalk.com/i/nodes/EpGBa2Lm8azL9wm6TQX4ap5QWgN7R35y" \h </w:instrText>
      </w:r>
      <w:r>
        <w:fldChar w:fldCharType="separate"/>
      </w:r>
      <w:r>
        <w:rPr>
          <w:rStyle w:val="7"/>
        </w:rPr>
        <w:t>《vivo手机安装soon操作步骤》</w:t>
      </w:r>
      <w:r>
        <w:rPr>
          <w:rStyle w:val="7"/>
        </w:rPr>
        <w:fldChar w:fldCharType="end"/>
      </w:r>
    </w:p>
    <w:p w14:paraId="03CA9797"/>
    <w:p w14:paraId="78BBB5D5">
      <w:pPr>
        <w:pStyle w:val="2"/>
        <w:spacing w:line="204" w:lineRule="auto"/>
      </w:pPr>
      <w:r>
        <w:rPr>
          <w:b/>
          <w:sz w:val="44"/>
        </w:rPr>
        <w:t>账户管理</w:t>
      </w:r>
    </w:p>
    <w:p w14:paraId="03365463">
      <w:pPr>
        <w:pStyle w:val="3"/>
        <w:spacing w:line="204" w:lineRule="auto"/>
      </w:pPr>
      <w:r>
        <w:rPr>
          <w:b/>
          <w:sz w:val="32"/>
        </w:rPr>
        <w:t>如何创建账户？</w:t>
      </w:r>
    </w:p>
    <w:p w14:paraId="54902234">
      <w:pPr>
        <w:numPr>
          <w:ilvl w:val="0"/>
          <w:numId w:val="1"/>
        </w:numPr>
      </w:pPr>
      <w:r>
        <w:t>下载完成后，打开SOON APP。</w:t>
      </w:r>
    </w:p>
    <w:p w14:paraId="4B6A88B0">
      <w:pPr>
        <w:numPr>
          <w:ilvl w:val="0"/>
          <w:numId w:val="1"/>
        </w:numPr>
      </w:pPr>
      <w:r>
        <w:t>点击屏幕底部的“创建我的名片”按钮，查看并同意《用户协议》及《隐私协议》后进行登录和注册。</w:t>
      </w:r>
    </w:p>
    <w:p w14:paraId="41A09F51">
      <w:r>
        <w:drawing>
          <wp:inline distT="0" distB="0" distL="0" distR="0">
            <wp:extent cx="2286000" cy="4943475"/>
            <wp:effectExtent l="0" t="0" r="0" b="0"/>
            <wp:docPr id="4" name="85c5116c294e03901cffbdd8496471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5c5116c294e03901cffbdd8496471d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15E6">
      <w:pPr>
        <w:numPr>
          <w:ilvl w:val="0"/>
          <w:numId w:val="2"/>
        </w:numPr>
      </w:pPr>
      <w:r>
        <w:t xml:space="preserve">填写邮箱地址并输入验证码验证邮箱。    </w:t>
      </w:r>
    </w:p>
    <w:p w14:paraId="58F67EBF">
      <w:r>
        <w:drawing>
          <wp:inline distT="0" distB="0" distL="0" distR="0">
            <wp:extent cx="2286000" cy="4943475"/>
            <wp:effectExtent l="0" t="0" r="0" b="0"/>
            <wp:docPr id="5" name="lQDPJxGjfVTmHS3NCeTNBJKwT2R-LEynlCIHEDnL5qTd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QDPJxGjfVTmHS3NCeTNBJKwT2R-LEynlCIHEDnL5qTdAA_1170_253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E838">
      <w:pPr>
        <w:numPr>
          <w:ilvl w:val="0"/>
          <w:numId w:val="2"/>
        </w:numPr>
      </w:pPr>
      <w:r>
        <w:t>完成验证步骤后，即可以创建您的第一张AI名片。</w:t>
      </w:r>
    </w:p>
    <w:p w14:paraId="1114B25F">
      <w:r>
        <w:drawing>
          <wp:inline distT="0" distB="0" distL="0" distR="0">
            <wp:extent cx="2286000" cy="4943475"/>
            <wp:effectExtent l="0" t="0" r="0" b="0"/>
            <wp:docPr id="6" name="lQDPKeB-paEq3e3NBQDNAlCwmBdhWqn2Vn4HEDrnatXvAA_592_12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QDPKeB-paEq3e3NBQDNAlCwmBdhWqn2Vn4HEDrnatXvAA_592_128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5DC8"/>
    <w:p w14:paraId="4F877392">
      <w:pPr>
        <w:pStyle w:val="3"/>
        <w:spacing w:line="204" w:lineRule="auto"/>
      </w:pPr>
      <w:r>
        <w:rPr>
          <w:b/>
          <w:sz w:val="32"/>
        </w:rPr>
        <w:t>如何登录？</w:t>
      </w:r>
    </w:p>
    <w:p w14:paraId="11FEF801">
      <w:r>
        <w:t>可使用邮箱</w:t>
      </w:r>
      <w:r>
        <w:rPr>
          <w:b w:val="0"/>
          <w:sz w:val="24"/>
        </w:rPr>
        <w:t>、谷歌、微软或苹果进行登录</w:t>
      </w:r>
    </w:p>
    <w:p w14:paraId="1D0A7C96">
      <w:r>
        <w:drawing>
          <wp:inline distT="0" distB="0" distL="0" distR="0">
            <wp:extent cx="2286000" cy="4943475"/>
            <wp:effectExtent l="0" t="0" r="0" b="0"/>
            <wp:docPr id="7" name="427ce325050470f6b7e0008be2dc19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7ce325050470f6b7e0008be2dc194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E6ED"/>
    <w:p w14:paraId="08A5C850">
      <w:pPr>
        <w:pStyle w:val="3"/>
        <w:spacing w:line="204" w:lineRule="auto"/>
      </w:pPr>
      <w:r>
        <w:rPr>
          <w:b/>
          <w:sz w:val="32"/>
        </w:rPr>
        <w:t>如何修改密码？</w:t>
      </w:r>
    </w:p>
    <w:p w14:paraId="7B45731E">
      <w:r>
        <w:t>操作路径：我的--通用--设置密码</w:t>
      </w:r>
    </w:p>
    <w:p w14:paraId="3BE786EE">
      <w:r>
        <w:drawing>
          <wp:inline distT="0" distB="0" distL="0" distR="0">
            <wp:extent cx="2286000" cy="4943475"/>
            <wp:effectExtent l="0" t="0" r="0" b="0"/>
            <wp:docPr id="8" name="lQDPJx-PzIxCJHHNCeTNBJKwmFzQAHSjBUkHG_EqbmhqAA_1170_25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QDPJx-PzIxCJHHNCeTNBJKwmFzQAHSjBUkHG_EqbmhqAA_1170_253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683B">
      <w:r>
        <w:drawing>
          <wp:inline distT="0" distB="0" distL="0" distR="0">
            <wp:extent cx="2286000" cy="4943475"/>
            <wp:effectExtent l="0" t="0" r="0" b="0"/>
            <wp:docPr id="9" name="lQDPKHmINlZpYXHNCeTNBJKwFYFsCgCjshwHG_H54WXa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QDPKHmINlZpYXHNCeTNBJKwFYFsCgCjshwHG_H54WXaAA_1170_253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7094"/>
    <w:p w14:paraId="29EFFF9D"/>
    <w:p w14:paraId="1DC06E69">
      <w:pPr>
        <w:pStyle w:val="3"/>
        <w:spacing w:line="204" w:lineRule="auto"/>
      </w:pPr>
      <w:r>
        <w:rPr>
          <w:b/>
          <w:sz w:val="32"/>
        </w:rPr>
        <w:t>如何更换邮箱？</w:t>
      </w:r>
    </w:p>
    <w:p w14:paraId="792D23B6">
      <w:r>
        <w:t>操作路径：我的--通用--更换账户邮箱</w:t>
      </w:r>
    </w:p>
    <w:p w14:paraId="7129C687">
      <w:r>
        <w:drawing>
          <wp:inline distT="0" distB="0" distL="0" distR="0">
            <wp:extent cx="2286000" cy="4943475"/>
            <wp:effectExtent l="0" t="0" r="0" b="0"/>
            <wp:docPr id="10" name="lQDPJw4C5RdJABHNCeTNBJKwD7frCu0oLXsHG_QXssFAAA_1170_25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QDPJw4C5RdJABHNCeTNBJKwD7frCu0oLXsHG_QXssFAAA_1170_253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6CD4"/>
    <w:p w14:paraId="6349810E"/>
    <w:p w14:paraId="67654D6D">
      <w:pPr>
        <w:pStyle w:val="3"/>
        <w:spacing w:line="204" w:lineRule="auto"/>
      </w:pPr>
      <w:r>
        <w:rPr>
          <w:b/>
          <w:sz w:val="32"/>
        </w:rPr>
        <w:t>如何进行多语言切换</w:t>
      </w:r>
    </w:p>
    <w:p w14:paraId="6470226E">
      <w:r>
        <w:t>操作路径：我的--通用--语言</w:t>
      </w:r>
    </w:p>
    <w:p w14:paraId="29DD7009">
      <w:r>
        <w:t>支持切换APP语言版本，目前支持中文、英文、日文</w:t>
      </w:r>
    </w:p>
    <w:p w14:paraId="1965A0CC">
      <w:r>
        <w:drawing>
          <wp:inline distT="0" distB="0" distL="0" distR="0">
            <wp:extent cx="2286000" cy="4943475"/>
            <wp:effectExtent l="0" t="0" r="0" b="0"/>
            <wp:docPr id="11" name="lQDPJwj4UosZL9HNCeTNBJKwxDWMAyw_pSAHG_WPz0xjAA_1170_25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QDPJwj4UosZL9HNCeTNBJKwxDWMAyw_pSAHG_WPz0xjAA_1170_2532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E6C9"/>
    <w:p w14:paraId="7099EE10">
      <w:pPr>
        <w:pStyle w:val="3"/>
        <w:spacing w:line="204" w:lineRule="auto"/>
      </w:pPr>
      <w:r>
        <w:rPr>
          <w:b/>
          <w:sz w:val="32"/>
        </w:rPr>
        <w:t>如何注销账户？</w:t>
      </w:r>
    </w:p>
    <w:p w14:paraId="37A2B2D5">
      <w:r>
        <w:t>操作路径：我的--通用--关于--注销账户</w:t>
      </w:r>
    </w:p>
    <w:p w14:paraId="1E77DD04">
      <w:pPr>
        <w:pStyle w:val="3"/>
        <w:spacing w:line="204" w:lineRule="auto"/>
      </w:pPr>
      <w:r>
        <w:rPr>
          <w:b/>
          <w:sz w:val="32"/>
        </w:rPr>
        <w:t>如何退出登录？</w:t>
      </w:r>
    </w:p>
    <w:p w14:paraId="6253460F">
      <w:r>
        <w:t>操作路径：我的--通用--退出登录</w:t>
      </w:r>
    </w:p>
    <w:p w14:paraId="10076F79">
      <w:pPr>
        <w:pStyle w:val="3"/>
        <w:spacing w:line="204" w:lineRule="auto"/>
      </w:pPr>
    </w:p>
    <w:p w14:paraId="3F6FB9AB">
      <w:pPr>
        <w:pStyle w:val="2"/>
        <w:spacing w:line="204" w:lineRule="auto"/>
      </w:pPr>
      <w:r>
        <w:rPr>
          <w:b/>
          <w:sz w:val="44"/>
        </w:rPr>
        <w:t>名片管理</w:t>
      </w:r>
    </w:p>
    <w:p w14:paraId="400E6192">
      <w:pPr>
        <w:pStyle w:val="3"/>
        <w:spacing w:line="204" w:lineRule="auto"/>
      </w:pPr>
      <w:r>
        <w:t>如何</w:t>
      </w:r>
      <w:r>
        <w:rPr>
          <w:b/>
          <w:sz w:val="32"/>
        </w:rPr>
        <w:t>编辑名片？</w:t>
      </w:r>
    </w:p>
    <w:p w14:paraId="0DAA441F">
      <w:r>
        <w:t>点击工作台页面名片区域</w:t>
      </w:r>
      <w:bookmarkStart w:id="0" w:name="_GoBack"/>
      <w:bookmarkEnd w:id="0"/>
    </w:p>
    <w:p w14:paraId="188ED283">
      <w:r>
        <w:drawing>
          <wp:inline distT="0" distB="0" distL="0" distR="0">
            <wp:extent cx="2667000" cy="5762625"/>
            <wp:effectExtent l="0" t="0" r="0" b="0"/>
            <wp:docPr id="12" name="1730800670974_AF6DEF9E-D559-4f2f-A8B0-ABF06DBB73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30800670974_AF6DEF9E-D559-4f2f-A8B0-ABF06DBB73D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E773">
      <w:r>
        <w:t>转跳至此页面后，可点击“编辑”填写个人信息</w:t>
      </w:r>
    </w:p>
    <w:p w14:paraId="00D10D46">
      <w:r>
        <w:drawing>
          <wp:inline distT="0" distB="0" distL="0" distR="0">
            <wp:extent cx="2667000" cy="6200775"/>
            <wp:effectExtent l="0" t="0" r="0" b="0"/>
            <wp:docPr id="1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C72E">
      <w:r>
        <w:drawing>
          <wp:inline distT="0" distB="0" distL="0" distR="0">
            <wp:extent cx="2667000" cy="5762625"/>
            <wp:effectExtent l="0" t="0" r="0" b="0"/>
            <wp:docPr id="14" name="lQDPJxW6UVZ6ogXNBQDNAlCwKRrE4Mj043IHEJK9p6InAA_592_12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QDPJxW6UVZ6ogXNBQDNAlCwKRrE4Mj043IHEJK9p6InAA_592_1280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AFED">
      <w:r>
        <w:rPr>
          <w:b/>
        </w:rPr>
        <w:t>注：手机号可留多个</w:t>
      </w:r>
    </w:p>
    <w:p w14:paraId="306AFA05">
      <w:r>
        <w:drawing>
          <wp:inline distT="0" distB="0" distL="0" distR="0">
            <wp:extent cx="2667000" cy="5772150"/>
            <wp:effectExtent l="0" t="0" r="0" b="0"/>
            <wp:docPr id="15" name="lQDPJwNua5fEZQXNCeTNBJKwBxTQrr7eDPgHEJK_-3wXAA_1170_25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QDPJwNua5fEZQXNCeTNBJKwBxTQrr7eDPgHEJK_-3wXAA_1170_253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D668">
      <w:r>
        <w:rPr>
          <w:rFonts w:ascii="宋体" w:hAnsi="宋体" w:eastAsia="宋体" w:cs="宋体"/>
          <w:b w:val="0"/>
          <w:color w:val="262626"/>
          <w:sz w:val="23"/>
        </w:rPr>
        <w:t>●</w:t>
      </w:r>
      <w:r>
        <w:t>点击右上角“修改图片”</w:t>
      </w:r>
      <w:r>
        <w:rPr>
          <w:b w:val="0"/>
          <w:sz w:val="24"/>
        </w:rPr>
        <w:t>可编辑封面图、头像、logo</w:t>
      </w:r>
    </w:p>
    <w:p w14:paraId="158951D4">
      <w:r>
        <w:drawing>
          <wp:inline distT="0" distB="0" distL="0" distR="0">
            <wp:extent cx="2667000" cy="5772150"/>
            <wp:effectExtent l="0" t="0" r="0" b="0"/>
            <wp:docPr id="16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A46F">
      <w:r>
        <w:rPr>
          <w:rFonts w:ascii="宋体" w:hAnsi="宋体" w:eastAsia="宋体" w:cs="宋体"/>
          <w:color w:val="262626"/>
        </w:rPr>
        <w:t>●</w:t>
      </w:r>
      <w:r>
        <w:t>在该页面点击“主题” 即可修改主题颜色</w:t>
      </w:r>
    </w:p>
    <w:p w14:paraId="2124B9DE">
      <w:r>
        <w:drawing>
          <wp:inline distT="0" distB="0" distL="0" distR="0">
            <wp:extent cx="2667000" cy="6162675"/>
            <wp:effectExtent l="0" t="0" r="0" b="0"/>
            <wp:docPr id="1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9464">
      <w:r>
        <w:rPr>
          <w:b/>
        </w:rPr>
        <w:t>效果：</w:t>
      </w:r>
    </w:p>
    <w:p w14:paraId="07C665E4">
      <w:r>
        <w:drawing>
          <wp:inline distT="0" distB="0" distL="0" distR="0">
            <wp:extent cx="2667000" cy="5762625"/>
            <wp:effectExtent l="0" t="0" r="0" b="0"/>
            <wp:docPr id="18" name="lQDPKGdpyhag44XNBQDNAlCwE-uujEgsZ2cHEXmVfZ_yAA_592_12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QDPKGdpyhag44XNBQDNAlCwE-uujEgsZ2cHEXmVfZ_yAA_592_1280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5597">
      <w:r>
        <w:drawing>
          <wp:inline distT="0" distB="0" distL="0" distR="0">
            <wp:extent cx="2667000" cy="5762625"/>
            <wp:effectExtent l="0" t="0" r="0" b="0"/>
            <wp:docPr id="19" name="lQDPKHcJvzEQtwXNBQDNAlCw1scoDIb8YjQHEXmaYLl3AA_592_12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QDPKHcJvzEQtwXNBQDNAlCw1scoDIb8YjQHEXmaYLl3AA_592_1280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8B93">
      <w:r>
        <w:t>在该页面点击“添加模块” 即可添加和编辑模块</w:t>
      </w:r>
    </w:p>
    <w:p w14:paraId="03216468">
      <w:r>
        <w:drawing>
          <wp:inline distT="0" distB="0" distL="0" distR="0">
            <wp:extent cx="2667000" cy="6124575"/>
            <wp:effectExtent l="0" t="0" r="0" b="0"/>
            <wp:docPr id="20" name="00057117ec6568d2c14cdce475758db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57117ec6568d2c14cdce475758db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C15A">
      <w:r>
        <w:drawing>
          <wp:inline distT="0" distB="0" distL="0" distR="0">
            <wp:extent cx="2667000" cy="5762625"/>
            <wp:effectExtent l="0" t="0" r="0" b="0"/>
            <wp:docPr id="21" name="lQDPKIMU7vdBxUXNBQDNAlCwEtH-2EDmfgIHEXxgJ9JoAA_592_12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QDPKIMU7vdBxUXNBQDNAlCwEtH-2EDmfgIHEXxgJ9JoAA_592_128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A8D3">
      <w:r>
        <w:t>Link:支持员工添加名片展示的外链，外链可添加WhatsApp、Instagram、LinkedIn、Facebook、更多网站链接等</w:t>
      </w:r>
    </w:p>
    <w:p w14:paraId="6A2172B4">
      <w:r>
        <w:t>Video:支持员工添加名片展示的视频，视频可粘贴YouTube链接、</w:t>
      </w:r>
      <w:r>
        <w:t>本地上传及从视频库中选取</w:t>
      </w:r>
    </w:p>
    <w:p w14:paraId="14766C15">
      <w:pPr>
        <w:rPr>
          <w:rFonts w:hint="default" w:eastAsiaTheme="minorEastAsia"/>
          <w:lang w:val="en-US" w:eastAsia="zh-CN"/>
        </w:rPr>
      </w:pPr>
      <w:r>
        <w:t>Picture:支持员工添加名片展示的图片</w:t>
      </w:r>
      <w:r>
        <w:rPr>
          <w:rFonts w:hint="eastAsia"/>
          <w:lang w:val="en-US" w:eastAsia="zh-CN"/>
        </w:rPr>
        <w:t xml:space="preserve">        </w:t>
      </w:r>
    </w:p>
    <w:p w14:paraId="550A02DE">
      <w:r>
        <w:t>File:支持员工添加名片展示的文件，文件可本地上传及从视频库中选取</w:t>
      </w:r>
    </w:p>
    <w:p w14:paraId="0B9C0461">
      <w:r>
        <w:t>Text:支持员工编辑名片展示的文本</w:t>
      </w:r>
    </w:p>
    <w:p w14:paraId="3BFFEDFF">
      <w:r>
        <w:t>Website:支持员工编辑名片展示的官网链接</w:t>
      </w:r>
    </w:p>
    <w:p w14:paraId="7C4D748C">
      <w:r>
        <w:t>News:支持员工编辑名片展示的新闻资讯</w:t>
      </w:r>
    </w:p>
    <w:p w14:paraId="44647F0E"/>
    <w:p w14:paraId="0788E2B3">
      <w:r>
        <w:t>在该页面点击“预览名片”即可预览名片效果</w:t>
      </w:r>
    </w:p>
    <w:p w14:paraId="1179694B">
      <w:r>
        <w:drawing>
          <wp:inline distT="0" distB="0" distL="0" distR="0">
            <wp:extent cx="2667000" cy="5686425"/>
            <wp:effectExtent l="0" t="0" r="0" b="0"/>
            <wp:docPr id="22" name="1730863696670_0065B316-2DDD-4d53-99AF-1E765E9F183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30863696670_0065B316-2DDD-4d53-99AF-1E765E9F183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21C1">
      <w:r>
        <w:rPr>
          <w:b/>
        </w:rPr>
        <w:t>效果：</w:t>
      </w:r>
    </w:p>
    <w:p w14:paraId="47BBD50C">
      <w:r>
        <w:drawing>
          <wp:inline distT="0" distB="0" distL="0" distR="0">
            <wp:extent cx="2667000" cy="5762625"/>
            <wp:effectExtent l="0" t="0" r="0" b="0"/>
            <wp:docPr id="23" name="lQDPJw4VFcObROXNBQDNAlCwMDsB94PZZScHEX4HSQtcAA_592_12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QDPJw4VFcObROXNBQDNAlCwMDsB94PZZScHEX4HSQtcAA_592_1280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BE18">
      <w:r>
        <w:drawing>
          <wp:inline distT="0" distB="0" distL="0" distR="0">
            <wp:extent cx="2667000" cy="5762625"/>
            <wp:effectExtent l="0" t="0" r="0" b="0"/>
            <wp:docPr id="24" name="lQDPJx9iUwWfheXNBQDNAlCwjYpmChw08-oHEX4IAMqTAA_592_12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QDPJx9iUwWfheXNBQDNAlCwjYpmChw08-oHEX4IAMqTAA_592_1280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2C65"/>
    <w:p w14:paraId="68231561">
      <w:pPr>
        <w:pStyle w:val="3"/>
        <w:spacing w:line="204" w:lineRule="auto"/>
      </w:pPr>
      <w:r>
        <w:rPr>
          <w:b/>
          <w:sz w:val="32"/>
        </w:rPr>
        <w:t>如何管理照片？</w:t>
      </w:r>
    </w:p>
    <w:p w14:paraId="6B560180">
      <w:r>
        <w:t>操作路径：工作台--名片区域</w:t>
      </w:r>
    </w:p>
    <w:p w14:paraId="3EED8AD7">
      <w:r>
        <w:t>支持通过相册上传</w:t>
      </w:r>
      <w:r>
        <w:rPr>
          <w:b w:val="0"/>
          <w:sz w:val="24"/>
        </w:rPr>
        <w:t>、拍照上传、更改标题、选择图片间是否留有间距和、编辑转跳链接等功能操作</w:t>
      </w:r>
    </w:p>
    <w:p w14:paraId="563FB546">
      <w:r>
        <w:drawing>
          <wp:inline distT="0" distB="0" distL="0" distR="0">
            <wp:extent cx="2286000" cy="4943475"/>
            <wp:effectExtent l="0" t="0" r="0" b="0"/>
            <wp:docPr id="25" name="lQDPJwm2aAbng0HNCeTNBJKwbyeKG7HJF3EHHBCMoldR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QDPJwm2aAbng0HNCeTNBJKwbyeKG7HJF3EHHBCMoldRAA_1170_253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9FDE">
      <w:r>
        <w:drawing>
          <wp:inline distT="0" distB="0" distL="0" distR="0">
            <wp:extent cx="2286000" cy="4943475"/>
            <wp:effectExtent l="0" t="0" r="0" b="0"/>
            <wp:docPr id="26" name="lQDPJxIPuBAWREHNCeTNBJKwyd5ZZEFEFJEHHBCNeNCM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QDPJxIPuBAWREHNCeTNBJKwyd5ZZEFEFJEHHBCNeNCMAA_1170_253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0960"/>
    <w:p w14:paraId="0BCB92E3"/>
    <w:p w14:paraId="3F4E4EC2"/>
    <w:p w14:paraId="2945E0B6"/>
    <w:p w14:paraId="53CD2390">
      <w:pPr>
        <w:pStyle w:val="3"/>
        <w:spacing w:line="204" w:lineRule="auto"/>
      </w:pPr>
      <w:r>
        <w:rPr>
          <w:b/>
          <w:sz w:val="32"/>
        </w:rPr>
        <w:t>如何管理文档？</w:t>
      </w:r>
    </w:p>
    <w:p w14:paraId="7085C7FA">
      <w:r>
        <w:t>操作路径：工作台--名片区域</w:t>
      </w:r>
    </w:p>
    <w:p w14:paraId="3697A1FD">
      <w:r>
        <w:t>支持通过本地上传</w:t>
      </w:r>
      <w:r>
        <w:rPr>
          <w:b w:val="0"/>
          <w:sz w:val="24"/>
        </w:rPr>
        <w:t>、通过最近分享上传、更改标题、编辑文档封面图片和选择翻页模式等功能操作</w:t>
      </w:r>
    </w:p>
    <w:p w14:paraId="588BE1D8">
      <w:r>
        <w:drawing>
          <wp:inline distT="0" distB="0" distL="0" distR="0">
            <wp:extent cx="2286000" cy="4943475"/>
            <wp:effectExtent l="0" t="0" r="0" b="0"/>
            <wp:docPr id="27" name="lQDPJwzo87s1u4HNCeTNBJKwvZxRGP1yYRoHHA8zDCBZ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QDPJwzo87s1u4HNCeTNBJKwvZxRGP1yYRoHHA8zDCBZAA_1170_253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64C2">
      <w:r>
        <w:drawing>
          <wp:inline distT="0" distB="0" distL="0" distR="0">
            <wp:extent cx="2286000" cy="4943475"/>
            <wp:effectExtent l="0" t="0" r="0" b="0"/>
            <wp:docPr id="28" name="lQDPJxYuu6LyT-HNCeTNBJKwAdsMi2ewlHUHHBLsKd11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QDPJxYuu6LyT-HNCeTNBJKwAdsMi2ewlHUHHBLsKd11AA_1170_253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C894"/>
    <w:p w14:paraId="2F929698"/>
    <w:p w14:paraId="49D35D3F"/>
    <w:p w14:paraId="10EA7087">
      <w:pPr>
        <w:pStyle w:val="3"/>
        <w:spacing w:line="204" w:lineRule="auto"/>
      </w:pPr>
      <w:r>
        <w:rPr>
          <w:b/>
          <w:sz w:val="32"/>
        </w:rPr>
        <w:t>如何管理视频？</w:t>
      </w:r>
    </w:p>
    <w:p w14:paraId="07517E1B">
      <w:r>
        <w:t>操作路径：工作台--名片区域</w:t>
      </w:r>
    </w:p>
    <w:p w14:paraId="1701F3D2">
      <w:r>
        <w:t>支持编辑链接标题</w:t>
      </w:r>
      <w:r>
        <w:rPr>
          <w:b w:val="0"/>
          <w:sz w:val="24"/>
        </w:rPr>
        <w:t>、</w:t>
      </w:r>
      <w:r>
        <w:t>编辑链接</w:t>
      </w:r>
      <w:r>
        <w:rPr>
          <w:b w:val="0"/>
          <w:sz w:val="24"/>
        </w:rPr>
        <w:t>、</w:t>
      </w:r>
      <w:r>
        <w:t>上传链接封面图</w:t>
      </w:r>
      <w:r>
        <w:rPr>
          <w:b w:val="0"/>
          <w:sz w:val="24"/>
        </w:rPr>
        <w:t>、通过</w:t>
      </w:r>
      <w:r>
        <w:t>本地上传</w:t>
      </w:r>
      <w:r>
        <w:rPr>
          <w:b w:val="0"/>
          <w:sz w:val="24"/>
        </w:rPr>
        <w:t>、通过最近分享上传、更改标题、等功能操作</w:t>
      </w:r>
    </w:p>
    <w:p w14:paraId="0F6DFC16">
      <w:r>
        <w:drawing>
          <wp:inline distT="0" distB="0" distL="0" distR="0">
            <wp:extent cx="2286000" cy="4943475"/>
            <wp:effectExtent l="0" t="0" r="0" b="0"/>
            <wp:docPr id="29" name="400d6cc23448f546239870f30cbaed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00d6cc23448f546239870f30cbaede9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D5A0"/>
    <w:p w14:paraId="38A954CD">
      <w:pPr>
        <w:pStyle w:val="3"/>
        <w:spacing w:line="204" w:lineRule="auto"/>
      </w:pPr>
      <w:r>
        <w:rPr>
          <w:b/>
          <w:sz w:val="32"/>
        </w:rPr>
        <w:t>如何添加更多名片？</w:t>
      </w:r>
    </w:p>
    <w:p w14:paraId="4400398E">
      <w:r>
        <w:t>操作路径：工作台--名片区域--右滑名片--新建名片</w:t>
      </w:r>
    </w:p>
    <w:p w14:paraId="73ECAF7C">
      <w:r>
        <w:drawing>
          <wp:inline distT="0" distB="0" distL="0" distR="0">
            <wp:extent cx="2286000" cy="4943475"/>
            <wp:effectExtent l="0" t="0" r="0" b="0"/>
            <wp:docPr id="30" name="lQDPJw56CfeRbYnNCeTNBJKwPZr1TpR0xIcHHRCGQNWZ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QDPJw56CfeRbYnNCeTNBJKwPZr1TpR0xIcHHRCGQNWZAA_1170_253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E3E1">
      <w:r>
        <w:t>可通过滑动左侧按钮设置默认名片</w:t>
      </w:r>
    </w:p>
    <w:p w14:paraId="37D19893">
      <w:r>
        <w:drawing>
          <wp:inline distT="0" distB="0" distL="0" distR="0">
            <wp:extent cx="2286000" cy="5210175"/>
            <wp:effectExtent l="0" t="0" r="0" b="0"/>
            <wp:docPr id="3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4258"/>
    <w:p w14:paraId="5E8CA330"/>
    <w:p w14:paraId="0A55C593">
      <w:pPr>
        <w:pStyle w:val="3"/>
        <w:spacing w:line="204" w:lineRule="auto"/>
      </w:pPr>
      <w:r>
        <w:rPr>
          <w:b/>
          <w:sz w:val="32"/>
        </w:rPr>
        <w:t>如何使用多种方式方式分享名片？</w:t>
      </w:r>
    </w:p>
    <w:p w14:paraId="6E299BA6">
      <w:r>
        <w:t>点击屏幕底部的“分享”按钮</w:t>
      </w:r>
    </w:p>
    <w:p w14:paraId="6FE0C7FE">
      <w:r>
        <w:drawing>
          <wp:inline distT="0" distB="0" distL="0" distR="0">
            <wp:extent cx="2276475" cy="1666875"/>
            <wp:effectExtent l="0" t="0" r="0" b="0"/>
            <wp:docPr id="32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98C8">
      <w:r>
        <w:t>可通过以下方式进行分享</w:t>
      </w:r>
    </w:p>
    <w:p w14:paraId="19A857E6">
      <w:r>
        <w:drawing>
          <wp:inline distT="0" distB="0" distL="0" distR="0">
            <wp:extent cx="2276475" cy="2762250"/>
            <wp:effectExtent l="0" t="0" r="0" b="0"/>
            <wp:docPr id="33" name="lQDPJx0vWNPv-5nNBY3NBJKwh2v5LVk2VJ4HHRXT98QqAA_1170_14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QDPJx0vWNPv-5nNBY3NBJKwh2v5LVk2VJ4HHRXT98QqAA_1170_1421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2EEF">
      <w:r>
        <w:drawing>
          <wp:inline distT="0" distB="0" distL="0" distR="0">
            <wp:extent cx="2276475" cy="3724275"/>
            <wp:effectExtent l="0" t="0" r="0" b="0"/>
            <wp:docPr id="34" name="lQDPJxz33jSG7ZnNB3rNBJGw3HEZS6_ccGkHHRXUfBapAA_1169_19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QDPJxz33jSG7ZnNB3rNBJGw3HEZS6_ccGkHHRXUfBapAA_1169_1914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3E97"/>
    <w:p w14:paraId="33B92A3B"/>
    <w:p w14:paraId="6759D727">
      <w:pPr>
        <w:pStyle w:val="2"/>
        <w:spacing w:line="204" w:lineRule="auto"/>
      </w:pPr>
      <w:r>
        <w:rPr>
          <w:b/>
          <w:sz w:val="44"/>
        </w:rPr>
        <w:t>翻译</w:t>
      </w:r>
    </w:p>
    <w:p w14:paraId="3F4446B7">
      <w:pPr>
        <w:pStyle w:val="3"/>
        <w:spacing w:line="204" w:lineRule="auto"/>
      </w:pPr>
      <w:r>
        <w:rPr>
          <w:b/>
          <w:sz w:val="32"/>
          <w:shd w:val="clear" w:color="auto" w:fill="04B0F1"/>
        </w:rPr>
        <w:t>如何连接Soon翻译卡</w:t>
      </w:r>
      <w:r>
        <w:rPr>
          <w:b/>
          <w:sz w:val="28"/>
          <w:shd w:val="clear" w:color="auto" w:fill="04B0F1"/>
        </w:rPr>
        <w:t>？</w:t>
      </w:r>
    </w:p>
    <w:p w14:paraId="3961979B">
      <w:r>
        <w:t>页面左上角可查看设备是否连接</w:t>
      </w:r>
    </w:p>
    <w:p w14:paraId="3BDBB188">
      <w:r>
        <w:drawing>
          <wp:inline distT="0" distB="0" distL="0" distR="0">
            <wp:extent cx="2286000" cy="5000625"/>
            <wp:effectExtent l="0" t="0" r="0" b="0"/>
            <wp:docPr id="35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45EF">
      <w:r>
        <w:t>注：该功能仅可连接SOON翻译器</w:t>
      </w:r>
    </w:p>
    <w:p w14:paraId="12A97E15"/>
    <w:p w14:paraId="7E15398B">
      <w:pPr>
        <w:pStyle w:val="3"/>
        <w:spacing w:line="204" w:lineRule="auto"/>
      </w:pPr>
      <w:r>
        <w:rPr>
          <w:b/>
          <w:sz w:val="32"/>
        </w:rPr>
        <w:t>如何进行文本翻译？</w:t>
      </w:r>
    </w:p>
    <w:p w14:paraId="6C042AFE">
      <w:r>
        <w:t>点击页面右上角，跳转至AI翻译主页</w:t>
      </w:r>
    </w:p>
    <w:p w14:paraId="0DD04DBA">
      <w:r>
        <w:t>支持手动输入</w:t>
      </w:r>
      <w:r>
        <w:rPr>
          <w:b w:val="0"/>
          <w:sz w:val="24"/>
        </w:rPr>
        <w:t>、</w:t>
      </w:r>
      <w:r>
        <w:t>语音录入对文本进行翻译</w:t>
      </w:r>
    </w:p>
    <w:p w14:paraId="7ECA09D7">
      <w:r>
        <w:drawing>
          <wp:inline distT="0" distB="0" distL="0" distR="0">
            <wp:extent cx="2286000" cy="4953000"/>
            <wp:effectExtent l="0" t="0" r="0" b="0"/>
            <wp:docPr id="36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AEA3"/>
    <w:p w14:paraId="11756F93">
      <w:pPr>
        <w:pStyle w:val="3"/>
        <w:spacing w:line="204" w:lineRule="auto"/>
      </w:pPr>
      <w:r>
        <w:rPr>
          <w:b/>
          <w:sz w:val="32"/>
        </w:rPr>
        <w:t>如何使用同声传译？</w:t>
      </w:r>
    </w:p>
    <w:p w14:paraId="688FB584">
      <w:r>
        <w:t>点击页面右上角，跳转至AI翻译主页</w:t>
      </w:r>
    </w:p>
    <w:p w14:paraId="1DC2B37A">
      <w:r>
        <w:t>点击屏幕下方的“同声传译”按钮</w:t>
      </w:r>
    </w:p>
    <w:p w14:paraId="7C6BECD0">
      <w:r>
        <w:drawing>
          <wp:inline distT="0" distB="0" distL="0" distR="0">
            <wp:extent cx="2286000" cy="4953000"/>
            <wp:effectExtent l="0" t="0" r="0" b="0"/>
            <wp:docPr id="3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9B92">
      <w:r>
        <w:t>支持线下会话双方同时发言实时翻译，可支持包括英语、中文、法语、西班牙语、阿拉伯语、日语等在内的数十种语言，翻译采用AI能力，更准确更快捷</w:t>
      </w:r>
    </w:p>
    <w:p w14:paraId="574B29AB">
      <w:r>
        <w:drawing>
          <wp:inline distT="0" distB="0" distL="0" distR="0">
            <wp:extent cx="2286000" cy="4943475"/>
            <wp:effectExtent l="0" t="0" r="0" b="0"/>
            <wp:docPr id="38" name="lQDPJw-T-46NrJHNCeTNBJKwyS3QVlizuZAHGSCos4hQ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QDPJw-T-46NrJHNCeTNBJKwyS3QVlizuZAHGSCos4hQAA_1170_253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6E0D">
      <w:r>
        <w:t>点击屏幕右上角可以将翻译的目标语言区域倒转，更好的进行面对面交流</w:t>
      </w:r>
    </w:p>
    <w:p w14:paraId="3F13E8D9">
      <w:r>
        <w:drawing>
          <wp:inline distT="0" distB="0" distL="0" distR="0">
            <wp:extent cx="2286000" cy="4791075"/>
            <wp:effectExtent l="0" t="0" r="0" b="0"/>
            <wp:docPr id="3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B536">
      <w:pPr>
        <w:pStyle w:val="3"/>
        <w:spacing w:line="204" w:lineRule="auto"/>
      </w:pPr>
      <w:r>
        <w:rPr>
          <w:b/>
          <w:sz w:val="32"/>
        </w:rPr>
        <w:t>如何进行AI视频/</w:t>
      </w:r>
      <w:r>
        <w:t>语音</w:t>
      </w:r>
      <w:r>
        <w:rPr>
          <w:b/>
          <w:sz w:val="32"/>
        </w:rPr>
        <w:t>通话？</w:t>
      </w:r>
    </w:p>
    <w:p w14:paraId="39EEFE77">
      <w:r>
        <w:t>点击页面右上角，跳转至AI翻译主页</w:t>
      </w:r>
    </w:p>
    <w:p w14:paraId="493DA847">
      <w:r>
        <w:t>点击屏幕下方的“AI</w:t>
      </w:r>
      <w:r>
        <w:rPr>
          <w:b w:val="0"/>
          <w:sz w:val="24"/>
        </w:rPr>
        <w:t>视频/</w:t>
      </w:r>
      <w:r>
        <w:t>语音通话”按钮</w:t>
      </w:r>
    </w:p>
    <w:p w14:paraId="52A23023">
      <w:r>
        <w:drawing>
          <wp:inline distT="0" distB="0" distL="0" distR="0">
            <wp:extent cx="2286000" cy="4953000"/>
            <wp:effectExtent l="0" t="0" r="0" b="0"/>
            <wp:docPr id="40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5368">
      <w:r>
        <w:t>支持创建视频/语音通话，可将通话链接通过微信、WhatsApp等各种社交媒体发送给指定用户，通话过程中实时翻译双方发言为对方语言，如A方发言为中文，B方发言为英文，则实时字幕将同时显示中英双语，方便双方无障碍沟通，可支持包括英语、中文、法语、西班牙语、阿拉伯语、日语等在内的数十种语言，翻译采用AI能力，更准确更快捷</w:t>
      </w:r>
    </w:p>
    <w:p w14:paraId="0364DA07">
      <w:r>
        <w:drawing>
          <wp:inline distT="0" distB="0" distL="0" distR="0">
            <wp:extent cx="2286000" cy="4943475"/>
            <wp:effectExtent l="0" t="0" r="0" b="0"/>
            <wp:docPr id="41" name="lQDPJxCj69KOwdHNCeTNBJKw8T4OqTqMoy8HGSXxvqG-AA_1170_25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QDPJxCj69KOwdHNCeTNBJKw8T4OqTqMoy8HGSXxvqG-AA_1170_2532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B384">
      <w:r>
        <w:t>选择语言并点击确定后选择渠道分享链接或直接复制链接</w:t>
      </w:r>
    </w:p>
    <w:p w14:paraId="24481A13">
      <w:r>
        <w:t>对方点击链接后即可开启通话</w:t>
      </w:r>
    </w:p>
    <w:p w14:paraId="297323FB">
      <w:r>
        <w:drawing>
          <wp:inline distT="0" distB="0" distL="0" distR="0">
            <wp:extent cx="2286000" cy="4943475"/>
            <wp:effectExtent l="0" t="0" r="0" b="0"/>
            <wp:docPr id="42" name="lQDPKdABrqnfJxHNCeTNBJKwuK7q-NyIB6sHGSgAPGSY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QDPKdABrqnfJxHNCeTNBJKwuK7q-NyIB6sHGSgAPGSYAA_1170_253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4E34">
      <w:pPr>
        <w:pStyle w:val="3"/>
        <w:spacing w:line="204" w:lineRule="auto"/>
      </w:pPr>
      <w:r>
        <w:rPr>
          <w:b/>
          <w:sz w:val="32"/>
          <w:shd w:val="clear" w:color="auto" w:fill="04B0F1"/>
        </w:rPr>
        <w:t>如何进行跨应用翻译？</w:t>
      </w:r>
    </w:p>
    <w:p w14:paraId="286DFD47">
      <w:r>
        <w:t>跨应用翻译</w:t>
      </w:r>
    </w:p>
    <w:p w14:paraId="14D4B6B5">
      <w:r>
        <w:t>跨应用翻译：支持通过翻译器，在其他应用内语音录入实时翻译为目标语言文字，如在微信内，说中文翻译为英文文本录入到输入框中，快速完成与不同语言客户的交流，可支持包括英语、中文、法语、西班牙语、阿拉伯语、日语等在内的数十种语言，翻译采用AI能力，更准确更快捷</w:t>
      </w:r>
    </w:p>
    <w:p w14:paraId="531001B8">
      <w:r>
        <w:t>跨应用翻译设置：支持设置跨应用翻译时是否同时播报文字内容以及是否只显示译文</w:t>
      </w:r>
    </w:p>
    <w:p w14:paraId="1C5A1C15">
      <w:r>
        <w:drawing>
          <wp:inline distT="0" distB="0" distL="0" distR="0">
            <wp:extent cx="2667000" cy="5762625"/>
            <wp:effectExtent l="0" t="0" r="0" b="0"/>
            <wp:docPr id="4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4B2C">
      <w:pPr>
        <w:pStyle w:val="2"/>
        <w:spacing w:line="204" w:lineRule="auto"/>
      </w:pPr>
      <w:r>
        <w:rPr>
          <w:b/>
          <w:sz w:val="44"/>
          <w:shd w:val="clear" w:color="auto" w:fill="04B0F1"/>
        </w:rPr>
        <w:t>雷达</w:t>
      </w:r>
    </w:p>
    <w:p w14:paraId="6AE85A5E">
      <w:r>
        <w:t>全部：支持展示所有的雷达反馈信息，包含名片浏览通知、联系方式点击通知、浏览小结、推广周报等</w:t>
      </w:r>
    </w:p>
    <w:p w14:paraId="3D175E1F">
      <w:r>
        <w:t>客户反馈：支持展示所有即时的雷达反馈信息，包含名片浏览通知、联系方式点击通知、浏览小结等</w:t>
      </w:r>
    </w:p>
    <w:p w14:paraId="6B59B994">
      <w:r>
        <w:t>推广周报：支持展示个人推广周报及部门周报，以周为周期进行推送</w:t>
      </w:r>
    </w:p>
    <w:p w14:paraId="72D014C8">
      <w:r>
        <w:drawing>
          <wp:inline distT="0" distB="0" distL="0" distR="0">
            <wp:extent cx="2667000" cy="5772150"/>
            <wp:effectExtent l="0" t="0" r="0" b="0"/>
            <wp:docPr id="44" name="lQDPJw8Kph3_XZHNCeTNBJKwZi_5T00FRrQHGS4zAFH9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QDPJw8Kph3_XZHNCeTNBJKwZi_5T00FRrQHGS4zAFH9AA_1170_253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B2F9"/>
    <w:p w14:paraId="7B0EB696">
      <w:pPr>
        <w:pStyle w:val="2"/>
        <w:spacing w:line="204" w:lineRule="auto"/>
      </w:pPr>
      <w:r>
        <w:rPr>
          <w:b/>
          <w:sz w:val="44"/>
        </w:rPr>
        <w:t>联系人</w:t>
      </w:r>
    </w:p>
    <w:p w14:paraId="0BD2267F">
      <w:pPr>
        <w:pStyle w:val="3"/>
        <w:spacing w:line="204" w:lineRule="auto"/>
      </w:pPr>
      <w:r>
        <w:rPr>
          <w:b/>
          <w:sz w:val="32"/>
        </w:rPr>
        <w:t>如何添加联系人？</w:t>
      </w:r>
    </w:p>
    <w:p w14:paraId="5EA7F5DC">
      <w:r>
        <w:t>联系人列表：支持查看所有联系人，可通过姓名、公司、或者手机号搜索联系人，可在列表直接打电话、发邮件、浏览名片、编辑信息及添加跟进记录</w:t>
      </w:r>
    </w:p>
    <w:p w14:paraId="42D69FEC">
      <w:r>
        <w:t>联系人详情：支持浏览联系人详情，详情页包含联系人的访问统计、访问轨迹、个人信息、跟进记录，员工可查看联系人名片、打电话、发邮件、添加跟进记录及编辑线索信息</w:t>
      </w:r>
    </w:p>
    <w:p w14:paraId="75536EFE">
      <w:r>
        <w:drawing>
          <wp:inline distT="0" distB="0" distL="0" distR="0">
            <wp:extent cx="2286000" cy="4943475"/>
            <wp:effectExtent l="0" t="0" r="0" b="0"/>
            <wp:docPr id="45" name="lQDPJxUw-_uWXJHNCeTNBJKwIAgc5ddchyoHGS7tnriIAA_1170_25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QDPJxUw-_uWXJHNCeTNBJKwIAgc5ddchyoHGS7tnriIAA_1170_2532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F33D">
      <w:r>
        <w:t>录入联系人：支持手动输入或通过扫描名片的方式录入线索姓名、邮箱、手机号、公司、职位，还可为线索添加标签</w:t>
      </w:r>
    </w:p>
    <w:p w14:paraId="2738DA77">
      <w:r>
        <w:drawing>
          <wp:inline distT="0" distB="0" distL="0" distR="0">
            <wp:extent cx="2286000" cy="4943475"/>
            <wp:effectExtent l="0" t="0" r="0" b="0"/>
            <wp:docPr id="46" name="lQDPJx6RI_PCDhHNCeTNBJKwWZEZXusZJFMHGTCzuMWl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QDPJx6RI_PCDhHNCeTNBJKwWZEZXusZJFMHGTCzuMWlAA_1170_2532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DE79">
      <w:r>
        <w:t>注：手机号可留多个</w:t>
      </w:r>
    </w:p>
    <w:p w14:paraId="59989314"/>
    <w:p w14:paraId="4CB3CED2">
      <w:pPr>
        <w:pStyle w:val="3"/>
        <w:spacing w:line="204" w:lineRule="auto"/>
      </w:pPr>
      <w:r>
        <w:rPr>
          <w:b/>
          <w:sz w:val="32"/>
          <w:shd w:val="clear" w:color="auto" w:fill="04B0F1"/>
        </w:rPr>
        <w:t>如何使用AI洞察？</w:t>
      </w:r>
    </w:p>
    <w:p w14:paraId="79C58867"/>
    <w:p w14:paraId="3687DF1C">
      <w:r>
        <w:t>分享</w:t>
      </w:r>
    </w:p>
    <w:p w14:paraId="477AF84C">
      <w:r>
        <w:t>支持扫描二维码，复制名片链接，保存二维码以及通过短信，邮件，微信，Whatsapp等应用进行分享</w:t>
      </w:r>
    </w:p>
    <w:p w14:paraId="4973EBCA">
      <w:r>
        <w:drawing>
          <wp:inline distT="0" distB="0" distL="0" distR="0">
            <wp:extent cx="2667000" cy="5772150"/>
            <wp:effectExtent l="0" t="0" r="0" b="0"/>
            <wp:docPr id="47" name="lQDPJxbAQHtN_5HNCeTNBJKwbXNCIGWPRkIHGS8N0fKj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QDPJxbAQHtN_5HNCeTNBJKwbXNCIGWPRkIHGS8N0fKjAA_1170_253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4405"/>
    <w:p w14:paraId="1AFC23C4">
      <w:pPr>
        <w:pStyle w:val="2"/>
        <w:spacing w:line="204" w:lineRule="auto"/>
      </w:pPr>
      <w:r>
        <w:rPr>
          <w:b/>
          <w:sz w:val="44"/>
        </w:rPr>
        <w:t>设备管理</w:t>
      </w:r>
    </w:p>
    <w:p w14:paraId="25AC77C5">
      <w:pPr>
        <w:pStyle w:val="3"/>
        <w:spacing w:line="204" w:lineRule="auto"/>
      </w:pPr>
      <w:r>
        <w:rPr>
          <w:b/>
          <w:sz w:val="32"/>
        </w:rPr>
        <w:t>如何激活NFC名片？</w:t>
      </w:r>
    </w:p>
    <w:p w14:paraId="061BDF54">
      <w:r>
        <w:t>操作路径：我的--激活SOON设备</w:t>
      </w:r>
    </w:p>
    <w:p w14:paraId="78F0A0F1">
      <w:r>
        <w:t>支持激活NFC设备，将名片链接、通讯录信息及其他外链激活到NFC设备上</w:t>
      </w:r>
    </w:p>
    <w:p w14:paraId="49E67B30">
      <w:r>
        <w:drawing>
          <wp:inline distT="0" distB="0" distL="0" distR="0">
            <wp:extent cx="2286000" cy="4943475"/>
            <wp:effectExtent l="0" t="0" r="0" b="0"/>
            <wp:docPr id="48" name="7a7573bf0d0fc9448a800e8b669e3c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a7573bf0d0fc9448a800e8b669e3cdd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7780">
      <w:r>
        <w:t>可以通过开启NFC功能后将卡片贴在手机背面激活设备，或通过扫描名片上二维码激活设备</w:t>
      </w:r>
    </w:p>
    <w:p w14:paraId="1FEA0774">
      <w:r>
        <w:drawing>
          <wp:inline distT="0" distB="0" distL="0" distR="0">
            <wp:extent cx="2286000" cy="4943475"/>
            <wp:effectExtent l="0" t="0" r="0" b="0"/>
            <wp:docPr id="49" name="lQDPJw9usX20BhnNCeTNBJKwugO8_NehBPIHHV-usT7kAA_1170_2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QDPJw9usX20BhnNCeTNBJKwugO8_NehBPIHHV-usT7kAA_1170_253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291F"/>
    <w:p w14:paraId="770DA24E">
      <w:pPr>
        <w:pStyle w:val="2"/>
        <w:spacing w:line="204" w:lineRule="auto"/>
      </w:pPr>
      <w:r>
        <w:rPr>
          <w:b/>
          <w:sz w:val="44"/>
        </w:rPr>
        <w:t>企管后台</w:t>
      </w:r>
    </w:p>
    <w:p w14:paraId="7A47C960">
      <w:r>
        <w:fldChar w:fldCharType="begin"/>
      </w:r>
      <w:r>
        <w:instrText xml:space="preserve"> HYPERLINK "https://alidocs.dingtalk.com/i/nodes/YMyQA2dXW79v17M0Fv31kyBgJzlwrZgb?utm_scene=person_space" \h </w:instrText>
      </w:r>
      <w:r>
        <w:fldChar w:fldCharType="separate"/>
      </w:r>
      <w:r>
        <w:rPr>
          <w:rStyle w:val="7"/>
        </w:rPr>
        <w:t>《Soon企管后台手册》</w:t>
      </w:r>
      <w:r>
        <w:rPr>
          <w:rStyle w:val="7"/>
        </w:rPr>
        <w:fldChar w:fldCharType="end"/>
      </w:r>
    </w:p>
    <w:p w14:paraId="6DFC517A"/>
    <w:p w14:paraId="33BD4229">
      <w:pPr>
        <w:pStyle w:val="2"/>
        <w:spacing w:line="204" w:lineRule="auto"/>
      </w:pPr>
      <w:r>
        <w:rPr>
          <w:b/>
          <w:sz w:val="44"/>
        </w:rPr>
        <w:t>联系我们</w:t>
      </w:r>
    </w:p>
    <w:p w14:paraId="2CE99E0E">
      <w:r>
        <w:t>如果您在使用过程中有任何疑问或建议，欢迎随时联系我们：</w:t>
      </w:r>
    </w:p>
    <w:p w14:paraId="5BA27EC8">
      <w:pPr>
        <w:numPr>
          <w:ilvl w:val="0"/>
          <w:numId w:val="3"/>
        </w:numPr>
      </w:pPr>
      <w:r>
        <w:rPr>
          <w:b w:val="0"/>
          <w:sz w:val="24"/>
        </w:rPr>
        <w:t>客服邮箱：</w:t>
      </w:r>
      <w:r>
        <w:fldChar w:fldCharType="begin"/>
      </w:r>
      <w:r>
        <w:instrText xml:space="preserve"> HYPERLINK "mailto:leslieli@jiatui.com" \h </w:instrText>
      </w:r>
      <w:r>
        <w:fldChar w:fldCharType="separate"/>
      </w:r>
      <w:r>
        <w:rPr>
          <w:rStyle w:val="7"/>
          <w:b w:val="0"/>
          <w:sz w:val="24"/>
        </w:rPr>
        <w:t>leslieli@jiatui.com</w:t>
      </w:r>
      <w:r>
        <w:rPr>
          <w:rStyle w:val="7"/>
          <w:b w:val="0"/>
          <w:sz w:val="24"/>
        </w:rPr>
        <w:fldChar w:fldCharType="end"/>
      </w:r>
    </w:p>
    <w:p w14:paraId="2C69E188">
      <w:pPr>
        <w:numPr>
          <w:ilvl w:val="0"/>
          <w:numId w:val="3"/>
        </w:numPr>
      </w:pPr>
      <w:r>
        <w:t>官方网站：</w:t>
      </w:r>
      <w:r>
        <w:fldChar w:fldCharType="begin"/>
      </w:r>
      <w:r>
        <w:instrText xml:space="preserve"> HYPERLINK "https://soon.jiatui.com/" \h </w:instrText>
      </w:r>
      <w:r>
        <w:fldChar w:fldCharType="separate"/>
      </w:r>
      <w:r>
        <w:rPr>
          <w:rStyle w:val="7"/>
        </w:rPr>
        <w:t>https://soon.jiatui.com/</w:t>
      </w:r>
      <w:r>
        <w:rPr>
          <w:rStyle w:val="7"/>
        </w:rPr>
        <w:fldChar w:fldCharType="end"/>
      </w:r>
    </w:p>
    <w:p w14:paraId="5C4FE5ED">
      <w:pPr>
        <w:numPr>
          <w:ilvl w:val="0"/>
          <w:numId w:val="3"/>
        </w:numPr>
      </w:pPr>
      <w:r>
        <w:t xml:space="preserve">联系电话：400-0755-100    </w:t>
      </w:r>
    </w:p>
    <w:sectPr>
      <w:pgSz w:w="13380" w:h="16905"/>
      <w:pgMar w:top="720" w:right="1080" w:bottom="720" w:left="1080" w:header="850" w:footer="9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5FAE8F6F96C59ED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2E31C"/>
    <w:multiLevelType w:val="singleLevel"/>
    <w:tmpl w:val="85F2E31C"/>
    <w:lvl w:ilvl="0" w:tentative="0">
      <w:start w:val="1"/>
      <w:numFmt w:val="decimal"/>
      <w:lvlText w:val="%1."/>
      <w:lvlJc w:val="left"/>
      <w:pPr>
        <w:ind w:left="420" w:hanging="420"/>
      </w:pPr>
    </w:lvl>
  </w:abstractNum>
  <w:abstractNum w:abstractNumId="1">
    <w:nsid w:val="FF7E553A"/>
    <w:multiLevelType w:val="singleLevel"/>
    <w:tmpl w:val="FF7E553A"/>
    <w:lvl w:ilvl="0" w:tentative="0">
      <w:start w:val="3"/>
      <w:numFmt w:val="decimal"/>
      <w:lvlText w:val="%1."/>
      <w:lvlJc w:val="left"/>
      <w:pPr>
        <w:ind w:left="420" w:hanging="420"/>
      </w:pPr>
    </w:lvl>
  </w:abstractNum>
  <w:abstractNum w:abstractNumId="2">
    <w:nsid w:val="FFBF4298"/>
    <w:multiLevelType w:val="singleLevel"/>
    <w:tmpl w:val="FFBF4298"/>
    <w:lvl w:ilvl="0" w:tentative="0">
      <w:start w:val="1"/>
      <w:numFmt w:val="bullet"/>
      <w:lvlText w:val="●"/>
      <w:lvlJc w:val="left"/>
      <w:pPr>
        <w:ind w:left="42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BD7FA5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uiPriority w:val="0"/>
    <w:pPr>
      <w:keepNext/>
      <w:keepLines/>
      <w:spacing w:before="348" w:after="210"/>
    </w:pPr>
    <w:rPr>
      <w:rFonts w:asciiTheme="minorHAnsi" w:hAnsiTheme="minorHAnsi" w:eastAsiaTheme="minorEastAsia" w:cstheme="minorBidi"/>
      <w:b/>
      <w:kern w:val="2"/>
      <w:sz w:val="34"/>
    </w:rPr>
  </w:style>
  <w:style w:type="paragraph" w:styleId="3">
    <w:name w:val="heading 2"/>
    <w:qFormat/>
    <w:uiPriority w:val="0"/>
    <w:pPr>
      <w:keepNext/>
      <w:keepLines/>
      <w:spacing w:before="348" w:after="190"/>
    </w:pPr>
    <w:rPr>
      <w:rFonts w:asciiTheme="minorHAnsi" w:hAnsiTheme="minorHAnsi" w:eastAsiaTheme="minorEastAsia" w:cstheme="minorBidi"/>
      <w:b/>
      <w:kern w:val="2"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styleId="7">
    <w:name w:val="Hyperlink"/>
    <w:qFormat/>
    <w:uiPriority w:val="0"/>
    <w:rPr>
      <w:color w:val="0563C1"/>
      <w:u w:val="single"/>
    </w:rPr>
  </w:style>
  <w:style w:type="paragraph" w:customStyle="1" w:styleId="8">
    <w:name w:val="dingdocnormal"/>
    <w:qFormat/>
    <w:uiPriority w:val="0"/>
    <w:rPr>
      <w:rFonts w:asciiTheme="minorHAnsi" w:hAnsiTheme="minorHAnsi" w:eastAsiaTheme="minorEastAsia" w:cstheme="minorBidi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45</Pages>
  <TotalTime>159</TotalTime>
  <ScaleCrop>false</ScaleCrop>
  <LinksUpToDate>false</LinksUpToDate>
  <Application>WPS Office_7.2.1.8947_F1E327BC-269C-435d-A152-05C5408002CA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1970-01-01T08:00:00Z</dcterms:created>
  <dc:creator>DingTalk</dc:creator>
  <dc:description>DingTalk Document</dc:description>
  <cp:lastModifiedBy>陆冰艳</cp:lastModifiedBy>
  <dcterms:modified xsi:type="dcterms:W3CDTF">2025-03-03T14:37:16Z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2052-7.2.1.8947</vt:lpwstr>
  </property>
  <property fmtid="{D5CDD505-2E9C-101B-9397-08002B2CF9AE}" pid="3" name="ICV">
    <vt:lpwstr>11081B4FE1D7E5861C4EC567E55304C5_42</vt:lpwstr>
  </property>
</Properties>
</file>