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5184" w14:textId="48FD0661" w:rsidR="00CE0F3D" w:rsidRDefault="00691FF4">
      <w:r>
        <w:rPr>
          <w:rStyle w:val="fontstyle01"/>
          <w:rFonts w:hint="eastAsia"/>
        </w:rPr>
        <w:t>移动应用鸿蒙化专家服务</w:t>
      </w:r>
      <w:r w:rsidR="001820A8">
        <w:rPr>
          <w:rStyle w:val="fontstyle01"/>
        </w:rPr>
        <w:t>使用指南</w:t>
      </w:r>
      <w:r w:rsidR="001820A8">
        <w:rPr>
          <w:rFonts w:ascii="MicrosoftYaHei" w:hAnsi="MicrosoftYaHei"/>
          <w:color w:val="000000"/>
          <w:sz w:val="48"/>
          <w:szCs w:val="48"/>
        </w:rPr>
        <w:br/>
      </w:r>
      <w:r w:rsidR="00E34F71">
        <w:rPr>
          <w:rStyle w:val="fontstyle11"/>
        </w:rPr>
        <w:t>中软国际</w:t>
      </w:r>
      <w:r w:rsidR="00D8204C">
        <w:rPr>
          <w:rStyle w:val="fontstyle11"/>
        </w:rPr>
        <w:t>移动应用鸿蒙化专家服务</w:t>
      </w:r>
      <w:r w:rsidR="001820A8">
        <w:rPr>
          <w:rStyle w:val="fontstyle11"/>
          <w:rFonts w:hint="default"/>
        </w:rPr>
        <w:t>是面向客户需求的软件开发业务， 其具有以下特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点：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1、 多端协同：华为鸿蒙应用开发支持多种设备之间的无缝协同，包括手机、平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板、电视、手表等。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2、 分布式能力：华为鸿蒙应用开发具备强大的分布式能力，可以实现多设备之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间的数据共享和交互。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3、 全场景智慧体验：华为鸿蒙应用开发可以应用于各种场景，如智能家居、智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能出行、智能医疗等，为用户提供更加智能化的体验。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4、 高效开发：华为鸿蒙应用开发提供了一系列开发工具和平台，可以帮助开发</w:t>
      </w:r>
      <w:r w:rsidR="001820A8">
        <w:rPr>
          <w:rFonts w:ascii="等线" w:eastAsia="等线" w:hAnsi="等线" w:hint="eastAsia"/>
          <w:color w:val="000000"/>
        </w:rPr>
        <w:br/>
      </w:r>
      <w:proofErr w:type="gramStart"/>
      <w:r w:rsidR="001820A8">
        <w:rPr>
          <w:rStyle w:val="fontstyle11"/>
          <w:rFonts w:hint="default"/>
        </w:rPr>
        <w:t>者快速</w:t>
      </w:r>
      <w:proofErr w:type="gramEnd"/>
      <w:r w:rsidR="001820A8">
        <w:rPr>
          <w:rStyle w:val="fontstyle11"/>
          <w:rFonts w:hint="default"/>
        </w:rPr>
        <w:t>构建高质量的应用程序。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5、 安全保障：华为鸿蒙应用开发注重用户隐私和数据安全，提供了完善的安全</w:t>
      </w:r>
      <w:r w:rsidR="001820A8">
        <w:rPr>
          <w:rFonts w:ascii="等线" w:eastAsia="等线" w:hAnsi="等线" w:hint="eastAsia"/>
          <w:color w:val="000000"/>
        </w:rPr>
        <w:br/>
      </w:r>
      <w:r w:rsidR="001820A8">
        <w:rPr>
          <w:rStyle w:val="fontstyle11"/>
          <w:rFonts w:hint="default"/>
        </w:rPr>
        <w:t>保障机制，确保用户信息得到有效保护。</w:t>
      </w:r>
    </w:p>
    <w:sectPr w:rsidR="00CE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60BB" w14:textId="77777777" w:rsidR="00FD34CD" w:rsidRDefault="00FD34CD" w:rsidP="00691FF4">
      <w:r>
        <w:separator/>
      </w:r>
    </w:p>
  </w:endnote>
  <w:endnote w:type="continuationSeparator" w:id="0">
    <w:p w14:paraId="1D0B0903" w14:textId="77777777" w:rsidR="00FD34CD" w:rsidRDefault="00FD34CD" w:rsidP="006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80CA" w14:textId="77777777" w:rsidR="00FD34CD" w:rsidRDefault="00FD34CD" w:rsidP="00691FF4">
      <w:r>
        <w:separator/>
      </w:r>
    </w:p>
  </w:footnote>
  <w:footnote w:type="continuationSeparator" w:id="0">
    <w:p w14:paraId="74DBE035" w14:textId="77777777" w:rsidR="00FD34CD" w:rsidRDefault="00FD34CD" w:rsidP="0069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7A"/>
    <w:rsid w:val="001820A8"/>
    <w:rsid w:val="003B3F7A"/>
    <w:rsid w:val="00691FF4"/>
    <w:rsid w:val="00CE0F3D"/>
    <w:rsid w:val="00D8204C"/>
    <w:rsid w:val="00E34F71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1557E"/>
  <w15:chartTrackingRefBased/>
  <w15:docId w15:val="{FA28DEE3-F761-4D61-93AD-D189688C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820A8"/>
    <w:rPr>
      <w:rFonts w:ascii="MicrosoftYaHei" w:hAnsi="MicrosoftYaHei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11">
    <w:name w:val="fontstyle11"/>
    <w:basedOn w:val="a0"/>
    <w:rsid w:val="001820A8"/>
    <w:rPr>
      <w:rFonts w:ascii="等线" w:eastAsia="等线" w:hAnsi="等线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1F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wangdonghao90@126.com</dc:creator>
  <cp:keywords/>
  <dc:description/>
  <cp:lastModifiedBy>wangdonghao90@126.com</cp:lastModifiedBy>
  <cp:revision>8</cp:revision>
  <dcterms:created xsi:type="dcterms:W3CDTF">2024-01-11T02:58:00Z</dcterms:created>
  <dcterms:modified xsi:type="dcterms:W3CDTF">2024-01-31T07:55:00Z</dcterms:modified>
</cp:coreProperties>
</file>