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8545E" w14:textId="76BB2EC0" w:rsidR="003E6722" w:rsidRPr="003E6722" w:rsidRDefault="003E6722" w:rsidP="003E6722">
      <w:pPr>
        <w:pStyle w:val="a3"/>
        <w:pBdr>
          <w:bottom w:val="single" w:sz="6" w:space="0" w:color="B5B5B5"/>
        </w:pBdr>
        <w:spacing w:before="0" w:beforeAutospacing="0" w:after="0" w:afterAutospacing="0" w:line="450" w:lineRule="atLeast"/>
        <w:ind w:left="720"/>
        <w:jc w:val="center"/>
        <w:rPr>
          <w:rFonts w:ascii="微软雅黑" w:eastAsia="微软雅黑" w:hAnsi="微软雅黑"/>
          <w:b/>
          <w:bCs/>
          <w:color w:val="333333"/>
          <w:sz w:val="36"/>
          <w:szCs w:val="36"/>
        </w:rPr>
      </w:pPr>
      <w:r w:rsidRPr="003E6722">
        <w:rPr>
          <w:rFonts w:ascii="微软雅黑" w:eastAsia="微软雅黑" w:hAnsi="微软雅黑" w:hint="eastAsia"/>
          <w:b/>
          <w:bCs/>
          <w:color w:val="333333"/>
          <w:sz w:val="36"/>
          <w:szCs w:val="36"/>
        </w:rPr>
        <w:t>使用手册</w:t>
      </w:r>
    </w:p>
    <w:p w14:paraId="6555D651" w14:textId="77777777" w:rsidR="003E6722" w:rsidRDefault="003E6722">
      <w:pPr>
        <w:rPr>
          <w:rFonts w:hint="eastAsia"/>
        </w:rPr>
      </w:pPr>
    </w:p>
    <w:p w14:paraId="523A0E94" w14:textId="77777777" w:rsidR="003E6722" w:rsidRDefault="003E6722"/>
    <w:p w14:paraId="0FA3839F" w14:textId="5E8E9283" w:rsidR="003E6722" w:rsidRDefault="003E6722" w:rsidP="003E6722">
      <w:pPr>
        <w:pStyle w:val="a3"/>
        <w:pBdr>
          <w:bottom w:val="single" w:sz="6" w:space="0" w:color="B5B5B5"/>
        </w:pBdr>
        <w:spacing w:before="0" w:beforeAutospacing="0" w:after="0" w:afterAutospacing="0" w:line="450" w:lineRule="atLeast"/>
        <w:ind w:left="720"/>
        <w:rPr>
          <w:rFonts w:ascii="微软雅黑" w:eastAsia="微软雅黑" w:hAnsi="微软雅黑"/>
          <w:b/>
          <w:bCs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333333"/>
          <w:sz w:val="27"/>
          <w:szCs w:val="27"/>
        </w:rPr>
        <w:t>本商品</w:t>
      </w:r>
      <w:r w:rsidR="00920120">
        <w:rPr>
          <w:rFonts w:ascii="微软雅黑" w:eastAsia="微软雅黑" w:hAnsi="微软雅黑" w:hint="eastAsia"/>
          <w:b/>
          <w:bCs/>
          <w:color w:val="333333"/>
          <w:sz w:val="27"/>
          <w:szCs w:val="27"/>
        </w:rPr>
        <w:t>为人工专业服务，</w:t>
      </w:r>
      <w:r w:rsidR="00863886">
        <w:rPr>
          <w:rFonts w:ascii="微软雅黑" w:eastAsia="微软雅黑" w:hAnsi="微软雅黑" w:hint="eastAsia"/>
          <w:b/>
          <w:bCs/>
          <w:color w:val="333333"/>
          <w:sz w:val="27"/>
          <w:szCs w:val="27"/>
        </w:rPr>
        <w:t>使用说明如下：</w:t>
      </w:r>
    </w:p>
    <w:p w14:paraId="1B446E7F" w14:textId="1C59F85E" w:rsidR="008F24B9" w:rsidRDefault="008F24B9" w:rsidP="003E6722">
      <w:pPr>
        <w:pStyle w:val="a3"/>
        <w:pBdr>
          <w:bottom w:val="single" w:sz="6" w:space="0" w:color="B5B5B5"/>
        </w:pBdr>
        <w:spacing w:before="0" w:beforeAutospacing="0" w:after="0" w:afterAutospacing="0" w:line="450" w:lineRule="atLeast"/>
        <w:ind w:left="720"/>
        <w:rPr>
          <w:rFonts w:ascii="微软雅黑" w:eastAsia="微软雅黑" w:hAnsi="微软雅黑"/>
          <w:b/>
          <w:bCs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333333"/>
          <w:sz w:val="27"/>
          <w:szCs w:val="27"/>
        </w:rPr>
        <w:t>1、沟通确认所需</w:t>
      </w:r>
      <w:r w:rsidR="008C4BCF">
        <w:rPr>
          <w:rFonts w:ascii="微软雅黑" w:eastAsia="微软雅黑" w:hAnsi="微软雅黑" w:hint="eastAsia"/>
          <w:b/>
          <w:bCs/>
          <w:color w:val="333333"/>
          <w:sz w:val="27"/>
          <w:szCs w:val="27"/>
        </w:rPr>
        <w:t>零部件</w:t>
      </w:r>
      <w:r>
        <w:rPr>
          <w:rFonts w:ascii="微软雅黑" w:eastAsia="微软雅黑" w:hAnsi="微软雅黑" w:hint="eastAsia"/>
          <w:b/>
          <w:bCs/>
          <w:color w:val="333333"/>
          <w:sz w:val="27"/>
          <w:szCs w:val="27"/>
        </w:rPr>
        <w:t>的覆盖标准、覆盖种类；</w:t>
      </w:r>
    </w:p>
    <w:p w14:paraId="39507752" w14:textId="35FE12B1" w:rsidR="00863886" w:rsidRDefault="008F24B9" w:rsidP="003E6722">
      <w:pPr>
        <w:pStyle w:val="a3"/>
        <w:pBdr>
          <w:bottom w:val="single" w:sz="6" w:space="0" w:color="B5B5B5"/>
        </w:pBdr>
        <w:spacing w:before="0" w:beforeAutospacing="0" w:after="0" w:afterAutospacing="0" w:line="450" w:lineRule="atLeast"/>
        <w:ind w:left="720"/>
        <w:rPr>
          <w:rFonts w:ascii="微软雅黑" w:eastAsia="微软雅黑" w:hAnsi="微软雅黑"/>
          <w:b/>
          <w:bCs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333333"/>
          <w:sz w:val="27"/>
          <w:szCs w:val="27"/>
        </w:rPr>
        <w:t>2</w:t>
      </w:r>
      <w:r w:rsidR="00863886">
        <w:rPr>
          <w:rFonts w:ascii="微软雅黑" w:eastAsia="微软雅黑" w:hAnsi="微软雅黑" w:hint="eastAsia"/>
          <w:b/>
          <w:bCs/>
          <w:color w:val="333333"/>
          <w:sz w:val="27"/>
          <w:szCs w:val="27"/>
        </w:rPr>
        <w:t>、</w:t>
      </w:r>
      <w:r>
        <w:rPr>
          <w:rFonts w:ascii="微软雅黑" w:eastAsia="微软雅黑" w:hAnsi="微软雅黑" w:hint="eastAsia"/>
          <w:b/>
          <w:bCs/>
          <w:color w:val="333333"/>
          <w:sz w:val="27"/>
          <w:szCs w:val="27"/>
        </w:rPr>
        <w:t>针对产品模型上架，确认上架产品的规格、参数；</w:t>
      </w:r>
    </w:p>
    <w:p w14:paraId="55D33543" w14:textId="5769EFE2" w:rsidR="008F24B9" w:rsidRDefault="008F24B9" w:rsidP="003E6722">
      <w:pPr>
        <w:pStyle w:val="a3"/>
        <w:pBdr>
          <w:bottom w:val="single" w:sz="6" w:space="0" w:color="B5B5B5"/>
        </w:pBdr>
        <w:spacing w:before="0" w:beforeAutospacing="0" w:after="0" w:afterAutospacing="0" w:line="450" w:lineRule="atLeast"/>
        <w:ind w:left="720"/>
        <w:rPr>
          <w:rFonts w:ascii="微软雅黑" w:eastAsia="微软雅黑" w:hAnsi="微软雅黑"/>
          <w:b/>
          <w:bCs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333333"/>
          <w:sz w:val="27"/>
          <w:szCs w:val="27"/>
        </w:rPr>
        <w:t>3、前期准备，</w:t>
      </w:r>
      <w:r w:rsidR="00A027A5">
        <w:rPr>
          <w:rFonts w:ascii="微软雅黑" w:eastAsia="微软雅黑" w:hAnsi="微软雅黑" w:hint="eastAsia"/>
          <w:b/>
          <w:bCs/>
          <w:color w:val="333333"/>
          <w:sz w:val="27"/>
          <w:szCs w:val="27"/>
        </w:rPr>
        <w:t>明确</w:t>
      </w:r>
      <w:r>
        <w:rPr>
          <w:rFonts w:ascii="微软雅黑" w:eastAsia="微软雅黑" w:hAnsi="微软雅黑" w:hint="eastAsia"/>
          <w:b/>
          <w:bCs/>
          <w:color w:val="333333"/>
          <w:sz w:val="27"/>
          <w:szCs w:val="27"/>
        </w:rPr>
        <w:t>模型清单、数量、格式等技术要求；</w:t>
      </w:r>
    </w:p>
    <w:p w14:paraId="566B910B" w14:textId="420C24D7" w:rsidR="00A027A5" w:rsidRDefault="008F24B9" w:rsidP="008F24B9">
      <w:pPr>
        <w:pStyle w:val="a3"/>
        <w:pBdr>
          <w:bottom w:val="single" w:sz="6" w:space="0" w:color="B5B5B5"/>
        </w:pBdr>
        <w:spacing w:before="0" w:beforeAutospacing="0" w:after="0" w:afterAutospacing="0" w:line="450" w:lineRule="atLeast"/>
        <w:ind w:left="720"/>
        <w:rPr>
          <w:rFonts w:ascii="微软雅黑" w:eastAsia="微软雅黑" w:hAnsi="微软雅黑"/>
          <w:b/>
          <w:bCs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333333"/>
          <w:sz w:val="27"/>
          <w:szCs w:val="27"/>
        </w:rPr>
        <w:t>4、完成模型加工</w:t>
      </w:r>
      <w:r w:rsidR="00A027A5">
        <w:rPr>
          <w:rFonts w:ascii="微软雅黑" w:eastAsia="微软雅黑" w:hAnsi="微软雅黑" w:hint="eastAsia"/>
          <w:b/>
          <w:bCs/>
          <w:color w:val="333333"/>
          <w:sz w:val="27"/>
          <w:szCs w:val="27"/>
        </w:rPr>
        <w:t>、测试；</w:t>
      </w:r>
    </w:p>
    <w:p w14:paraId="434CA005" w14:textId="1ADC90DA" w:rsidR="003E6722" w:rsidRDefault="00A027A5" w:rsidP="008F24B9">
      <w:pPr>
        <w:pStyle w:val="a3"/>
        <w:pBdr>
          <w:bottom w:val="single" w:sz="6" w:space="0" w:color="B5B5B5"/>
        </w:pBdr>
        <w:spacing w:before="0" w:beforeAutospacing="0" w:after="0" w:afterAutospacing="0" w:line="450" w:lineRule="atLeast"/>
        <w:ind w:left="720"/>
        <w:rPr>
          <w:rFonts w:ascii="微软雅黑" w:eastAsia="微软雅黑" w:hAnsi="微软雅黑"/>
          <w:b/>
          <w:bCs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333333"/>
          <w:sz w:val="27"/>
          <w:szCs w:val="27"/>
        </w:rPr>
        <w:t>5、数据</w:t>
      </w:r>
      <w:r w:rsidR="008F24B9">
        <w:rPr>
          <w:rFonts w:ascii="微软雅黑" w:eastAsia="微软雅黑" w:hAnsi="微软雅黑" w:hint="eastAsia"/>
          <w:b/>
          <w:bCs/>
          <w:color w:val="333333"/>
          <w:sz w:val="27"/>
          <w:szCs w:val="27"/>
        </w:rPr>
        <w:t>上架平台；</w:t>
      </w:r>
    </w:p>
    <w:p w14:paraId="13F60F74" w14:textId="255EBCA0" w:rsidR="00A027A5" w:rsidRDefault="00A027A5" w:rsidP="008F24B9">
      <w:pPr>
        <w:pStyle w:val="a3"/>
        <w:pBdr>
          <w:bottom w:val="single" w:sz="6" w:space="0" w:color="B5B5B5"/>
        </w:pBdr>
        <w:spacing w:before="0" w:beforeAutospacing="0" w:after="0" w:afterAutospacing="0" w:line="450" w:lineRule="atLeast"/>
        <w:ind w:left="72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b/>
          <w:bCs/>
          <w:color w:val="333333"/>
          <w:sz w:val="27"/>
          <w:szCs w:val="27"/>
        </w:rPr>
        <w:t>6、数据发布；</w:t>
      </w:r>
    </w:p>
    <w:p w14:paraId="083CF033" w14:textId="77777777" w:rsidR="003E6722" w:rsidRPr="003E6722" w:rsidRDefault="003E6722">
      <w:pPr>
        <w:rPr>
          <w:rFonts w:hint="eastAsia"/>
        </w:rPr>
      </w:pPr>
    </w:p>
    <w:sectPr w:rsidR="003E6722" w:rsidRPr="003E6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222C8C"/>
    <w:multiLevelType w:val="multilevel"/>
    <w:tmpl w:val="6610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866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22"/>
    <w:rsid w:val="003E6722"/>
    <w:rsid w:val="006775F6"/>
    <w:rsid w:val="00863886"/>
    <w:rsid w:val="008C4BCF"/>
    <w:rsid w:val="008F24B9"/>
    <w:rsid w:val="00920120"/>
    <w:rsid w:val="00A0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771DD"/>
  <w15:chartTrackingRefBased/>
  <w15:docId w15:val="{7133E708-DB93-4CEC-AACC-ED20FC99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">
    <w:name w:val="q"/>
    <w:basedOn w:val="a"/>
    <w:rsid w:val="003E67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3">
    <w:name w:val="a"/>
    <w:basedOn w:val="a"/>
    <w:rsid w:val="003E67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JIng</dc:creator>
  <cp:keywords/>
  <dc:description/>
  <cp:lastModifiedBy>Shawn JIng</cp:lastModifiedBy>
  <cp:revision>3</cp:revision>
  <dcterms:created xsi:type="dcterms:W3CDTF">2024-07-12T01:46:00Z</dcterms:created>
  <dcterms:modified xsi:type="dcterms:W3CDTF">2024-07-12T03:10:00Z</dcterms:modified>
</cp:coreProperties>
</file>