
<file path=[Content_Types].xml><?xml version="1.0" encoding="utf-8"?>
<Types xmlns="http://schemas.openxmlformats.org/package/2006/content-types">
  <Default ContentType="image/png" Extension="png"/>
  <Default ContentType="image/png" Extension="tmp"/>
  <Default ContentType="image/jpeg" Extension="jpeg"/>
  <Default ContentType="image/jpeg" Extension="jpg!d"/>
  <Default ContentType="image/jpg" Extension="jpg"/>
  <Default ContentType="image/webp" Extension="webp"/>
  <Default ContentType="image/bmp" Extension="bmp"/>
  <Default ContentType="image/gif" Extension="gif"/>
  <Default ContentType="image/tiff" Extension="tiff"/>
  <Default ContentType="image/x-wmf" Extension="wmf"/>
  <Default ContentType="image/x-wmf" Extension="bin"/>
  <Default ContentType="image/x-emf" Extension="emf"/>
  <Default ContentType="image/aces" Extension="exr"/>
  <Default ContentType="image/x-icon" Extension="ico"/>
  <Default ContentType="application/vnd.openxmlformats-package.relationships+xml" Extension="rels"/>
  <Default ContentType="application/xml" Extension="xml"/>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Relationships xmlns="http://schemas.openxmlformats.org/package/2006/relationships">
  <Relationship Id="rId1" Type="http://schemas.openxmlformats.org/package/2006/relationships/metadata/core-properties" Target="docProps/core.xml" />
  <Relationship Id="rId2" Type="http://schemas.openxmlformats.org/officeDocument/2006/relationships/extended-properties" Target="docProps/app.xml" />
  <Relationship Id="rId3"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wp14="http://schemas.microsoft.com/office/word/2010/wordprocessingDrawing" xmlns:w14="http://schemas.microsoft.com/office/word/2010/wordml" xmlns:w15="http://schemas.microsoft.com/office/word/2012/wordml" mc:Ignorable="w14 w15 wp14">
  <w:body>
    <w:p>
      <w:pPr>
        <w:pStyle w:val="4"/>
      </w:pPr>
      <w:r>
        <w:rPr>
          <w:sz w:val="48"/>
          <w:b w:val="1"/>
        </w:rPr>
        <w:t xml:space="preserve">OmRoboHead智慧球APP端&amp;后台_操作手册V1.6.0</w:t>
      </w:r>
    </w:p>
    <w:p>
      <w:pPr>
        <w:rPr>
          <w:rFonts w:ascii="宋体" w:hAnsi="宋体"/>
        </w:rPr>
      </w:pPr>
      <w:r/>
      <w:r>
        <w:drawing>
          <wp:anchor distT="0" distB="0" distL="114300" distR="114300" simplePos="0" allowOverlap="true" behindDoc="false" locked="false" layoutInCell="true" relativeHeight="251659264">
            <wp:simplePos x="0" y="0"/>
            <wp:positionH relativeFrom="page">
              <wp:align>center</wp:align>
            </wp:positionH>
            <wp:positionV relativeFrom="page">
              <wp:posOffset>245745</wp:posOffset>
            </wp:positionV>
            <wp:extent cx="6120098" cy="1052024"/>
            <wp:effectExtent b="1905" l="0" r="1238" t="0"/>
            <wp:wrapNone/>
            <wp:docPr id="2" name="组 149.svg"/>
            <a:graphic xmlns:a="http://schemas.openxmlformats.org/drawingml/2006/main">
              <a:graphicData uri="http://schemas.microsoft.com/office/word/2010/wordprocessingGroup">
                <wpg:wgp>
                  <wpg:cNvGrpSpPr/>
                  <wpg:grpSpPr>
                    <a:xfrm rot="0">
                      <a:off x="0" y="0"/>
                      <a:ext cx="7315200" cy="1215390"/>
                      <a:chOff x="0" y="-1"/>
                      <a:chExt cx="7315200" cy="1216153"/>
                    </a:xfrm>
                  </wpg:grpSpPr>
                  <wps:wsp>
                    <wps:cNvPr id="150" name="矩形 51"/>
                    <wps:cNvSpPr txBox="0"/>
                    <wps:spPr>
                      <a:xfrm rot="0">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rect l="l" t="t" r="r" b="b"/>
                        <a:pathLst>
                          <a:path stroke="1" w="7312660" h="1129665">
                            <a:moveTo>
                              <a:pt x="0" y="0"/>
                            </a:moveTo>
                            <a:lnTo>
                              <a:pt x="7312660" y="0"/>
                            </a:lnTo>
                            <a:lnTo>
                              <a:pt x="7312660" y="1129665"/>
                            </a:lnTo>
                            <a:lnTo>
                              <a:pt x="3619500" y="733425"/>
                            </a:lnTo>
                            <a:lnTo>
                              <a:pt x="0" y="1091565"/>
                            </a:lnTo>
                            <a:lnTo>
                              <a:pt x="0" y="0"/>
                            </a:lnTo>
                            <a:close/>
                          </a:path>
                        </a:pathLst>
                      </a:custGeom>
                      <a:ln>
                        <a:noFill/>
                      </a:ln>
                    </wps:spPr>
                    <wps:style>
                      <a:lnRef idx="2">
                        <a:srgbClr val="4F80BD"/>
                      </a:lnRef>
                      <a:fillRef idx="1">
                        <a:srgbClr val="4F80BD"/>
                      </a:fillRef>
                      <a:effectRef idx="0">
                        <a:srgbClr val="4F80BD"/>
                      </a:effectRef>
                      <a:fontRef idx="minor">
                        <a:srgbClr val="FFFFFF"/>
                      </a:fontRef>
                    </wps:style>
                    <wps:bodyPr rot="0" spcFirstLastPara="0" vert="horz" vertOverflow="overflow" horzOverflow="overflow" wrap="square" lIns="91440" tIns="45720" rIns="91440" bIns="45720" numCol="1" spcCol="0" rtlCol="0" fromWordArt="0" anchor="ctr" anchorCtr="0" forceAA="0" compatLnSpc="1" upRight="0"/>
                  </wps:wsp>
                  <wps:wsp>
                    <wps:cNvPr id="151" name="矩形 151"/>
                    <wps:cNvSpPr txBox="0"/>
                    <wps:spPr>
                      <a:xfrm rot="0">
                        <a:off x="0" y="0"/>
                        <a:ext cx="7315200" cy="1216152"/>
                      </a:xfrm>
                      <a:prstGeom prst="rect">
                        <a:avLst/>
                      </a:prstGeom>
                      <a:ln>
                        <a:noFill/>
                      </a:ln>
                    </wps:spPr>
                    <wps:style>
                      <a:lnRef idx="2">
                        <a:srgbClr val="4F80BD"/>
                      </a:lnRef>
                      <a:fillRef idx="1">
                        <a:srgbClr val="4F80BD"/>
                      </a:fillRef>
                      <a:effectRef idx="0">
                        <a:srgbClr val="4F80BD"/>
                      </a:effectRef>
                      <a:fontRef idx="minor">
                        <a:srgbClr val="FFFFFF"/>
                      </a:fontRef>
                    </wps:style>
                    <wps:bodyPr rot="0" spcFirstLastPara="0" vert="horz" vertOverflow="overflow" horzOverflow="overflow" wrap="square" lIns="91440" tIns="45720" rIns="91440" bIns="45720" numCol="1" spcCol="0" rtlCol="0" fromWordArt="0" anchor="ctr" anchorCtr="0" forceAA="0" compatLnSpc="1" upRight="0"/>
                  </wps:wsp>
                </wpg:wgp>
              </a:graphicData>
            </a:graphic>
          </wp:anchor>
        </w:drawing>
      </w:r>
      <w:r/>
    </w:p>
    <w:p>
      <w:pPr>
        <w:pStyle w:val="20"/>
        <w:ind w:left="960"/>
        <w:rPr>
          <w:sz w:val="44"/>
          <w:rFonts w:ascii="宋体" w:hAnsi="宋体"/>
        </w:rPr>
      </w:pPr>
      <w:r/>
      <w:r>
        <w:drawing>
          <wp:anchor distT="0" distB="0" distL="114300" distR="114300" simplePos="0" allowOverlap="true" behindDoc="false" locked="false" layoutInCell="true" relativeHeight="251660288">
            <wp:simplePos x="0" y="0"/>
            <wp:positionH relativeFrom="margin">
              <wp:align>center</wp:align>
            </wp:positionH>
            <wp:positionV relativeFrom="paragraph">
              <wp:posOffset>1765935</wp:posOffset>
            </wp:positionV>
            <wp:extent cx="6120098" cy="5018746"/>
            <wp:effectExtent b="0" l="0" r="0" t="0"/>
            <wp:wrapSquare wrapText="bothSides"/>
            <wp:docPr id="3" name="组 45.svg"/>
            <a:graphic xmlns:a="http://schemas.openxmlformats.org/drawingml/2006/main">
              <a:graphicData uri="http://schemas.microsoft.com/office/word/2010/wordprocessingGroup">
                <wpg:wgp>
                  <wpg:cNvPr id="44" name="图片 44"/>
                  <wpg:cNvGrpSpPr/>
                  <wpg:grpSpPr>
                    <a:xfrm rot="0">
                      <a:off x="0" y="0"/>
                      <a:ext cx="7267575" cy="5950585"/>
                      <a:chOff x="0" y="0"/>
                      <a:chExt cx="7266954" cy="5950585"/>
                    </a:xfrm>
                  </wpg:grpSpPr>
                  <wps:wsp>
                    <wps:cNvPr id="154" name="文本框 154"/>
                    <wps:cNvSpPr txBox="1"/>
                    <wps:spPr>
                      <a:xfrm rot="0">
                        <a:off x="0" y="0"/>
                        <a:ext cx="7110730" cy="3875405"/>
                      </a:xfrm>
                      <a:prstGeom prst="rect">
                        <a:avLst/>
                      </a:prstGeom>
                      <a:noFill/>
                      <a:ln w="6350">
                        <a:noFill/>
                      </a:ln>
                    </wps:spPr>
                    <wps:style>
                      <a:lnRef idx="0">
                        <a:srgbClr val="4F80BD"/>
                      </a:lnRef>
                      <a:fillRef idx="0">
                        <a:srgbClr val="4F80BD"/>
                      </a:fillRef>
                      <a:effectRef idx="0">
                        <a:srgbClr val="4F80BD"/>
                      </a:effectRef>
                      <a:fontRef idx="minor">
                        <a:srgbClr val="000000"/>
                      </a:fontRef>
                    </wps:style>
                    <wps:txbx>
                      <w:txbxContent>
                        <w:p>
                          <w:pPr>
                            <w:ind w:right="17.33" w:firstLine="64.27"/>
                            <w:jc w:val="right"/>
                            <w:rPr>
                              <w:sz w:val="48"/>
                              <w:rFonts w:ascii="仿宋" w:hAnsi="仿宋"/>
                              <w:color w:val="000000"/>
                              <w:b w:val="1"/>
                            </w:rPr>
                          </w:pPr>
                          <w:r>
                            <w:rPr>
                              <w:sz w:val="52"/>
                              <w:rFonts w:ascii="仿宋" w:hAnsi="仿宋" w:hint="eastAsia"/>
                            </w:rPr>
                            <w:t xml:space="preserve">OmRoboHead智慧球</w:t>
                          </w:r>
                        </w:p>
                        <w:p>
                          <w:pPr>
                            <w:ind w:firstLine="48.2"/>
                            <w:jc w:val="right"/>
                            <w:rPr>
                              <w:sz w:val="36"/>
                              <w:rFonts w:ascii="仿宋" w:hAnsi="仿宋"/>
                              <w:color w:val="000000"/>
                              <w:b w:val="1"/>
                              <w:smallCaps w:val="1"/>
                            </w:rPr>
                          </w:pPr>
                          <w:r>
                            <w:rPr>
                              <w:sz w:val="36"/>
                              <w:rFonts w:ascii="仿宋" w:hAnsi="仿宋" w:cstheme="minorBidi" w:hint="eastAsia"/>
                              <w:color w:val="000000"/>
                              <w:b w:val="1"/>
                            </w:rPr>
                            <w:t xml:space="preserve">操作手册V1</w:t>
                          </w:r>
                          <w:r>
                            <w:rPr>
                              <w:sz w:val="36"/>
                              <w:rFonts w:ascii="仿宋" w:hAnsi="仿宋" w:cstheme="minorBidi"/>
                              <w:color w:val="000000"/>
                              <w:b w:val="1"/>
                            </w:rPr>
                            <w:t xml:space="preserve">.</w:t>
                          </w:r>
                          <w:r>
                            <w:rPr>
                              <w:sz w:val="36"/>
                              <w:rFonts w:ascii="仿宋" w:hAnsi="仿宋" w:cstheme="minorBidi" w:hint="eastAsia"/>
                              <w:color w:val="000000"/>
                              <w:b w:val="1"/>
                            </w:rPr>
                            <w:t xml:space="preserve">6</w:t>
                          </w:r>
                          <w:r>
                            <w:rPr>
                              <w:sz w:val="36"/>
                              <w:rFonts w:ascii="仿宋" w:hAnsi="仿宋" w:cstheme="minorBidi"/>
                              <w:color w:val="000000"/>
                              <w:b w:val="1"/>
                            </w:rPr>
                            <w:t xml:space="preserve">.</w:t>
                          </w:r>
                          <w:r>
                            <w:rPr>
                              <w:sz w:val="36"/>
                              <w:rFonts w:ascii="仿宋" w:hAnsi="仿宋" w:cstheme="minorBidi" w:hint="eastAsia"/>
                              <w:color w:val="000000"/>
                              <w:b w:val="1"/>
                            </w:rPr>
                            <w:t xml:space="preserve">0</w:t>
                          </w:r>
                        </w:p>
                      </w:txbxContent>
                    </wps:txbx>
                    <wps:bodyPr rot="0" spcFirstLastPara="0" vert="horz" vertOverflow="overflow" horzOverflow="overflow" wrap="square" lIns="1600200" tIns="0" rIns="685800" bIns="0" numCol="1" spcCol="0" rtlCol="0" fromWordArt="0" anchor="b" anchorCtr="0" forceAA="0" compatLnSpc="1" upRight="0"/>
                  </wps:wsp>
                  <wps:wsp>
                    <wps:cNvPr id="153" name="文本框 153"/>
                    <wps:cNvSpPr txBox="1"/>
                    <wps:spPr>
                      <a:xfrm rot="0">
                        <a:off x="156197" y="4042410"/>
                        <a:ext cx="7110757" cy="897890"/>
                      </a:xfrm>
                      <a:prstGeom prst="rect">
                        <a:avLst/>
                      </a:prstGeom>
                      <a:noFill/>
                      <a:ln w="6350">
                        <a:noFill/>
                      </a:ln>
                    </wps:spPr>
                    <wps:style>
                      <a:lnRef idx="0">
                        <a:srgbClr val="4F80BD"/>
                      </a:lnRef>
                      <a:fillRef idx="0">
                        <a:srgbClr val="4F80BD"/>
                      </a:fillRef>
                      <a:effectRef idx="0">
                        <a:srgbClr val="4F80BD"/>
                      </a:effectRef>
                      <a:fontRef idx="minor">
                        <a:srgbClr val="000000"/>
                      </a:fontRef>
                    </wps:style>
                    <wps:txbx>
                      <w:txbxContent>
                        <w:p>
                          <w:pPr>
                            <w:pStyle w:val="64"/>
                            <w:numPr/>
                            <w:spacing w:line="360" w:lineRule="auto"/>
                            <w:jc w:val="right"/>
                            <w:rPr>
                              <w:sz w:val="20"/>
                              <w:rFonts w:ascii="仿宋" w:hAnsi="仿宋" w:eastAsia="仿宋"/>
                              <w:color w:val="000000"/>
                            </w:rPr>
                          </w:pPr>
                          <w:r>
                            <w:rPr>
                              <w:sz w:val="20"/>
                              <w:rFonts w:ascii="仿宋" w:hAnsi="仿宋" w:eastAsia="仿宋"/>
                              <w:color w:val="000000"/>
                            </w:rPr>
                            <w:t xml:space="preserve">（</w:t>
                          </w:r>
                          <w:r>
                            <w:rPr>
                              <w:sz w:val="20"/>
                              <w:rFonts w:ascii="仿宋" w:hAnsi="仿宋" w:eastAsia="仿宋" w:hint="eastAsia"/>
                              <w:color w:val="000000"/>
                            </w:rPr>
                            <w:t xml:space="preserve">202</w:t>
                          </w:r>
                          <w:r>
                            <w:rPr>
                              <w:sz w:val="20"/>
                              <w:rFonts w:ascii="仿宋" w:hAnsi="仿宋" w:eastAsia="仿宋"/>
                              <w:color w:val="000000"/>
                            </w:rPr>
                            <w:t xml:space="preserve">4</w:t>
                          </w:r>
                          <w:r>
                            <w:rPr>
                              <w:sz w:val="20"/>
                              <w:rFonts w:ascii="仿宋" w:hAnsi="仿宋" w:eastAsia="仿宋" w:hint="eastAsia"/>
                              <w:color w:val="000000"/>
                            </w:rPr>
                            <w:t xml:space="preserve">年</w:t>
                          </w:r>
                          <w:r>
                            <w:rPr>
                              <w:sz w:val="20"/>
                              <w:rFonts w:ascii="仿宋" w:hAnsi="仿宋" w:eastAsia="仿宋"/>
                              <w:color w:val="000000"/>
                            </w:rPr>
                            <w:t xml:space="preserve">）</w:t>
                          </w:r>
                        </w:p>
                        <w:p>
                          <w:pPr>
                            <w:pStyle w:val="64"/>
                            <w:numPr/>
                            <w:spacing w:line="360" w:lineRule="auto"/>
                            <w:jc w:val="right"/>
                            <w:rPr>
                              <w:sz w:val="20"/>
                              <w:rFonts w:ascii="仿宋" w:hAnsi="仿宋" w:eastAsia="仿宋"/>
                              <w:color w:val="000000"/>
                            </w:rPr>
                          </w:pPr>
                          <w:r>
                            <w:rPr>
                              <w:sz w:val="20"/>
                              <w:rFonts w:ascii="仿宋" w:hAnsi="仿宋" w:eastAsia="仿宋" w:hint="eastAsia"/>
                              <w:color w:val="000000"/>
                            </w:rPr>
                            <w:t xml:space="preserve">操作手册能够让您详细了解产品具体操作。</w:t>
                          </w:r>
                        </w:p>
                        <w:p>
                          <w:pPr>
                            <w:pStyle w:val="64"/>
                            <w:numPr/>
                            <w:spacing w:line="360" w:lineRule="auto"/>
                            <w:jc w:val="right"/>
                            <w:rPr>
                              <w:sz w:val="20"/>
                              <w:rFonts w:ascii="仿宋" w:hAnsi="仿宋" w:eastAsia="仿宋"/>
                              <w:color w:val="000000"/>
                            </w:rPr>
                          </w:pPr>
                          <w:r>
                            <w:rPr>
                              <w:sz w:val="20"/>
                              <w:rFonts w:ascii="仿宋" w:hAnsi="仿宋" w:eastAsia="仿宋" w:hint="eastAsia"/>
                              <w:color w:val="000000"/>
                            </w:rPr>
                            <w:t xml:space="preserve">内容包括运行环境、功能概述、操作说明等。</w:t>
                          </w:r>
                        </w:p>
                      </w:txbxContent>
                    </wps:txbx>
                    <wps:bodyPr rot="0" spcFirstLastPara="0" vert="horz" vertOverflow="overflow" horzOverflow="overflow" wrap="square" lIns="1600200" tIns="0" rIns="685800" bIns="0" numCol="1" spcCol="0" rtlCol="0" fromWordArt="0" anchor="t" anchorCtr="0" forceAA="0" compatLnSpc="1" upRight="0">
                      <a:spAutoFit/>
                    </wps:bodyPr>
                  </wps:wsp>
                </wpg:wgp>
              </a:graphicData>
            </a:graphic>
          </wp:anchor>
        </w:drawing>
      </w:r>
      <w:r/>
    </w:p>
    <w:p>
      <w:pPr>
        <w:pStyle w:val="2"/>
        <w:rPr>
          <w:rFonts w:cstheme="minorHAnsi"/>
        </w:rPr>
      </w:pPr>
      <w:r/>
      <w:r>
        <w:br w:type="page"/>
      </w:r>
      <w:r/>
    </w:p>
    <w:p>
      <w:pPr>
        <w:jc w:val="center"/>
        <w:rPr>
          <w:sz w:val="32"/>
          <w:rFonts w:ascii="仿宋" w:hAnsi="仿宋"/>
        </w:rPr>
      </w:pPr>
      <w:r>
        <w:rPr>
          <w:sz w:val="32"/>
          <w:rFonts w:ascii="仿宋" w:hAnsi="仿宋" w:hint="eastAsia"/>
        </w:rPr>
        <w:t xml:space="preserve">修订记录</w:t>
      </w:r>
    </w:p>
    <w:tbl>
      <w:tblPr>
        <w:tblStyle w:val="35"/>
        <w:tblBorders>
          <w:left w:val="single" w:sz="4" w:space="0" w:color="000000"/>
          <w:right w:val="single" w:sz="4" w:space="0" w:color="000000"/>
          <w:top w:val="single" w:sz="4" w:space="0" w:color="000000"/>
          <w:bottom w:val="single" w:sz="4" w:space="0" w:color="000000"/>
          <w:insideH w:val="single" w:sz="4" w:space="0" w:color="000000"/>
          <w:insideV w:val="single" w:sz="4" w:space="0" w:color="000000"/>
        </w:tblBorders>
        <w:tblW w:w="0" w:type="auto"/>
        <w:tblInd w:w="0" w:type="dxa"/>
        <w:tblLayout w:type="autofit"/>
        <w:tblCellMar>
          <w:top w:w="0" w:type="dxa"/>
          <w:bottom w:w="0" w:type="dxa"/>
          <w:left w:w="108" w:type="dxa"/>
          <w:right w:w="108" w:type="dxa"/>
        </w:tblCellMar>
      </w:tblPr>
      <w:tblGrid>
        <w:gridCol w:w="976"/>
        <w:gridCol w:w="1854"/>
        <w:gridCol w:w="1102"/>
        <w:gridCol w:w="3802"/>
        <w:gridCol w:w="1893"/>
      </w:tblGrid>
      <w:tr>
        <w:trPr/>
        <w:tc>
          <w:tcPr>
            <w:tcW w:w="976" w:type="dxa"/>
          </w:tcPr>
          <w:p>
            <w:pPr>
              <w:jc w:val="center"/>
              <w:rPr>
                <w:rFonts w:ascii="宋体" w:hAnsi="宋体"/>
              </w:rPr>
            </w:pPr>
            <w:r>
              <w:rPr>
                <w:rFonts w:ascii="宋体" w:hAnsi="宋体" w:hint="eastAsia"/>
              </w:rPr>
              <w:t xml:space="preserve">序号</w:t>
            </w:r>
          </w:p>
        </w:tc>
        <w:tc>
          <w:tcPr>
            <w:tcW w:w="1854" w:type="dxa"/>
          </w:tcPr>
          <w:p>
            <w:pPr>
              <w:jc w:val="center"/>
              <w:rPr>
                <w:rFonts w:ascii="宋体" w:hAnsi="宋体"/>
              </w:rPr>
            </w:pPr>
            <w:r>
              <w:rPr>
                <w:rFonts w:ascii="宋体" w:hAnsi="宋体" w:hint="eastAsia"/>
              </w:rPr>
              <w:t xml:space="preserve">更新时间</w:t>
            </w:r>
          </w:p>
        </w:tc>
        <w:tc>
          <w:tcPr>
            <w:tcW w:w="1102" w:type="dxa"/>
          </w:tcPr>
          <w:p>
            <w:pPr>
              <w:jc w:val="center"/>
              <w:rPr>
                <w:rFonts w:ascii="宋体" w:hAnsi="宋体"/>
              </w:rPr>
            </w:pPr>
            <w:r>
              <w:rPr>
                <w:rFonts w:ascii="宋体" w:hAnsi="宋体" w:hint="eastAsia"/>
              </w:rPr>
              <w:t xml:space="preserve">版本号</w:t>
            </w:r>
          </w:p>
        </w:tc>
        <w:tc>
          <w:tcPr>
            <w:tcW w:w="3802" w:type="dxa"/>
          </w:tcPr>
          <w:p>
            <w:pPr>
              <w:jc w:val="center"/>
              <w:rPr>
                <w:rFonts w:ascii="宋体" w:hAnsi="宋体"/>
              </w:rPr>
            </w:pPr>
            <w:r>
              <w:rPr>
                <w:rFonts w:ascii="宋体" w:hAnsi="宋体" w:hint="eastAsia"/>
              </w:rPr>
              <w:t xml:space="preserve">内容</w:t>
            </w:r>
          </w:p>
        </w:tc>
        <w:tc>
          <w:tcPr>
            <w:tcW w:w="1893" w:type="dxa"/>
          </w:tcPr>
          <w:p>
            <w:pPr>
              <w:jc w:val="center"/>
              <w:rPr>
                <w:rFonts w:ascii="宋体" w:hAnsi="宋体"/>
              </w:rPr>
            </w:pPr>
            <w:r>
              <w:rPr>
                <w:rFonts w:ascii="宋体" w:hAnsi="宋体" w:hint="eastAsia"/>
              </w:rPr>
              <w:t xml:space="preserve">更新人</w:t>
            </w:r>
          </w:p>
        </w:tc>
      </w:tr>
      <w:tr>
        <w:trPr/>
        <w:tc>
          <w:tcPr>
            <w:tcW w:w="976" w:type="dxa"/>
          </w:tcPr>
          <w:p>
            <w:pPr>
              <w:jc w:val="center"/>
              <w:rPr>
                <w:rFonts w:ascii="宋体" w:hAnsi="宋体"/>
              </w:rPr>
            </w:pPr>
            <w:r>
              <w:rPr>
                <w:rFonts w:ascii="宋体" w:hAnsi="宋体" w:hint="eastAsia"/>
              </w:rPr>
              <w:t xml:space="preserve">1</w:t>
            </w:r>
          </w:p>
        </w:tc>
        <w:tc>
          <w:tcPr>
            <w:tcW w:w="1854" w:type="dxa"/>
          </w:tcPr>
          <w:p>
            <w:pPr>
              <w:jc w:val="center"/>
              <w:rPr>
                <w:rFonts w:ascii="宋体" w:hAnsi="宋体"/>
              </w:rPr>
            </w:pPr>
            <w:r>
              <w:rPr>
                <w:rFonts w:ascii="宋体" w:hAnsi="宋体" w:hint="eastAsia"/>
              </w:rPr>
              <w:t xml:space="preserve">2</w:t>
            </w:r>
            <w:r>
              <w:rPr>
                <w:rFonts w:ascii="宋体" w:hAnsi="宋体"/>
              </w:rPr>
              <w:t xml:space="preserve">02</w:t>
            </w:r>
            <w:r>
              <w:rPr>
                <w:rFonts w:ascii="宋体" w:hAnsi="宋体" w:hint="eastAsia"/>
              </w:rPr>
              <w:t xml:space="preserve">4</w:t>
            </w:r>
            <w:r>
              <w:rPr>
                <w:rFonts w:ascii="宋体" w:hAnsi="宋体"/>
              </w:rPr>
              <w:t xml:space="preserve">/</w:t>
            </w:r>
            <w:r>
              <w:rPr>
                <w:rFonts w:ascii="宋体" w:hAnsi="宋体" w:hint="eastAsia"/>
              </w:rPr>
              <w:t xml:space="preserve">06</w:t>
            </w:r>
            <w:r>
              <w:rPr>
                <w:rFonts w:ascii="宋体" w:hAnsi="宋体"/>
              </w:rPr>
              <w:t xml:space="preserve">/</w:t>
            </w:r>
            <w:r>
              <w:rPr>
                <w:rFonts w:ascii="宋体" w:hAnsi="宋体" w:hint="eastAsia"/>
              </w:rPr>
              <w:t xml:space="preserve">11</w:t>
            </w:r>
          </w:p>
        </w:tc>
        <w:tc>
          <w:tcPr>
            <w:tcW w:w="1102" w:type="dxa"/>
          </w:tcPr>
          <w:p>
            <w:pPr>
              <w:jc w:val="center"/>
              <w:rPr>
                <w:rFonts w:ascii="宋体" w:hAnsi="宋体"/>
              </w:rPr>
            </w:pPr>
            <w:r>
              <w:rPr>
                <w:rFonts w:ascii="宋体" w:hAnsi="宋体" w:hint="eastAsia"/>
              </w:rPr>
              <w:t xml:space="preserve">V</w:t>
            </w:r>
            <w:r>
              <w:rPr>
                <w:rFonts w:ascii="宋体" w:hAnsi="宋体"/>
              </w:rPr>
              <w:t xml:space="preserve">1.0</w:t>
            </w:r>
          </w:p>
        </w:tc>
        <w:tc>
          <w:tcPr>
            <w:tcW w:w="3802" w:type="dxa"/>
          </w:tcPr>
          <w:p>
            <w:pPr>
              <w:jc w:val="left"/>
              <w:rPr>
                <w:rFonts w:ascii="宋体" w:hAnsi="宋体"/>
              </w:rPr>
            </w:pPr>
            <w:r>
              <w:rPr>
                <w:rFonts w:ascii="宋体" w:hAnsi="宋体" w:hint="eastAsia"/>
              </w:rPr>
              <w:t xml:space="preserve">首次发布</w:t>
            </w:r>
          </w:p>
        </w:tc>
        <w:tc>
          <w:tcPr>
            <w:tcW w:w="1893" w:type="dxa"/>
          </w:tcPr>
          <w:p>
            <w:pPr>
              <w:jc w:val="center"/>
              <w:rPr>
                <w:rFonts w:ascii="宋体" w:hAnsi="宋体"/>
              </w:rPr>
            </w:pPr>
            <w:r>
              <w:rPr>
                <w:rFonts w:ascii="宋体" w:hAnsi="宋体" w:hint="eastAsia"/>
              </w:rPr>
              <w:t xml:space="preserve">方围</w:t>
            </w:r>
          </w:p>
        </w:tc>
      </w:tr>
      <w:tr>
        <w:trPr/>
        <w:tc>
          <w:tcPr>
            <w:tcW w:w="976" w:type="dxa"/>
          </w:tcPr>
          <w:p>
            <w:pPr>
              <w:jc w:val="center"/>
              <w:rPr>
                <w:rFonts w:ascii="宋体" w:hAnsi="宋体"/>
              </w:rPr>
            </w:pPr>
            <w:r>
              <w:rPr>
                <w:rFonts w:ascii="宋体" w:hAnsi="宋体" w:hint="eastAsia"/>
              </w:rPr>
              <w:t xml:space="preserve">2</w:t>
            </w:r>
          </w:p>
        </w:tc>
        <w:tc>
          <w:tcPr>
            <w:tcW w:w="1854" w:type="dxa"/>
            <w:vAlign w:val="top"/>
          </w:tcPr>
          <w:p>
            <w:pPr>
              <w:jc w:val="center"/>
              <w:rPr>
                <w:rFonts w:ascii="宋体" w:hAnsi="宋体"/>
              </w:rPr>
            </w:pPr>
            <w:r>
              <w:rPr>
                <w:rFonts w:ascii="宋体" w:hAnsi="宋体" w:hint="eastAsia"/>
              </w:rPr>
              <w:t xml:space="preserve">2024/7/17</w:t>
            </w:r>
          </w:p>
        </w:tc>
        <w:tc>
          <w:tcPr>
            <w:tcW w:w="1102" w:type="dxa"/>
            <w:vAlign w:val="top"/>
          </w:tcPr>
          <w:p>
            <w:pPr>
              <w:jc w:val="center"/>
              <w:rPr>
                <w:rFonts w:ascii="宋体" w:hAnsi="宋体"/>
              </w:rPr>
            </w:pPr>
            <w:r>
              <w:rPr>
                <w:rFonts w:ascii="宋体" w:hAnsi="宋体" w:hint="eastAsia"/>
              </w:rPr>
              <w:t xml:space="preserve">V1.2</w:t>
            </w:r>
          </w:p>
        </w:tc>
        <w:tc>
          <w:tcPr>
            <w:tcW w:w="3802" w:type="dxa"/>
            <w:vAlign w:val="top"/>
          </w:tcPr>
          <w:p>
            <w:pPr>
              <w:jc w:val="left"/>
              <w:rPr>
                <w:rFonts w:ascii="宋体" w:hAnsi="宋体"/>
              </w:rPr>
            </w:pPr>
            <w:r>
              <w:rPr>
                <w:rFonts w:ascii="宋体" w:hAnsi="宋体" w:hint="eastAsia"/>
              </w:rPr>
              <w:t xml:space="preserve">新增对接用户中心、后台操作使用功能</w:t>
            </w:r>
          </w:p>
        </w:tc>
        <w:tc>
          <w:tcPr>
            <w:tcW w:w="1893" w:type="dxa"/>
            <w:vAlign w:val="top"/>
          </w:tcPr>
          <w:p>
            <w:pPr>
              <w:jc w:val="center"/>
              <w:rPr>
                <w:rFonts w:ascii="宋体" w:hAnsi="宋体"/>
              </w:rPr>
            </w:pPr>
            <w:r>
              <w:rPr>
                <w:rFonts w:ascii="宋体" w:hAnsi="宋体" w:hint="eastAsia"/>
              </w:rPr>
              <w:t xml:space="preserve">黄添宇</w:t>
            </w:r>
          </w:p>
        </w:tc>
      </w:tr>
      <w:tr>
        <w:trPr/>
        <w:tc>
          <w:tcPr>
            <w:tcW w:w="976" w:type="dxa"/>
          </w:tcPr>
          <w:p>
            <w:pPr>
              <w:jc w:val="center"/>
              <w:rPr>
                <w:rFonts w:ascii="宋体" w:hAnsi="宋体"/>
              </w:rPr>
            </w:pPr>
            <w:r>
              <w:rPr>
                <w:rFonts w:ascii="宋体" w:hAnsi="宋体" w:hint="eastAsia"/>
              </w:rPr>
              <w:t xml:space="preserve">3</w:t>
            </w:r>
          </w:p>
        </w:tc>
        <w:tc>
          <w:tcPr>
            <w:tcW w:w="1854" w:type="dxa"/>
          </w:tcPr>
          <w:p>
            <w:pPr>
              <w:jc w:val="center"/>
              <w:rPr>
                <w:rFonts w:ascii="宋体" w:hAnsi="宋体" w:eastAsia="仿宋" w:hint="default"/>
              </w:rPr>
            </w:pPr>
            <w:r>
              <w:rPr>
                <w:rFonts w:ascii="宋体" w:hAnsi="宋体" w:hint="eastAsia"/>
              </w:rPr>
              <w:t xml:space="preserve">2024/9/18</w:t>
            </w:r>
          </w:p>
        </w:tc>
        <w:tc>
          <w:tcPr>
            <w:tcW w:w="1102" w:type="dxa"/>
          </w:tcPr>
          <w:p>
            <w:pPr>
              <w:jc w:val="center"/>
              <w:rPr>
                <w:rFonts w:ascii="宋体" w:hAnsi="宋体" w:eastAsia="仿宋" w:hint="default"/>
              </w:rPr>
            </w:pPr>
            <w:r>
              <w:rPr>
                <w:rFonts w:ascii="宋体" w:hAnsi="宋体" w:hint="eastAsia"/>
              </w:rPr>
              <w:t xml:space="preserve">V1.4</w:t>
            </w:r>
          </w:p>
        </w:tc>
        <w:tc>
          <w:tcPr>
            <w:tcW w:w="3802" w:type="dxa"/>
          </w:tcPr>
          <w:p>
            <w:pPr>
              <w:pStyle w:val="2"/>
              <w:ind/>
              <w:rPr>
                <w:rFonts w:eastAsia="仿宋" w:hint="default"/>
              </w:rPr>
            </w:pPr>
            <w:r>
              <w:rPr>
                <w:rFonts w:hint="eastAsia"/>
              </w:rPr>
              <w:t xml:space="preserve">对话功能调整，后台新增经营记录模块，部分文案调整</w:t>
            </w:r>
          </w:p>
        </w:tc>
        <w:tc>
          <w:tcPr>
            <w:tcW w:w="1893" w:type="dxa"/>
          </w:tcPr>
          <w:p>
            <w:pPr>
              <w:jc w:val="center"/>
              <w:rPr>
                <w:rFonts w:ascii="宋体" w:hAnsi="宋体" w:eastAsia="仿宋" w:hint="eastAsia"/>
              </w:rPr>
            </w:pPr>
            <w:r>
              <w:rPr>
                <w:rFonts w:ascii="宋体" w:hAnsi="宋体" w:hint="eastAsia"/>
              </w:rPr>
              <w:t xml:space="preserve">黄添宇</w:t>
            </w:r>
          </w:p>
        </w:tc>
      </w:tr>
      <w:tr>
        <w:trPr/>
        <w:tc>
          <w:tcPr>
            <w:tcW w:w="976" w:type="dxa"/>
          </w:tcPr>
          <w:p>
            <w:pPr>
              <w:jc w:val="center"/>
              <w:rPr>
                <w:rFonts w:ascii="宋体" w:hAnsi="宋体"/>
              </w:rPr>
            </w:pPr>
            <w:r>
              <w:rPr>
                <w:rFonts w:ascii="宋体" w:hAnsi="宋体" w:hint="eastAsia"/>
              </w:rPr>
              <w:t xml:space="preserve">4</w:t>
            </w:r>
          </w:p>
        </w:tc>
        <w:tc>
          <w:tcPr>
            <w:tcW w:w="1854" w:type="dxa"/>
          </w:tcPr>
          <w:p>
            <w:pPr>
              <w:jc w:val="center"/>
              <w:rPr>
                <w:rFonts w:ascii="宋体" w:hAnsi="宋体" w:eastAsia="仿宋" w:hint="default"/>
              </w:rPr>
            </w:pPr>
            <w:r>
              <w:rPr>
                <w:rFonts w:ascii="宋体" w:hAnsi="宋体" w:hint="eastAsia"/>
              </w:rPr>
              <w:t xml:space="preserve">2024/11/25</w:t>
            </w:r>
          </w:p>
        </w:tc>
        <w:tc>
          <w:tcPr>
            <w:tcW w:w="1102" w:type="dxa"/>
          </w:tcPr>
          <w:p>
            <w:pPr>
              <w:jc w:val="center"/>
              <w:rPr>
                <w:rFonts w:ascii="宋体" w:hAnsi="宋体" w:eastAsia="仿宋" w:hint="default"/>
              </w:rPr>
            </w:pPr>
            <w:r>
              <w:rPr>
                <w:rFonts w:ascii="宋体" w:hAnsi="宋体" w:hint="eastAsia"/>
              </w:rPr>
              <w:t xml:space="preserve">V1.5.2</w:t>
            </w:r>
          </w:p>
        </w:tc>
        <w:tc>
          <w:tcPr>
            <w:tcW w:w="3802" w:type="dxa"/>
          </w:tcPr>
          <w:p>
            <w:pPr>
              <w:pStyle w:val="2"/>
              <w:ind/>
              <w:rPr>
                <w:rFonts w:eastAsia="仿宋" w:hint="default"/>
              </w:rPr>
            </w:pPr>
            <w:r>
              <w:rPr>
                <w:rFonts w:hint="eastAsia"/>
              </w:rPr>
              <w:t xml:space="preserve">新增工地租户</w:t>
            </w:r>
          </w:p>
        </w:tc>
        <w:tc>
          <w:tcPr>
            <w:tcW w:w="1893" w:type="dxa"/>
          </w:tcPr>
          <w:p>
            <w:pPr>
              <w:jc w:val="center"/>
              <w:rPr>
                <w:rFonts w:ascii="宋体" w:hAnsi="宋体" w:eastAsia="仿宋" w:hint="eastAsia"/>
              </w:rPr>
            </w:pPr>
            <w:r>
              <w:rPr>
                <w:rFonts w:ascii="宋体" w:hAnsi="宋体" w:hint="eastAsia"/>
              </w:rPr>
              <w:t xml:space="preserve">李霁初</w:t>
            </w:r>
          </w:p>
        </w:tc>
      </w:tr>
      <w:tr>
        <w:trPr/>
        <w:tc>
          <w:tcPr>
            <w:tcW w:w="976" w:type="dxa"/>
          </w:tcPr>
          <w:p>
            <w:pPr>
              <w:jc w:val="center"/>
              <w:rPr>
                <w:rFonts w:ascii="宋体" w:hAnsi="宋体" w:eastAsia="仿宋" w:hint="eastAsia"/>
              </w:rPr>
            </w:pPr>
            <w:r>
              <w:rPr>
                <w:rFonts w:ascii="宋体" w:hAnsi="宋体" w:hint="eastAsia"/>
              </w:rPr>
              <w:t xml:space="preserve">5</w:t>
            </w:r>
          </w:p>
        </w:tc>
        <w:tc>
          <w:tcPr>
            <w:tcW w:w="1854" w:type="dxa"/>
          </w:tcPr>
          <w:p>
            <w:pPr>
              <w:jc w:val="center"/>
              <w:rPr>
                <w:rFonts w:ascii="宋体" w:hAnsi="宋体" w:hint="default"/>
              </w:rPr>
            </w:pPr>
            <w:r>
              <w:rPr>
                <w:rFonts w:ascii="宋体" w:hAnsi="宋体" w:hint="eastAsia"/>
              </w:rPr>
              <w:t xml:space="preserve">2024/12/23</w:t>
            </w:r>
          </w:p>
        </w:tc>
        <w:tc>
          <w:tcPr>
            <w:tcW w:w="1102" w:type="dxa"/>
          </w:tcPr>
          <w:p>
            <w:pPr>
              <w:jc w:val="center"/>
              <w:rPr>
                <w:rFonts w:ascii="宋体" w:hAnsi="宋体" w:hint="default"/>
              </w:rPr>
            </w:pPr>
            <w:r>
              <w:rPr>
                <w:rFonts w:ascii="宋体" w:hAnsi="宋体" w:hint="eastAsia"/>
              </w:rPr>
              <w:t xml:space="preserve">V1.6.0</w:t>
            </w:r>
          </w:p>
        </w:tc>
        <w:tc>
          <w:tcPr>
            <w:tcW w:w="3802" w:type="dxa"/>
          </w:tcPr>
          <w:p>
            <w:pPr>
              <w:pStyle w:val="2"/>
              <w:ind/>
              <w:rPr>
                <w:rFonts w:hint="default"/>
              </w:rPr>
            </w:pPr>
            <w:r>
              <w:rPr>
                <w:rFonts w:hint="eastAsia"/>
              </w:rPr>
              <w:t xml:space="preserve">对话功能调整，支持语音转文字、发送图片/视频等，支持对话控制设备。</w:t>
            </w:r>
          </w:p>
        </w:tc>
        <w:tc>
          <w:tcPr>
            <w:tcW w:w="1893" w:type="dxa"/>
            <w:vAlign w:val="top"/>
            <w:shd w:val="clear" w:color="auto"/>
          </w:tcPr>
          <w:p>
            <w:pPr>
              <w:jc w:val="center"/>
              <w:rPr>
                <w:sz w:val="24"/>
                <w:rFonts w:ascii="宋体" w:hAnsi="宋体" w:cs="Times New Roman" w:eastAsia="仿宋" w:hint="eastAsia"/>
              </w:rPr>
            </w:pPr>
            <w:r>
              <w:rPr>
                <w:rFonts w:ascii="宋体" w:hAnsi="宋体" w:hint="eastAsia"/>
              </w:rPr>
              <w:t xml:space="preserve">李霁初</w:t>
            </w:r>
          </w:p>
        </w:tc>
      </w:tr>
    </w:tbl>
    <w:p>
      <w:pPr>
        <w:rPr>
          <w:sz w:val="32"/>
          <w:rFonts w:ascii="黑体" w:hAnsi="黑体" w:eastAsia="黑体"/>
          <w:b w:val="1"/>
        </w:rPr>
      </w:pPr>
      <w:r/>
      <w:r>
        <w:br w:type="page"/>
      </w:r>
      <w:r/>
    </w:p>
    <w:p>
      <w:pPr>
        <w:rPr>
          <w:sz w:val="32"/>
          <w:rFonts w:ascii="仿宋" w:hAnsi="仿宋"/>
        </w:rPr>
      </w:pPr>
      <w:r>
        <w:rPr>
          <w:sz w:val="32"/>
          <w:rFonts w:ascii="仿宋" w:hAnsi="仿宋" w:hint="eastAsia"/>
        </w:rPr>
        <w:t xml:space="preserve">声明</w:t>
      </w:r>
    </w:p>
    <w:p>
      <w:pPr>
        <w:spacing w:after="120"/>
        <w:rPr/>
      </w:pPr>
      <w:r>
        <w:t xml:space="preserve">© 20</w:t>
      </w:r>
      <w:r>
        <w:rPr>
          <w:rFonts w:hint="eastAsia"/>
        </w:rPr>
        <w:t xml:space="preserve">24 杭州联汇科技股份有限公司版权所有，翻印必究。</w:t>
      </w:r>
    </w:p>
    <w:p>
      <w:pPr>
        <w:spacing w:after="120"/>
        <w:rPr/>
      </w:pPr>
      <w:r>
        <w:rPr>
          <w:rFonts w:hint="eastAsia"/>
        </w:rPr>
        <w:t xml:space="preserve">本手册的使用、复制或散发传播受到杭州联汇科技股份有限公司的条款限制，未得到杭州联汇科技股份有限公司的书面许可，不得擅自复制或散发传播本手册。本手册的最终解释权归杭州联汇科技股份有限公司所有。</w:t>
      </w:r>
    </w:p>
    <w:p>
      <w:pPr>
        <w:spacing w:after="120"/>
        <w:rPr/>
      </w:pPr>
      <w:r>
        <w:rPr>
          <w:rFonts w:hint="eastAsia"/>
        </w:rPr>
        <w:t xml:space="preserve">杭州联汇科技股份有限公司提供此手册不带有任何形式的担保，明确的或暗示的，包括但不限于，暗示的商业担保或某一特殊目的的合理性。一些地区在特定交易中不允许进行明确或暗示的担保，因此，此声明可能不适用于您。</w:t>
      </w:r>
      <w:r>
        <w:t xml:space="preserve"> </w:t>
      </w:r>
    </w:p>
    <w:p>
      <w:pPr>
        <w:spacing w:after="120"/>
        <w:rPr/>
      </w:pPr>
      <w:r>
        <w:rPr>
          <w:rFonts w:hint="eastAsia"/>
        </w:rPr>
        <w:t xml:space="preserve">本手册可能包含技术不准确词汇或印刷错误。此处的信息会定期更改和更新，更新的内容会加入更新版本。杭州联汇科技股份有限公司可能随时对此手册中描述的产品和（或）程序进行改进和更新。本说明文件中的信息如有更改，恕不另行通知。</w:t>
      </w:r>
    </w:p>
    <w:p>
      <w:pPr>
        <w:spacing w:after="120"/>
        <w:rPr/>
      </w:pPr>
      <w:r/>
      <w:r>
        <w:br w:type="page"/>
      </w:r>
      <w:r/>
    </w:p>
    <w:p>
      <w:pPr>
        <w:rPr>
          <w:sz w:val="36"/>
          <w:b w:val="1"/>
        </w:rPr>
      </w:pPr>
      <w:r>
        <w:rPr>
          <w:sz w:val="36"/>
          <w:rFonts w:hint="eastAsia"/>
          <w:b w:val="1"/>
        </w:rPr>
        <w:t xml:space="preserve">前言</w:t>
      </w:r>
    </w:p>
    <w:p>
      <w:pPr>
        <w:pStyle w:val="2"/>
      </w:pPr>
      <w:r>
        <w:rPr>
          <w:rFonts w:hint="eastAsia"/>
        </w:rPr>
        <w:t xml:space="preserve">感谢您使用《OmRoboHead智慧球用户手册》</w:t>
      </w:r>
    </w:p>
    <w:p>
      <w:pPr>
        <w:pStyle w:val="2"/>
      </w:pPr>
      <w:r>
        <w:rPr>
          <w:rFonts w:hint="eastAsia"/>
        </w:rPr>
        <w:t xml:space="preserve">本手册包含的内容可以帮助您进行有效的操作巡店管理及工地管理服务，主要包括以下内容：</w:t>
      </w:r>
    </w:p>
    <w:p>
      <w:pPr>
        <w:pStyle w:val="2"/>
        <w:numPr>
          <w:ilvl w:val="0"/>
          <w:numId w:val="1"/>
        </w:numPr>
      </w:pPr>
      <w:r>
        <w:rPr>
          <w:rFonts w:hint="eastAsia"/>
        </w:rPr>
        <w:t xml:space="preserve">产品概述</w:t>
      </w:r>
    </w:p>
    <w:p>
      <w:pPr>
        <w:pStyle w:val="2"/>
      </w:pPr>
      <w:r>
        <w:t xml:space="preserve">2</w:t>
      </w:r>
      <w:r>
        <w:rPr>
          <w:rFonts w:hint="eastAsia"/>
        </w:rPr>
        <w:t xml:space="preserve">、操作说明</w:t>
      </w:r>
    </w:p>
    <w:p>
      <w:pPr>
        <w:pStyle w:val="2"/>
      </w:pPr>
      <w:r>
        <w:t xml:space="preserve">3</w:t>
      </w:r>
      <w:r>
        <w:rPr>
          <w:rFonts w:hint="eastAsia"/>
        </w:rPr>
        <w:t xml:space="preserve">、常见问题</w:t>
      </w:r>
    </w:p>
    <w:p>
      <w:pPr>
        <w:pStyle w:val="2"/>
      </w:pPr>
      <w:r/>
    </w:p>
    <w:p>
      <w:pPr>
        <w:rPr>
          <w:sz w:val="36"/>
          <w:b w:val="1"/>
        </w:rPr>
      </w:pPr>
      <w:r>
        <w:rPr>
          <w:sz w:val="36"/>
          <w:rFonts w:hint="eastAsia"/>
          <w:b w:val="1"/>
        </w:rPr>
        <w:t xml:space="preserve">阅读对象</w:t>
      </w:r>
    </w:p>
    <w:p>
      <w:pPr>
        <w:pStyle w:val="2"/>
        <w:rPr>
          <w:rFonts w:asciiTheme="minorEastAsia" w:hAnsiTheme="minorEastAsia" w:cstheme="minorEastAsia"/>
        </w:rPr>
      </w:pPr>
      <w:r>
        <w:rPr>
          <w:rFonts w:asciiTheme="minorEastAsia" w:hAnsiTheme="minorEastAsia" w:cstheme="minorEastAsia" w:hint="eastAsia"/>
        </w:rPr>
        <w:t xml:space="preserve">本手册假设您没有使用过本系统，希望通过编写本手册充分叙述本软件所能实现的功能，以便您能了解软件的使用方法和使用范围。如果您希望了解更深入的系统知识，可以通过致电厂商客服电话获取您需要的服务和帮助。</w:t>
      </w:r>
    </w:p>
    <w:p>
      <w:pPr>
        <w:pStyle w:val="2"/>
        <w:ind w:left="480"/>
      </w:pPr>
      <w:r/>
    </w:p>
    <w:p>
      <w:pPr>
        <w:rPr>
          <w:sz w:val="32"/>
          <w:rFonts w:ascii="黑体" w:hAnsi="黑体" w:eastAsia="黑体"/>
        </w:rPr>
      </w:pPr>
      <w:r>
        <w:rPr>
          <w:sz w:val="32"/>
          <w:rFonts w:ascii="黑体" w:hAnsi="黑体" w:eastAsia="黑体" w:hint="eastAsia"/>
        </w:rPr>
        <w:t xml:space="preserve">关于联汇</w:t>
      </w:r>
    </w:p>
    <w:p>
      <w:pPr>
        <w:pStyle w:val="2"/>
        <w:rPr>
          <w:rFonts w:asciiTheme="minorEastAsia" w:hAnsiTheme="minorEastAsia" w:cstheme="minorEastAsia"/>
        </w:rPr>
      </w:pPr>
      <w:r>
        <w:rPr>
          <w:rFonts w:asciiTheme="minorEastAsia" w:hAnsiTheme="minorEastAsia" w:cstheme="minorEastAsia" w:hint="eastAsia"/>
        </w:rPr>
        <w:t xml:space="preserve">杭州联汇科技股份有限公司成立于2003年，是国家级高新技术企业，立足于以音视频等非结构化数据应用为核心的数字广电、数字政务等行业，长期专注于大数据、视频语义理解、人工智能等前瞻性技术，拥有多模态数据处理、数据增强分析等核心技术，是以人工智能大数据分析为核心的技术服务商与产品提供商。</w:t>
      </w:r>
    </w:p>
    <w:p>
      <w:pPr>
        <w:pStyle w:val="2"/>
        <w:ind/>
      </w:pPr>
      <w:r/>
      <w:r>
        <w:br w:type="page"/>
      </w:r>
      <w:r/>
    </w:p>
    <w:p>
      <w:pPr>
        <w:pStyle w:val="20"/>
        <w:ind/>
        <w:jc w:val="center"/>
        <w:rPr>
          <w:sz w:val="44"/>
          <w:rFonts w:ascii="宋体" w:hAnsi="宋体"/>
        </w:rPr>
      </w:pPr>
      <w:r>
        <w:rPr>
          <w:sz w:val="44"/>
          <w:rFonts w:ascii="宋体" w:hAnsi="宋体" w:hint="eastAsia"/>
        </w:rPr>
        <w:t xml:space="preserve">目录</w:t>
      </w:r>
    </w:p>
    <w:p>
      <w:pPr>
        <w:pStyle w:val="25"/>
      </w:pPr>
      <w:r>
        <w:rPr>
          <w:rFonts w:hint="default"/>
        </w:rPr>
        <w:t xml:space="preserve">1. </w:t>
      </w:r>
      <w:r>
        <w:rPr>
          <w:rFonts w:hint="eastAsia"/>
        </w:rPr>
        <w:t xml:space="preserve">产品概述</w:t>
      </w:r>
      <w:r>
        <w:t xml:space="preserve">6</w:t>
      </w:r>
    </w:p>
    <w:p>
      <w:pPr>
        <w:pStyle w:val="28"/>
      </w:pPr>
      <w:r>
        <w:rPr>
          <w:rFonts w:hint="default"/>
        </w:rPr>
        <w:t xml:space="preserve">1.1. </w:t>
      </w:r>
      <w:r>
        <w:rPr>
          <w:rFonts w:hint="eastAsia"/>
        </w:rPr>
        <w:t xml:space="preserve">软件用途</w:t>
      </w:r>
      <w:r>
        <w:t xml:space="preserve">6</w:t>
      </w:r>
    </w:p>
    <w:p>
      <w:pPr>
        <w:pStyle w:val="28"/>
      </w:pPr>
      <w:r>
        <w:rPr>
          <w:rFonts w:hint="default"/>
        </w:rPr>
        <w:t xml:space="preserve">1.2. </w:t>
      </w:r>
      <w:r>
        <w:rPr>
          <w:rFonts w:hint="eastAsia"/>
        </w:rPr>
        <w:t xml:space="preserve">运行环境</w:t>
      </w:r>
      <w:r>
        <w:t xml:space="preserve">6</w:t>
      </w:r>
    </w:p>
    <w:p>
      <w:pPr>
        <w:pStyle w:val="25"/>
      </w:pPr>
      <w:r>
        <w:rPr>
          <w:rFonts w:hint="default"/>
        </w:rPr>
        <w:t xml:space="preserve">2. </w:t>
      </w:r>
      <w:r>
        <w:rPr>
          <w:rFonts w:hint="eastAsia"/>
        </w:rPr>
        <w:t xml:space="preserve">操作说明</w:t>
      </w:r>
      <w:r>
        <w:t xml:space="preserve">6</w:t>
      </w:r>
    </w:p>
    <w:p>
      <w:pPr>
        <w:pStyle w:val="28"/>
      </w:pPr>
      <w:r>
        <w:rPr>
          <w:rFonts w:hint="default"/>
        </w:rPr>
        <w:t xml:space="preserve">2.1. </w:t>
      </w:r>
      <w:r>
        <w:rPr>
          <w:rFonts w:hint="eastAsia"/>
        </w:rPr>
        <w:t xml:space="preserve">H5端操作说明</w:t>
      </w:r>
      <w:r>
        <w:t xml:space="preserve">6</w:t>
      </w:r>
    </w:p>
    <w:p>
      <w:pPr>
        <w:pStyle w:val="20"/>
      </w:pPr>
      <w:r>
        <w:rPr>
          <w:rFonts w:hint="default"/>
        </w:rPr>
        <w:t xml:space="preserve">2.1.1. </w:t>
      </w:r>
      <w:r>
        <w:rPr>
          <w:rFonts w:hint="eastAsia"/>
        </w:rPr>
        <w:t xml:space="preserve">登录</w:t>
      </w:r>
      <w:r>
        <w:t xml:space="preserve">6</w:t>
      </w:r>
    </w:p>
    <w:p>
      <w:pPr>
        <w:pStyle w:val="20"/>
      </w:pPr>
      <w:r>
        <w:rPr>
          <w:rFonts w:hint="default"/>
        </w:rPr>
        <w:t xml:space="preserve">2.1.2. </w:t>
      </w:r>
      <w:r>
        <w:rPr>
          <w:rFonts w:hint="eastAsia"/>
        </w:rPr>
        <w:t xml:space="preserve">添加门店</w:t>
      </w:r>
      <w:r>
        <w:t xml:space="preserve">8</w:t>
      </w:r>
    </w:p>
    <w:p>
      <w:pPr>
        <w:pStyle w:val="20"/>
      </w:pPr>
      <w:r>
        <w:rPr>
          <w:rFonts w:hint="default"/>
        </w:rPr>
        <w:t xml:space="preserve">2.1.3. </w:t>
      </w:r>
      <w:r>
        <w:rPr>
          <w:rFonts w:hint="eastAsia"/>
        </w:rPr>
        <w:t xml:space="preserve">主页显示</w:t>
      </w:r>
      <w:r>
        <w:t xml:space="preserve">10</w:t>
      </w:r>
    </w:p>
    <w:p>
      <w:pPr>
        <w:pStyle w:val="20"/>
      </w:pPr>
      <w:r>
        <w:rPr>
          <w:rFonts w:hint="default"/>
        </w:rPr>
        <w:t xml:space="preserve">2.1.4. </w:t>
      </w:r>
      <w:r>
        <w:rPr>
          <w:rFonts w:hint="eastAsia"/>
        </w:rPr>
        <w:t xml:space="preserve">门店切换</w:t>
      </w:r>
      <w:r>
        <w:t xml:space="preserve">11</w:t>
      </w:r>
    </w:p>
    <w:p>
      <w:pPr>
        <w:pStyle w:val="20"/>
      </w:pPr>
      <w:r>
        <w:rPr>
          <w:rFonts w:hint="default"/>
        </w:rPr>
        <w:t xml:space="preserve">2.1.5. </w:t>
      </w:r>
      <w:r>
        <w:rPr>
          <w:rFonts w:hint="eastAsia"/>
        </w:rPr>
        <w:t xml:space="preserve">记录</w:t>
      </w:r>
      <w:r>
        <w:t xml:space="preserve">12</w:t>
      </w:r>
    </w:p>
    <w:p>
      <w:pPr>
        <w:pStyle w:val="20"/>
      </w:pPr>
      <w:r>
        <w:rPr>
          <w:rFonts w:hint="default"/>
        </w:rPr>
        <w:t xml:space="preserve">2.1.6. </w:t>
      </w:r>
      <w:r>
        <w:rPr>
          <w:rFonts w:hint="eastAsia"/>
        </w:rPr>
        <w:t xml:space="preserve">对话</w:t>
      </w:r>
      <w:r>
        <w:t xml:space="preserve">13</w:t>
      </w:r>
    </w:p>
    <w:p>
      <w:pPr>
        <w:pStyle w:val="20"/>
      </w:pPr>
      <w:r>
        <w:rPr>
          <w:rFonts w:hint="default"/>
        </w:rPr>
        <w:t xml:space="preserve">2.1.7. </w:t>
      </w:r>
      <w:r>
        <w:rPr>
          <w:rFonts w:hint="eastAsia"/>
        </w:rPr>
        <w:t xml:space="preserve">消息</w:t>
      </w:r>
      <w:r>
        <w:t xml:space="preserve">14</w:t>
      </w:r>
    </w:p>
    <w:p>
      <w:pPr>
        <w:pStyle w:val="20"/>
      </w:pPr>
      <w:r>
        <w:rPr>
          <w:rFonts w:hint="default"/>
        </w:rPr>
        <w:t xml:space="preserve">2.1.8. </w:t>
      </w:r>
      <w:r>
        <w:rPr>
          <w:rFonts w:hint="eastAsia"/>
        </w:rPr>
        <w:t xml:space="preserve">日报</w:t>
      </w:r>
      <w:r>
        <w:t xml:space="preserve">16</w:t>
      </w:r>
    </w:p>
    <w:p>
      <w:pPr>
        <w:pStyle w:val="20"/>
      </w:pPr>
      <w:r>
        <w:rPr>
          <w:rFonts w:hint="default"/>
        </w:rPr>
        <w:t xml:space="preserve">2.1.9. </w:t>
      </w:r>
      <w:r>
        <w:rPr>
          <w:rFonts w:hint="eastAsia"/>
        </w:rPr>
        <w:t xml:space="preserve">管理</w:t>
      </w:r>
      <w:r>
        <w:t xml:space="preserve">19</w:t>
      </w:r>
    </w:p>
    <w:p>
      <w:pPr>
        <w:pStyle w:val="28"/>
      </w:pPr>
      <w:r>
        <w:rPr>
          <w:rFonts w:hint="default"/>
        </w:rPr>
        <w:t xml:space="preserve">2.2. </w:t>
      </w:r>
      <w:r>
        <w:rPr>
          <w:rFonts w:hint="eastAsia"/>
        </w:rPr>
        <w:t xml:space="preserve">后台系统操作说明</w:t>
      </w:r>
      <w:r>
        <w:t xml:space="preserve">27</w:t>
      </w:r>
    </w:p>
    <w:p>
      <w:pPr>
        <w:pStyle w:val="20"/>
      </w:pPr>
      <w:r>
        <w:rPr>
          <w:rFonts w:hint="default"/>
        </w:rPr>
        <w:t xml:space="preserve">2.2.1. </w:t>
      </w:r>
      <w:r>
        <w:rPr>
          <w:rFonts w:hint="eastAsia"/>
        </w:rPr>
        <w:t xml:space="preserve">登录</w:t>
      </w:r>
      <w:r>
        <w:t xml:space="preserve">27</w:t>
      </w:r>
    </w:p>
    <w:p>
      <w:pPr>
        <w:pStyle w:val="20"/>
      </w:pPr>
      <w:r>
        <w:rPr>
          <w:rFonts w:hint="default"/>
        </w:rPr>
        <w:t xml:space="preserve">2.2.2. </w:t>
      </w:r>
      <w:r>
        <w:rPr>
          <w:rFonts w:hint="eastAsia"/>
        </w:rPr>
        <w:t xml:space="preserve">告警事件</w:t>
      </w:r>
      <w:r>
        <w:t xml:space="preserve">28</w:t>
      </w:r>
    </w:p>
    <w:p>
      <w:pPr>
        <w:pStyle w:val="20"/>
      </w:pPr>
      <w:r>
        <w:rPr>
          <w:rFonts w:hint="default"/>
        </w:rPr>
        <w:t xml:space="preserve">2.2.3. </w:t>
      </w:r>
      <w:r>
        <w:rPr>
          <w:rFonts w:hint="eastAsia"/>
        </w:rPr>
        <w:t xml:space="preserve">对话管理</w:t>
      </w:r>
      <w:r>
        <w:t xml:space="preserve">30</w:t>
      </w:r>
    </w:p>
    <w:p>
      <w:pPr>
        <w:pStyle w:val="20"/>
      </w:pPr>
      <w:r>
        <w:rPr>
          <w:rFonts w:hint="default"/>
        </w:rPr>
        <w:t xml:space="preserve">2.2.4. </w:t>
      </w:r>
      <w:r>
        <w:rPr>
          <w:rFonts w:hint="eastAsia"/>
        </w:rPr>
        <w:t xml:space="preserve">服务统计</w:t>
      </w:r>
      <w:r>
        <w:t xml:space="preserve">32</w:t>
      </w:r>
    </w:p>
    <w:p>
      <w:pPr>
        <w:pStyle w:val="20"/>
      </w:pPr>
      <w:r>
        <w:rPr>
          <w:rFonts w:hint="default"/>
        </w:rPr>
        <w:t xml:space="preserve">2.2.5. </w:t>
      </w:r>
      <w:r>
        <w:rPr>
          <w:rFonts w:hint="eastAsia"/>
        </w:rPr>
        <w:t xml:space="preserve">点踩数据</w:t>
      </w:r>
      <w:r>
        <w:t xml:space="preserve">38</w:t>
      </w:r>
    </w:p>
    <w:p>
      <w:pPr>
        <w:pStyle w:val="20"/>
      </w:pPr>
      <w:r>
        <w:rPr>
          <w:rFonts w:hint="default"/>
        </w:rPr>
        <w:t xml:space="preserve">2.2.6. </w:t>
      </w:r>
      <w:r>
        <w:rPr>
          <w:rFonts w:hint="eastAsia"/>
        </w:rPr>
        <w:t xml:space="preserve">事件管理</w:t>
      </w:r>
      <w:r>
        <w:t xml:space="preserve">39</w:t>
      </w:r>
    </w:p>
    <w:p>
      <w:pPr>
        <w:pStyle w:val="20"/>
      </w:pPr>
      <w:r>
        <w:rPr>
          <w:rFonts w:hint="default"/>
        </w:rPr>
        <w:t xml:space="preserve">2.2.7. </w:t>
      </w:r>
      <w:r>
        <w:rPr>
          <w:rFonts w:hint="eastAsia"/>
        </w:rPr>
        <w:t xml:space="preserve">经营记录</w:t>
      </w:r>
      <w:r>
        <w:t xml:space="preserve">39</w:t>
      </w:r>
    </w:p>
    <w:p>
      <w:pPr>
        <w:pStyle w:val="25"/>
      </w:pPr>
      <w:r>
        <w:rPr>
          <w:rFonts w:hint="default"/>
        </w:rPr>
        <w:t xml:space="preserve">3. </w:t>
      </w:r>
      <w:r>
        <w:rPr>
          <w:rFonts w:hint="eastAsia"/>
        </w:rPr>
        <w:t xml:space="preserve">常见问题</w:t>
      </w:r>
      <w:r>
        <w:t xml:space="preserve">40</w:t>
      </w:r>
    </w:p>
    <w:p>
      <w:pPr>
        <w:rPr>
          <w:rStyle w:val="37"/>
        </w:rPr>
      </w:pPr>
      <w:r/>
    </w:p>
    <w:p>
      <w:pPr>
        <w:rPr>
          <w:sz w:val="32"/>
          <w:rFonts w:ascii="宋体" w:hAnsi="宋体"/>
          <w:b w:val="1"/>
        </w:rPr>
      </w:pPr>
      <w:r/>
      <w:r>
        <w:br w:type="page"/>
      </w:r>
      <w:r/>
    </w:p>
    <w:p>
      <w:pPr>
        <w:pStyle w:val="4"/>
        <w:numPr>
          <w:ilvl w:val="0"/>
          <w:numId w:val="2"/>
        </w:numPr>
        <w:spacing w:before="156" w:after="156"/>
      </w:pPr>
      <w:r>
        <w:rPr>
          <w:rFonts w:hint="eastAsia"/>
        </w:rPr>
        <w:t xml:space="preserve">产品概述</w:t>
      </w:r>
    </w:p>
    <w:p>
      <w:pPr>
        <w:pStyle w:val="5"/>
        <w:numPr>
          <w:ilvl w:val="1"/>
          <w:numId w:val="2"/>
        </w:numPr>
        <w:spacing w:before="156" w:after="156"/>
      </w:pPr>
      <w:r>
        <w:rPr>
          <w:rFonts w:hint="eastAsia"/>
        </w:rPr>
        <w:t xml:space="preserve">软件用途</w:t>
      </w:r>
    </w:p>
    <w:p>
      <w:pPr>
        <w:pStyle w:val="2"/>
      </w:pPr>
      <w:r>
        <w:rPr>
          <w:rFonts w:hint="eastAsia"/>
        </w:rPr>
        <w:t xml:space="preserve">店长运营助手</w:t>
      </w:r>
      <w:r>
        <w:t xml:space="preserve">是全球首款大模型赋能的智能机器人，我们只需要通过简单的对话，就可以让</w:t>
      </w:r>
      <w:r>
        <w:rPr>
          <w:rFonts w:hint="eastAsia"/>
        </w:rPr>
        <w:t xml:space="preserve">专属运营助手</w:t>
      </w:r>
      <w:r>
        <w:t xml:space="preserve">帮您管理店铺，让您随时随地，享受最安心的服务</w:t>
      </w:r>
      <w:r>
        <w:rPr>
          <w:rFonts w:hint="eastAsia"/>
        </w:rPr>
        <w:t xml:space="preserve">。</w:t>
      </w:r>
    </w:p>
    <w:p>
      <w:pPr>
        <w:pStyle w:val="5"/>
        <w:numPr>
          <w:ilvl w:val="1"/>
          <w:numId w:val="2"/>
        </w:numPr>
        <w:spacing w:before="156" w:after="156"/>
      </w:pPr>
      <w:r>
        <w:rPr>
          <w:rFonts w:hint="eastAsia"/>
        </w:rPr>
        <w:t xml:space="preserve">运行环境</w:t>
      </w:r>
    </w:p>
    <w:p>
      <w:pPr>
        <w:rPr>
          <w:rFonts w:ascii="仿宋" w:hAnsi="仿宋" w:eastAsia="仿宋" w:hint="eastAsia"/>
          <w:b w:val="1"/>
        </w:rPr>
      </w:pPr>
      <w:r>
        <w:rPr>
          <w:rFonts w:ascii="仿宋" w:hAnsi="仿宋" w:hint="eastAsia"/>
          <w:b w:val="1"/>
        </w:rPr>
        <w:t xml:space="preserve">H5端</w:t>
      </w:r>
    </w:p>
    <w:p>
      <w:pPr>
        <w:rPr>
          <w:sz w:val="18"/>
          <w:rFonts w:ascii="Consolas" w:hAnsi="Consolas" w:cs="宋体" w:eastAsia="宋体"/>
          <w:rStyle w:val="37"/>
        </w:rPr>
      </w:pPr>
      <w:r>
        <w:rPr>
          <w:rFonts w:ascii="仿宋" w:hAnsi="仿宋" w:hint="eastAsia"/>
        </w:rPr>
        <w:t xml:space="preserve">访问方式1：</w:t>
      </w:r>
      <w:r>
        <w:rPr>
          <w:sz w:val="18"/>
          <w:rFonts w:ascii="Consolas" w:hAnsi="Consolas" w:cs="宋体" w:eastAsia="宋体"/>
          <w:rStyle w:val="37"/>
        </w:rPr>
        <w:t xml:space="preserve">https://omshop.linker.cc/#/guideHome?token=</w:t>
      </w:r>
    </w:p>
    <w:p>
      <w:pPr>
        <w:pStyle w:val="2"/>
        <w:ind/>
        <w:rPr>
          <w:sz w:val="18"/>
          <w:rFonts w:ascii="Consolas" w:hAnsi="Consolas" w:cs="宋体" w:eastAsia="宋体"/>
          <w:rStyle w:val="37"/>
        </w:rPr>
      </w:pPr>
      <w:r>
        <w:rPr>
          <w:rFonts w:hint="eastAsia"/>
        </w:rPr>
        <w:t xml:space="preserve">访问方式2：</w:t>
      </w:r>
      <w:r>
        <w:rPr>
          <w:sz w:val="18"/>
          <w:rFonts w:ascii="Consolas" w:hAnsi="Consolas" w:cs="宋体" w:eastAsia="宋体"/>
          <w:rStyle w:val="37"/>
        </w:rPr>
        <w:t xml:space="preserve">https://omshop.linker.cc/#/guideHome?</w:t>
      </w:r>
      <w:r>
        <w:rPr>
          <w:sz w:val="18"/>
          <w:rFonts w:ascii="Consolas" w:hAnsi="Consolas" w:cs="宋体" w:eastAsia="宋体" w:hint="eastAsia"/>
          <w:rStyle w:val="37"/>
        </w:rPr>
        <w:t xml:space="preserve">code</w:t>
      </w:r>
      <w:r>
        <w:rPr>
          <w:sz w:val="18"/>
          <w:rFonts w:ascii="Consolas" w:hAnsi="Consolas" w:cs="宋体" w:eastAsia="宋体"/>
          <w:rStyle w:val="37"/>
        </w:rPr>
        <w:t xml:space="preserve">=</w:t>
      </w:r>
    </w:p>
    <w:p>
      <w:pPr>
        <w:pStyle w:val="2"/>
        <w:ind/>
        <w:rPr>
          <w:rFonts w:ascii="仿宋" w:hAnsi="仿宋" w:hint="eastAsia"/>
          <w:b w:val="1"/>
        </w:rPr>
      </w:pPr>
      <w:r>
        <w:rPr>
          <w:rFonts w:ascii="仿宋" w:hAnsi="仿宋" w:hint="eastAsia"/>
          <w:b w:val="1"/>
        </w:rPr>
        <w:t xml:space="preserve">后台</w:t>
      </w:r>
    </w:p>
    <w:p>
      <w:pPr>
        <w:pStyle w:val="2"/>
        <w:ind/>
        <w:rPr>
          <w:sz w:val="18"/>
          <w:rFonts w:ascii="Consolas" w:hAnsi="Consolas" w:cs="Consolas" w:hint="default"/>
          <w:rStyle w:val="37"/>
        </w:rPr>
      </w:pPr>
      <w:r>
        <w:rPr>
          <w:rFonts w:ascii="仿宋" w:hAnsi="仿宋" w:hint="eastAsia"/>
          <w:b w:val="0"/>
        </w:rPr>
        <w:t xml:space="preserve">访问地址：</w:t>
      </w:r>
      <w:r>
        <w:rPr>
          <w:sz w:val="18"/>
          <w:rFonts w:ascii="Consolas" w:hAnsi="Consolas" w:cs="Consolas" w:hint="default"/>
          <w:rStyle w:val="37"/>
        </w:rPr>
        <w:t xml:space="preserve">http://172.16.38.160:30707/#/login</w:t>
      </w:r>
    </w:p>
    <w:p>
      <w:pPr>
        <w:pStyle w:val="4"/>
        <w:numPr>
          <w:ilvl w:val="0"/>
          <w:numId w:val="2"/>
        </w:numPr>
        <w:spacing w:before="156" w:after="156"/>
      </w:pPr>
      <w:r>
        <w:rPr>
          <w:rFonts w:hint="eastAsia"/>
        </w:rPr>
        <w:t xml:space="preserve">操作说明</w:t>
      </w:r>
    </w:p>
    <w:p>
      <w:pPr>
        <w:pStyle w:val="5"/>
        <w:numPr>
          <w:ilvl w:val="1"/>
          <w:numId w:val="2"/>
        </w:numPr>
        <w:rPr>
          <w:rFonts w:hint="default"/>
        </w:rPr>
      </w:pPr>
      <w:r>
        <w:rPr>
          <w:rFonts w:hint="eastAsia"/>
        </w:rPr>
        <w:t xml:space="preserve">操作说明</w:t>
      </w:r>
    </w:p>
    <w:p>
      <w:pPr>
        <w:pStyle w:val="6"/>
        <w:numPr>
          <w:ilvl w:val="2"/>
          <w:numId w:val="2"/>
        </w:numPr>
      </w:pPr>
      <w:r>
        <w:rPr>
          <w:rFonts w:hint="eastAsia"/>
        </w:rPr>
        <w:t xml:space="preserve">登录</w:t>
      </w:r>
    </w:p>
    <w:p>
      <w:pPr>
        <w:pStyle w:val="7"/>
        <w:numPr>
          <w:ilvl w:val="3"/>
          <w:numId w:val="2"/>
        </w:numPr>
      </w:pPr>
      <w:r>
        <w:rPr>
          <w:rFonts w:hint="eastAsia"/>
        </w:rPr>
        <w:t xml:space="preserve">H5登录</w:t>
      </w:r>
    </w:p>
    <w:p>
      <w:pPr>
        <w:widowControl w:val="1"/>
        <w:shd w:val="clear" w:color="auto" w:fill="FFFFFE"/>
        <w:ind w:firstLine="420"/>
        <w:spacing w:line="240" w:lineRule="atLeast"/>
        <w:jc w:val="left"/>
        <w:rPr>
          <w:sz w:val="18"/>
          <w:rFonts w:ascii="Consolas" w:hAnsi="Consolas" w:cs="宋体" w:eastAsia="宋体"/>
          <w:color w:val="000000"/>
        </w:rPr>
      </w:pPr>
      <w:r>
        <w:rPr>
          <w:rFonts w:ascii="仿宋" w:hAnsi="仿宋" w:hint="eastAsia"/>
        </w:rPr>
        <w:t xml:space="preserve">通过</w:t>
      </w:r>
      <w:r>
        <w:rPr>
          <w:sz w:val="18"/>
          <w:rFonts w:ascii="Consolas" w:hAnsi="Consolas" w:cs="宋体" w:eastAsia="宋体"/>
          <w:rStyle w:val="37"/>
        </w:rPr>
        <w:t xml:space="preserve">https://omshop.linker.cc/#/guideHome?token=</w:t>
      </w:r>
      <w:r>
        <w:rPr>
          <w:rFonts w:ascii="仿宋" w:hAnsi="仿宋" w:hint="eastAsia"/>
        </w:rPr>
        <w:t xml:space="preserve">或</w:t>
      </w:r>
      <w:r>
        <w:rPr>
          <w:sz w:val="18"/>
          <w:rFonts w:ascii="Consolas" w:hAnsi="Consolas" w:cs="宋体" w:eastAsia="宋体"/>
          <w:rStyle w:val="37"/>
        </w:rPr>
        <w:t xml:space="preserve">https://omshop.linker.cc/#/guideHome?</w:t>
      </w:r>
      <w:r>
        <w:rPr>
          <w:sz w:val="18"/>
          <w:rFonts w:ascii="Consolas" w:hAnsi="Consolas" w:cs="宋体" w:eastAsia="宋体" w:hint="eastAsia"/>
          <w:rStyle w:val="37"/>
        </w:rPr>
        <w:t xml:space="preserve">code</w:t>
      </w:r>
      <w:r>
        <w:rPr>
          <w:sz w:val="18"/>
          <w:rFonts w:ascii="Consolas" w:hAnsi="Consolas" w:cs="宋体" w:eastAsia="宋体"/>
          <w:rStyle w:val="37"/>
        </w:rPr>
        <w:t xml:space="preserve">=</w:t>
      </w:r>
      <w:r>
        <w:rPr>
          <w:rFonts w:ascii="仿宋" w:hAnsi="仿宋" w:hint="eastAsia"/>
        </w:rPr>
        <w:t xml:space="preserve">访问，进入智能体选择页面，选择智能体。</w:t>
      </w:r>
    </w:p>
    <w:p>
      <w:pPr>
        <w:ind w:firstLine="480" w:firstLineChars="200"/>
        <w:rPr>
          <w:rFonts w:ascii="仿宋" w:hAnsi="仿宋"/>
        </w:rPr>
      </w:pPr>
      <w:r>
        <w:rPr>
          <w:rFonts w:ascii="仿宋" w:hAnsi="仿宋" w:hint="eastAsia"/>
        </w:rPr>
        <w:t xml:space="preserve">页面布局如下：</w:t>
      </w:r>
    </w:p>
    <w:p>
      <w:pPr>
        <w:pStyle w:val="2"/>
        <w:jc w:val="center"/>
        <w:rPr>
          <w:rFonts w:ascii="仿宋" w:hAnsi="仿宋"/>
        </w:rPr>
      </w:pPr>
      <w:r/>
      <w:r>
        <w:drawing>
          <wp:inline distT="0" distB="0" distL="0" distR="0">
            <wp:extent cx="2667000" cy="5771483"/>
            <wp:effectExtent b="667" l="0" r="0" t="0"/>
            <wp:docPr id="4" name="图片 2"/>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pic:blipFill>
                  <pic:spPr>
                    <a:xfrm rot="0">
                      <a:off x="0" y="0"/>
                      <a:ext cx="2667000" cy="5771483"/>
                    </a:xfrm>
                    <a:prstGeom prst="rect">
                      <a:avLst/>
                    </a:prstGeom>
                    <a:ln w="2381">
                      <a:noFill/>
                    </a:ln>
                  </pic:spPr>
                </pic:pic>
              </a:graphicData>
            </a:graphic>
          </wp:inline>
        </w:drawing>
      </w:r>
      <w:r>
        <w:rPr>
          <w:rFonts w:hint="eastAsia"/>
        </w:rPr>
        <w:t xml:space="preserve">   </w:t>
      </w:r>
      <w:r>
        <w:drawing>
          <wp:inline distT="0" distB="0" distL="0" distR="0">
            <wp:extent cx="2651760" cy="5739098"/>
            <wp:effectExtent b="14002" l="0" r="15240" t="0"/>
            <wp:docPr id="5"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pic:blipFill>
                  <pic:spPr>
                    <a:xfrm rot="0">
                      <a:off x="0" y="0"/>
                      <a:ext cx="2651760" cy="5739098"/>
                    </a:xfrm>
                    <a:prstGeom prst="rect">
                      <a:avLst/>
                    </a:prstGeom>
                    <a:ln w="2381">
                      <a:noFill/>
                    </a:ln>
                  </pic:spPr>
                </pic:pic>
              </a:graphicData>
            </a:graphic>
          </wp:inline>
        </w:drawing>
      </w:r>
      <w:r/>
    </w:p>
    <w:p>
      <w:pPr>
        <w:pStyle w:val="2"/>
        <w:rPr>
          <w:rFonts w:hint="eastAsia"/>
        </w:rPr>
      </w:pPr>
      <w:r>
        <w:rPr>
          <w:rFonts w:hint="eastAsia"/>
        </w:rPr>
        <w:t xml:space="preserve">【操作步骤】</w:t>
      </w:r>
    </w:p>
    <w:p>
      <w:pPr>
        <w:pStyle w:val="2"/>
        <w:rPr>
          <w:rFonts w:eastAsia="仿宋" w:hint="default"/>
        </w:rPr>
      </w:pPr>
      <w:r>
        <w:rPr>
          <w:rFonts w:hint="eastAsia"/>
        </w:rPr>
        <w:t xml:space="preserve">通过</w:t>
      </w:r>
      <w:r>
        <w:rPr>
          <w:sz w:val="18"/>
          <w:rFonts w:ascii="Consolas" w:hAnsi="Consolas" w:cs="宋体" w:eastAsia="宋体"/>
          <w:rStyle w:val="37"/>
        </w:rPr>
        <w:t xml:space="preserve">https://omshop.linker.cc/#/guideHome?token=</w:t>
      </w:r>
      <w:r>
        <w:rPr>
          <w:rFonts w:ascii="仿宋" w:hAnsi="仿宋" w:hint="eastAsia"/>
        </w:rPr>
        <w:t xml:space="preserve">访问时，步骤如下：</w:t>
      </w:r>
    </w:p>
    <w:p>
      <w:pPr>
        <w:pStyle w:val="2"/>
        <w:numPr>
          <w:ilvl w:val="0"/>
          <w:numId w:val="3"/>
        </w:numPr>
      </w:pPr>
      <w:r>
        <w:rPr>
          <w:rFonts w:hint="eastAsia"/>
        </w:rPr>
        <w:t xml:space="preserve">通过</w:t>
      </w:r>
      <w:r>
        <w:t xml:space="preserve">/getToken/byThirdUser</w:t>
      </w:r>
      <w:r>
        <w:rPr>
          <w:rFonts w:hint="eastAsia"/>
        </w:rPr>
        <w:t xml:space="preserve">接口获取登录token（data值），参数如下：</w:t>
      </w:r>
    </w:p>
    <w:p>
      <w:pPr>
        <w:widowControl w:val="1"/>
        <w:keepLines w:val="0"/>
        <w:keepNext w:val="0"/>
        <w:shd w:val="clear" w:fill="191A23"/>
        <w:spacing w:line="240" w:lineRule="atLeast"/>
        <w:jc w:val="left"/>
        <w:rPr>
          <w:sz w:val="18"/>
          <w:rFonts w:ascii="Consolas" w:hAnsi="Consolas" w:cs="Consolas" w:eastAsia="Consolas"/>
          <w:color w:val="D4D4D4"/>
          <w:b w:val="0"/>
        </w:rPr>
      </w:pPr>
      <w:r>
        <w:rPr>
          <w:sz w:val="18"/>
          <w:rFonts w:ascii="Consolas" w:hAnsi="Consolas" w:cs="Consolas" w:eastAsia="Consolas" w:hint="default"/>
          <w:color w:val="DCDCDC"/>
          <w:b w:val="0"/>
          <w:shd w:val="clear" w:fill="191A23"/>
          <w:kern w:val="0"/>
        </w:rPr>
        <w:t xml:space="preserve">{</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"orgCode"</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CE9178"/>
          <w:b w:val="0"/>
          <w:shd w:val="clear" w:fill="191A23"/>
          <w:kern w:val="0"/>
        </w:rPr>
        <w:t xml:space="preserve">"test3"</w:t>
      </w:r>
      <w:r>
        <w:rPr>
          <w:sz w:val="18"/>
          <w:rFonts w:ascii="Consolas" w:hAnsi="Consolas" w:cs="Consolas" w:eastAsia="Consolas" w:hint="eastAsia"/>
          <w:color w:val="CE9178"/>
          <w:b w:val="0"/>
          <w:shd w:val="clear" w:fill="191A23"/>
          <w:kern w:val="0"/>
        </w:rPr>
        <w:t xml:space="preserve">//传入需要新增的企业账号</w:t>
      </w:r>
    </w:p>
    <w:p>
      <w:pPr>
        <w:widowControl w:val="1"/>
        <w:keepLines w:val="0"/>
        <w:keepNext w:val="0"/>
        <w:shd w:val="clear" w:fill="191A23"/>
        <w:spacing w:line="240" w:lineRule="atLeast"/>
        <w:jc w:val="left"/>
      </w:pPr>
      <w:r>
        <w:rPr>
          <w:sz w:val="18"/>
          <w:rFonts w:ascii="Consolas" w:hAnsi="Consolas" w:cs="Consolas" w:eastAsia="Consolas" w:hint="default"/>
          <w:color w:val="DCDCDC"/>
          <w:b w:val="0"/>
          <w:shd w:val="clear" w:fill="191A23"/>
          <w:kern w:val="0"/>
        </w:rPr>
        <w:t xml:space="preserve">}</w:t>
      </w:r>
    </w:p>
    <w:p>
      <w:pPr>
        <w:pStyle w:val="2"/>
        <w:numPr>
          <w:ilvl w:val="0"/>
          <w:numId w:val="3"/>
        </w:numPr>
      </w:pPr>
      <w:r>
        <w:rPr>
          <w:rFonts w:hint="eastAsia"/>
        </w:rPr>
        <w:t xml:space="preserve">将获取到的token值填入</w:t>
      </w:r>
      <w:r>
        <w:rPr>
          <w:sz w:val="18"/>
          <w:rFonts w:ascii="Consolas" w:hAnsi="Consolas" w:cs="宋体" w:eastAsia="宋体"/>
          <w:rStyle w:val="37"/>
        </w:rPr>
        <w:t xml:space="preserve">https://omshop.linker.cc/#/guideHome?token=</w:t>
      </w:r>
    </w:p>
    <w:p>
      <w:pPr>
        <w:pStyle w:val="2"/>
        <w:numPr>
          <w:ilvl w:val="0"/>
          <w:numId w:val="3"/>
        </w:numPr>
      </w:pPr>
      <w:r>
        <w:rPr>
          <w:rFonts w:hint="eastAsia"/>
        </w:rPr>
        <w:t xml:space="preserve">进入页面可看到店长运营助手页，默认选中看店管家，点击确定</w:t>
      </w:r>
    </w:p>
    <w:p>
      <w:pPr>
        <w:pStyle w:val="2"/>
        <w:numPr>
          <w:ilvl w:val="0"/>
          <w:numId w:val="3"/>
        </w:numPr>
      </w:pPr>
      <w:r>
        <w:rPr>
          <w:rFonts w:hint="eastAsia"/>
        </w:rPr>
        <w:t xml:space="preserve">进入下一步</w:t>
      </w:r>
    </w:p>
    <w:p>
      <w:pPr>
        <w:pStyle w:val="2"/>
        <w:rPr>
          <w:rFonts w:ascii="仿宋" w:hAnsi="仿宋" w:hint="eastAsia"/>
        </w:rPr>
      </w:pPr>
      <w:r>
        <w:rPr>
          <w:rFonts w:hint="eastAsia"/>
        </w:rPr>
        <w:t xml:space="preserve">通过</w:t>
      </w:r>
      <w:r>
        <w:rPr>
          <w:sz w:val="18"/>
          <w:rFonts w:ascii="Consolas" w:hAnsi="Consolas" w:cs="宋体" w:eastAsia="宋体"/>
          <w:rStyle w:val="37"/>
        </w:rPr>
        <w:t xml:space="preserve">https://omshop.linker.cc/#/guideHome?</w:t>
      </w:r>
      <w:r>
        <w:rPr>
          <w:sz w:val="18"/>
          <w:rFonts w:ascii="Consolas" w:hAnsi="Consolas" w:cs="宋体" w:eastAsia="宋体" w:hint="eastAsia"/>
          <w:rStyle w:val="37"/>
        </w:rPr>
        <w:t xml:space="preserve">code</w:t>
      </w:r>
      <w:r>
        <w:rPr>
          <w:sz w:val="18"/>
          <w:rFonts w:ascii="Consolas" w:hAnsi="Consolas" w:cs="宋体" w:eastAsia="宋体"/>
          <w:rStyle w:val="37"/>
        </w:rPr>
        <w:t xml:space="preserve">=</w:t>
      </w:r>
      <w:r>
        <w:rPr>
          <w:rFonts w:ascii="仿宋" w:hAnsi="仿宋" w:hint="eastAsia"/>
        </w:rPr>
        <w:t xml:space="preserve">访问时，步骤如下：</w:t>
      </w:r>
    </w:p>
    <w:p>
      <w:pPr>
        <w:pStyle w:val="2"/>
        <w:numPr>
          <w:ilvl w:val="0"/>
          <w:numId w:val="4"/>
        </w:numPr>
        <w:rPr>
          <w:rFonts w:ascii="仿宋" w:hAnsi="仿宋" w:hint="eastAsia"/>
        </w:rPr>
      </w:pPr>
      <w:r>
        <w:rPr>
          <w:rFonts w:ascii="仿宋" w:hAnsi="仿宋" w:hint="eastAsia"/>
        </w:rPr>
        <w:t xml:space="preserve">浏览器地址栏输入</w:t>
      </w:r>
      <w:r>
        <w:rPr>
          <w:sz w:val="18"/>
          <w:rFonts w:ascii="Consolas" w:hAnsi="Consolas" w:cs="宋体" w:eastAsia="宋体"/>
          <w:rStyle w:val="37"/>
        </w:rPr>
        <w:t xml:space="preserve">https://omshop.linker.cc/#/guideHome?</w:t>
      </w:r>
      <w:r>
        <w:rPr>
          <w:sz w:val="18"/>
          <w:rFonts w:ascii="Consolas" w:hAnsi="Consolas" w:cs="宋体" w:eastAsia="宋体" w:hint="eastAsia"/>
          <w:rStyle w:val="37"/>
        </w:rPr>
        <w:t xml:space="preserve">code</w:t>
      </w:r>
      <w:r>
        <w:rPr>
          <w:sz w:val="18"/>
          <w:rFonts w:ascii="Consolas" w:hAnsi="Consolas" w:cs="宋体" w:eastAsia="宋体"/>
          <w:rStyle w:val="37"/>
        </w:rPr>
        <w:t xml:space="preserve">=</w:t>
      </w:r>
      <w:r>
        <w:rPr>
          <w:rFonts w:ascii="仿宋" w:hAnsi="仿宋" w:hint="eastAsia"/>
        </w:rPr>
        <w:t xml:space="preserve">，其中code=后填写的编码为当前客户需要注册的账号名称</w:t>
      </w:r>
    </w:p>
    <w:p>
      <w:pPr>
        <w:pStyle w:val="2"/>
        <w:ind w:left="1558.95"/>
      </w:pPr>
      <w:r>
        <w:rPr>
          <w:rFonts w:hint="eastAsia"/>
        </w:rPr>
        <w:t xml:space="preserve">2、进入页面可看到店长运营助手页，默认选中看店管家，点击确定</w:t>
      </w:r>
    </w:p>
    <w:p>
      <w:pPr>
        <w:pStyle w:val="2"/>
        <w:ind w:left="1560"/>
        <w:rPr>
          <w:rFonts w:hint="eastAsia"/>
        </w:rPr>
      </w:pPr>
      <w:r>
        <w:rPr>
          <w:rFonts w:ascii="仿宋" w:hAnsi="仿宋" w:hint="eastAsia"/>
        </w:rPr>
        <w:t xml:space="preserve">3、</w:t>
      </w:r>
      <w:r>
        <w:rPr>
          <w:rFonts w:hint="eastAsia"/>
        </w:rPr>
        <w:t xml:space="preserve">进入下一步</w:t>
      </w:r>
    </w:p>
    <w:p>
      <w:pPr>
        <w:pStyle w:val="7"/>
        <w:numPr>
          <w:ilvl w:val="3"/>
          <w:numId w:val="2"/>
        </w:numPr>
      </w:pPr>
      <w:r>
        <w:rPr>
          <w:rFonts w:hint="eastAsia"/>
        </w:rPr>
        <w:t xml:space="preserve">APP登录</w:t>
      </w:r>
    </w:p>
    <w:p>
      <w:pPr>
        <w:ind w:firstLine="420"/>
        <w:rPr>
          <w:rFonts w:eastAsia="仿宋" w:hint="default"/>
        </w:rPr>
      </w:pPr>
      <w:r>
        <w:rPr>
          <w:rFonts w:hint="eastAsia"/>
        </w:rPr>
        <w:t xml:space="preserve">用户下载APP并打开，进入如下登录页，输入账号密码，点击“登录”。</w:t>
      </w:r>
    </w:p>
    <w:p>
      <w:pPr>
        <w:pStyle w:val="2"/>
        <w:jc w:val="center"/>
        <w:rPr>
          <w:rFonts w:hint="eastAsia"/>
        </w:rPr>
      </w:pPr>
      <w:r/>
      <w:r>
        <w:drawing>
          <wp:inline distT="0" distB="0" distL="0" distR="0">
            <wp:extent cx="1943767" cy="4229100"/>
            <wp:effectExtent b="0" l="0" r="18383" t="0"/>
            <wp:docPr id="6"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pic:blipFill>
                  <pic:spPr>
                    <a:xfrm rot="0">
                      <a:off x="0" y="0"/>
                      <a:ext cx="1943767" cy="4229100"/>
                    </a:xfrm>
                    <a:prstGeom prst="rect">
                      <a:avLst/>
                    </a:prstGeom>
                    <a:ln w="2381">
                      <a:noFill/>
                    </a:ln>
                  </pic:spPr>
                </pic:pic>
              </a:graphicData>
            </a:graphic>
          </wp:inline>
        </w:drawing>
      </w:r>
      <w:r/>
    </w:p>
    <w:p>
      <w:pPr>
        <w:pStyle w:val="6"/>
        <w:numPr>
          <w:ilvl w:val="2"/>
          <w:numId w:val="2"/>
        </w:numPr>
      </w:pPr>
      <w:r>
        <w:rPr>
          <w:rFonts w:hint="eastAsia"/>
        </w:rPr>
        <w:t xml:space="preserve">设置</w:t>
      </w:r>
    </w:p>
    <w:p>
      <w:pPr>
        <w:widowControl w:val="0"/>
        <w:keepLines w:val="0"/>
        <w:keepNext w:val="0"/>
        <w:pageBreakBefore w:val="0"/>
        <w:ind w:firstLine="480" w:firstLineChars="200"/>
      </w:pPr>
      <w:r>
        <w:rPr>
          <w:rFonts w:hint="eastAsia"/>
        </w:rPr>
        <w:t xml:space="preserve">管理页面主要显示门店及设备相关信息。默认展示当前门店及门店下绑定的设备列表</w:t>
      </w:r>
    </w:p>
    <w:p>
      <w:pPr>
        <w:pStyle w:val="2"/>
        <w:widowControl w:val="0"/>
        <w:keepLines w:val="0"/>
        <w:keepNext w:val="0"/>
        <w:pageBreakBefore w:val="0"/>
        <w:ind w:firstLine="480" w:firstLineChars="200"/>
      </w:pPr>
      <w:r>
        <w:rPr>
          <w:rFonts w:hint="eastAsia"/>
        </w:rPr>
        <w:t xml:space="preserve">页面功能：</w:t>
      </w:r>
    </w:p>
    <w:p>
      <w:pPr>
        <w:pStyle w:val="2"/>
        <w:numPr>
          <w:ilvl w:val="0"/>
          <w:numId w:val="5"/>
        </w:numPr>
      </w:pPr>
      <w:r>
        <w:rPr>
          <w:rFonts w:hint="eastAsia"/>
        </w:rPr>
        <w:t xml:space="preserve">空间重命名</w:t>
      </w:r>
    </w:p>
    <w:p>
      <w:pPr>
        <w:pStyle w:val="2"/>
        <w:numPr>
          <w:ilvl w:val="0"/>
          <w:numId w:val="5"/>
        </w:numPr>
      </w:pPr>
      <w:r>
        <w:rPr>
          <w:rFonts w:hint="eastAsia"/>
        </w:rPr>
        <w:t xml:space="preserve">删除空间</w:t>
      </w:r>
    </w:p>
    <w:p>
      <w:pPr>
        <w:pStyle w:val="2"/>
        <w:numPr>
          <w:ilvl w:val="0"/>
          <w:numId w:val="5"/>
        </w:numPr>
      </w:pPr>
      <w:r>
        <w:rPr>
          <w:rFonts w:hint="eastAsia"/>
        </w:rPr>
        <w:t xml:space="preserve">添加空间</w:t>
      </w:r>
    </w:p>
    <w:p>
      <w:pPr>
        <w:pStyle w:val="2"/>
        <w:numPr>
          <w:ilvl w:val="0"/>
          <w:numId w:val="5"/>
        </w:numPr>
      </w:pPr>
      <w:r>
        <w:rPr>
          <w:rFonts w:hint="eastAsia"/>
        </w:rPr>
        <w:t xml:space="preserve">添加设备</w:t>
      </w:r>
    </w:p>
    <w:p>
      <w:pPr>
        <w:pStyle w:val="2"/>
        <w:numPr>
          <w:ilvl w:val="0"/>
          <w:numId w:val="5"/>
        </w:numPr>
      </w:pPr>
      <w:r>
        <w:rPr>
          <w:rFonts w:hint="eastAsia"/>
        </w:rPr>
        <w:t xml:space="preserve">设备配置</w:t>
      </w:r>
    </w:p>
    <w:p>
      <w:pPr>
        <w:pStyle w:val="2"/>
        <w:numPr>
          <w:ilvl w:val="0"/>
          <w:numId w:val="5"/>
        </w:numPr>
      </w:pPr>
      <w:r>
        <w:rPr>
          <w:rFonts w:hint="eastAsia"/>
        </w:rPr>
        <w:t xml:space="preserve">设备重命名</w:t>
      </w:r>
    </w:p>
    <w:p>
      <w:pPr>
        <w:pStyle w:val="2"/>
        <w:numPr>
          <w:ilvl w:val="0"/>
          <w:numId w:val="5"/>
        </w:numPr>
      </w:pPr>
      <w:r>
        <w:rPr>
          <w:rFonts w:hint="eastAsia"/>
        </w:rPr>
        <w:t xml:space="preserve">设备删除</w:t>
      </w:r>
    </w:p>
    <w:p>
      <w:pPr>
        <w:jc w:val="center"/>
      </w:pPr>
      <w:r/>
      <w:r>
        <w:drawing>
          <wp:inline distT="0" distB="0" distL="0" distR="0">
            <wp:extent cx="2288572" cy="4949190"/>
            <wp:effectExtent b="3810" l="0" r="16478" t="0"/>
            <wp:docPr id="7" name="图片 10"/>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pic:blipFill>
                  <pic:spPr>
                    <a:xfrm rot="0">
                      <a:off x="0" y="0"/>
                      <a:ext cx="2288572" cy="4949190"/>
                    </a:xfrm>
                    <a:prstGeom prst="rect">
                      <a:avLst/>
                    </a:prstGeom>
                    <a:ln w="2381">
                      <a:noFill/>
                    </a:ln>
                  </pic:spPr>
                </pic:pic>
              </a:graphicData>
            </a:graphic>
          </wp:inline>
        </w:drawing>
      </w:r>
      <w:r>
        <w:t xml:space="preserve"> </w:t>
      </w:r>
      <w:r>
        <w:rPr>
          <w:rFonts w:hint="eastAsia"/>
        </w:rPr>
        <w:t xml:space="preserve">     </w:t>
      </w:r>
      <w:r>
        <w:drawing>
          <wp:inline distT="0" distB="0" distL="0" distR="0">
            <wp:extent cx="2294858" cy="4960620"/>
            <wp:effectExtent b="11430" l="0" r="10192" t="0"/>
            <wp:docPr id="8" name="图片 11"/>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pic:blipFill>
                  <pic:spPr>
                    <a:xfrm rot="0">
                      <a:off x="0" y="0"/>
                      <a:ext cx="2294858" cy="4960620"/>
                    </a:xfrm>
                    <a:prstGeom prst="rect">
                      <a:avLst/>
                    </a:prstGeom>
                    <a:ln w="2381">
                      <a:noFill/>
                    </a:ln>
                  </pic:spPr>
                </pic:pic>
              </a:graphicData>
            </a:graphic>
          </wp:inline>
        </w:drawing>
      </w:r>
      <w:r/>
    </w:p>
    <w:p>
      <w:pPr>
        <w:pStyle w:val="2"/>
        <w:jc w:val="center"/>
      </w:pPr>
      <w:r>
        <w:rPr>
          <w:rFonts w:hint="eastAsia"/>
        </w:rPr>
        <w:t xml:space="preserve">    图2.1.9.1 设备管理列表             图2.1.9.2 空间重命名/删除入口</w:t>
      </w:r>
    </w:p>
    <w:p>
      <w:pPr>
        <w:ind w:firstLine="240" w:firstLineChars="100"/>
      </w:pPr>
      <w:r>
        <w:rPr>
          <w:rFonts w:hint="eastAsia"/>
        </w:rPr>
        <w:t xml:space="preserve">【操作步骤】</w:t>
      </w:r>
    </w:p>
    <w:p>
      <w:pPr>
        <w:pStyle w:val="2"/>
        <w:numPr>
          <w:ilvl w:val="0"/>
          <w:numId w:val="6"/>
        </w:numPr>
      </w:pPr>
      <w:r>
        <w:rPr>
          <w:rFonts w:hint="eastAsia"/>
        </w:rPr>
        <w:t xml:space="preserve">点击页面右上角设置按钮，查看设备列表展示，展示当前空间绑定的设备数据</w:t>
      </w:r>
    </w:p>
    <w:p>
      <w:pPr>
        <w:pStyle w:val="2"/>
        <w:numPr>
          <w:ilvl w:val="0"/>
          <w:numId w:val="6"/>
        </w:numPr>
      </w:pPr>
      <w:r>
        <w:rPr>
          <w:rFonts w:hint="eastAsia"/>
        </w:rPr>
        <w:t xml:space="preserve">点击竖排点点点展开重命名、删除操作</w:t>
      </w:r>
    </w:p>
    <w:p>
      <w:pPr>
        <w:pStyle w:val="2"/>
        <w:numPr>
          <w:ilvl w:val="0"/>
          <w:numId w:val="6"/>
        </w:numPr>
      </w:pPr>
      <w:r>
        <w:rPr>
          <w:rFonts w:hint="eastAsia"/>
        </w:rPr>
        <w:t xml:space="preserve">点击重命名，输入重命名信息，点击确定，重命名成功，页面显示最新的空间名</w:t>
      </w:r>
    </w:p>
    <w:p>
      <w:pPr>
        <w:pStyle w:val="2"/>
        <w:numPr>
          <w:ilvl w:val="0"/>
          <w:numId w:val="6"/>
        </w:numPr>
      </w:pPr>
      <w:r>
        <w:rPr>
          <w:rFonts w:hint="eastAsia"/>
        </w:rPr>
        <w:t xml:space="preserve">点击删除，刷新列表，删除空间成功</w:t>
      </w:r>
    </w:p>
    <w:p>
      <w:pPr>
        <w:pStyle w:val="2"/>
        <w:numPr>
          <w:ilvl w:val="0"/>
          <w:numId w:val="6"/>
        </w:numPr>
      </w:pPr>
      <w:r>
        <w:rPr>
          <w:rFonts w:hint="eastAsia"/>
        </w:rPr>
        <w:t xml:space="preserve">点击添加空间，进入添加空间页</w:t>
      </w:r>
    </w:p>
    <w:p>
      <w:pPr>
        <w:pStyle w:val="2"/>
        <w:numPr>
          <w:ilvl w:val="0"/>
          <w:numId w:val="6"/>
        </w:numPr>
      </w:pPr>
      <w:r>
        <w:rPr>
          <w:rFonts w:hint="eastAsia"/>
        </w:rPr>
        <w:t xml:space="preserve">点击配置设备，进入添加设备页</w:t>
      </w:r>
    </w:p>
    <w:p>
      <w:pPr>
        <w:pStyle w:val="7"/>
        <w:numPr>
          <w:ilvl w:val="3"/>
          <w:numId w:val="2"/>
        </w:numPr>
      </w:pPr>
      <w:r>
        <w:rPr>
          <w:rFonts w:hint="eastAsia"/>
        </w:rPr>
        <w:t xml:space="preserve">添加空间</w:t>
      </w:r>
    </w:p>
    <w:p>
      <w:pPr>
        <w:pStyle w:val="8"/>
        <w:numPr>
          <w:ilvl w:val="4"/>
          <w:numId w:val="2"/>
        </w:numPr>
        <w:rPr>
          <w:rFonts w:hint="default"/>
        </w:rPr>
      </w:pPr>
      <w:r>
        <w:rPr>
          <w:rFonts w:hint="eastAsia"/>
        </w:rPr>
        <w:t xml:space="preserve">店铺租户添加空间</w:t>
      </w:r>
    </w:p>
    <w:p>
      <w:pPr>
        <w:ind w:left="574.9499999999999" w:firstLine="480" w:firstLineChars="200"/>
      </w:pPr>
      <w:r>
        <w:rPr>
          <w:rFonts w:hint="eastAsia"/>
        </w:rPr>
        <w:t xml:space="preserve">用户选择机器人后，如没有设备列表进入主页，如存在设备，进入添加空间引导页，支持编辑空间名称，选择或输入添加监控区域，如下图：</w:t>
      </w:r>
    </w:p>
    <w:p>
      <w:pPr>
        <w:pStyle w:val="2"/>
        <w:jc w:val="center"/>
      </w:pPr>
      <w:r/>
      <w:r>
        <w:drawing>
          <wp:inline distT="0" distB="0" distL="0" distR="0">
            <wp:extent cx="2114550" cy="4575810"/>
            <wp:effectExtent b="15240" l="0" r="0" t="0"/>
            <wp:docPr id="9" name="图片 4"/>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pic:blipFill>
                  <pic:spPr>
                    <a:xfrm rot="0">
                      <a:off x="0" y="0"/>
                      <a:ext cx="2114550" cy="4575810"/>
                    </a:xfrm>
                    <a:prstGeom prst="rect">
                      <a:avLst/>
                    </a:prstGeom>
                    <a:ln w="2381">
                      <a:noFill/>
                    </a:ln>
                  </pic:spPr>
                </pic:pic>
              </a:graphicData>
            </a:graphic>
          </wp:inline>
        </w:drawing>
      </w:r>
      <w:r/>
    </w:p>
    <w:p>
      <w:pPr>
        <w:pStyle w:val="2"/>
        <w:jc w:val="center"/>
        <w:rPr>
          <w:rFonts w:eastAsia="仿宋" w:hint="default"/>
        </w:rPr>
      </w:pPr>
      <w:r>
        <w:rPr>
          <w:rFonts w:hint="eastAsia"/>
        </w:rPr>
        <w:t xml:space="preserve">图2.1.2.1.1 店铺租户添加空间</w:t>
      </w:r>
    </w:p>
    <w:p>
      <w:pPr>
        <w:pStyle w:val="2"/>
      </w:pPr>
      <w:r>
        <w:rPr>
          <w:rFonts w:hint="eastAsia"/>
        </w:rPr>
        <w:t xml:space="preserve">【操作步骤】</w:t>
      </w:r>
    </w:p>
    <w:p>
      <w:pPr>
        <w:pStyle w:val="2"/>
        <w:numPr>
          <w:ilvl w:val="0"/>
          <w:numId w:val="7"/>
        </w:numPr>
      </w:pPr>
      <w:r>
        <w:rPr>
          <w:rFonts w:hint="eastAsia"/>
        </w:rPr>
        <w:t xml:space="preserve">输入空间名称（默认为我的空间）</w:t>
      </w:r>
    </w:p>
    <w:p>
      <w:pPr>
        <w:pStyle w:val="2"/>
        <w:numPr>
          <w:ilvl w:val="0"/>
          <w:numId w:val="7"/>
        </w:numPr>
      </w:pPr>
      <w:r>
        <w:rPr>
          <w:rFonts w:hint="eastAsia"/>
        </w:rPr>
        <w:t xml:space="preserve">选择摄像头</w:t>
      </w:r>
    </w:p>
    <w:p>
      <w:pPr>
        <w:pStyle w:val="2"/>
        <w:numPr>
          <w:ilvl w:val="0"/>
          <w:numId w:val="7"/>
        </w:numPr>
      </w:pPr>
      <w:r>
        <w:rPr>
          <w:rFonts w:hint="eastAsia"/>
        </w:rPr>
        <w:t xml:space="preserve">选择/ 输入监控场景（必选）</w:t>
      </w:r>
    </w:p>
    <w:p>
      <w:pPr>
        <w:pStyle w:val="2"/>
        <w:numPr>
          <w:ilvl w:val="0"/>
          <w:numId w:val="7"/>
        </w:numPr>
      </w:pPr>
      <w:r>
        <w:rPr>
          <w:rFonts w:hint="eastAsia"/>
        </w:rPr>
        <w:t xml:space="preserve">点击页面右上角保存按钮</w:t>
      </w:r>
    </w:p>
    <w:p>
      <w:pPr>
        <w:pStyle w:val="8"/>
        <w:numPr>
          <w:ilvl w:val="4"/>
          <w:numId w:val="2"/>
        </w:numPr>
        <w:rPr>
          <w:rFonts w:hint="default"/>
        </w:rPr>
      </w:pPr>
      <w:r>
        <w:rPr>
          <w:rFonts w:hint="eastAsia"/>
        </w:rPr>
        <w:t xml:space="preserve">工地租户添加空间</w:t>
      </w:r>
    </w:p>
    <w:p>
      <w:pPr>
        <w:ind w:left="574.9499999999999" w:firstLine="480" w:firstLineChars="200"/>
      </w:pPr>
      <w:r>
        <w:rPr>
          <w:rFonts w:hint="eastAsia"/>
        </w:rPr>
        <w:t xml:space="preserve">用户选择机器人后，如没有设备列表进入主页，如存在设备，进入添加空间引导页，支持编辑空间名称，输入添加监控场景，如下图：</w:t>
      </w:r>
    </w:p>
    <w:p>
      <w:pPr>
        <w:pStyle w:val="2"/>
        <w:ind w:left="420"/>
        <w:jc w:val="center"/>
      </w:pPr>
      <w:r/>
      <w:r>
        <w:drawing>
          <wp:inline distT="0" distB="0" distL="0" distR="0">
            <wp:extent cx="2303812" cy="4986052"/>
            <wp:effectExtent b="5048" l="0" r="1238" t="0"/>
            <wp:docPr id="10" name="图片 5"/>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pic:blipFill>
                  <pic:spPr>
                    <a:xfrm rot="0">
                      <a:off x="0" y="0"/>
                      <a:ext cx="2303812" cy="4986052"/>
                    </a:xfrm>
                    <a:prstGeom prst="rect">
                      <a:avLst/>
                    </a:prstGeom>
                    <a:ln w="2381">
                      <a:noFill/>
                    </a:ln>
                  </pic:spPr>
                </pic:pic>
              </a:graphicData>
            </a:graphic>
          </wp:inline>
        </w:drawing>
      </w:r>
      <w:r>
        <w:rPr>
          <w:rFonts w:hint="eastAsia"/>
        </w:rPr>
        <w:t xml:space="preserve">      </w:t>
      </w:r>
      <w:r>
        <w:drawing>
          <wp:inline distT="0" distB="0" distL="0" distR="0">
            <wp:extent cx="2285333" cy="4942808"/>
            <wp:effectExtent b="10192" l="0" r="667" t="0"/>
            <wp:docPr id="11"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pic:blipFill>
                  <pic:spPr>
                    <a:xfrm rot="0">
                      <a:off x="0" y="0"/>
                      <a:ext cx="2285333" cy="4942808"/>
                    </a:xfrm>
                    <a:prstGeom prst="rect">
                      <a:avLst/>
                    </a:prstGeom>
                    <a:ln w="2381">
                      <a:noFill/>
                    </a:ln>
                  </pic:spPr>
                </pic:pic>
              </a:graphicData>
            </a:graphic>
          </wp:inline>
        </w:drawing>
      </w:r>
      <w:r/>
    </w:p>
    <w:p>
      <w:pPr>
        <w:pStyle w:val="2"/>
        <w:jc w:val="center"/>
        <w:rPr>
          <w:rFonts w:hint="default"/>
        </w:rPr>
      </w:pPr>
      <w:r>
        <w:rPr>
          <w:rFonts w:hint="eastAsia"/>
        </w:rPr>
        <w:t xml:space="preserve">       图2.1.2.2.1 工地租户添加空间    图2.1.2.2.2 工地租户添加空间-添加监控场景</w:t>
      </w:r>
    </w:p>
    <w:p>
      <w:pPr>
        <w:pStyle w:val="2"/>
      </w:pPr>
      <w:r>
        <w:rPr>
          <w:rFonts w:hint="eastAsia"/>
        </w:rPr>
        <w:t xml:space="preserve">【操作步骤】</w:t>
      </w:r>
    </w:p>
    <w:p>
      <w:pPr>
        <w:pStyle w:val="2"/>
        <w:numPr>
          <w:ilvl w:val="0"/>
          <w:numId w:val="8"/>
        </w:numPr>
      </w:pPr>
      <w:r>
        <w:rPr>
          <w:rFonts w:hint="eastAsia"/>
        </w:rPr>
        <w:t xml:space="preserve">输入空间名称（默认为我的门店）</w:t>
      </w:r>
    </w:p>
    <w:p>
      <w:pPr>
        <w:pStyle w:val="2"/>
        <w:numPr>
          <w:ilvl w:val="0"/>
          <w:numId w:val="8"/>
        </w:numPr>
      </w:pPr>
      <w:r>
        <w:rPr>
          <w:rFonts w:hint="eastAsia"/>
        </w:rPr>
        <w:t xml:space="preserve">选择摄像头</w:t>
      </w:r>
    </w:p>
    <w:p>
      <w:pPr>
        <w:pStyle w:val="2"/>
        <w:numPr>
          <w:ilvl w:val="0"/>
          <w:numId w:val="8"/>
        </w:numPr>
      </w:pPr>
      <w:r>
        <w:rPr>
          <w:rFonts w:hint="eastAsia"/>
        </w:rPr>
        <w:t xml:space="preserve">输入监控场景及对应事件类型（必填），选择是否开启默认播报，可添加多个监控场景。注：当事件类型为“高风险作业”时，且默认播报为“开启”状态时，若事件状态判断为异常，则会触发设备语音自动播报。</w:t>
      </w:r>
    </w:p>
    <w:p>
      <w:pPr>
        <w:pStyle w:val="2"/>
        <w:numPr>
          <w:ilvl w:val="0"/>
          <w:numId w:val="8"/>
        </w:numPr>
      </w:pPr>
      <w:r>
        <w:rPr>
          <w:rFonts w:hint="eastAsia"/>
        </w:rPr>
        <w:t xml:space="preserve">点击页面右上角保存按钮，请求创建门店。</w:t>
      </w:r>
    </w:p>
    <w:p>
      <w:pPr>
        <w:pStyle w:val="7"/>
        <w:numPr>
          <w:ilvl w:val="3"/>
          <w:numId w:val="2"/>
        </w:numPr>
      </w:pPr>
      <w:r>
        <w:rPr>
          <w:rFonts w:hint="eastAsia"/>
        </w:rPr>
        <w:t xml:space="preserve">添加设备</w:t>
      </w:r>
    </w:p>
    <w:p>
      <w:pPr>
        <w:pStyle w:val="8"/>
        <w:numPr>
          <w:ilvl w:val="4"/>
          <w:numId w:val="2"/>
        </w:numPr>
      </w:pPr>
      <w:r>
        <w:rPr>
          <w:rFonts w:hint="eastAsia"/>
        </w:rPr>
        <w:t xml:space="preserve">店铺租户添加设备</w:t>
      </w:r>
    </w:p>
    <w:p>
      <w:pPr>
        <w:ind w:left="420" w:firstLine="480" w:firstLineChars="200"/>
        <w:rPr>
          <w:rFonts w:hint="eastAsia"/>
        </w:rPr>
      </w:pPr>
      <w:r>
        <w:rPr>
          <w:rFonts w:hint="eastAsia"/>
        </w:rPr>
        <w:t xml:space="preserve">设备添加，支持添加设备信息，并对设备信息进行设置，具体如下图：</w:t>
      </w:r>
    </w:p>
    <w:p>
      <w:pPr>
        <w:pStyle w:val="2"/>
        <w:jc w:val="center"/>
      </w:pPr>
      <w:r/>
      <w:r>
        <w:drawing>
          <wp:inline distT="0" distB="0" distL="0" distR="0">
            <wp:extent cx="1878330" cy="4067175"/>
            <wp:effectExtent b="9525" l="0" r="7620" t="0"/>
            <wp:docPr id="12" name="图片 19"/>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pic:blipFill>
                  <pic:spPr>
                    <a:xfrm rot="0">
                      <a:off x="0" y="0"/>
                      <a:ext cx="1878330" cy="4067175"/>
                    </a:xfrm>
                    <a:prstGeom prst="rect">
                      <a:avLst/>
                    </a:prstGeom>
                    <a:ln w="2381">
                      <a:noFill/>
                    </a:ln>
                  </pic:spPr>
                </pic:pic>
              </a:graphicData>
            </a:graphic>
          </wp:inline>
        </w:drawing>
      </w:r>
      <w:r>
        <w:rPr>
          <w:rFonts w:hint="eastAsia"/>
        </w:rPr>
        <w:t xml:space="preserve">      </w:t>
      </w:r>
      <w:r>
        <w:drawing>
          <wp:inline distT="0" distB="0" distL="0" distR="0">
            <wp:extent cx="1876425" cy="4061460"/>
            <wp:effectExtent b="15240" l="0" r="9525" t="0"/>
            <wp:docPr id="13" name="图片 22"/>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pic:blipFill>
                  <pic:spPr>
                    <a:xfrm rot="0">
                      <a:off x="0" y="0"/>
                      <a:ext cx="1876425" cy="4061460"/>
                    </a:xfrm>
                    <a:prstGeom prst="rect">
                      <a:avLst/>
                    </a:prstGeom>
                    <a:ln w="2381">
                      <a:noFill/>
                    </a:ln>
                  </pic:spPr>
                </pic:pic>
              </a:graphicData>
            </a:graphic>
          </wp:inline>
        </w:drawing>
      </w:r>
      <w:r/>
    </w:p>
    <w:p>
      <w:pPr>
        <w:pStyle w:val="2"/>
        <w:ind w:firstLine="2100" w:firstLineChars="875"/>
        <w:rPr>
          <w:rFonts w:hint="eastAsia"/>
        </w:rPr>
      </w:pPr>
      <w:r>
        <w:rPr>
          <w:rFonts w:hint="eastAsia"/>
        </w:rPr>
        <w:t xml:space="preserve">图2.1.2.2.1 添加设备            2.1.2.2.2 店铺添加设备</w:t>
      </w:r>
    </w:p>
    <w:p>
      <w:pPr>
        <w:pStyle w:val="2"/>
      </w:pPr>
      <w:r>
        <w:rPr>
          <w:rFonts w:hint="eastAsia"/>
        </w:rPr>
        <w:t xml:space="preserve">【操作步骤】</w:t>
      </w:r>
    </w:p>
    <w:p>
      <w:pPr>
        <w:pStyle w:val="2"/>
        <w:numPr>
          <w:ilvl w:val="0"/>
          <w:numId w:val="9"/>
        </w:numPr>
      </w:pPr>
      <w:r>
        <w:rPr>
          <w:rFonts w:hint="eastAsia"/>
        </w:rPr>
        <w:t xml:space="preserve">点击设备选择，支持选择设备操作</w:t>
      </w:r>
    </w:p>
    <w:p>
      <w:pPr>
        <w:pStyle w:val="2"/>
        <w:numPr>
          <w:ilvl w:val="0"/>
          <w:numId w:val="9"/>
        </w:numPr>
      </w:pPr>
      <w:r>
        <w:rPr>
          <w:rFonts w:hint="eastAsia"/>
        </w:rPr>
        <w:t xml:space="preserve">点击门店选择，选择已添加的门店进行设备添加</w:t>
      </w:r>
    </w:p>
    <w:p>
      <w:pPr>
        <w:pStyle w:val="2"/>
        <w:numPr>
          <w:ilvl w:val="0"/>
          <w:numId w:val="9"/>
        </w:numPr>
      </w:pPr>
      <w:r>
        <w:rPr>
          <w:rFonts w:hint="eastAsia"/>
        </w:rPr>
        <w:t xml:space="preserve">选择/输入监控区域（单选）</w:t>
      </w:r>
    </w:p>
    <w:p>
      <w:pPr>
        <w:pStyle w:val="2"/>
        <w:numPr>
          <w:ilvl w:val="0"/>
          <w:numId w:val="9"/>
        </w:numPr>
        <w:rPr>
          <w:rFonts w:hint="default"/>
        </w:rPr>
      </w:pPr>
      <w:r>
        <w:rPr>
          <w:rFonts w:hint="eastAsia"/>
        </w:rPr>
        <w:t xml:space="preserve">点击保存</w:t>
      </w:r>
    </w:p>
    <w:p>
      <w:pPr>
        <w:pStyle w:val="8"/>
        <w:numPr>
          <w:ilvl w:val="4"/>
          <w:numId w:val="2"/>
        </w:numPr>
      </w:pPr>
      <w:r>
        <w:rPr>
          <w:rFonts w:hint="eastAsia"/>
        </w:rPr>
        <w:t xml:space="preserve">工地租户添加设备</w:t>
      </w:r>
    </w:p>
    <w:p>
      <w:pPr>
        <w:ind w:firstLine="420"/>
        <w:rPr>
          <w:rFonts w:eastAsia="仿宋" w:hint="default"/>
        </w:rPr>
      </w:pPr>
      <w:r>
        <w:rPr>
          <w:rFonts w:hint="eastAsia"/>
        </w:rPr>
        <w:t xml:space="preserve">工地租户不同于店铺租户添加设备，需要配置监控场景信息，输入对应事件类型，以及确认是否开启默认播报。如开启默认播报，事件类型为高风险作业，判断事件为异常事件时，会自动触发语音播报。</w:t>
      </w:r>
    </w:p>
    <w:p>
      <w:pPr>
        <w:pStyle w:val="2"/>
      </w:pPr>
      <w:r>
        <w:rPr>
          <w:rFonts w:hint="eastAsia"/>
        </w:rPr>
        <w:t xml:space="preserve">【操作步骤】</w:t>
      </w:r>
    </w:p>
    <w:p>
      <w:pPr>
        <w:pStyle w:val="2"/>
        <w:numPr>
          <w:ilvl w:val="0"/>
          <w:numId w:val="10"/>
        </w:numPr>
      </w:pPr>
      <w:r>
        <w:rPr>
          <w:rFonts w:hint="eastAsia"/>
        </w:rPr>
        <w:t xml:space="preserve">点击设备选择，支持选择设备操作</w:t>
      </w:r>
    </w:p>
    <w:p>
      <w:pPr>
        <w:pStyle w:val="2"/>
        <w:numPr>
          <w:ilvl w:val="0"/>
          <w:numId w:val="10"/>
        </w:numPr>
      </w:pPr>
      <w:r>
        <w:rPr>
          <w:rFonts w:hint="eastAsia"/>
        </w:rPr>
        <w:t xml:space="preserve">点击空间选择，选择已添加的空间进行设备添加</w:t>
      </w:r>
    </w:p>
    <w:p>
      <w:pPr>
        <w:pStyle w:val="2"/>
        <w:numPr>
          <w:ilvl w:val="0"/>
          <w:numId w:val="10"/>
        </w:numPr>
      </w:pPr>
      <w:r>
        <w:rPr>
          <w:rFonts w:hint="eastAsia"/>
        </w:rPr>
        <w:t xml:space="preserve">输入监控场景与对应事件类型，支持输入多个监控场景</w:t>
      </w:r>
    </w:p>
    <w:p>
      <w:pPr>
        <w:pStyle w:val="2"/>
        <w:numPr>
          <w:ilvl w:val="0"/>
          <w:numId w:val="10"/>
        </w:numPr>
      </w:pPr>
      <w:r>
        <w:rPr>
          <w:rFonts w:hint="eastAsia"/>
        </w:rPr>
        <w:t xml:space="preserve">点击保存</w:t>
      </w:r>
    </w:p>
    <w:p>
      <w:pPr>
        <w:pStyle w:val="2"/>
        <w:ind w:left="420"/>
        <w:jc w:val="center"/>
      </w:pPr>
      <w:r/>
      <w:r>
        <w:drawing>
          <wp:inline distT="0" distB="0" distL="0" distR="0">
            <wp:extent cx="1770983" cy="3829050"/>
            <wp:effectExtent b="0" l="0" r="667" t="0"/>
            <wp:docPr id="14" name="图片 13"/>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pic:blipFill>
                  <pic:spPr>
                    <a:xfrm rot="0">
                      <a:off x="0" y="0"/>
                      <a:ext cx="1770983" cy="3829050"/>
                    </a:xfrm>
                    <a:prstGeom prst="rect">
                      <a:avLst/>
                    </a:prstGeom>
                    <a:ln w="2381">
                      <a:noFill/>
                    </a:ln>
                  </pic:spPr>
                </pic:pic>
              </a:graphicData>
            </a:graphic>
          </wp:inline>
        </w:drawing>
      </w:r>
      <w:r/>
    </w:p>
    <w:p>
      <w:pPr>
        <w:pStyle w:val="2"/>
        <w:ind w:left="420"/>
        <w:jc w:val="center"/>
      </w:pPr>
      <w:r>
        <w:rPr>
          <w:rFonts w:hint="eastAsia"/>
        </w:rPr>
        <w:t xml:space="preserve">2.1.2.2.2 工地添加设备</w:t>
      </w:r>
    </w:p>
    <w:p>
      <w:pPr>
        <w:pStyle w:val="7"/>
        <w:numPr>
          <w:ilvl w:val="3"/>
          <w:numId w:val="2"/>
        </w:numPr>
      </w:pPr>
      <w:r>
        <w:rPr>
          <w:rFonts w:hint="eastAsia"/>
        </w:rPr>
        <w:t xml:space="preserve">功能设置</w:t>
      </w:r>
    </w:p>
    <w:p>
      <w:pPr>
        <w:pStyle w:val="8"/>
        <w:numPr>
          <w:ilvl w:val="4"/>
          <w:numId w:val="2"/>
        </w:numPr>
      </w:pPr>
      <w:r>
        <w:rPr>
          <w:rFonts w:hint="eastAsia"/>
        </w:rPr>
        <w:t xml:space="preserve">店铺功能设置</w:t>
      </w:r>
    </w:p>
    <w:p>
      <w:pPr>
        <w:ind w:firstLine="480" w:firstLineChars="200"/>
        <w:rPr>
          <w:rFonts w:eastAsia="仿宋" w:hint="default"/>
        </w:rPr>
      </w:pPr>
      <w:r>
        <w:rPr>
          <w:rFonts w:hint="eastAsia"/>
        </w:rPr>
        <w:t xml:space="preserve">点击设备热区进入设备配置页面，设备配置支持使用场景、关注内容、功能设置操作，系统根据设备选择的监控区域默认配置了事件功能。</w:t>
      </w:r>
    </w:p>
    <w:p>
      <w:pPr>
        <w:pStyle w:val="2"/>
      </w:pPr>
      <w:r>
        <w:rPr>
          <w:rFonts w:hint="eastAsia"/>
        </w:rPr>
        <w:t xml:space="preserve">基础版功能设置区：区域入侵、人流统计、排队聚集、宠物、垃圾桶满溢、地面垃圾</w:t>
      </w:r>
    </w:p>
    <w:p>
      <w:pPr>
        <w:pStyle w:val="2"/>
      </w:pPr>
      <w:r>
        <w:rPr>
          <w:rFonts w:hint="eastAsia"/>
        </w:rPr>
        <w:t xml:space="preserve">进阶版功能设置区：人员离岗、区域入侵、人流统计、排队聚集、宠物、垃圾桶满溢、地面垃圾、烟火、睡岗、玩手机。</w:t>
      </w:r>
    </w:p>
    <w:p>
      <w:pPr>
        <w:ind w:left="420"/>
      </w:pPr>
      <w:r>
        <w:rPr>
          <w:rFonts w:hint="eastAsia"/>
        </w:rPr>
        <w:t xml:space="preserve">如下图：</w:t>
      </w:r>
    </w:p>
    <w:p>
      <w:pPr>
        <w:pStyle w:val="2"/>
        <w:jc w:val="center"/>
      </w:pPr>
      <w:r/>
      <w:r>
        <w:drawing>
          <wp:inline distT="0" distB="0" distL="0" distR="0">
            <wp:extent cx="1847850" cy="3966210"/>
            <wp:effectExtent b="15240" l="0" r="0" t="0"/>
            <wp:docPr id="15" name="图片 24"/>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pic:blipFill>
                  <pic:spPr>
                    <a:xfrm rot="0">
                      <a:off x="0" y="0"/>
                      <a:ext cx="1847850" cy="3966210"/>
                    </a:xfrm>
                    <a:prstGeom prst="rect">
                      <a:avLst/>
                    </a:prstGeom>
                    <a:ln w="2381">
                      <a:noFill/>
                    </a:ln>
                  </pic:spPr>
                </pic:pic>
              </a:graphicData>
            </a:graphic>
          </wp:inline>
        </w:drawing>
      </w:r>
      <w:r>
        <w:t xml:space="preserve"> </w:t>
      </w:r>
      <w:r>
        <w:rPr>
          <w:rFonts w:hint="eastAsia"/>
        </w:rPr>
        <w:t xml:space="preserve">       </w:t>
      </w:r>
      <w:r>
        <w:drawing>
          <wp:inline distT="0" distB="0" distL="0" distR="0">
            <wp:extent cx="1832610" cy="3933825"/>
            <wp:effectExtent b="9525" l="0" r="15240" t="0"/>
            <wp:docPr id="16" name="图片 25"/>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pic:blipFill>
                  <pic:spPr>
                    <a:xfrm rot="0">
                      <a:off x="0" y="0"/>
                      <a:ext cx="1832610" cy="3933825"/>
                    </a:xfrm>
                    <a:prstGeom prst="rect">
                      <a:avLst/>
                    </a:prstGeom>
                    <a:ln w="2381">
                      <a:noFill/>
                    </a:ln>
                  </pic:spPr>
                </pic:pic>
              </a:graphicData>
            </a:graphic>
          </wp:inline>
        </w:drawing>
      </w:r>
      <w:r/>
    </w:p>
    <w:p>
      <w:pPr>
        <w:pStyle w:val="2"/>
        <w:jc w:val="center"/>
        <w:rPr>
          <w:rFonts w:hint="eastAsia"/>
        </w:rPr>
      </w:pPr>
      <w:r>
        <w:rPr>
          <w:rFonts w:hint="eastAsia"/>
        </w:rPr>
        <w:t xml:space="preserve">图2.1.2.3.1 基础版店铺功能设置区      图2.1.2.3.2 进阶版店铺功能设置区</w:t>
      </w:r>
    </w:p>
    <w:p>
      <w:pPr>
        <w:pStyle w:val="2"/>
        <w:jc w:val="center"/>
      </w:pPr>
      <w:r/>
      <w:r>
        <w:drawing>
          <wp:inline distT="0" distB="0" distL="0" distR="0">
            <wp:extent cx="2140553" cy="4594860"/>
            <wp:effectExtent b="15240" l="0" r="12097" t="0"/>
            <wp:docPr id="17" name="图片 26"/>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pic:blipFill>
                  <pic:spPr>
                    <a:xfrm rot="0">
                      <a:off x="0" y="0"/>
                      <a:ext cx="2140553" cy="4594860"/>
                    </a:xfrm>
                    <a:prstGeom prst="rect">
                      <a:avLst/>
                    </a:prstGeom>
                    <a:ln w="2381">
                      <a:noFill/>
                    </a:ln>
                  </pic:spPr>
                </pic:pic>
              </a:graphicData>
            </a:graphic>
          </wp:inline>
        </w:drawing>
      </w:r>
      <w:r/>
    </w:p>
    <w:p>
      <w:pPr>
        <w:pStyle w:val="2"/>
        <w:jc w:val="center"/>
        <w:rPr>
          <w:rFonts w:hint="eastAsia"/>
        </w:rPr>
      </w:pPr>
      <w:r>
        <w:rPr>
          <w:rFonts w:hint="eastAsia"/>
        </w:rPr>
        <w:t xml:space="preserve">图2.1.2.3.3 工地功能设置区</w:t>
      </w:r>
    </w:p>
    <w:p>
      <w:pPr>
        <w:pStyle w:val="2"/>
      </w:pPr>
      <w:r>
        <w:rPr>
          <w:rFonts w:hint="eastAsia"/>
        </w:rPr>
        <w:t xml:space="preserve">【操作步骤】</w:t>
      </w:r>
    </w:p>
    <w:p>
      <w:pPr>
        <w:pStyle w:val="2"/>
        <w:numPr>
          <w:ilvl w:val="0"/>
          <w:numId w:val="11"/>
        </w:numPr>
      </w:pPr>
      <w:r>
        <w:rPr>
          <w:rFonts w:hint="eastAsia"/>
        </w:rPr>
        <w:t xml:space="preserve">点击监控区域，弹窗支持编辑监控场景，修改监控场景后，下方功能设置跟随选择的监控场景改变</w:t>
      </w:r>
    </w:p>
    <w:p>
      <w:pPr>
        <w:pStyle w:val="2"/>
        <w:numPr>
          <w:ilvl w:val="0"/>
          <w:numId w:val="11"/>
        </w:numPr>
      </w:pPr>
      <w:r>
        <w:rPr>
          <w:rFonts w:hint="eastAsia"/>
        </w:rPr>
        <w:t xml:space="preserve">点击关注内容，弹窗支持编辑关注内容</w:t>
      </w:r>
    </w:p>
    <w:p>
      <w:pPr>
        <w:pStyle w:val="2"/>
        <w:numPr>
          <w:ilvl w:val="0"/>
          <w:numId w:val="11"/>
        </w:numPr>
      </w:pPr>
      <w:r>
        <w:rPr>
          <w:rFonts w:hint="eastAsia"/>
        </w:rPr>
        <w:t xml:space="preserve">点击右上角竖排</w:t>
      </w:r>
      <w:r>
        <w:t xml:space="preserve">…</w:t>
      </w:r>
      <w:r>
        <w:rPr>
          <w:rFonts w:hint="eastAsia"/>
        </w:rPr>
        <w:t xml:space="preserve">，展开下拉展示重命名、删除操作</w:t>
      </w:r>
    </w:p>
    <w:p>
      <w:pPr>
        <w:pStyle w:val="2"/>
        <w:numPr>
          <w:ilvl w:val="0"/>
          <w:numId w:val="11"/>
        </w:numPr>
      </w:pPr>
      <w:r>
        <w:rPr>
          <w:rFonts w:hint="eastAsia"/>
        </w:rPr>
        <w:t xml:space="preserve">点击重命名，输入信息，点击确定，重命名成功，页面显示最新设备名称</w:t>
      </w:r>
    </w:p>
    <w:p>
      <w:pPr>
        <w:pStyle w:val="2"/>
        <w:numPr>
          <w:ilvl w:val="0"/>
          <w:numId w:val="11"/>
        </w:numPr>
      </w:pPr>
      <w:r>
        <w:rPr>
          <w:rFonts w:hint="eastAsia"/>
        </w:rPr>
        <w:t xml:space="preserve">点击删除，解除设备与门店关系，跳转至管理页面，不再显示该设备相关信息</w:t>
      </w:r>
    </w:p>
    <w:p>
      <w:pPr>
        <w:pStyle w:val="2"/>
        <w:numPr>
          <w:ilvl w:val="0"/>
          <w:numId w:val="11"/>
        </w:numPr>
      </w:pPr>
      <w:r>
        <w:rPr>
          <w:rFonts w:hint="eastAsia"/>
        </w:rPr>
        <w:t xml:space="preserve">点击除人员离岗/人流统计/烟火外的功能，支持对该功能算法的开启关闭、识别区域设置、时间设置等相关操作，如下图：</w:t>
      </w:r>
    </w:p>
    <w:p>
      <w:pPr>
        <w:jc w:val="center"/>
      </w:pPr>
      <w:r/>
      <w:r>
        <w:drawing>
          <wp:inline distT="0" distB="0" distL="0" distR="0">
            <wp:extent cx="1637633" cy="3523583"/>
            <wp:effectExtent b="667" l="0" r="667" t="0"/>
            <wp:docPr id="18"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pic:blipFill>
                  <pic:spPr>
                    <a:xfrm rot="0">
                      <a:off x="0" y="0"/>
                      <a:ext cx="1637633" cy="3523583"/>
                    </a:xfrm>
                    <a:prstGeom prst="rect">
                      <a:avLst/>
                    </a:prstGeom>
                  </pic:spPr>
                </pic:pic>
              </a:graphicData>
            </a:graphic>
          </wp:inline>
        </w:drawing>
      </w:r>
      <w:r>
        <w:rPr>
          <w:rFonts w:hint="eastAsia"/>
        </w:rPr>
        <w:t xml:space="preserve">    </w:t>
      </w:r>
      <w:r>
        <w:drawing>
          <wp:inline distT="0" distB="0" distL="0" distR="0">
            <wp:extent cx="1618012" cy="3510248"/>
            <wp:effectExtent b="14002" l="0" r="1238" t="0"/>
            <wp:docPr id="19"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pic:blipFill>
                  <pic:spPr>
                    <a:xfrm rot="0">
                      <a:off x="0" y="0"/>
                      <a:ext cx="1618012" cy="3510248"/>
                    </a:xfrm>
                    <a:prstGeom prst="rect">
                      <a:avLst/>
                    </a:prstGeom>
                  </pic:spPr>
                </pic:pic>
              </a:graphicData>
            </a:graphic>
          </wp:inline>
        </w:drawing>
      </w:r>
      <w:r>
        <w:t xml:space="preserve"> </w:t>
      </w:r>
      <w:r>
        <w:rPr>
          <w:rFonts w:hint="eastAsia"/>
        </w:rPr>
        <w:t xml:space="preserve"> </w:t>
      </w:r>
    </w:p>
    <w:p>
      <w:pPr>
        <w:pStyle w:val="2"/>
        <w:jc w:val="center"/>
        <w:rPr>
          <w:rFonts w:hint="eastAsia"/>
        </w:rPr>
      </w:pPr>
      <w:r>
        <w:rPr>
          <w:rFonts w:hint="eastAsia"/>
        </w:rPr>
        <w:t xml:space="preserve">图2.1.9.3.3 算法开关      图2.1.9.3.4 开启算法后页面</w:t>
      </w:r>
    </w:p>
    <w:p>
      <w:pPr>
        <w:pStyle w:val="2"/>
        <w:rPr>
          <w:rFonts w:eastAsia="仿宋" w:hint="eastAsia"/>
        </w:rPr>
      </w:pPr>
      <w:r>
        <w:rPr>
          <w:rFonts w:hint="eastAsia"/>
        </w:rPr>
        <w:t xml:space="preserve">7、点击人员离岗，支持对人员离岗算法的开启关闭、识别区域设置、时间设置、离岗时长等相关操作，如下图：</w:t>
      </w:r>
    </w:p>
    <w:p>
      <w:pPr>
        <w:jc w:val="center"/>
      </w:pPr>
      <w:r/>
      <w:r>
        <w:drawing>
          <wp:inline distT="0" distB="0" distL="0" distR="0">
            <wp:extent cx="1547527" cy="3368040"/>
            <wp:effectExtent b="3810" l="0" r="14573" t="0"/>
            <wp:docPr id="20"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pic:blipFill>
                  <pic:spPr>
                    <a:xfrm rot="0">
                      <a:off x="0" y="0"/>
                      <a:ext cx="1547527" cy="3368040"/>
                    </a:xfrm>
                    <a:prstGeom prst="rect">
                      <a:avLst/>
                    </a:prstGeom>
                  </pic:spPr>
                </pic:pic>
              </a:graphicData>
            </a:graphic>
          </wp:inline>
        </w:drawing>
      </w:r>
      <w:r/>
    </w:p>
    <w:p>
      <w:pPr>
        <w:pStyle w:val="2"/>
        <w:ind/>
        <w:jc w:val="center"/>
      </w:pPr>
      <w:r>
        <w:rPr>
          <w:rFonts w:hint="eastAsia"/>
        </w:rPr>
        <w:t xml:space="preserve">  图2.1.9.3.5 人员离岗算法开启页面</w:t>
      </w:r>
    </w:p>
    <w:p>
      <w:pPr>
        <w:pStyle w:val="2"/>
        <w:ind w:left="420"/>
      </w:pPr>
      <w:r>
        <w:rPr>
          <w:rFonts w:hint="eastAsia"/>
        </w:rPr>
        <w:t xml:space="preserve">8、设置区域：</w:t>
      </w:r>
    </w:p>
    <w:p>
      <w:pPr>
        <w:pStyle w:val="2"/>
        <w:numPr>
          <w:ilvl w:val="1"/>
          <w:numId w:val="12"/>
        </w:numPr>
      </w:pPr>
      <w:r>
        <w:rPr>
          <w:rFonts w:hint="eastAsia"/>
        </w:rPr>
        <w:t xml:space="preserve">点击新增按钮，增加画框区域，最多支持新增10个，满10个新增按钮置灰，推送消息在区域框内产生事件</w:t>
      </w:r>
    </w:p>
    <w:p>
      <w:pPr>
        <w:pStyle w:val="2"/>
        <w:numPr>
          <w:ilvl w:val="1"/>
          <w:numId w:val="12"/>
        </w:numPr>
      </w:pPr>
      <w:r>
        <w:rPr>
          <w:rFonts w:hint="eastAsia"/>
        </w:rPr>
        <w:t xml:space="preserve">点击删除按钮，删除画框，最多支持删除10个，区域框中没有画框，默认按钮置灰</w:t>
      </w:r>
    </w:p>
    <w:p>
      <w:pPr>
        <w:pStyle w:val="2"/>
        <w:numPr>
          <w:ilvl w:val="1"/>
          <w:numId w:val="12"/>
        </w:numPr>
      </w:pPr>
      <w:r>
        <w:rPr>
          <w:rFonts w:hint="eastAsia"/>
        </w:rPr>
        <w:t xml:space="preserve">点击刷新按钮，拉取设备推送最新一张告警图</w:t>
      </w:r>
    </w:p>
    <w:p>
      <w:pPr>
        <w:pStyle w:val="2"/>
        <w:numPr>
          <w:ilvl w:val="1"/>
          <w:numId w:val="12"/>
        </w:numPr>
      </w:pPr>
      <w:r>
        <w:rPr>
          <w:rFonts w:hint="eastAsia"/>
        </w:rPr>
        <w:t xml:space="preserve">点击保存，编辑内容保存成功，返回上一页</w:t>
      </w:r>
    </w:p>
    <w:p>
      <w:pPr>
        <w:pStyle w:val="2"/>
      </w:pPr>
      <w:r>
        <w:rPr>
          <w:rFonts w:hint="eastAsia"/>
        </w:rPr>
        <w:t xml:space="preserve">如下图：</w:t>
      </w:r>
    </w:p>
    <w:p>
      <w:pPr>
        <w:pStyle w:val="2"/>
        <w:ind w:left="1219.95"/>
        <w:jc w:val="center"/>
      </w:pPr>
      <w:r/>
      <w:r>
        <w:drawing>
          <wp:inline distT="0" distB="0" distL="0" distR="0">
            <wp:extent cx="1824990" cy="3960019"/>
            <wp:effectExtent b="2572" l="0" r="4477" t="0"/>
            <wp:docPr id="21"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pic:blipFill>
                  <pic:spPr>
                    <a:xfrm rot="0">
                      <a:off x="0" y="0"/>
                      <a:ext cx="1824990" cy="3960019"/>
                    </a:xfrm>
                    <a:prstGeom prst="rect">
                      <a:avLst/>
                    </a:prstGeom>
                  </pic:spPr>
                </pic:pic>
              </a:graphicData>
            </a:graphic>
          </wp:inline>
        </w:drawing>
      </w:r>
      <w:r/>
    </w:p>
    <w:p>
      <w:pPr>
        <w:pStyle w:val="2"/>
        <w:ind w:left="420"/>
      </w:pPr>
      <w:r>
        <w:rPr>
          <w:rFonts w:hint="eastAsia"/>
        </w:rPr>
        <w:t xml:space="preserve">9、设置时间：</w:t>
      </w:r>
    </w:p>
    <w:p>
      <w:pPr>
        <w:pStyle w:val="2"/>
        <w:numPr>
          <w:ilvl w:val="1"/>
          <w:numId w:val="13"/>
        </w:numPr>
      </w:pPr>
      <w:r>
        <w:rPr>
          <w:rFonts w:hint="eastAsia"/>
        </w:rPr>
        <w:t xml:space="preserve">点击每天，选择开始时间、结束时间，设置每日的时间范围内产生需关注事件</w:t>
      </w:r>
    </w:p>
    <w:p>
      <w:pPr>
        <w:pStyle w:val="2"/>
        <w:numPr>
          <w:ilvl w:val="1"/>
          <w:numId w:val="13"/>
        </w:numPr>
      </w:pPr>
      <w:r>
        <w:rPr>
          <w:rFonts w:hint="eastAsia"/>
        </w:rPr>
        <w:t xml:space="preserve">点击工作日，选择开始时间、结束时间，设置工作日的时间范围内产生需关注事件</w:t>
      </w:r>
    </w:p>
    <w:p>
      <w:pPr>
        <w:pStyle w:val="2"/>
        <w:numPr>
          <w:ilvl w:val="1"/>
          <w:numId w:val="13"/>
        </w:numPr>
      </w:pPr>
      <w:r>
        <w:rPr>
          <w:rFonts w:hint="eastAsia"/>
        </w:rPr>
        <w:t xml:space="preserve">点击自定义，选择日期，选择开始时间、结束时间，设置自定义的时间范围内产生需关注事件</w:t>
      </w:r>
    </w:p>
    <w:p>
      <w:pPr>
        <w:pStyle w:val="2"/>
        <w:numPr>
          <w:ilvl w:val="1"/>
          <w:numId w:val="13"/>
        </w:numPr>
      </w:pPr>
      <w:r>
        <w:rPr>
          <w:rFonts w:hint="eastAsia"/>
        </w:rPr>
        <w:t xml:space="preserve">点击添加时段，支持增加多个时段时间产生事件</w:t>
      </w:r>
    </w:p>
    <w:p>
      <w:pPr>
        <w:pStyle w:val="2"/>
        <w:numPr>
          <w:ilvl w:val="1"/>
          <w:numId w:val="13"/>
        </w:numPr>
      </w:pPr>
      <w:r>
        <w:rPr>
          <w:rFonts w:hint="eastAsia"/>
        </w:rPr>
        <w:t xml:space="preserve">点击离岗时间“+”or“-”增加或减少离岗时间设置，或手动输入时间（默认最少为1，仅离岗事件有）</w:t>
      </w:r>
    </w:p>
    <w:p>
      <w:pPr>
        <w:pStyle w:val="2"/>
      </w:pPr>
      <w:r>
        <w:rPr>
          <w:rFonts w:hint="eastAsia"/>
        </w:rPr>
        <w:t xml:space="preserve">如下图：</w:t>
      </w:r>
    </w:p>
    <w:p>
      <w:pPr>
        <w:pStyle w:val="2"/>
        <w:ind w:left="1740"/>
      </w:pPr>
      <w:r/>
      <w:r>
        <w:drawing>
          <wp:inline distT="0" distB="0" distL="0" distR="0">
            <wp:extent cx="1822895" cy="3960019"/>
            <wp:effectExtent b="2572" l="0" r="6382" t="0"/>
            <wp:docPr id="22"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pic:blipFill>
                  <pic:spPr>
                    <a:xfrm rot="0">
                      <a:off x="0" y="0"/>
                      <a:ext cx="1822895" cy="3960019"/>
                    </a:xfrm>
                    <a:prstGeom prst="rect">
                      <a:avLst/>
                    </a:prstGeom>
                  </pic:spPr>
                </pic:pic>
              </a:graphicData>
            </a:graphic>
          </wp:inline>
        </w:drawing>
      </w:r>
      <w:r>
        <w:rPr>
          <w:rFonts w:hint="eastAsia"/>
        </w:rPr>
        <w:t xml:space="preserve">    </w:t>
      </w:r>
      <w:r>
        <w:drawing>
          <wp:inline distT="0" distB="0" distL="0" distR="0">
            <wp:extent cx="1840040" cy="3960019"/>
            <wp:effectExtent b="2572" l="0" r="8287" t="0"/>
            <wp:docPr id="23"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pic:blipFill>
                  <pic:spPr>
                    <a:xfrm rot="0">
                      <a:off x="0" y="0"/>
                      <a:ext cx="1840040" cy="3960019"/>
                    </a:xfrm>
                    <a:prstGeom prst="rect">
                      <a:avLst/>
                    </a:prstGeom>
                  </pic:spPr>
                </pic:pic>
              </a:graphicData>
            </a:graphic>
          </wp:inline>
        </w:drawing>
      </w:r>
      <w:r/>
    </w:p>
    <w:p>
      <w:pPr>
        <w:pStyle w:val="2"/>
        <w:ind w:left="420"/>
        <w:rPr>
          <w:rFonts w:hint="eastAsia"/>
        </w:rPr>
      </w:pPr>
      <w:r>
        <w:rPr>
          <w:rFonts w:hint="eastAsia"/>
        </w:rPr>
        <w:t xml:space="preserve">10、点击保存，设置成功，返回上一页，推送消息根据配置内容产生对应事件</w:t>
      </w:r>
    </w:p>
    <w:p>
      <w:pPr>
        <w:pStyle w:val="8"/>
        <w:numPr>
          <w:ilvl w:val="4"/>
          <w:numId w:val="2"/>
        </w:numPr>
        <w:rPr>
          <w:rFonts w:hint="default"/>
        </w:rPr>
      </w:pPr>
      <w:r>
        <w:rPr>
          <w:rFonts w:hint="eastAsia"/>
        </w:rPr>
        <w:t xml:space="preserve">工地功能设置</w:t>
      </w:r>
    </w:p>
    <w:p>
      <w:pPr>
        <w:ind w:firstLine="480" w:firstLineChars="200"/>
      </w:pPr>
      <w:r>
        <w:rPr>
          <w:rFonts w:hint="eastAsia"/>
        </w:rPr>
        <w:t xml:space="preserve">点击设备热区进入设备配置页面，设备配置支持监控场景编辑、设备重命名/删除操作。</w:t>
      </w:r>
    </w:p>
    <w:p>
      <w:pPr>
        <w:ind w:left="420"/>
      </w:pPr>
      <w:r>
        <w:rPr>
          <w:rFonts w:hint="eastAsia"/>
        </w:rPr>
        <w:t xml:space="preserve">如下图：</w:t>
      </w:r>
    </w:p>
    <w:p>
      <w:pPr>
        <w:pStyle w:val="2"/>
        <w:jc w:val="center"/>
      </w:pPr>
      <w:r/>
      <w:r>
        <w:drawing>
          <wp:inline distT="0" distB="0" distL="0" distR="0">
            <wp:extent cx="2140553" cy="4594860"/>
            <wp:effectExtent b="15240" l="0" r="12097" t="0"/>
            <wp:docPr id="24" name="图片 26"/>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pic:blipFill>
                  <pic:spPr>
                    <a:xfrm rot="0">
                      <a:off x="0" y="0"/>
                      <a:ext cx="2140553" cy="4594860"/>
                    </a:xfrm>
                    <a:prstGeom prst="rect">
                      <a:avLst/>
                    </a:prstGeom>
                    <a:ln w="2381">
                      <a:noFill/>
                    </a:ln>
                  </pic:spPr>
                </pic:pic>
              </a:graphicData>
            </a:graphic>
          </wp:inline>
        </w:drawing>
      </w:r>
      <w:r>
        <w:rPr>
          <w:rFonts w:hint="eastAsia"/>
        </w:rPr>
        <w:t xml:space="preserve">      </w:t>
      </w:r>
    </w:p>
    <w:p>
      <w:pPr>
        <w:pStyle w:val="2"/>
        <w:jc w:val="center"/>
        <w:rPr>
          <w:rFonts w:eastAsia="仿宋" w:hint="default"/>
        </w:rPr>
      </w:pPr>
      <w:r>
        <w:rPr>
          <w:rFonts w:hint="eastAsia"/>
        </w:rPr>
        <w:t xml:space="preserve">图2.1.2.3.2.1 工地功能设置区  </w:t>
      </w:r>
    </w:p>
    <w:p>
      <w:pPr>
        <w:pStyle w:val="2"/>
      </w:pPr>
      <w:r>
        <w:rPr>
          <w:rFonts w:hint="eastAsia"/>
        </w:rPr>
        <w:t xml:space="preserve">【操作步骤】</w:t>
      </w:r>
    </w:p>
    <w:p>
      <w:pPr>
        <w:pStyle w:val="2"/>
        <w:numPr>
          <w:ilvl w:val="0"/>
          <w:numId w:val="14"/>
        </w:numPr>
      </w:pPr>
      <w:r>
        <w:rPr>
          <w:rFonts w:hint="eastAsia"/>
        </w:rPr>
        <w:t xml:space="preserve">点击监控场景，弹窗支持编辑监控场景，修改监控场景后，下方功能设置跟随选择的监控场景改变</w:t>
      </w:r>
    </w:p>
    <w:p>
      <w:pPr>
        <w:pStyle w:val="2"/>
        <w:numPr>
          <w:ilvl w:val="0"/>
          <w:numId w:val="14"/>
        </w:numPr>
      </w:pPr>
      <w:r>
        <w:rPr>
          <w:rFonts w:hint="eastAsia"/>
        </w:rPr>
        <w:t xml:space="preserve">点击右上角竖排</w:t>
      </w:r>
      <w:r>
        <w:t xml:space="preserve">…</w:t>
      </w:r>
      <w:r>
        <w:rPr>
          <w:rFonts w:hint="eastAsia"/>
        </w:rPr>
        <w:t xml:space="preserve">，展开下拉展示重命名、删除操作</w:t>
      </w:r>
    </w:p>
    <w:p>
      <w:pPr>
        <w:pStyle w:val="2"/>
        <w:numPr>
          <w:ilvl w:val="0"/>
          <w:numId w:val="14"/>
        </w:numPr>
      </w:pPr>
      <w:r>
        <w:rPr>
          <w:rFonts w:hint="eastAsia"/>
        </w:rPr>
        <w:t xml:space="preserve">点击重命名，输入信息，点击确定，重命名成功，页面显示最新设备名称</w:t>
      </w:r>
    </w:p>
    <w:p>
      <w:pPr>
        <w:pStyle w:val="2"/>
        <w:numPr>
          <w:ilvl w:val="0"/>
          <w:numId w:val="14"/>
        </w:numPr>
      </w:pPr>
      <w:r>
        <w:rPr>
          <w:rFonts w:hint="eastAsia"/>
        </w:rPr>
        <w:t xml:space="preserve">点击删除，解除设备与门店关系，跳转至管理页面，不再显示该设备相关信息</w:t>
      </w:r>
    </w:p>
    <w:p>
      <w:pPr>
        <w:jc w:val="center"/>
      </w:pPr>
      <w:r/>
      <w:r>
        <w:drawing>
          <wp:inline distT="0" distB="0" distL="0" distR="0">
            <wp:extent cx="1903762" cy="4115467"/>
            <wp:effectExtent b="18383" l="0" r="1238" t="0"/>
            <wp:docPr id="25" name="图片 15"/>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pic:blipFill>
                  <pic:spPr>
                    <a:xfrm rot="0">
                      <a:off x="0" y="0"/>
                      <a:ext cx="1903762" cy="4115467"/>
                    </a:xfrm>
                    <a:prstGeom prst="rect">
                      <a:avLst/>
                    </a:prstGeom>
                    <a:ln w="2381">
                      <a:noFill/>
                    </a:ln>
                  </pic:spPr>
                </pic:pic>
              </a:graphicData>
            </a:graphic>
          </wp:inline>
        </w:drawing>
      </w:r>
      <w:r>
        <w:rPr>
          <w:rFonts w:hint="eastAsia"/>
        </w:rPr>
        <w:t xml:space="preserve">    </w:t>
      </w:r>
      <w:r>
        <w:t xml:space="preserve"> </w:t>
      </w:r>
      <w:r>
        <w:drawing>
          <wp:inline distT="0" distB="0" distL="0" distR="0">
            <wp:extent cx="1897380" cy="4102703"/>
            <wp:effectExtent b="12097" l="0" r="7620" t="0"/>
            <wp:docPr id="26" name="图片 14"/>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pic:blipFill>
                  <pic:spPr>
                    <a:xfrm rot="0">
                      <a:off x="0" y="0"/>
                      <a:ext cx="1897380" cy="4102703"/>
                    </a:xfrm>
                    <a:prstGeom prst="rect">
                      <a:avLst/>
                    </a:prstGeom>
                    <a:ln w="2381">
                      <a:noFill/>
                    </a:ln>
                  </pic:spPr>
                </pic:pic>
              </a:graphicData>
            </a:graphic>
          </wp:inline>
        </w:drawing>
      </w:r>
      <w:r>
        <w:rPr>
          <w:rFonts w:hint="eastAsia"/>
        </w:rPr>
        <w:t xml:space="preserve"> </w:t>
      </w:r>
    </w:p>
    <w:p>
      <w:pPr>
        <w:pStyle w:val="2"/>
        <w:jc w:val="center"/>
        <w:rPr>
          <w:rFonts w:hint="default"/>
        </w:rPr>
      </w:pPr>
      <w:r>
        <w:rPr>
          <w:rFonts w:hint="eastAsia"/>
        </w:rPr>
        <w:t xml:space="preserve">图2.1.2.3.2.2 监控场景编辑      图2.1.2.3.2.3 设备重命名/删除</w:t>
      </w:r>
    </w:p>
    <w:p>
      <w:pPr>
        <w:pStyle w:val="6"/>
        <w:numPr>
          <w:ilvl w:val="2"/>
          <w:numId w:val="2"/>
        </w:numPr>
      </w:pPr>
      <w:r>
        <w:rPr>
          <w:rFonts w:hint="eastAsia"/>
        </w:rPr>
        <w:t xml:space="preserve">主页显示</w:t>
      </w:r>
    </w:p>
    <w:p>
      <w:pPr>
        <w:pStyle w:val="7"/>
        <w:numPr>
          <w:ilvl w:val="3"/>
          <w:numId w:val="2"/>
        </w:numPr>
      </w:pPr>
      <w:r>
        <w:rPr>
          <w:rFonts w:hint="eastAsia"/>
        </w:rPr>
        <w:t xml:space="preserve">店铺租户主页显示</w:t>
      </w:r>
    </w:p>
    <w:p>
      <w:pPr>
        <w:ind w:left="574.9499999999999" w:firstLine="480" w:firstLineChars="200"/>
      </w:pPr>
      <w:r>
        <w:rPr>
          <w:rFonts w:hint="eastAsia"/>
        </w:rPr>
        <w:t xml:space="preserve">用户进入主页，基础版菜单：门店选择、消息、日报、管理、对话悬浮窗，进阶版菜单：门店选择、记录、消息、日报、管理、对话悬浮窗。如图：</w:t>
      </w:r>
    </w:p>
    <w:p>
      <w:pPr>
        <w:pStyle w:val="2"/>
        <w:jc w:val="center"/>
      </w:pPr>
      <w:r/>
      <w:r>
        <w:drawing>
          <wp:inline distT="0" distB="0" distL="0" distR="0">
            <wp:extent cx="2160937" cy="5201317"/>
            <wp:effectExtent b="18383" l="0" r="10763" t="0"/>
            <wp:docPr id="27" name="图片 4"/>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pic:blipFill>
                  <pic:spPr>
                    <a:xfrm rot="0">
                      <a:off x="0" y="0"/>
                      <a:ext cx="2160937" cy="5201317"/>
                    </a:xfrm>
                    <a:prstGeom prst="rect">
                      <a:avLst/>
                    </a:prstGeom>
                    <a:ln w="2381">
                      <a:noFill/>
                    </a:ln>
                  </pic:spPr>
                </pic:pic>
              </a:graphicData>
            </a:graphic>
          </wp:inline>
        </w:drawing>
      </w:r>
      <w:r>
        <w:rPr>
          <w:rFonts w:hint="eastAsia"/>
        </w:rPr>
        <w:t xml:space="preserve">   </w:t>
      </w:r>
      <w:r>
        <w:drawing>
          <wp:inline distT="0" distB="0" distL="0" distR="0">
            <wp:extent cx="2177415" cy="5238750"/>
            <wp:effectExtent b="0" l="0" r="13335" t="0"/>
            <wp:docPr id="28" name="图片 6"/>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pic:blipFill>
                  <pic:spPr>
                    <a:xfrm rot="0">
                      <a:off x="0" y="0"/>
                      <a:ext cx="2177415" cy="5238750"/>
                    </a:xfrm>
                    <a:prstGeom prst="rect">
                      <a:avLst/>
                    </a:prstGeom>
                    <a:ln w="2381">
                      <a:noFill/>
                    </a:ln>
                  </pic:spPr>
                </pic:pic>
              </a:graphicData>
            </a:graphic>
          </wp:inline>
        </w:drawing>
      </w:r>
      <w:r/>
    </w:p>
    <w:p>
      <w:pPr>
        <w:pStyle w:val="2"/>
        <w:jc w:val="center"/>
      </w:pPr>
      <w:r>
        <w:rPr>
          <w:rFonts w:hint="eastAsia"/>
        </w:rPr>
        <w:t xml:space="preserve">图2.1.3.1 基础版菜单页           图2.1.3.2 进阶版菜单页</w:t>
      </w:r>
    </w:p>
    <w:p>
      <w:pPr>
        <w:pStyle w:val="2"/>
      </w:pPr>
      <w:r>
        <w:rPr>
          <w:rFonts w:hint="eastAsia"/>
        </w:rPr>
        <w:t xml:space="preserve">【操作步骤】</w:t>
      </w:r>
    </w:p>
    <w:p>
      <w:pPr>
        <w:pStyle w:val="2"/>
        <w:numPr>
          <w:ilvl w:val="0"/>
          <w:numId w:val="15"/>
        </w:numPr>
      </w:pPr>
      <w:r>
        <w:rPr>
          <w:rFonts w:hint="eastAsia"/>
        </w:rPr>
        <w:t xml:space="preserve">用户进入首页</w:t>
      </w:r>
    </w:p>
    <w:p>
      <w:pPr>
        <w:pStyle w:val="2"/>
        <w:numPr>
          <w:ilvl w:val="0"/>
          <w:numId w:val="15"/>
        </w:numPr>
      </w:pPr>
      <w:r>
        <w:rPr>
          <w:rFonts w:hint="eastAsia"/>
        </w:rPr>
        <w:t xml:space="preserve">查看菜单</w:t>
      </w:r>
    </w:p>
    <w:p>
      <w:pPr>
        <w:pStyle w:val="7"/>
        <w:numPr>
          <w:ilvl w:val="3"/>
          <w:numId w:val="2"/>
        </w:numPr>
      </w:pPr>
      <w:r>
        <w:rPr>
          <w:rFonts w:hint="eastAsia"/>
        </w:rPr>
        <w:t xml:space="preserve">工地租户主页显示</w:t>
      </w:r>
    </w:p>
    <w:p>
      <w:pPr>
        <w:ind w:left="574.9499999999999" w:firstLine="480" w:firstLineChars="200"/>
      </w:pPr>
      <w:r>
        <w:rPr>
          <w:rFonts w:hint="eastAsia"/>
        </w:rPr>
        <w:t xml:space="preserve">用户进入主页，菜单：门店选择、对话、消息、日报。如图：</w:t>
      </w:r>
    </w:p>
    <w:p>
      <w:pPr>
        <w:pStyle w:val="2"/>
        <w:jc w:val="center"/>
      </w:pPr>
      <w:r/>
      <w:r>
        <w:drawing>
          <wp:inline distT="0" distB="0" distL="0" distR="0">
            <wp:extent cx="2714625" cy="5868067"/>
            <wp:effectExtent b="18383" l="0" r="9525" t="0"/>
            <wp:docPr id="29"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pic:blipFill>
                  <pic:spPr>
                    <a:xfrm rot="0">
                      <a:off x="0" y="0"/>
                      <a:ext cx="2714625" cy="5868067"/>
                    </a:xfrm>
                    <a:prstGeom prst="rect">
                      <a:avLst/>
                    </a:prstGeom>
                    <a:ln w="2381">
                      <a:noFill/>
                    </a:ln>
                  </pic:spPr>
                </pic:pic>
              </a:graphicData>
            </a:graphic>
          </wp:inline>
        </w:drawing>
      </w:r>
      <w:r/>
    </w:p>
    <w:p>
      <w:pPr>
        <w:pStyle w:val="6"/>
        <w:numPr>
          <w:ilvl w:val="2"/>
          <w:numId w:val="2"/>
        </w:numPr>
      </w:pPr>
      <w:r>
        <w:rPr>
          <w:rFonts w:hint="eastAsia"/>
        </w:rPr>
        <w:t xml:space="preserve">门店切换</w:t>
      </w:r>
    </w:p>
    <w:p>
      <w:pPr>
        <w:ind w:firstLine="480" w:firstLineChars="200"/>
        <w:rPr>
          <w:rFonts w:eastAsia="仿宋" w:hint="eastAsia"/>
        </w:rPr>
      </w:pPr>
      <w:r>
        <w:rPr>
          <w:rFonts w:hint="eastAsia"/>
        </w:rPr>
        <w:t xml:space="preserve">用户进入主页，显示门店切换信息，如未添加门店，门店项显示【请添加门店】，如已添加门店未添加设备，门店项显示【请添加设备】，如已添加门店及设备信息显示对应的门店名称；门店切换，支持切换选择其它门店，如门店下未绑定设备不支持选择。</w:t>
      </w:r>
    </w:p>
    <w:p>
      <w:pPr>
        <w:ind w:firstLine="480" w:firstLineChars="200"/>
      </w:pPr>
      <w:r>
        <w:rPr>
          <w:rFonts w:hint="eastAsia"/>
        </w:rPr>
        <w:t xml:space="preserve">具体如下图：</w:t>
      </w:r>
    </w:p>
    <w:p>
      <w:pPr>
        <w:pStyle w:val="2"/>
        <w:jc w:val="center"/>
      </w:pPr>
      <w:r>
        <w:t xml:space="preserve"> </w:t>
      </w:r>
      <w:r>
        <w:drawing>
          <wp:inline distT="0" distB="0" distL="0" distR="0">
            <wp:extent cx="2160937" cy="5201317"/>
            <wp:effectExtent b="18383" l="0" r="10763" t="0"/>
            <wp:docPr id="30" name="图片 4"/>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pic:blipFill>
                  <pic:spPr>
                    <a:xfrm rot="0">
                      <a:off x="0" y="0"/>
                      <a:ext cx="2160937" cy="5201317"/>
                    </a:xfrm>
                    <a:prstGeom prst="rect">
                      <a:avLst/>
                    </a:prstGeom>
                    <a:ln w="2381">
                      <a:noFill/>
                    </a:ln>
                  </pic:spPr>
                </pic:pic>
              </a:graphicData>
            </a:graphic>
          </wp:inline>
        </w:drawing>
      </w:r>
      <w:r>
        <w:rPr>
          <w:rFonts w:hint="eastAsia"/>
        </w:rPr>
        <w:t xml:space="preserve">   </w:t>
      </w:r>
      <w:r>
        <w:drawing>
          <wp:inline distT="0" distB="0" distL="0" distR="0">
            <wp:extent cx="2167223" cy="5213318"/>
            <wp:effectExtent b="6382" l="0" r="4477" t="0"/>
            <wp:docPr id="31" name="图片 5"/>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pic:blipFill>
                  <pic:spPr>
                    <a:xfrm rot="0">
                      <a:off x="0" y="0"/>
                      <a:ext cx="2167223" cy="5213318"/>
                    </a:xfrm>
                    <a:prstGeom prst="rect">
                      <a:avLst/>
                    </a:prstGeom>
                    <a:ln w="2381">
                      <a:noFill/>
                    </a:ln>
                  </pic:spPr>
                </pic:pic>
              </a:graphicData>
            </a:graphic>
          </wp:inline>
        </w:drawing>
      </w:r>
      <w:r>
        <w:t xml:space="preserve"> </w:t>
      </w:r>
      <w:r>
        <w:rPr>
          <w:rFonts w:hint="eastAsia"/>
        </w:rPr>
        <w:t xml:space="preserve">     </w:t>
      </w:r>
      <w:r>
        <w:t xml:space="preserve">  </w:t>
      </w:r>
    </w:p>
    <w:p>
      <w:pPr>
        <w:pStyle w:val="2"/>
      </w:pPr>
      <w:r>
        <w:rPr>
          <w:rFonts w:hint="eastAsia"/>
        </w:rPr>
        <w:t xml:space="preserve">【操作步骤】</w:t>
      </w:r>
    </w:p>
    <w:p>
      <w:pPr>
        <w:pStyle w:val="2"/>
        <w:numPr>
          <w:ilvl w:val="0"/>
          <w:numId w:val="16"/>
        </w:numPr>
      </w:pPr>
      <w:r>
        <w:rPr>
          <w:rFonts w:hint="eastAsia"/>
        </w:rPr>
        <w:t xml:space="preserve">点击添加门店，跳转至设备管理页面</w:t>
      </w:r>
    </w:p>
    <w:p>
      <w:pPr>
        <w:pStyle w:val="2"/>
        <w:numPr>
          <w:ilvl w:val="0"/>
          <w:numId w:val="16"/>
        </w:numPr>
      </w:pPr>
      <w:r>
        <w:rPr>
          <w:rFonts w:hint="eastAsia"/>
        </w:rPr>
        <w:t xml:space="preserve">点击添加设备，跳转至设备管理页面</w:t>
      </w:r>
    </w:p>
    <w:p>
      <w:pPr>
        <w:pStyle w:val="2"/>
        <w:numPr>
          <w:ilvl w:val="0"/>
          <w:numId w:val="16"/>
        </w:numPr>
      </w:pPr>
      <w:r>
        <w:rPr>
          <w:rFonts w:hint="eastAsia"/>
        </w:rPr>
        <w:t xml:space="preserve">点击门店切换按钮，弹窗展示门店支持选择</w:t>
      </w:r>
    </w:p>
    <w:p>
      <w:pPr>
        <w:pStyle w:val="6"/>
        <w:numPr>
          <w:ilvl w:val="2"/>
          <w:numId w:val="2"/>
        </w:numPr>
      </w:pPr>
      <w:r>
        <w:rPr>
          <w:rFonts w:hint="eastAsia"/>
        </w:rPr>
        <w:t xml:space="preserve">店铺租户-记录</w:t>
      </w:r>
    </w:p>
    <w:p>
      <w:pPr>
        <w:widowControl w:val="1"/>
        <w:keepLines w:val="0"/>
        <w:keepNext w:val="0"/>
        <w:pageBreakBefore w:val="0"/>
        <w:shd w:val="clear" w:color="auto" w:fill="FFFFFF"/>
        <w:ind w:firstLine="480" w:firstLineChars="200"/>
        <w:spacing w:line="240" w:lineRule="auto"/>
        <w:jc w:val="left"/>
      </w:pPr>
      <w:r>
        <w:rPr>
          <w:rFonts w:hint="eastAsia"/>
        </w:rPr>
        <w:t xml:space="preserve">店长运营助手会看到了</w:t>
      </w:r>
      <w:r>
        <w:t xml:space="preserve">2</w:t>
      </w:r>
      <w:r>
        <w:rPr>
          <w:rFonts w:hint="eastAsia"/>
        </w:rPr>
        <w:t xml:space="preserve">小时内店铺的视频内容，以店长的身份用一段话对这段时间内店铺的运营情况、环境、客流记录、发生的事件等进行总结。</w:t>
      </w:r>
    </w:p>
    <w:p>
      <w:pPr>
        <w:ind w:left="420"/>
      </w:pPr>
      <w:r>
        <w:rPr>
          <w:rFonts w:hint="eastAsia"/>
        </w:rPr>
        <w:t xml:space="preserve">页面展示如下图：</w:t>
      </w:r>
    </w:p>
    <w:p>
      <w:pPr>
        <w:pStyle w:val="2"/>
        <w:jc w:val="center"/>
      </w:pPr>
      <w:r/>
      <w:r>
        <w:drawing>
          <wp:inline distT="0" distB="0" distL="0" distR="0">
            <wp:extent cx="1800892" cy="4334542"/>
            <wp:effectExtent b="8858" l="0" r="8858" t="0"/>
            <wp:docPr id="32" name="图片 6"/>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pic:blipFill>
                  <pic:spPr>
                    <a:xfrm rot="0">
                      <a:off x="0" y="0"/>
                      <a:ext cx="1800892" cy="4334542"/>
                    </a:xfrm>
                    <a:prstGeom prst="rect">
                      <a:avLst/>
                    </a:prstGeom>
                    <a:ln w="2381">
                      <a:noFill/>
                    </a:ln>
                  </pic:spPr>
                </pic:pic>
              </a:graphicData>
            </a:graphic>
          </wp:inline>
        </w:drawing>
      </w:r>
      <w:r>
        <w:t xml:space="preserve"> </w:t>
      </w:r>
      <w:r>
        <w:rPr>
          <w:rFonts w:hint="eastAsia"/>
        </w:rPr>
        <w:t xml:space="preserve">    </w:t>
      </w:r>
      <w:r>
        <w:drawing>
          <wp:inline distT="0" distB="0" distL="0" distR="0">
            <wp:extent cx="1790700" cy="4308443"/>
            <wp:effectExtent b="15907" l="0" r="0" t="0"/>
            <wp:docPr id="33" name="图片 7"/>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pic:blipFill>
                  <pic:spPr>
                    <a:xfrm rot="0">
                      <a:off x="0" y="0"/>
                      <a:ext cx="1790700" cy="4308443"/>
                    </a:xfrm>
                    <a:prstGeom prst="rect">
                      <a:avLst/>
                    </a:prstGeom>
                    <a:ln w="2381">
                      <a:noFill/>
                    </a:ln>
                  </pic:spPr>
                </pic:pic>
              </a:graphicData>
            </a:graphic>
          </wp:inline>
        </w:drawing>
      </w:r>
      <w:r/>
    </w:p>
    <w:p>
      <w:pPr>
        <w:pStyle w:val="2"/>
      </w:pPr>
      <w:r>
        <w:rPr>
          <w:rFonts w:hint="eastAsia"/>
        </w:rPr>
        <w:t xml:space="preserve">【操作步骤】</w:t>
      </w:r>
    </w:p>
    <w:p>
      <w:pPr>
        <w:pStyle w:val="2"/>
        <w:numPr>
          <w:ilvl w:val="0"/>
          <w:numId w:val="17"/>
        </w:numPr>
      </w:pPr>
      <w:r>
        <w:rPr>
          <w:rFonts w:hint="eastAsia"/>
        </w:rPr>
        <w:t xml:space="preserve">点击“记录”菜单</w:t>
      </w:r>
    </w:p>
    <w:p>
      <w:pPr>
        <w:pStyle w:val="2"/>
        <w:numPr>
          <w:ilvl w:val="0"/>
          <w:numId w:val="17"/>
        </w:numPr>
      </w:pPr>
      <w:r>
        <w:rPr>
          <w:rFonts w:hint="eastAsia"/>
        </w:rPr>
        <w:t xml:space="preserve">翻看页面展示</w:t>
      </w:r>
    </w:p>
    <w:p>
      <w:pPr>
        <w:pStyle w:val="2"/>
        <w:numPr>
          <w:ilvl w:val="0"/>
          <w:numId w:val="17"/>
        </w:numPr>
      </w:pPr>
      <w:r>
        <w:rPr>
          <w:rFonts w:hint="eastAsia"/>
        </w:rPr>
        <w:t xml:space="preserve">点击一条记录信息查看记录详情</w:t>
      </w:r>
    </w:p>
    <w:p>
      <w:pPr>
        <w:pStyle w:val="2"/>
        <w:numPr>
          <w:ilvl w:val="0"/>
          <w:numId w:val="17"/>
        </w:numPr>
      </w:pPr>
      <w:r>
        <w:rPr>
          <w:rFonts w:hint="eastAsia"/>
        </w:rPr>
        <w:t xml:space="preserve">点击准确按钮</w:t>
      </w:r>
    </w:p>
    <w:p>
      <w:pPr>
        <w:pStyle w:val="2"/>
        <w:numPr>
          <w:ilvl w:val="0"/>
          <w:numId w:val="17"/>
        </w:numPr>
      </w:pPr>
      <w:r>
        <w:rPr>
          <w:rFonts w:hint="eastAsia"/>
        </w:rPr>
        <w:t xml:space="preserve">点击不准确按钮</w:t>
      </w:r>
    </w:p>
    <w:p>
      <w:pPr>
        <w:pStyle w:val="6"/>
        <w:numPr>
          <w:ilvl w:val="2"/>
          <w:numId w:val="2"/>
        </w:numPr>
      </w:pPr>
      <w:r>
        <w:rPr>
          <w:rFonts w:hint="eastAsia"/>
        </w:rPr>
        <w:t xml:space="preserve">对话</w:t>
      </w:r>
    </w:p>
    <w:p>
      <w:pPr>
        <w:ind w:firstLine="480" w:firstLineChars="200"/>
      </w:pPr>
      <w:r>
        <w:t xml:space="preserve">基于人工智能技术的功能，旨在提供</w:t>
      </w:r>
      <w:r>
        <w:rPr>
          <w:rFonts w:hint="eastAsia"/>
        </w:rPr>
        <w:t xml:space="preserve">基于已有事件的智能</w:t>
      </w:r>
      <w:r>
        <w:t xml:space="preserve">对话服务。该功能具有用户问题意图识别、根据问题智能回复的能力</w:t>
      </w:r>
      <w:r>
        <w:rPr>
          <w:rFonts w:hint="eastAsia"/>
        </w:rPr>
        <w:t xml:space="preserve">。</w:t>
      </w:r>
    </w:p>
    <w:p>
      <w:pPr>
        <w:pStyle w:val="2"/>
      </w:pPr>
      <w:r>
        <w:rPr>
          <w:rFonts w:hint="eastAsia"/>
        </w:rPr>
        <w:t xml:space="preserve">页面功能：</w:t>
      </w:r>
    </w:p>
    <w:p>
      <w:pPr>
        <w:pStyle w:val="2"/>
        <w:numPr>
          <w:ilvl w:val="0"/>
          <w:numId w:val="18"/>
        </w:numPr>
      </w:pPr>
      <w:r>
        <w:rPr>
          <w:rFonts w:hint="eastAsia"/>
        </w:rPr>
        <w:t xml:space="preserve">自由对话输入提问问题运营助手进行答复</w:t>
      </w:r>
    </w:p>
    <w:p>
      <w:pPr>
        <w:pStyle w:val="2"/>
        <w:numPr>
          <w:ilvl w:val="0"/>
          <w:numId w:val="18"/>
        </w:numPr>
      </w:pPr>
      <w:r>
        <w:rPr>
          <w:rFonts w:hint="eastAsia"/>
        </w:rPr>
        <w:t xml:space="preserve">答复内容包含文字答复、文字+图片答复等</w:t>
      </w:r>
    </w:p>
    <w:p>
      <w:pPr>
        <w:pStyle w:val="2"/>
        <w:numPr>
          <w:ilvl w:val="0"/>
          <w:numId w:val="18"/>
        </w:numPr>
      </w:pPr>
      <w:r>
        <w:rPr>
          <w:rFonts w:hint="eastAsia"/>
        </w:rPr>
        <w:t xml:space="preserve">对话的回复内容按照预设的分流规则进行回复</w:t>
      </w:r>
    </w:p>
    <w:p>
      <w:pPr>
        <w:pStyle w:val="2"/>
        <w:numPr>
          <w:ilvl w:val="0"/>
          <w:numId w:val="18"/>
        </w:numPr>
      </w:pPr>
      <w:r>
        <w:rPr>
          <w:rFonts w:hint="eastAsia"/>
        </w:rPr>
        <w:t xml:space="preserve">答复内容包含时间、监控场景、判定结果、以及模型回答内容，点击语言播报按钮可触发语音播报。若事件类型为高风险作业且判定结果为“异常事件”时，自动触发设备语音播报。</w:t>
      </w:r>
    </w:p>
    <w:p>
      <w:pPr>
        <w:ind w:firstLine="480" w:firstLineChars="200"/>
        <w:rPr>
          <w:rFonts w:hint="eastAsia"/>
        </w:rPr>
      </w:pPr>
      <w:r>
        <w:rPr>
          <w:rFonts w:hint="eastAsia"/>
        </w:rPr>
        <w:t xml:space="preserve">如下图：</w:t>
      </w:r>
    </w:p>
    <w:p>
      <w:pPr>
        <w:pStyle w:val="2"/>
        <w:jc w:val="center"/>
        <w:rPr>
          <w:rFonts w:eastAsia="仿宋" w:hint="default"/>
        </w:rPr>
      </w:pPr>
      <w:r/>
      <w:r>
        <w:drawing>
          <wp:inline distT="0" distB="0" distL="0" distR="0">
            <wp:extent cx="1770983" cy="3829717"/>
            <wp:effectExtent b="18383" l="0" r="667" t="0"/>
            <wp:docPr id="34" name="图片 3"/>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pic:blipFill>
                  <pic:spPr>
                    <a:xfrm rot="0">
                      <a:off x="0" y="0"/>
                      <a:ext cx="1770983" cy="3829717"/>
                    </a:xfrm>
                    <a:prstGeom prst="rect">
                      <a:avLst/>
                    </a:prstGeom>
                    <a:ln w="2381">
                      <a:noFill/>
                    </a:ln>
                  </pic:spPr>
                </pic:pic>
              </a:graphicData>
            </a:graphic>
          </wp:inline>
        </w:drawing>
      </w:r>
      <w:r>
        <w:rPr>
          <w:rFonts w:hint="eastAsia"/>
        </w:rPr>
        <w:t xml:space="preserve"> </w:t>
      </w:r>
      <w:r>
        <w:drawing>
          <wp:inline distT="0" distB="0" distL="0" distR="0">
            <wp:extent cx="1781842" cy="3851243"/>
            <wp:effectExtent b="15907" l="0" r="8858" t="0"/>
            <wp:docPr id="35" name="图片 4"/>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pic:blipFill>
                  <pic:spPr>
                    <a:xfrm rot="0">
                      <a:off x="0" y="0"/>
                      <a:ext cx="1781842" cy="3851243"/>
                    </a:xfrm>
                    <a:prstGeom prst="rect">
                      <a:avLst/>
                    </a:prstGeom>
                    <a:ln w="2381">
                      <a:noFill/>
                    </a:ln>
                  </pic:spPr>
                </pic:pic>
              </a:graphicData>
            </a:graphic>
          </wp:inline>
        </w:drawing>
      </w:r>
      <w:r>
        <w:rPr>
          <w:rFonts w:hint="eastAsia"/>
        </w:rPr>
        <w:t xml:space="preserve"> </w:t>
      </w:r>
      <w:r>
        <w:drawing>
          <wp:inline distT="0" distB="0" distL="0" distR="0">
            <wp:extent cx="1813560" cy="3874103"/>
            <wp:effectExtent b="12097" l="0" r="15240" t="0"/>
            <wp:docPr id="36" name="图片 9"/>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pic:blipFill>
                  <pic:spPr>
                    <a:xfrm rot="0">
                      <a:off x="0" y="0"/>
                      <a:ext cx="1813560" cy="3874103"/>
                    </a:xfrm>
                    <a:prstGeom prst="rect">
                      <a:avLst/>
                    </a:prstGeom>
                    <a:ln w="2381">
                      <a:noFill/>
                    </a:ln>
                  </pic:spPr>
                </pic:pic>
              </a:graphicData>
            </a:graphic>
          </wp:inline>
        </w:drawing>
      </w:r>
      <w:r/>
    </w:p>
    <w:p>
      <w:pPr>
        <w:pStyle w:val="2"/>
        <w:ind w:firstLine="900" w:firstLineChars="375"/>
        <w:rPr>
          <w:rFonts w:eastAsia="仿宋" w:hint="default"/>
        </w:rPr>
      </w:pPr>
      <w:r>
        <w:rPr>
          <w:rFonts w:hint="eastAsia"/>
        </w:rPr>
        <w:t xml:space="preserve">图2.1.6.1.1 自由对话    图2.1.6.1.2 对话控制设备   图2.1.6.1.3 对话询问现场</w:t>
      </w:r>
    </w:p>
    <w:p>
      <w:pPr>
        <w:pStyle w:val="2"/>
      </w:pPr>
      <w:r>
        <w:rPr>
          <w:rFonts w:hint="eastAsia"/>
        </w:rPr>
        <w:t xml:space="preserve">【操作步骤】</w:t>
      </w:r>
    </w:p>
    <w:p>
      <w:pPr>
        <w:pStyle w:val="2"/>
        <w:numPr>
          <w:ilvl w:val="0"/>
          <w:numId w:val="19"/>
        </w:numPr>
        <w:rPr>
          <w:rFonts w:hint="default"/>
        </w:rPr>
      </w:pPr>
      <w:r>
        <w:rPr>
          <w:rFonts w:hint="eastAsia"/>
        </w:rPr>
        <w:t xml:space="preserve">选择设备，输入问题，点击发送按钮（不支持发送表情包）</w:t>
      </w:r>
    </w:p>
    <w:p>
      <w:pPr>
        <w:pStyle w:val="6"/>
        <w:numPr>
          <w:ilvl w:val="2"/>
          <w:numId w:val="2"/>
        </w:numPr>
      </w:pPr>
      <w:r>
        <w:rPr>
          <w:rFonts w:hint="eastAsia"/>
        </w:rPr>
        <w:t xml:space="preserve">消息</w:t>
      </w:r>
    </w:p>
    <w:p>
      <w:pPr>
        <w:pStyle w:val="7"/>
        <w:numPr>
          <w:ilvl w:val="3"/>
          <w:numId w:val="2"/>
        </w:numPr>
      </w:pPr>
      <w:r>
        <w:rPr>
          <w:rFonts w:hint="eastAsia"/>
        </w:rPr>
        <w:t xml:space="preserve">店铺租户-消息</w:t>
      </w:r>
    </w:p>
    <w:p>
      <w:pPr>
        <w:ind w:firstLine="480" w:firstLineChars="200"/>
      </w:pPr>
      <w:r>
        <w:rPr>
          <w:rFonts w:hint="eastAsia"/>
        </w:rPr>
        <w:t xml:space="preserve">运营助手</w:t>
      </w:r>
      <w:r>
        <w:t xml:space="preserve">能够自主感知到视频画面，发现一些有趣的画面内容、异常事件，</w:t>
      </w:r>
      <w:r>
        <w:rPr>
          <w:rFonts w:hint="eastAsia"/>
        </w:rPr>
        <w:t xml:space="preserve">定时进行事件总结，</w:t>
      </w:r>
      <w:r>
        <w:t xml:space="preserve">并通过消息推送的方式告知。</w:t>
      </w:r>
    </w:p>
    <w:p>
      <w:pPr>
        <w:pStyle w:val="2"/>
      </w:pPr>
      <w:r>
        <w:rPr>
          <w:rFonts w:hint="eastAsia"/>
        </w:rPr>
        <w:t xml:space="preserve">消息</w:t>
      </w:r>
      <w:r>
        <w:rPr>
          <w:rFonts w:hint="eastAsia"/>
          <w:b w:val="1"/>
        </w:rPr>
        <w:t xml:space="preserve">基础版</w:t>
      </w:r>
      <w:r>
        <w:rPr>
          <w:rFonts w:hint="eastAsia"/>
        </w:rPr>
        <w:t xml:space="preserve">事件包含：区域入侵、排队聚集、宠物、垃圾桶满溢、地面垃圾、事件总结。</w:t>
      </w:r>
    </w:p>
    <w:p>
      <w:pPr>
        <w:pStyle w:val="2"/>
      </w:pPr>
      <w:r>
        <w:rPr>
          <w:rFonts w:hint="eastAsia"/>
        </w:rPr>
        <w:t xml:space="preserve">消息</w:t>
      </w:r>
      <w:r>
        <w:rPr>
          <w:rFonts w:hint="eastAsia"/>
          <w:b w:val="1"/>
        </w:rPr>
        <w:t xml:space="preserve">进阶版</w:t>
      </w:r>
      <w:r>
        <w:rPr>
          <w:rFonts w:hint="eastAsia"/>
        </w:rPr>
        <w:t xml:space="preserve">事件包含：人员离岗、区域入侵、排队聚集、烟火、宠物、垃圾桶满溢、睡岗、地面垃圾、玩手机、事件总结。</w:t>
      </w:r>
    </w:p>
    <w:p>
      <w:pPr>
        <w:pStyle w:val="2"/>
        <w:jc w:val="center"/>
      </w:pPr>
      <w:r/>
      <w:r>
        <w:drawing>
          <wp:inline distT="0" distB="0" distL="0" distR="0">
            <wp:extent cx="1830800" cy="3960019"/>
            <wp:effectExtent b="2572" l="0" r="0" t="0"/>
            <wp:docPr id="37"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pic:blipFill>
                  <pic:spPr>
                    <a:xfrm rot="0">
                      <a:off x="0" y="0"/>
                      <a:ext cx="1830800" cy="3960019"/>
                    </a:xfrm>
                    <a:prstGeom prst="rect">
                      <a:avLst/>
                    </a:prstGeom>
                  </pic:spPr>
                </pic:pic>
              </a:graphicData>
            </a:graphic>
          </wp:inline>
        </w:drawing>
      </w:r>
      <w:r>
        <w:rPr>
          <w:rFonts w:hint="eastAsia"/>
        </w:rPr>
        <w:t xml:space="preserve">        </w:t>
      </w:r>
      <w:r>
        <w:drawing>
          <wp:inline distT="0" distB="0" distL="0" distR="0">
            <wp:extent cx="1847088" cy="3960019"/>
            <wp:effectExtent b="2572" l="0" r="1238" t="0"/>
            <wp:docPr id="38"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pic:blipFill>
                  <pic:spPr>
                    <a:xfrm rot="0">
                      <a:off x="0" y="0"/>
                      <a:ext cx="1847088" cy="3960019"/>
                    </a:xfrm>
                    <a:prstGeom prst="rect">
                      <a:avLst/>
                    </a:prstGeom>
                  </pic:spPr>
                </pic:pic>
              </a:graphicData>
            </a:graphic>
          </wp:inline>
        </w:drawing>
      </w:r>
      <w:r/>
    </w:p>
    <w:p>
      <w:pPr>
        <w:pStyle w:val="2"/>
        <w:jc w:val="center"/>
      </w:pPr>
      <w:r>
        <w:rPr>
          <w:rFonts w:hint="eastAsia"/>
        </w:rPr>
        <w:t xml:space="preserve">图2.1.7.1.1 基础版事件筛选           图2.1.7.1.2 进阶版事件筛选</w:t>
      </w:r>
    </w:p>
    <w:p>
      <w:pPr>
        <w:pStyle w:val="2"/>
      </w:pPr>
      <w:r>
        <w:rPr>
          <w:rFonts w:hint="eastAsia"/>
        </w:rPr>
        <w:t xml:space="preserve">页面功能：</w:t>
      </w:r>
    </w:p>
    <w:p>
      <w:pPr>
        <w:pStyle w:val="2"/>
        <w:numPr>
          <w:ilvl w:val="0"/>
          <w:numId w:val="20"/>
        </w:numPr>
      </w:pPr>
      <w:r>
        <w:rPr>
          <w:rFonts w:hint="eastAsia"/>
        </w:rPr>
        <w:t xml:space="preserve">支持设备筛选</w:t>
      </w:r>
    </w:p>
    <w:p>
      <w:pPr>
        <w:pStyle w:val="2"/>
        <w:numPr>
          <w:ilvl w:val="0"/>
          <w:numId w:val="20"/>
        </w:numPr>
      </w:pPr>
      <w:r>
        <w:rPr>
          <w:rFonts w:hint="eastAsia"/>
        </w:rPr>
        <w:t xml:space="preserve">支持事件筛选</w:t>
      </w:r>
    </w:p>
    <w:p>
      <w:pPr>
        <w:pStyle w:val="2"/>
        <w:numPr>
          <w:ilvl w:val="0"/>
          <w:numId w:val="20"/>
        </w:numPr>
      </w:pPr>
      <w:r>
        <w:rPr>
          <w:rFonts w:hint="eastAsia"/>
        </w:rPr>
        <w:t xml:space="preserve">支持日期筛选</w:t>
      </w:r>
    </w:p>
    <w:p>
      <w:pPr>
        <w:pStyle w:val="2"/>
        <w:numPr>
          <w:ilvl w:val="0"/>
          <w:numId w:val="20"/>
        </w:numPr>
      </w:pPr>
      <w:r>
        <w:rPr>
          <w:rFonts w:hint="eastAsia"/>
        </w:rPr>
        <w:t xml:space="preserve">支持对事件进行准确、不准确评定，系统根据不准确数据对后续事件过滤</w:t>
      </w:r>
    </w:p>
    <w:p>
      <w:pPr>
        <w:pStyle w:val="2"/>
        <w:numPr>
          <w:ilvl w:val="0"/>
          <w:numId w:val="20"/>
        </w:numPr>
      </w:pPr>
      <w:r>
        <w:rPr>
          <w:rFonts w:hint="eastAsia"/>
        </w:rPr>
        <w:t xml:space="preserve">支持在列表中点击单事件的图片查看大图，点击时间可进入事件详情页查看信息</w:t>
      </w:r>
    </w:p>
    <w:p>
      <w:pPr>
        <w:pStyle w:val="2"/>
        <w:numPr>
          <w:ilvl w:val="0"/>
          <w:numId w:val="20"/>
        </w:numPr>
      </w:pPr>
      <w:r>
        <w:rPr>
          <w:rFonts w:hint="eastAsia"/>
        </w:rPr>
        <w:t xml:space="preserve">支持事件推送</w:t>
      </w:r>
    </w:p>
    <w:p>
      <w:pPr>
        <w:pStyle w:val="2"/>
        <w:numPr>
          <w:ilvl w:val="0"/>
          <w:numId w:val="20"/>
        </w:numPr>
      </w:pPr>
      <w:r>
        <w:rPr>
          <w:rFonts w:hint="eastAsia"/>
        </w:rPr>
        <w:t xml:space="preserve">支持4小时一次事件总结推送</w:t>
      </w:r>
    </w:p>
    <w:p>
      <w:pPr>
        <w:pStyle w:val="2"/>
      </w:pPr>
      <w:r>
        <w:rPr>
          <w:rFonts w:hint="eastAsia"/>
        </w:rPr>
        <w:t xml:space="preserve">页面展示如下图：</w:t>
      </w:r>
    </w:p>
    <w:p>
      <w:pPr>
        <w:pStyle w:val="2"/>
        <w:jc w:val="center"/>
      </w:pPr>
      <w:r/>
      <w:r>
        <w:drawing>
          <wp:inline distT="0" distB="0" distL="0" distR="0">
            <wp:extent cx="1823180" cy="3960019"/>
            <wp:effectExtent b="2572" l="0" r="5715" t="0"/>
            <wp:docPr id="39"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pic:blipFill>
                  <pic:spPr>
                    <a:xfrm rot="0">
                      <a:off x="0" y="0"/>
                      <a:ext cx="1823180" cy="3960019"/>
                    </a:xfrm>
                    <a:prstGeom prst="rect">
                      <a:avLst/>
                    </a:prstGeom>
                  </pic:spPr>
                </pic:pic>
              </a:graphicData>
            </a:graphic>
          </wp:inline>
        </w:drawing>
      </w:r>
      <w:r>
        <w:rPr>
          <w:rFonts w:hint="eastAsia"/>
        </w:rPr>
        <w:t xml:space="preserve">   </w:t>
      </w:r>
      <w:r>
        <w:t xml:space="preserve"> </w:t>
      </w:r>
      <w:r>
        <w:drawing>
          <wp:inline distT="0" distB="0" distL="0" distR="0">
            <wp:extent cx="1822609" cy="3960019"/>
            <wp:effectExtent b="2572" l="0" r="6382" t="0"/>
            <wp:docPr id="40"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pic:blipFill>
                  <pic:spPr>
                    <a:xfrm rot="0">
                      <a:off x="0" y="0"/>
                      <a:ext cx="1822609" cy="3960019"/>
                    </a:xfrm>
                    <a:prstGeom prst="rect">
                      <a:avLst/>
                    </a:prstGeom>
                  </pic:spPr>
                </pic:pic>
              </a:graphicData>
            </a:graphic>
          </wp:inline>
        </w:drawing>
      </w:r>
      <w:r/>
    </w:p>
    <w:p>
      <w:pPr>
        <w:pStyle w:val="2"/>
        <w:jc w:val="center"/>
      </w:pPr>
      <w:r>
        <w:rPr>
          <w:rFonts w:hint="eastAsia"/>
        </w:rPr>
        <w:t xml:space="preserve">图2.1.7.1.3 消息列表          图2.1.7.1.4 消息详情</w:t>
      </w:r>
    </w:p>
    <w:p>
      <w:pPr>
        <w:pStyle w:val="2"/>
        <w:jc w:val="center"/>
      </w:pPr>
      <w:r/>
      <w:r>
        <w:drawing>
          <wp:inline distT="0" distB="0" distL="0" distR="0">
            <wp:extent cx="2915317" cy="2259330"/>
            <wp:effectExtent b="7620" l="0" r="18383" t="0"/>
            <wp:docPr id="41"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pic:blipFill>
                  <pic:spPr>
                    <a:xfrm rot="0">
                      <a:off x="0" y="0"/>
                      <a:ext cx="2915317" cy="2259330"/>
                    </a:xfrm>
                    <a:prstGeom prst="rect">
                      <a:avLst/>
                    </a:prstGeom>
                  </pic:spPr>
                </pic:pic>
              </a:graphicData>
            </a:graphic>
          </wp:inline>
        </w:drawing>
      </w:r>
      <w:r/>
    </w:p>
    <w:p>
      <w:pPr>
        <w:pStyle w:val="2"/>
        <w:jc w:val="center"/>
      </w:pPr>
      <w:r>
        <w:rPr>
          <w:rFonts w:hint="eastAsia"/>
        </w:rPr>
        <w:t xml:space="preserve">图2.1.7.1.5 事件总结及确定不确定按钮</w:t>
      </w:r>
    </w:p>
    <w:p>
      <w:pPr>
        <w:pStyle w:val="2"/>
      </w:pPr>
      <w:r>
        <w:rPr>
          <w:rFonts w:hint="eastAsia"/>
        </w:rPr>
        <w:t xml:space="preserve">【操作步骤】</w:t>
      </w:r>
    </w:p>
    <w:p>
      <w:pPr>
        <w:pStyle w:val="2"/>
        <w:numPr>
          <w:ilvl w:val="0"/>
          <w:numId w:val="21"/>
        </w:numPr>
      </w:pPr>
      <w:r>
        <w:rPr>
          <w:rFonts w:hint="eastAsia"/>
        </w:rPr>
        <w:t xml:space="preserve">点击消息，查看消息列表，默认显示当前门店中所有设备的消息数据</w:t>
      </w:r>
    </w:p>
    <w:p>
      <w:pPr>
        <w:pStyle w:val="2"/>
        <w:numPr>
          <w:ilvl w:val="0"/>
          <w:numId w:val="21"/>
        </w:numPr>
      </w:pPr>
      <w:r>
        <w:rPr>
          <w:rFonts w:hint="eastAsia"/>
        </w:rPr>
        <w:t xml:space="preserve">点击沙漏图标，选择设备，点击查询，消息列表显示当前设备的所有消息数据</w:t>
      </w:r>
    </w:p>
    <w:p>
      <w:pPr>
        <w:pStyle w:val="2"/>
        <w:numPr>
          <w:ilvl w:val="0"/>
          <w:numId w:val="21"/>
        </w:numPr>
      </w:pPr>
      <w:r>
        <w:rPr>
          <w:rFonts w:hint="eastAsia"/>
        </w:rPr>
        <w:t xml:space="preserve">点击沙漏图标，选择事件，点击查询，消息列表仅显示该事件类型的数据</w:t>
      </w:r>
    </w:p>
    <w:p>
      <w:pPr>
        <w:pStyle w:val="2"/>
        <w:numPr>
          <w:ilvl w:val="0"/>
          <w:numId w:val="21"/>
        </w:numPr>
      </w:pPr>
      <w:r>
        <w:rPr>
          <w:rFonts w:hint="eastAsia"/>
        </w:rPr>
        <w:t xml:space="preserve">点击日期控件，选择日期，点击查询，消息列表显示选择日期的所有数据</w:t>
      </w:r>
    </w:p>
    <w:p>
      <w:pPr>
        <w:pStyle w:val="2"/>
        <w:numPr>
          <w:ilvl w:val="0"/>
          <w:numId w:val="21"/>
        </w:numPr>
      </w:pPr>
      <w:r>
        <w:rPr>
          <w:rFonts w:hint="eastAsia"/>
        </w:rPr>
        <w:t xml:space="preserve">鼠标移动到</w:t>
      </w:r>
      <w:r>
        <w:t xml:space="preserve">…</w:t>
      </w:r>
      <w:r>
        <w:rPr>
          <w:rFonts w:hint="eastAsia"/>
        </w:rPr>
        <w:t xml:space="preserve">，悬浮显示按钮，点击准确按钮</w:t>
      </w:r>
    </w:p>
    <w:p>
      <w:pPr>
        <w:pStyle w:val="2"/>
        <w:numPr>
          <w:ilvl w:val="0"/>
          <w:numId w:val="21"/>
        </w:numPr>
      </w:pPr>
      <w:r>
        <w:rPr>
          <w:rFonts w:hint="eastAsia"/>
        </w:rPr>
        <w:t xml:space="preserve">鼠标移动到</w:t>
      </w:r>
      <w:r>
        <w:t xml:space="preserve">…</w:t>
      </w:r>
      <w:r>
        <w:rPr>
          <w:rFonts w:hint="eastAsia"/>
        </w:rPr>
        <w:t xml:space="preserve">，悬浮显示按钮，点击不准确按钮，系统会根据点踩数据的识别内容对后续产生的事件进行过滤</w:t>
      </w:r>
    </w:p>
    <w:p>
      <w:pPr>
        <w:pStyle w:val="2"/>
        <w:numPr>
          <w:ilvl w:val="0"/>
          <w:numId w:val="21"/>
        </w:numPr>
      </w:pPr>
      <w:r>
        <w:rPr>
          <w:rFonts w:hint="eastAsia"/>
        </w:rPr>
        <w:t xml:space="preserve">点击事件豆腐块，进入事件详情列表，查看列表数据信息</w:t>
      </w:r>
    </w:p>
    <w:p>
      <w:pPr>
        <w:pStyle w:val="7"/>
        <w:numPr>
          <w:ilvl w:val="3"/>
          <w:numId w:val="2"/>
        </w:numPr>
      </w:pPr>
      <w:r>
        <w:rPr>
          <w:rFonts w:hint="eastAsia"/>
        </w:rPr>
        <w:t xml:space="preserve">工地租户-消息</w:t>
      </w:r>
    </w:p>
    <w:p>
      <w:pPr>
        <w:pStyle w:val="2"/>
        <w:ind w:firstLine="420"/>
        <w:rPr>
          <w:rFonts w:hint="default"/>
        </w:rPr>
      </w:pPr>
      <w:r>
        <w:rPr>
          <w:rFonts w:hint="eastAsia"/>
        </w:rPr>
        <w:t xml:space="preserve">工地助手能够对工地进行定时抽帧，对工地现场画面进行分析，是否存在安全异常，并推送至消息一览页。页面展示事件包含固定指令定时抽帧以及在此刻页的对话记录。</w:t>
      </w:r>
    </w:p>
    <w:p>
      <w:pPr>
        <w:pStyle w:val="2"/>
        <w:ind w:firstLine="420"/>
        <w:jc w:val="center"/>
      </w:pPr>
      <w:r/>
      <w:r>
        <w:drawing>
          <wp:inline distT="0" distB="0" distL="0" distR="0">
            <wp:extent cx="2552700" cy="5517547"/>
            <wp:effectExtent b="6953" l="0" r="0" t="0"/>
            <wp:docPr id="42" name="图片 5"/>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pic:blipFill>
                  <pic:spPr>
                    <a:xfrm rot="0">
                      <a:off x="0" y="0"/>
                      <a:ext cx="2552700" cy="5517547"/>
                    </a:xfrm>
                    <a:prstGeom prst="rect">
                      <a:avLst/>
                    </a:prstGeom>
                    <a:ln w="2381">
                      <a:noFill/>
                    </a:ln>
                  </pic:spPr>
                </pic:pic>
              </a:graphicData>
            </a:graphic>
          </wp:inline>
        </w:drawing>
      </w:r>
      <w:r/>
    </w:p>
    <w:p>
      <w:pPr>
        <w:pStyle w:val="2"/>
        <w:ind w:firstLine="420"/>
        <w:jc w:val="center"/>
        <w:rPr>
          <w:rFonts w:eastAsia="仿宋" w:hint="default"/>
        </w:rPr>
      </w:pPr>
      <w:r>
        <w:rPr>
          <w:rFonts w:hint="eastAsia"/>
        </w:rPr>
        <w:t xml:space="preserve">图2.1.7.2.1 工地租户视角的消息列表 </w:t>
      </w:r>
    </w:p>
    <w:p>
      <w:pPr>
        <w:pStyle w:val="2"/>
        <w:ind w:firstLine="420"/>
        <w:rPr>
          <w:rFonts w:hint="eastAsia"/>
        </w:rPr>
      </w:pPr>
      <w:r>
        <w:rPr>
          <w:rFonts w:hint="eastAsia"/>
        </w:rPr>
        <w:t xml:space="preserve">页面功能：</w:t>
      </w:r>
    </w:p>
    <w:p>
      <w:pPr>
        <w:pStyle w:val="2"/>
        <w:numPr>
          <w:ilvl w:val="0"/>
          <w:numId w:val="22"/>
        </w:numPr>
      </w:pPr>
      <w:r>
        <w:rPr>
          <w:rFonts w:hint="eastAsia"/>
        </w:rPr>
        <w:t xml:space="preserve">支持设备筛选</w:t>
      </w:r>
    </w:p>
    <w:p>
      <w:pPr>
        <w:pStyle w:val="2"/>
        <w:numPr>
          <w:ilvl w:val="0"/>
          <w:numId w:val="22"/>
        </w:numPr>
      </w:pPr>
      <w:r>
        <w:rPr>
          <w:rFonts w:hint="eastAsia"/>
        </w:rPr>
        <w:t xml:space="preserve">支持场景筛选</w:t>
      </w:r>
    </w:p>
    <w:p>
      <w:pPr>
        <w:pStyle w:val="2"/>
        <w:numPr>
          <w:ilvl w:val="0"/>
          <w:numId w:val="22"/>
        </w:numPr>
      </w:pPr>
      <w:r>
        <w:rPr>
          <w:rFonts w:hint="eastAsia"/>
        </w:rPr>
        <w:t xml:space="preserve">支持日期筛选</w:t>
      </w:r>
    </w:p>
    <w:p>
      <w:pPr>
        <w:pStyle w:val="2"/>
        <w:numPr>
          <w:ilvl w:val="0"/>
          <w:numId w:val="22"/>
        </w:numPr>
      </w:pPr>
      <w:r>
        <w:rPr>
          <w:rFonts w:hint="eastAsia"/>
        </w:rPr>
        <w:t xml:space="preserve">支持指令选择/取消选择、新增、删除指令，包括时序指令</w:t>
      </w:r>
    </w:p>
    <w:p>
      <w:pPr>
        <w:pStyle w:val="2"/>
        <w:numPr>
          <w:ilvl w:val="0"/>
          <w:numId w:val="22"/>
        </w:numPr>
      </w:pPr>
      <w:r>
        <w:rPr>
          <w:rFonts w:hint="eastAsia"/>
        </w:rPr>
        <w:t xml:space="preserve">支持对事件进行准确、不准确评定</w:t>
      </w:r>
    </w:p>
    <w:p>
      <w:pPr>
        <w:pStyle w:val="2"/>
        <w:numPr>
          <w:ilvl w:val="0"/>
          <w:numId w:val="22"/>
        </w:numPr>
      </w:pPr>
      <w:r>
        <w:rPr>
          <w:rFonts w:hint="eastAsia"/>
        </w:rPr>
        <w:t xml:space="preserve">支持在列表中点击单事件的图片查看大图，点击事件可进入事件详情页查看信息</w:t>
      </w:r>
    </w:p>
    <w:p>
      <w:pPr>
        <w:pStyle w:val="2"/>
        <w:numPr>
          <w:ilvl w:val="0"/>
          <w:numId w:val="22"/>
        </w:numPr>
      </w:pPr>
      <w:r>
        <w:rPr>
          <w:rFonts w:hint="eastAsia"/>
        </w:rPr>
        <w:t xml:space="preserve">支持事件推送</w:t>
      </w:r>
    </w:p>
    <w:p>
      <w:pPr>
        <w:pStyle w:val="2"/>
        <w:numPr>
          <w:ilvl w:val="0"/>
          <w:numId w:val="22"/>
        </w:numPr>
      </w:pPr>
      <w:r>
        <w:rPr>
          <w:rFonts w:hint="eastAsia"/>
        </w:rPr>
        <w:t xml:space="preserve">支持对话的问答展示</w:t>
      </w:r>
    </w:p>
    <w:p>
      <w:pPr>
        <w:pStyle w:val="2"/>
        <w:ind w:firstLine="420"/>
      </w:pPr>
      <w:r/>
      <w:r>
        <w:drawing>
          <wp:inline distT="0" distB="0" distL="0" distR="0">
            <wp:extent cx="1821847" cy="3945255"/>
            <wp:effectExtent b="17145" l="0" r="6953" t="0"/>
            <wp:docPr id="43" name="图片 11"/>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pic:blipFill>
                  <pic:spPr>
                    <a:xfrm rot="0">
                      <a:off x="0" y="0"/>
                      <a:ext cx="1821847" cy="3945255"/>
                    </a:xfrm>
                    <a:prstGeom prst="rect">
                      <a:avLst/>
                    </a:prstGeom>
                    <a:ln w="2381">
                      <a:noFill/>
                    </a:ln>
                  </pic:spPr>
                </pic:pic>
              </a:graphicData>
            </a:graphic>
          </wp:inline>
        </w:drawing>
      </w:r>
      <w:r>
        <w:rPr>
          <w:rFonts w:hint="eastAsia"/>
        </w:rPr>
        <w:t xml:space="preserve"> </w:t>
      </w:r>
      <w:r>
        <w:drawing>
          <wp:inline distT="0" distB="0" distL="0" distR="0">
            <wp:extent cx="1821180" cy="3944588"/>
            <wp:effectExtent b="17812" l="0" r="7620" t="0"/>
            <wp:docPr id="44" name="图片 12"/>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pic:blipFill>
                  <pic:spPr>
                    <a:xfrm rot="0">
                      <a:off x="0" y="0"/>
                      <a:ext cx="1821180" cy="3944588"/>
                    </a:xfrm>
                    <a:prstGeom prst="rect">
                      <a:avLst/>
                    </a:prstGeom>
                    <a:ln w="2381">
                      <a:noFill/>
                    </a:ln>
                  </pic:spPr>
                </pic:pic>
              </a:graphicData>
            </a:graphic>
          </wp:inline>
        </w:drawing>
      </w:r>
      <w:r>
        <w:rPr>
          <w:rFonts w:hint="eastAsia"/>
        </w:rPr>
        <w:t xml:space="preserve"> </w:t>
      </w:r>
      <w:r>
        <w:drawing>
          <wp:inline distT="0" distB="0" distL="0" distR="0">
            <wp:extent cx="1838325" cy="3973163"/>
            <wp:effectExtent b="8287" l="0" r="9525" t="0"/>
            <wp:docPr id="45" name="图片 6"/>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pic:blipFill>
                  <pic:spPr>
                    <a:xfrm rot="0">
                      <a:off x="0" y="0"/>
                      <a:ext cx="1838325" cy="3973163"/>
                    </a:xfrm>
                    <a:prstGeom prst="rect">
                      <a:avLst/>
                    </a:prstGeom>
                    <a:ln w="2381">
                      <a:noFill/>
                    </a:ln>
                  </pic:spPr>
                </pic:pic>
              </a:graphicData>
            </a:graphic>
          </wp:inline>
        </w:drawing>
      </w:r>
      <w:r/>
    </w:p>
    <w:p>
      <w:pPr>
        <w:pStyle w:val="2"/>
        <w:ind w:firstLine="480" w:firstLineChars="200"/>
        <w:jc w:val="left"/>
        <w:rPr>
          <w:rFonts w:hint="default"/>
        </w:rPr>
      </w:pPr>
      <w:r>
        <w:rPr>
          <w:rFonts w:hint="eastAsia"/>
        </w:rPr>
        <w:t xml:space="preserve">图2.1.7.2.2 设备选择       图2.1.7.2.3 场景选择       图2.1.7.2.4 指令配置</w:t>
      </w:r>
    </w:p>
    <w:p>
      <w:pPr>
        <w:pStyle w:val="6"/>
        <w:numPr>
          <w:ilvl w:val="2"/>
          <w:numId w:val="2"/>
        </w:numPr>
      </w:pPr>
      <w:r>
        <w:rPr>
          <w:rFonts w:hint="eastAsia"/>
        </w:rPr>
        <w:t xml:space="preserve">日报</w:t>
      </w:r>
    </w:p>
    <w:p>
      <w:pPr>
        <w:pStyle w:val="7"/>
        <w:numPr>
          <w:ilvl w:val="3"/>
          <w:numId w:val="2"/>
        </w:numPr>
      </w:pPr>
      <w:r>
        <w:rPr>
          <w:rFonts w:hint="eastAsia"/>
        </w:rPr>
        <w:t xml:space="preserve">店铺租户-日报</w:t>
      </w:r>
    </w:p>
    <w:p>
      <w:pPr>
        <w:ind w:firstLine="480"/>
      </w:pPr>
      <w:r>
        <w:rPr>
          <w:rFonts w:hint="eastAsia"/>
        </w:rPr>
        <w:t xml:space="preserve">店长运营</w:t>
      </w:r>
      <w:r>
        <w:t xml:space="preserve">助手提供每日画面内容总结，输出每日总结报告，帮助用户快速掌握完整的全天视频内容。</w:t>
      </w:r>
    </w:p>
    <w:p>
      <w:pPr>
        <w:pStyle w:val="2"/>
        <w:ind w:firstLine="480"/>
      </w:pPr>
      <w:r>
        <w:rPr>
          <w:rFonts w:hint="eastAsia"/>
        </w:rPr>
        <w:t xml:space="preserve">页面功能：</w:t>
      </w:r>
    </w:p>
    <w:p>
      <w:pPr>
        <w:pStyle w:val="2"/>
        <w:numPr>
          <w:ilvl w:val="0"/>
          <w:numId w:val="23"/>
        </w:numPr>
      </w:pPr>
      <w:r>
        <w:rPr>
          <w:rFonts w:hint="eastAsia"/>
        </w:rPr>
        <w:t xml:space="preserve">店铺日报信息支持按天筛选</w:t>
      </w:r>
    </w:p>
    <w:p>
      <w:pPr>
        <w:pStyle w:val="2"/>
        <w:numPr>
          <w:ilvl w:val="0"/>
          <w:numId w:val="23"/>
        </w:numPr>
      </w:pPr>
      <w:r>
        <w:rPr>
          <w:rFonts w:hint="eastAsia"/>
        </w:rPr>
        <w:t xml:space="preserve">经营总结内容支持点击准确或不准确评价</w:t>
      </w:r>
    </w:p>
    <w:p>
      <w:pPr>
        <w:pStyle w:val="2"/>
        <w:numPr>
          <w:ilvl w:val="0"/>
          <w:numId w:val="23"/>
        </w:numPr>
      </w:pPr>
      <w:r>
        <w:rPr>
          <w:rFonts w:hint="eastAsia"/>
        </w:rPr>
        <w:t xml:space="preserve">客流趋势信息展示</w:t>
      </w:r>
    </w:p>
    <w:p>
      <w:pPr>
        <w:pStyle w:val="2"/>
        <w:numPr>
          <w:ilvl w:val="0"/>
          <w:numId w:val="23"/>
        </w:numPr>
      </w:pPr>
      <w:r>
        <w:rPr>
          <w:rFonts w:hint="eastAsia"/>
        </w:rPr>
        <w:t xml:space="preserve">事件统计</w:t>
      </w:r>
    </w:p>
    <w:p>
      <w:pPr>
        <w:pStyle w:val="2"/>
        <w:numPr>
          <w:ilvl w:val="0"/>
          <w:numId w:val="23"/>
        </w:numPr>
      </w:pPr>
      <w:r>
        <w:rPr>
          <w:rFonts w:hint="eastAsia"/>
        </w:rPr>
        <w:t xml:space="preserve">事件详情</w:t>
      </w:r>
    </w:p>
    <w:p>
      <w:pPr>
        <w:pStyle w:val="2"/>
        <w:ind w:left="480"/>
      </w:pPr>
      <w:r>
        <w:rPr>
          <w:rFonts w:hint="eastAsia"/>
        </w:rPr>
        <w:t xml:space="preserve">如下图：</w:t>
      </w:r>
    </w:p>
    <w:p>
      <w:pPr>
        <w:pStyle w:val="2"/>
        <w:jc w:val="center"/>
      </w:pPr>
      <w:r/>
      <w:r>
        <w:drawing>
          <wp:inline distT="0" distB="0" distL="0" distR="0">
            <wp:extent cx="1921669" cy="3960019"/>
            <wp:effectExtent b="2572" l="0" r="2572" t="0"/>
            <wp:docPr id="46"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pic:blipFill>
                  <pic:spPr>
                    <a:xfrm rot="0">
                      <a:off x="0" y="0"/>
                      <a:ext cx="1921669" cy="3960019"/>
                    </a:xfrm>
                    <a:prstGeom prst="rect">
                      <a:avLst/>
                    </a:prstGeom>
                  </pic:spPr>
                </pic:pic>
              </a:graphicData>
            </a:graphic>
          </wp:inline>
        </w:drawing>
      </w:r>
      <w:r>
        <w:rPr>
          <w:rFonts w:hint="eastAsia"/>
        </w:rPr>
        <w:t xml:space="preserve"> </w:t>
      </w:r>
      <w:r>
        <w:drawing>
          <wp:inline distT="0" distB="0" distL="0" distR="0">
            <wp:extent cx="2863501" cy="3960019"/>
            <wp:effectExtent b="2572" l="0" r="0" t="0"/>
            <wp:docPr id="47"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pic:blipFill>
                  <pic:spPr>
                    <a:xfrm rot="0">
                      <a:off x="0" y="0"/>
                      <a:ext cx="2863501" cy="3960019"/>
                    </a:xfrm>
                    <a:prstGeom prst="rect">
                      <a:avLst/>
                    </a:prstGeom>
                  </pic:spPr>
                </pic:pic>
              </a:graphicData>
            </a:graphic>
          </wp:inline>
        </w:drawing>
      </w:r>
      <w:r/>
    </w:p>
    <w:p>
      <w:pPr>
        <w:pStyle w:val="2"/>
        <w:jc w:val="center"/>
      </w:pPr>
      <w:r/>
    </w:p>
    <w:p>
      <w:pPr>
        <w:pStyle w:val="2"/>
        <w:jc w:val="center"/>
      </w:pPr>
      <w:r/>
      <w:r>
        <w:drawing>
          <wp:inline distT="0" distB="0" distL="0" distR="0">
            <wp:extent cx="2341245" cy="3960019"/>
            <wp:effectExtent b="2572" l="0" r="1905" t="0"/>
            <wp:docPr id="48"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pic:blipFill>
                  <pic:spPr>
                    <a:xfrm rot="0">
                      <a:off x="0" y="0"/>
                      <a:ext cx="2341245" cy="3960019"/>
                    </a:xfrm>
                    <a:prstGeom prst="rect">
                      <a:avLst/>
                    </a:prstGeom>
                  </pic:spPr>
                </pic:pic>
              </a:graphicData>
            </a:graphic>
          </wp:inline>
        </w:drawing>
      </w:r>
      <w:r>
        <w:t xml:space="preserve"> </w:t>
      </w:r>
      <w:r>
        <w:rPr>
          <w:rFonts w:hint="eastAsia"/>
        </w:rPr>
        <w:t xml:space="preserve"> </w:t>
      </w:r>
      <w:r>
        <w:drawing>
          <wp:inline distT="0" distB="0" distL="0" distR="0">
            <wp:extent cx="1840040" cy="3960019"/>
            <wp:effectExtent b="2572" l="0" r="8287" t="0"/>
            <wp:docPr id="49" name="图片 1"/>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pic:blipFill>
                  <pic:spPr>
                    <a:xfrm rot="0">
                      <a:off x="0" y="0"/>
                      <a:ext cx="1840040" cy="3960019"/>
                    </a:xfrm>
                    <a:prstGeom prst="rect">
                      <a:avLst/>
                    </a:prstGeom>
                  </pic:spPr>
                </pic:pic>
              </a:graphicData>
            </a:graphic>
          </wp:inline>
        </w:drawing>
      </w:r>
      <w:r/>
    </w:p>
    <w:p>
      <w:pPr>
        <w:pStyle w:val="2"/>
        <w:jc w:val="center"/>
      </w:pPr>
      <w:r>
        <w:rPr>
          <w:rFonts w:hint="eastAsia"/>
        </w:rPr>
        <w:t xml:space="preserve"> </w:t>
      </w:r>
    </w:p>
    <w:p>
      <w:pPr>
        <w:pStyle w:val="2"/>
      </w:pPr>
      <w:r>
        <w:rPr>
          <w:rFonts w:hint="eastAsia"/>
        </w:rPr>
        <w:t xml:space="preserve">【操作步骤】</w:t>
      </w:r>
    </w:p>
    <w:p>
      <w:pPr>
        <w:pStyle w:val="2"/>
        <w:numPr>
          <w:ilvl w:val="0"/>
          <w:numId w:val="24"/>
        </w:numPr>
      </w:pPr>
      <w:r>
        <w:rPr>
          <w:rFonts w:hint="eastAsia"/>
        </w:rPr>
        <w:t xml:space="preserve">点击日期，选择对应的日期，选中日期，自动关闭下拉窗体，列表刷新显示当前日期下数据信息</w:t>
      </w:r>
    </w:p>
    <w:p>
      <w:pPr>
        <w:pStyle w:val="2"/>
        <w:numPr>
          <w:ilvl w:val="0"/>
          <w:numId w:val="24"/>
        </w:numPr>
      </w:pPr>
      <w:r>
        <w:rPr>
          <w:rFonts w:hint="eastAsia"/>
        </w:rPr>
        <w:t xml:space="preserve">查看经营总结内容，展示当前日期下日总结信息，如无日总结，默认不展示</w:t>
      </w:r>
    </w:p>
    <w:p>
      <w:pPr>
        <w:pStyle w:val="2"/>
        <w:numPr>
          <w:ilvl w:val="0"/>
          <w:numId w:val="24"/>
        </w:numPr>
      </w:pPr>
      <w:r>
        <w:rPr>
          <w:rFonts w:hint="eastAsia"/>
        </w:rPr>
        <w:t xml:space="preserve">点击准确、不准确按钮</w:t>
      </w:r>
    </w:p>
    <w:p>
      <w:pPr>
        <w:pStyle w:val="2"/>
        <w:numPr>
          <w:ilvl w:val="0"/>
          <w:numId w:val="24"/>
        </w:numPr>
      </w:pPr>
      <w:r>
        <w:rPr>
          <w:rFonts w:hint="eastAsia"/>
        </w:rPr>
        <w:t xml:space="preserve">查看客流趋势，默认展示当前日期下客流趋势信息</w:t>
      </w:r>
    </w:p>
    <w:p>
      <w:pPr>
        <w:pStyle w:val="2"/>
        <w:numPr>
          <w:ilvl w:val="0"/>
          <w:numId w:val="24"/>
        </w:numPr>
      </w:pPr>
      <w:r>
        <w:rPr>
          <w:rFonts w:hint="eastAsia"/>
        </w:rPr>
        <w:t xml:space="preserve">客流趋势项中点击全部设备选择设备，列表展示对应设备关联的客流数据</w:t>
      </w:r>
    </w:p>
    <w:p>
      <w:pPr>
        <w:pStyle w:val="2"/>
        <w:numPr>
          <w:ilvl w:val="0"/>
          <w:numId w:val="24"/>
        </w:numPr>
      </w:pPr>
      <w:r>
        <w:rPr>
          <w:rFonts w:hint="eastAsia"/>
        </w:rPr>
        <w:t xml:space="preserve">查看事件统计，默认展示全部事件类型及全部设备的事件数量</w:t>
      </w:r>
    </w:p>
    <w:p>
      <w:pPr>
        <w:pStyle w:val="2"/>
        <w:numPr>
          <w:ilvl w:val="0"/>
          <w:numId w:val="24"/>
        </w:numPr>
      </w:pPr>
      <w:r>
        <w:rPr>
          <w:rFonts w:hint="eastAsia"/>
        </w:rPr>
        <w:t xml:space="preserve">事件统计项中点击全部设备选择设备，列表展示对应的设备关联的事件统计数据</w:t>
      </w:r>
    </w:p>
    <w:p>
      <w:pPr>
        <w:pStyle w:val="2"/>
        <w:numPr>
          <w:ilvl w:val="0"/>
          <w:numId w:val="24"/>
        </w:numPr>
      </w:pPr>
      <w:r>
        <w:rPr>
          <w:rFonts w:hint="eastAsia"/>
        </w:rPr>
        <w:t xml:space="preserve">查看事件详情，默认选中第一个事件类型，展示该事件类型关联的全部设备的事件数量</w:t>
      </w:r>
    </w:p>
    <w:p>
      <w:pPr>
        <w:pStyle w:val="2"/>
        <w:numPr>
          <w:ilvl w:val="0"/>
          <w:numId w:val="24"/>
        </w:numPr>
      </w:pPr>
      <w:r>
        <w:rPr>
          <w:rFonts w:hint="eastAsia"/>
        </w:rPr>
        <w:t xml:space="preserve">事件详情选择设备，列表展示对应的设备关联事件详情数据</w:t>
      </w:r>
    </w:p>
    <w:p>
      <w:pPr>
        <w:pStyle w:val="2"/>
        <w:ind w:left="420"/>
        <w:rPr>
          <w:rFonts w:eastAsia="仿宋" w:hint="default"/>
        </w:rPr>
      </w:pPr>
      <w:r>
        <w:rPr>
          <w:rFonts w:hint="eastAsia"/>
        </w:rPr>
        <w:t xml:space="preserve">10、事件详情选择事件类型，列表展示对应设备关联的事件详情统计数据</w:t>
      </w:r>
    </w:p>
    <w:p>
      <w:pPr>
        <w:pStyle w:val="2"/>
        <w:ind w:left="420"/>
        <w:rPr>
          <w:rFonts w:hint="eastAsia"/>
        </w:rPr>
      </w:pPr>
      <w:r>
        <w:rPr>
          <w:rFonts w:hint="eastAsia"/>
        </w:rPr>
        <w:t xml:space="preserve">11、点击查看图片，展示对应设备在某个时间点的事件图片</w:t>
      </w:r>
    </w:p>
    <w:p>
      <w:pPr>
        <w:pStyle w:val="7"/>
        <w:numPr>
          <w:ilvl w:val="3"/>
          <w:numId w:val="2"/>
        </w:numPr>
      </w:pPr>
      <w:r>
        <w:rPr>
          <w:rFonts w:hint="eastAsia"/>
        </w:rPr>
        <w:t xml:space="preserve">工地租户-每日总结</w:t>
      </w:r>
    </w:p>
    <w:p>
      <w:pPr>
        <w:ind w:firstLine="480"/>
      </w:pPr>
      <w:r>
        <w:rPr>
          <w:rFonts w:hint="eastAsia"/>
        </w:rPr>
        <w:t xml:space="preserve">工地运营</w:t>
      </w:r>
      <w:r>
        <w:t xml:space="preserve">助手提供每日</w:t>
      </w:r>
      <w:r>
        <w:rPr>
          <w:rFonts w:hint="eastAsia"/>
        </w:rPr>
        <w:t xml:space="preserve">工地</w:t>
      </w:r>
      <w:r>
        <w:t xml:space="preserve">总结，输出每日总结报告，帮助用户快速掌握完整的</w:t>
      </w:r>
      <w:r>
        <w:rPr>
          <w:rFonts w:hint="eastAsia"/>
        </w:rPr>
        <w:t xml:space="preserve">工地</w:t>
      </w:r>
      <w:r>
        <w:t xml:space="preserve">全天</w:t>
      </w:r>
      <w:r>
        <w:rPr>
          <w:rFonts w:hint="eastAsia"/>
        </w:rPr>
        <w:t xml:space="preserve">安全状况</w:t>
      </w:r>
      <w:r>
        <w:t xml:space="preserve">内容。</w:t>
      </w:r>
    </w:p>
    <w:p>
      <w:pPr>
        <w:pStyle w:val="2"/>
        <w:ind w:firstLine="480"/>
      </w:pPr>
      <w:r>
        <w:rPr>
          <w:rFonts w:hint="eastAsia"/>
        </w:rPr>
        <w:t xml:space="preserve">页面功能：</w:t>
      </w:r>
    </w:p>
    <w:p>
      <w:pPr>
        <w:pStyle w:val="2"/>
        <w:numPr>
          <w:ilvl w:val="0"/>
          <w:numId w:val="25"/>
        </w:numPr>
      </w:pPr>
      <w:r>
        <w:rPr>
          <w:rFonts w:hint="eastAsia"/>
        </w:rPr>
        <w:t xml:space="preserve">工地日报信息支持按天筛选</w:t>
      </w:r>
    </w:p>
    <w:p>
      <w:pPr>
        <w:pStyle w:val="2"/>
        <w:numPr>
          <w:ilvl w:val="0"/>
          <w:numId w:val="25"/>
        </w:numPr>
      </w:pPr>
      <w:r>
        <w:rPr>
          <w:rFonts w:hint="eastAsia"/>
        </w:rPr>
        <w:t xml:space="preserve">经营总结内容支持点击准确或不准确评价</w:t>
      </w:r>
    </w:p>
    <w:p>
      <w:pPr>
        <w:pStyle w:val="2"/>
        <w:numPr>
          <w:ilvl w:val="0"/>
          <w:numId w:val="25"/>
        </w:numPr>
      </w:pPr>
      <w:r>
        <w:rPr>
          <w:rFonts w:hint="eastAsia"/>
        </w:rPr>
        <w:t xml:space="preserve">统计分析信息展示</w:t>
      </w:r>
    </w:p>
    <w:p>
      <w:pPr>
        <w:pStyle w:val="2"/>
        <w:ind w:left="480"/>
      </w:pPr>
      <w:r>
        <w:rPr>
          <w:rFonts w:hint="eastAsia"/>
        </w:rPr>
        <w:t xml:space="preserve">如下图：</w:t>
      </w:r>
    </w:p>
    <w:p>
      <w:pPr>
        <w:pStyle w:val="2"/>
        <w:jc w:val="center"/>
      </w:pPr>
      <w:r/>
      <w:r>
        <w:drawing>
          <wp:inline distT="0" distB="0" distL="0" distR="0">
            <wp:extent cx="1915763" cy="4141470"/>
            <wp:effectExtent b="11430" l="0" r="8287" t="0"/>
            <wp:docPr id="50" name="图片 7"/>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pic:blipFill>
                  <pic:spPr>
                    <a:xfrm rot="0">
                      <a:off x="0" y="0"/>
                      <a:ext cx="1915763" cy="4141470"/>
                    </a:xfrm>
                    <a:prstGeom prst="rect">
                      <a:avLst/>
                    </a:prstGeom>
                    <a:ln w="2381">
                      <a:noFill/>
                    </a:ln>
                  </pic:spPr>
                </pic:pic>
              </a:graphicData>
            </a:graphic>
          </wp:inline>
        </w:drawing>
      </w:r>
      <w:r>
        <w:rPr>
          <w:rFonts w:hint="eastAsia"/>
        </w:rPr>
        <w:t xml:space="preserve">    </w:t>
      </w:r>
      <w:r>
        <w:drawing>
          <wp:inline distT="0" distB="0" distL="0" distR="0">
            <wp:extent cx="1926622" cy="4164997"/>
            <wp:effectExtent b="6953" l="0" r="16478" t="0"/>
            <wp:docPr id="51" name="图片 8"/>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pic:blipFill>
                  <pic:spPr>
                    <a:xfrm rot="0">
                      <a:off x="0" y="0"/>
                      <a:ext cx="1926622" cy="4164997"/>
                    </a:xfrm>
                    <a:prstGeom prst="rect">
                      <a:avLst/>
                    </a:prstGeom>
                    <a:ln w="2381">
                      <a:noFill/>
                    </a:ln>
                  </pic:spPr>
                </pic:pic>
              </a:graphicData>
            </a:graphic>
          </wp:inline>
        </w:drawing>
      </w:r>
      <w:r/>
    </w:p>
    <w:p>
      <w:pPr>
        <w:pStyle w:val="2"/>
        <w:jc w:val="center"/>
        <w:rPr>
          <w:rFonts w:eastAsia="仿宋" w:hint="default"/>
        </w:rPr>
      </w:pPr>
      <w:r>
        <w:rPr>
          <w:rFonts w:hint="eastAsia"/>
        </w:rPr>
        <w:t xml:space="preserve">图2.1.8.2.1 每日总结                  图2.1.8.2.1 统计分析</w:t>
      </w:r>
    </w:p>
    <w:p>
      <w:pPr>
        <w:pStyle w:val="2"/>
        <w:jc w:val="center"/>
      </w:pPr>
      <w:r/>
      <w:r>
        <w:drawing>
          <wp:inline distT="0" distB="0" distL="0" distR="0">
            <wp:extent cx="2147602" cy="4648200"/>
            <wp:effectExtent b="0" l="0" r="5048" t="0"/>
            <wp:docPr id="52" name="图片 16"/>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pic:blipFill>
                  <pic:spPr>
                    <a:xfrm rot="0">
                      <a:off x="0" y="0"/>
                      <a:ext cx="2147602" cy="4648200"/>
                    </a:xfrm>
                    <a:prstGeom prst="rect">
                      <a:avLst/>
                    </a:prstGeom>
                    <a:ln w="2381">
                      <a:noFill/>
                    </a:ln>
                  </pic:spPr>
                </pic:pic>
              </a:graphicData>
            </a:graphic>
          </wp:inline>
        </w:drawing>
      </w:r>
      <w:r>
        <w:rPr>
          <w:rFonts w:hint="eastAsia"/>
        </w:rPr>
        <w:t xml:space="preserve">    </w:t>
      </w:r>
      <w:r>
        <w:drawing>
          <wp:inline distT="0" distB="0" distL="0" distR="0">
            <wp:extent cx="2858738" cy="2514600"/>
            <wp:effectExtent b="0" l="0" r="17812" t="0"/>
            <wp:docPr id="53" name="图片 17"/>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pic:blipFill>
                  <pic:spPr>
                    <a:xfrm rot="0">
                      <a:off x="0" y="0"/>
                      <a:ext cx="2858738" cy="2514600"/>
                    </a:xfrm>
                    <a:prstGeom prst="rect">
                      <a:avLst/>
                    </a:prstGeom>
                    <a:ln w="2381">
                      <a:noFill/>
                    </a:ln>
                  </pic:spPr>
                </pic:pic>
              </a:graphicData>
            </a:graphic>
          </wp:inline>
        </w:drawing>
      </w:r>
      <w:r/>
    </w:p>
    <w:p>
      <w:pPr>
        <w:pStyle w:val="2"/>
        <w:ind w:firstLine="960" w:firstLineChars="400"/>
        <w:jc w:val="left"/>
        <w:rPr>
          <w:rFonts w:hint="eastAsia"/>
        </w:rPr>
      </w:pPr>
      <w:r>
        <w:rPr>
          <w:rFonts w:hint="eastAsia"/>
        </w:rPr>
        <w:t xml:space="preserve">图2.1.8.2.3 统计分析图1               图2.1.8.2.4 统计分析图2</w:t>
      </w:r>
    </w:p>
    <w:p>
      <w:pPr>
        <w:pStyle w:val="7"/>
        <w:numPr>
          <w:ilvl w:val="3"/>
          <w:numId w:val="2"/>
        </w:numPr>
      </w:pPr>
      <w:r>
        <w:rPr>
          <w:rFonts w:hint="eastAsia"/>
        </w:rPr>
        <w:t xml:space="preserve">工地租户-小时总结</w:t>
      </w:r>
    </w:p>
    <w:p>
      <w:pPr>
        <w:ind w:firstLine="480"/>
      </w:pPr>
      <w:r>
        <w:rPr>
          <w:rFonts w:hint="eastAsia"/>
        </w:rPr>
        <w:t xml:space="preserve">工地运营</w:t>
      </w:r>
      <w:r>
        <w:t xml:space="preserve">助手提供每</w:t>
      </w:r>
      <w:r>
        <w:rPr>
          <w:rFonts w:hint="eastAsia"/>
        </w:rPr>
        <w:t xml:space="preserve">小时工地</w:t>
      </w:r>
      <w:r>
        <w:t xml:space="preserve">总结，输出每</w:t>
      </w:r>
      <w:r>
        <w:rPr>
          <w:rFonts w:hint="eastAsia"/>
        </w:rPr>
        <w:t xml:space="preserve">小时安全</w:t>
      </w:r>
      <w:r>
        <w:t xml:space="preserve">总结报告，帮助用户快速掌握</w:t>
      </w:r>
      <w:r>
        <w:rPr>
          <w:rFonts w:hint="eastAsia"/>
        </w:rPr>
        <w:t xml:space="preserve">近1小时</w:t>
      </w:r>
      <w:r>
        <w:t xml:space="preserve">的</w:t>
      </w:r>
      <w:r>
        <w:rPr>
          <w:rFonts w:hint="eastAsia"/>
        </w:rPr>
        <w:t xml:space="preserve">工地安全状况</w:t>
      </w:r>
      <w:r>
        <w:t xml:space="preserve">内容。</w:t>
      </w:r>
    </w:p>
    <w:p>
      <w:pPr>
        <w:pStyle w:val="2"/>
        <w:ind w:firstLine="480"/>
      </w:pPr>
      <w:r>
        <w:rPr>
          <w:rFonts w:hint="eastAsia"/>
        </w:rPr>
        <w:t xml:space="preserve">页面功能：</w:t>
      </w:r>
    </w:p>
    <w:p>
      <w:pPr>
        <w:pStyle w:val="2"/>
        <w:numPr>
          <w:ilvl w:val="0"/>
          <w:numId w:val="26"/>
        </w:numPr>
      </w:pPr>
      <w:r>
        <w:rPr>
          <w:rFonts w:hint="eastAsia"/>
        </w:rPr>
        <w:t xml:space="preserve">工地小时总结信息支持按天筛选</w:t>
      </w:r>
    </w:p>
    <w:p>
      <w:pPr>
        <w:pStyle w:val="2"/>
        <w:numPr>
          <w:ilvl w:val="0"/>
          <w:numId w:val="26"/>
        </w:numPr>
      </w:pPr>
      <w:r>
        <w:rPr>
          <w:rFonts w:hint="eastAsia"/>
        </w:rPr>
        <w:t xml:space="preserve">经营总结内容支持点击准确或不准确评价</w:t>
      </w:r>
    </w:p>
    <w:p>
      <w:pPr>
        <w:pStyle w:val="2"/>
        <w:numPr>
          <w:ilvl w:val="0"/>
          <w:numId w:val="26"/>
        </w:numPr>
      </w:pPr>
      <w:r>
        <w:rPr>
          <w:rFonts w:hint="eastAsia"/>
        </w:rPr>
        <w:t xml:space="preserve">统计分析信息展示</w:t>
      </w:r>
    </w:p>
    <w:p>
      <w:pPr>
        <w:pStyle w:val="2"/>
        <w:ind w:left="480"/>
        <w:rPr>
          <w:rFonts w:hint="eastAsia"/>
        </w:rPr>
      </w:pPr>
      <w:r>
        <w:rPr>
          <w:rFonts w:hint="eastAsia"/>
        </w:rPr>
        <w:t xml:space="preserve">如下图：</w:t>
      </w:r>
    </w:p>
    <w:p>
      <w:pPr>
        <w:pStyle w:val="2"/>
        <w:ind w:left="480"/>
        <w:jc w:val="center"/>
        <w:rPr>
          <w:rFonts w:eastAsia="仿宋" w:hint="eastAsia"/>
        </w:rPr>
      </w:pPr>
      <w:r/>
      <w:r>
        <w:drawing>
          <wp:inline distT="0" distB="0" distL="0" distR="0">
            <wp:extent cx="2075783" cy="4487513"/>
            <wp:effectExtent b="8287" l="0" r="667" t="0"/>
            <wp:docPr id="54" name="图片 9"/>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pic:blipFill>
                  <pic:spPr>
                    <a:xfrm rot="0">
                      <a:off x="0" y="0"/>
                      <a:ext cx="2075783" cy="4487513"/>
                    </a:xfrm>
                    <a:prstGeom prst="rect">
                      <a:avLst/>
                    </a:prstGeom>
                    <a:ln w="2381">
                      <a:noFill/>
                    </a:ln>
                  </pic:spPr>
                </pic:pic>
              </a:graphicData>
            </a:graphic>
          </wp:inline>
        </w:drawing>
      </w:r>
      <w:r/>
    </w:p>
    <w:p>
      <w:pPr>
        <w:pStyle w:val="2"/>
        <w:jc w:val="center"/>
        <w:rPr>
          <w:rFonts w:hint="default"/>
        </w:rPr>
      </w:pPr>
      <w:r>
        <w:rPr>
          <w:rFonts w:hint="eastAsia"/>
        </w:rPr>
        <w:t xml:space="preserve">图2.1.8.3.1 小时总结</w:t>
      </w:r>
    </w:p>
    <w:p>
      <w:pPr>
        <w:pStyle w:val="5"/>
        <w:numPr>
          <w:ilvl w:val="1"/>
          <w:numId w:val="2"/>
        </w:numPr>
        <w:rPr>
          <w:rFonts w:hint="eastAsia"/>
        </w:rPr>
      </w:pPr>
      <w:r>
        <w:rPr>
          <w:rFonts w:hint="eastAsia"/>
        </w:rPr>
        <w:t xml:space="preserve">后台系统操作说明</w:t>
      </w:r>
    </w:p>
    <w:p>
      <w:pPr>
        <w:pStyle w:val="6"/>
        <w:numPr>
          <w:ilvl w:val="2"/>
          <w:numId w:val="2"/>
        </w:numPr>
        <w:rPr>
          <w:rFonts w:hint="eastAsia"/>
        </w:rPr>
      </w:pPr>
      <w:r>
        <w:rPr>
          <w:rFonts w:hint="eastAsia"/>
        </w:rPr>
        <w:t xml:space="preserve">登录</w:t>
      </w:r>
    </w:p>
    <w:p>
      <w:pPr>
        <w:widowControl w:val="1"/>
        <w:shd w:val="clear" w:color="auto" w:fill="FFFFFE"/>
        <w:ind w:firstLine="420"/>
        <w:spacing w:line="240" w:lineRule="atLeast"/>
        <w:jc w:val="left"/>
        <w:rPr>
          <w:rFonts w:ascii="仿宋" w:hAnsi="仿宋" w:hint="eastAsia"/>
        </w:rPr>
      </w:pPr>
      <w:r>
        <w:rPr>
          <w:rFonts w:ascii="仿宋" w:hAnsi="仿宋" w:hint="eastAsia"/>
        </w:rPr>
        <w:t xml:space="preserve">通过</w:t>
      </w:r>
      <w:r>
        <w:rPr>
          <w:sz w:val="18"/>
          <w:rFonts w:ascii="Consolas" w:hAnsi="Consolas" w:cs="Consolas" w:hint="default"/>
          <w:rStyle w:val="37"/>
        </w:rPr>
        <w:t xml:space="preserve">http://172.16.38.160:30707/#/login</w:t>
      </w:r>
      <w:r>
        <w:rPr>
          <w:rFonts w:ascii="仿宋" w:hAnsi="仿宋" w:hint="eastAsia"/>
        </w:rPr>
        <w:t xml:space="preserve">访问，进入管理后台页面。</w:t>
      </w:r>
    </w:p>
    <w:p>
      <w:pPr>
        <w:widowControl w:val="1"/>
        <w:shd w:val="clear" w:color="auto" w:fill="FFFFFE"/>
        <w:ind w:firstLine="420"/>
        <w:spacing w:line="240" w:lineRule="atLeast"/>
        <w:jc w:val="left"/>
        <w:rPr>
          <w:rFonts w:ascii="仿宋" w:hAnsi="仿宋" w:hint="eastAsia"/>
        </w:rPr>
      </w:pPr>
      <w:r>
        <w:rPr>
          <w:rFonts w:ascii="仿宋" w:hAnsi="仿宋" w:hint="eastAsia"/>
        </w:rPr>
        <w:t xml:space="preserve">页面布局如下：</w:t>
      </w:r>
    </w:p>
    <w:p>
      <w:pPr>
        <w:pStyle w:val="2"/>
        <w:ind/>
        <w:jc w:val="center"/>
      </w:pPr>
      <w:r/>
      <w:r>
        <w:drawing>
          <wp:inline distT="0" distB="0" distL="0" distR="0">
            <wp:extent cx="5232368" cy="2482882"/>
            <wp:effectExtent b="12668" l="0" r="6382" t="0"/>
            <wp:docPr id="55" name="图片 12"/>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pic:blipFill>
                  <pic:spPr>
                    <a:xfrm rot="0">
                      <a:off x="0" y="0"/>
                      <a:ext cx="5232368" cy="2482882"/>
                    </a:xfrm>
                    <a:prstGeom prst="rect">
                      <a:avLst/>
                    </a:prstGeom>
                    <a:ln w="2381">
                      <a:noFill/>
                    </a:ln>
                  </pic:spPr>
                </pic:pic>
              </a:graphicData>
            </a:graphic>
          </wp:inline>
        </w:drawing>
      </w:r>
      <w:r/>
    </w:p>
    <w:p>
      <w:pPr>
        <w:pStyle w:val="2"/>
        <w:ind/>
      </w:pPr>
      <w:r>
        <w:rPr>
          <w:rFonts w:hint="eastAsia"/>
        </w:rPr>
        <w:t xml:space="preserve">【操作步骤】</w:t>
      </w:r>
    </w:p>
    <w:p>
      <w:pPr>
        <w:pStyle w:val="2"/>
        <w:ind w:firstLine="480" w:firstLineChars="200"/>
        <w:rPr>
          <w:rFonts w:ascii="仿宋" w:hAnsi="仿宋" w:hint="default"/>
        </w:rPr>
      </w:pPr>
      <w:r>
        <w:rPr>
          <w:rFonts w:ascii="仿宋" w:hAnsi="仿宋" w:hint="eastAsia"/>
        </w:rPr>
        <w:t xml:space="preserve">1、浏览器地址栏输入</w:t>
      </w:r>
      <w:r>
        <w:rPr>
          <w:sz w:val="18"/>
          <w:rFonts w:ascii="Consolas" w:hAnsi="Consolas" w:cs="Consolas" w:hint="default"/>
          <w:rStyle w:val="37"/>
        </w:rPr>
        <w:t xml:space="preserve">http://172.16.38.160:30707/#/login</w:t>
      </w:r>
      <w:r>
        <w:rPr>
          <w:rFonts w:ascii="仿宋" w:hAnsi="仿宋" w:hint="eastAsia"/>
        </w:rPr>
        <w:t xml:space="preserve">，输入账号密码，点击登录按钮</w:t>
      </w:r>
    </w:p>
    <w:p>
      <w:pPr>
        <w:pStyle w:val="2"/>
        <w:ind w:firstLine="480" w:firstLineChars="200"/>
        <w:rPr>
          <w:rFonts w:hint="eastAsia"/>
        </w:rPr>
      </w:pPr>
      <w:r>
        <w:rPr>
          <w:rFonts w:hint="eastAsia"/>
        </w:rPr>
        <w:t xml:space="preserve">2、进入下一步</w:t>
      </w:r>
    </w:p>
    <w:p>
      <w:pPr>
        <w:pStyle w:val="6"/>
        <w:numPr>
          <w:ilvl w:val="2"/>
          <w:numId w:val="2"/>
        </w:numPr>
        <w:rPr>
          <w:rFonts w:hint="eastAsia"/>
        </w:rPr>
      </w:pPr>
      <w:r>
        <w:rPr>
          <w:rFonts w:hint="eastAsia"/>
        </w:rPr>
        <w:t xml:space="preserve">告警事件</w:t>
      </w:r>
    </w:p>
    <w:p>
      <w:pPr>
        <w:ind w:firstLine="480" w:firstLineChars="200"/>
        <w:rPr>
          <w:rFonts w:hint="eastAsia"/>
        </w:rPr>
      </w:pPr>
      <w:r>
        <w:rPr>
          <w:rFonts w:hint="eastAsia"/>
        </w:rPr>
        <w:t xml:space="preserve">告警事件管理主要显示h5端维护的所有智能体的事件消息，默认展示最新的10条事件记录。</w:t>
      </w:r>
    </w:p>
    <w:p>
      <w:pPr>
        <w:pStyle w:val="2"/>
        <w:rPr>
          <w:rFonts w:hint="eastAsia"/>
        </w:rPr>
      </w:pPr>
      <w:r>
        <w:rPr>
          <w:rFonts w:hint="eastAsia"/>
        </w:rPr>
        <w:t xml:space="preserve">页面功能：</w:t>
      </w:r>
    </w:p>
    <w:p>
      <w:pPr>
        <w:pStyle w:val="2"/>
        <w:rPr>
          <w:rFonts w:hint="default"/>
        </w:rPr>
      </w:pPr>
      <w:r>
        <w:rPr>
          <w:rFonts w:hint="eastAsia"/>
        </w:rPr>
        <w:t xml:space="preserve">①事件信息展示</w:t>
      </w:r>
    </w:p>
    <w:p>
      <w:pPr>
        <w:pStyle w:val="2"/>
        <w:rPr>
          <w:rFonts w:hint="eastAsia"/>
        </w:rPr>
      </w:pPr>
      <w:r>
        <w:rPr>
          <w:rFonts w:hint="eastAsia"/>
        </w:rPr>
        <w:t xml:space="preserve">②事件信息筛选</w:t>
      </w:r>
    </w:p>
    <w:p>
      <w:pPr>
        <w:pStyle w:val="2"/>
        <w:rPr>
          <w:rFonts w:hint="eastAsia"/>
        </w:rPr>
      </w:pPr>
      <w:r>
        <w:rPr>
          <w:rFonts w:hint="eastAsia"/>
        </w:rPr>
        <w:t xml:space="preserve">③新增事件</w:t>
      </w:r>
    </w:p>
    <w:p>
      <w:pPr>
        <w:pStyle w:val="2"/>
        <w:rPr>
          <w:rFonts w:hint="eastAsia"/>
        </w:rPr>
      </w:pPr>
      <w:r>
        <w:rPr>
          <w:rFonts w:hint="eastAsia"/>
        </w:rPr>
        <w:t xml:space="preserve">④删除/恢复事件</w:t>
      </w:r>
    </w:p>
    <w:p>
      <w:pPr>
        <w:pStyle w:val="2"/>
        <w:ind/>
      </w:pPr>
      <w:r/>
      <w:r>
        <w:drawing>
          <wp:inline distT="0" distB="0" distL="0" distR="0">
            <wp:extent cx="6108097" cy="2898172"/>
            <wp:effectExtent b="16478" l="0" r="6953" t="0"/>
            <wp:docPr id="56" name="图片 13"/>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pic:blipFill>
                  <pic:spPr>
                    <a:xfrm rot="0">
                      <a:off x="0" y="0"/>
                      <a:ext cx="6108097" cy="2898172"/>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27"/>
        </w:numPr>
        <w:rPr>
          <w:rFonts w:hint="eastAsia"/>
        </w:rPr>
      </w:pPr>
      <w:r>
        <w:rPr>
          <w:rFonts w:hint="eastAsia"/>
        </w:rPr>
        <w:t xml:space="preserve">点击查询按钮，未选择筛选项的情况下，默认显示所有事件数据</w:t>
      </w:r>
    </w:p>
    <w:p>
      <w:pPr>
        <w:pStyle w:val="2"/>
        <w:numPr>
          <w:ilvl w:val="0"/>
          <w:numId w:val="27"/>
        </w:numPr>
        <w:rPr>
          <w:rFonts w:hint="default"/>
        </w:rPr>
      </w:pPr>
      <w:r>
        <w:rPr>
          <w:rFonts w:hint="eastAsia"/>
        </w:rPr>
        <w:t xml:space="preserve">点击新增按钮，弹出新增事件弹窗</w:t>
      </w:r>
    </w:p>
    <w:p>
      <w:pPr>
        <w:pStyle w:val="2"/>
        <w:numPr>
          <w:ilvl w:val="0"/>
          <w:numId w:val="27"/>
        </w:numPr>
        <w:rPr>
          <w:rFonts w:hint="default"/>
        </w:rPr>
      </w:pPr>
      <w:r>
        <w:rPr>
          <w:rFonts w:hint="eastAsia"/>
        </w:rPr>
        <w:t xml:space="preserve">点击删除按钮，列表刷新，事件状态变为已删除，h5端对应智能体消息列表中不再显示该事件数据</w:t>
      </w:r>
    </w:p>
    <w:p>
      <w:pPr>
        <w:pStyle w:val="2"/>
        <w:numPr>
          <w:ilvl w:val="0"/>
          <w:numId w:val="27"/>
        </w:numPr>
        <w:rPr>
          <w:rFonts w:hint="default"/>
        </w:rPr>
      </w:pPr>
      <w:r>
        <w:rPr>
          <w:rFonts w:hint="eastAsia"/>
        </w:rPr>
        <w:t xml:space="preserve">点击恢复按钮，列表刷新，事件状态变为未删除，h5端对应智能体消息列表中显示该数据</w:t>
      </w:r>
    </w:p>
    <w:p>
      <w:pPr>
        <w:pStyle w:val="2"/>
        <w:numPr>
          <w:ilvl w:val="0"/>
          <w:numId w:val="27"/>
        </w:numPr>
        <w:rPr>
          <w:rFonts w:hint="default"/>
        </w:rPr>
      </w:pPr>
      <w:r>
        <w:rPr>
          <w:rFonts w:hint="eastAsia"/>
        </w:rPr>
        <w:t xml:space="preserve">输入智能体ID，点击查询按钮，列表显示该智能体关联的所有事件数据</w:t>
      </w:r>
    </w:p>
    <w:p>
      <w:pPr>
        <w:pStyle w:val="2"/>
        <w:numPr>
          <w:ilvl w:val="0"/>
          <w:numId w:val="27"/>
        </w:numPr>
        <w:rPr>
          <w:rFonts w:hint="default"/>
        </w:rPr>
      </w:pPr>
      <w:r>
        <w:rPr>
          <w:rFonts w:hint="eastAsia"/>
        </w:rPr>
        <w:t xml:space="preserve">输入智能体ID，点击设备选择框选择设备，点击查询按钮，列表显示该设备关联的所有事件数据</w:t>
      </w:r>
    </w:p>
    <w:p>
      <w:pPr>
        <w:pStyle w:val="2"/>
        <w:numPr>
          <w:ilvl w:val="0"/>
          <w:numId w:val="27"/>
        </w:numPr>
        <w:rPr>
          <w:rFonts w:hint="default"/>
        </w:rPr>
      </w:pPr>
      <w:r>
        <w:rPr>
          <w:rFonts w:hint="eastAsia"/>
        </w:rPr>
        <w:t xml:space="preserve">选择时间，点击查询按钮，列表显示对应时间内的所有事件数据</w:t>
      </w:r>
    </w:p>
    <w:p>
      <w:pPr>
        <w:pStyle w:val="2"/>
        <w:numPr>
          <w:ilvl w:val="0"/>
          <w:numId w:val="27"/>
        </w:numPr>
        <w:rPr>
          <w:rFonts w:hint="default"/>
        </w:rPr>
      </w:pPr>
      <w:r>
        <w:rPr>
          <w:rFonts w:hint="eastAsia"/>
        </w:rPr>
        <w:t xml:space="preserve">输入设备描述，点击查询按钮，列表显示对应事件描述的事件数据</w:t>
      </w:r>
    </w:p>
    <w:p>
      <w:pPr>
        <w:pStyle w:val="2"/>
        <w:numPr>
          <w:ilvl w:val="0"/>
          <w:numId w:val="27"/>
        </w:numPr>
        <w:rPr>
          <w:rFonts w:hint="default"/>
        </w:rPr>
      </w:pPr>
      <w:r>
        <w:rPr>
          <w:rFonts w:hint="eastAsia"/>
        </w:rPr>
        <w:t xml:space="preserve">选择状态，点击查询按钮，显示对应状态的事件数据</w:t>
      </w:r>
    </w:p>
    <w:p>
      <w:pPr>
        <w:pStyle w:val="2"/>
        <w:numPr>
          <w:ilvl w:val="0"/>
          <w:numId w:val="27"/>
        </w:numPr>
        <w:rPr>
          <w:rFonts w:hint="default"/>
        </w:rPr>
      </w:pPr>
      <w:r>
        <w:rPr>
          <w:rFonts w:hint="eastAsia"/>
        </w:rPr>
        <w:t xml:space="preserve">输入事件标签，点击查询按钮，显示对应事件标签的事件数据</w:t>
      </w:r>
    </w:p>
    <w:p>
      <w:pPr>
        <w:pStyle w:val="7"/>
        <w:numPr>
          <w:ilvl w:val="3"/>
          <w:numId w:val="2"/>
        </w:numPr>
        <w:rPr>
          <w:rFonts w:hint="eastAsia"/>
        </w:rPr>
      </w:pPr>
      <w:r>
        <w:rPr>
          <w:rFonts w:hint="eastAsia"/>
        </w:rPr>
        <w:t xml:space="preserve">新增事件</w:t>
      </w:r>
    </w:p>
    <w:p>
      <w:pPr>
        <w:ind w:firstLine="480" w:firstLineChars="200"/>
        <w:rPr>
          <w:rFonts w:hint="eastAsia"/>
        </w:rPr>
      </w:pPr>
      <w:r>
        <w:rPr>
          <w:rFonts w:hint="eastAsia"/>
        </w:rPr>
        <w:t xml:space="preserve">新增事件，支持针对某个智能体及设备新增事件信息，并在h5端对应智能体的消息列表中展示，具体如下图：</w:t>
      </w:r>
    </w:p>
    <w:p>
      <w:pPr>
        <w:pStyle w:val="2"/>
        <w:jc w:val="center"/>
      </w:pPr>
      <w:r/>
      <w:r>
        <w:drawing>
          <wp:inline distT="0" distB="0" distL="0" distR="0">
            <wp:extent cx="3362325" cy="3997357"/>
            <wp:effectExtent b="3143" l="0" r="9525" t="0"/>
            <wp:docPr id="57" name="图片 5"/>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pic:blipFill>
                  <pic:spPr>
                    <a:xfrm rot="0">
                      <a:off x="0" y="0"/>
                      <a:ext cx="3362325" cy="3997357"/>
                    </a:xfrm>
                    <a:prstGeom prst="rect">
                      <a:avLst/>
                    </a:prstGeom>
                    <a:ln w="2381">
                      <a:noFill/>
                    </a:ln>
                  </pic:spPr>
                </pic:pic>
              </a:graphicData>
            </a:graphic>
          </wp:inline>
        </w:drawing>
      </w:r>
      <w:r/>
    </w:p>
    <w:p>
      <w:pPr>
        <w:pStyle w:val="2"/>
      </w:pPr>
      <w:r>
        <w:rPr>
          <w:rFonts w:hint="eastAsia"/>
        </w:rPr>
        <w:t xml:space="preserve">【操作步骤】</w:t>
      </w:r>
    </w:p>
    <w:p>
      <w:pPr>
        <w:pStyle w:val="2"/>
        <w:numPr>
          <w:ilvl w:val="0"/>
          <w:numId w:val="28"/>
        </w:numPr>
      </w:pPr>
      <w:r>
        <w:rPr>
          <w:rFonts w:hint="eastAsia"/>
        </w:rPr>
        <w:t xml:space="preserve">输入智能体ID、设备ID和内容</w:t>
      </w:r>
    </w:p>
    <w:p>
      <w:pPr>
        <w:pStyle w:val="2"/>
        <w:numPr>
          <w:ilvl w:val="0"/>
          <w:numId w:val="28"/>
        </w:numPr>
      </w:pPr>
      <w:r>
        <w:rPr>
          <w:rFonts w:hint="eastAsia"/>
        </w:rPr>
        <w:t xml:space="preserve">点击事件类型选择，可选项包括普通事件和日总结事件</w:t>
      </w:r>
    </w:p>
    <w:p>
      <w:pPr>
        <w:pStyle w:val="2"/>
        <w:numPr>
          <w:ilvl w:val="0"/>
          <w:numId w:val="28"/>
        </w:numPr>
      </w:pPr>
      <w:r>
        <w:rPr>
          <w:rFonts w:hint="eastAsia"/>
        </w:rPr>
        <w:t xml:space="preserve">选择/输入时间</w:t>
      </w:r>
    </w:p>
    <w:p>
      <w:pPr>
        <w:pStyle w:val="2"/>
        <w:numPr>
          <w:ilvl w:val="0"/>
          <w:numId w:val="28"/>
        </w:numPr>
      </w:pPr>
      <w:r>
        <w:rPr>
          <w:rFonts w:hint="eastAsia"/>
        </w:rPr>
        <w:t xml:space="preserve">输入标签、图片链接、标注框，存在多个标签、图片链接、标注框时，输入数据需要以,隔开</w:t>
      </w:r>
    </w:p>
    <w:p>
      <w:pPr>
        <w:pStyle w:val="2"/>
        <w:numPr>
          <w:ilvl w:val="0"/>
          <w:numId w:val="28"/>
        </w:numPr>
      </w:pPr>
      <w:r>
        <w:rPr>
          <w:rFonts w:hint="eastAsia"/>
        </w:rPr>
        <w:t xml:space="preserve">点击保存</w:t>
      </w:r>
    </w:p>
    <w:p>
      <w:pPr>
        <w:pStyle w:val="2"/>
        <w:ind w:left="420"/>
      </w:pPr>
      <w:r/>
    </w:p>
    <w:p>
      <w:pPr>
        <w:pStyle w:val="6"/>
        <w:numPr>
          <w:ilvl w:val="2"/>
          <w:numId w:val="2"/>
        </w:numPr>
        <w:rPr>
          <w:rFonts w:hint="default"/>
        </w:rPr>
      </w:pPr>
      <w:r>
        <w:rPr>
          <w:rFonts w:hint="eastAsia"/>
        </w:rPr>
        <w:t xml:space="preserve">对话管理</w:t>
      </w:r>
    </w:p>
    <w:p>
      <w:pPr>
        <w:ind w:firstLine="480" w:firstLineChars="200"/>
        <w:rPr>
          <w:rFonts w:hint="eastAsia"/>
        </w:rPr>
      </w:pPr>
      <w:r>
        <w:rPr>
          <w:rFonts w:hint="eastAsia"/>
        </w:rPr>
        <w:t xml:space="preserve">对话管理主要记录了h5端维护的所有智能体的对话记录，默认展示最新的10条对话记录。</w:t>
      </w:r>
    </w:p>
    <w:p>
      <w:pPr>
        <w:pStyle w:val="2"/>
        <w:rPr>
          <w:rFonts w:hint="eastAsia"/>
        </w:rPr>
      </w:pPr>
      <w:r>
        <w:rPr>
          <w:rFonts w:hint="eastAsia"/>
        </w:rPr>
        <w:t xml:space="preserve">页面功能：</w:t>
      </w:r>
    </w:p>
    <w:p>
      <w:pPr>
        <w:pStyle w:val="2"/>
        <w:rPr>
          <w:rFonts w:hint="default"/>
        </w:rPr>
      </w:pPr>
      <w:r>
        <w:rPr>
          <w:rFonts w:hint="eastAsia"/>
        </w:rPr>
        <w:t xml:space="preserve">①对话记录展示</w:t>
      </w:r>
    </w:p>
    <w:p>
      <w:pPr>
        <w:pStyle w:val="2"/>
        <w:rPr>
          <w:rFonts w:hint="eastAsia"/>
        </w:rPr>
      </w:pPr>
      <w:r>
        <w:rPr>
          <w:rFonts w:hint="eastAsia"/>
        </w:rPr>
        <w:t xml:space="preserve">②对话记录筛选</w:t>
      </w:r>
    </w:p>
    <w:p>
      <w:pPr>
        <w:pStyle w:val="2"/>
        <w:rPr>
          <w:rFonts w:hint="eastAsia"/>
        </w:rPr>
      </w:pPr>
      <w:r>
        <w:rPr>
          <w:rFonts w:hint="eastAsia"/>
        </w:rPr>
        <w:t xml:space="preserve">③删除/恢复对话记录</w:t>
      </w:r>
    </w:p>
    <w:p>
      <w:pPr>
        <w:jc w:val="center"/>
      </w:pPr>
      <w:r/>
      <w:r>
        <w:drawing>
          <wp:inline distT="0" distB="0" distL="0" distR="0">
            <wp:extent cx="6108097" cy="2898172"/>
            <wp:effectExtent b="16478" l="0" r="6953" t="0"/>
            <wp:docPr id="58" name="图片 14"/>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pic:blipFill>
                  <pic:spPr>
                    <a:xfrm rot="0">
                      <a:off x="0" y="0"/>
                      <a:ext cx="6108097" cy="2898172"/>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29"/>
        </w:numPr>
        <w:rPr>
          <w:rFonts w:hint="eastAsia"/>
        </w:rPr>
      </w:pPr>
      <w:r>
        <w:rPr>
          <w:rFonts w:hint="eastAsia"/>
        </w:rPr>
        <w:t xml:space="preserve">点击查询按钮，未选择筛选项的情况下，默认显示所有对话记录</w:t>
      </w:r>
    </w:p>
    <w:p>
      <w:pPr>
        <w:pStyle w:val="2"/>
        <w:numPr>
          <w:ilvl w:val="0"/>
          <w:numId w:val="29"/>
        </w:numPr>
        <w:rPr>
          <w:rFonts w:hint="default"/>
        </w:rPr>
      </w:pPr>
      <w:r>
        <w:rPr>
          <w:rFonts w:hint="eastAsia"/>
        </w:rPr>
        <w:t xml:space="preserve">点击删除按钮，列表刷新，对话状态变为已删除，h5端对应智能体对话列表中不再显示该对话记录</w:t>
      </w:r>
    </w:p>
    <w:p>
      <w:pPr>
        <w:pStyle w:val="2"/>
        <w:numPr>
          <w:ilvl w:val="0"/>
          <w:numId w:val="29"/>
        </w:numPr>
        <w:rPr>
          <w:rFonts w:hint="default"/>
        </w:rPr>
      </w:pPr>
      <w:r>
        <w:rPr>
          <w:rFonts w:hint="eastAsia"/>
        </w:rPr>
        <w:t xml:space="preserve">点击恢复按钮，列表刷新，对话状态变为未删除，h5端对应智能体对话列表中显示该对话记录</w:t>
      </w:r>
    </w:p>
    <w:p>
      <w:pPr>
        <w:pStyle w:val="2"/>
        <w:numPr>
          <w:ilvl w:val="0"/>
          <w:numId w:val="29"/>
        </w:numPr>
        <w:rPr>
          <w:rFonts w:hint="default"/>
        </w:rPr>
      </w:pPr>
      <w:r>
        <w:rPr>
          <w:rFonts w:hint="eastAsia"/>
        </w:rPr>
        <w:t xml:space="preserve">输入智能体ID，点击查询按钮，列表显示该智能体关联的所有对话记录</w:t>
      </w:r>
    </w:p>
    <w:p>
      <w:pPr>
        <w:pStyle w:val="2"/>
        <w:numPr>
          <w:ilvl w:val="0"/>
          <w:numId w:val="29"/>
        </w:numPr>
        <w:rPr>
          <w:rFonts w:hint="default"/>
        </w:rPr>
      </w:pPr>
      <w:r>
        <w:rPr>
          <w:rFonts w:hint="eastAsia"/>
        </w:rPr>
        <w:t xml:space="preserve">输入对话结果，点击查询按钮，列表显示与该内容关联的所有对话记录</w:t>
      </w:r>
    </w:p>
    <w:p>
      <w:pPr>
        <w:pStyle w:val="2"/>
        <w:numPr>
          <w:ilvl w:val="0"/>
          <w:numId w:val="29"/>
        </w:numPr>
        <w:rPr>
          <w:rFonts w:hint="default"/>
        </w:rPr>
      </w:pPr>
      <w:r>
        <w:rPr>
          <w:rFonts w:hint="eastAsia"/>
        </w:rPr>
        <w:t xml:space="preserve">选择时间，点击查询按钮，列表显示对应时间内的所有对话记录</w:t>
      </w:r>
    </w:p>
    <w:p>
      <w:pPr>
        <w:pStyle w:val="2"/>
        <w:numPr>
          <w:ilvl w:val="0"/>
          <w:numId w:val="29"/>
        </w:numPr>
        <w:rPr>
          <w:rFonts w:hint="default"/>
        </w:rPr>
      </w:pPr>
      <w:r>
        <w:rPr>
          <w:rFonts w:hint="eastAsia"/>
        </w:rPr>
        <w:t xml:space="preserve">选择状态，点击查询按钮，显示对应状态的事件数据</w:t>
      </w:r>
    </w:p>
    <w:p>
      <w:pPr>
        <w:pStyle w:val="2"/>
        <w:rPr>
          <w:rFonts w:hint="default"/>
        </w:rPr>
      </w:pPr>
      <w:r/>
    </w:p>
    <w:p>
      <w:pPr>
        <w:pStyle w:val="6"/>
        <w:numPr>
          <w:ilvl w:val="2"/>
          <w:numId w:val="2"/>
        </w:numPr>
        <w:rPr>
          <w:rFonts w:hint="default"/>
        </w:rPr>
      </w:pPr>
      <w:r>
        <w:rPr>
          <w:rFonts w:hint="eastAsia"/>
        </w:rPr>
        <w:t xml:space="preserve">服务统计</w:t>
      </w:r>
    </w:p>
    <w:p>
      <w:pPr>
        <w:ind w:firstLine="480" w:firstLineChars="200"/>
        <w:rPr>
          <w:rFonts w:hint="eastAsia"/>
        </w:rPr>
      </w:pPr>
      <w:r>
        <w:rPr>
          <w:rFonts w:hint="eastAsia"/>
        </w:rPr>
        <w:t xml:space="preserve">服务统计页面主要记录了h5端维护的所有企业账号、智能体以及设备信息。</w:t>
      </w:r>
    </w:p>
    <w:p>
      <w:pPr>
        <w:pStyle w:val="2"/>
        <w:rPr>
          <w:rFonts w:hint="eastAsia"/>
        </w:rPr>
      </w:pPr>
      <w:r>
        <w:rPr>
          <w:rFonts w:hint="eastAsia"/>
        </w:rPr>
        <w:t xml:space="preserve">页面功能：</w:t>
      </w:r>
    </w:p>
    <w:p>
      <w:pPr>
        <w:pStyle w:val="2"/>
        <w:rPr>
          <w:rFonts w:hint="eastAsia"/>
        </w:rPr>
      </w:pPr>
      <w:r>
        <w:rPr>
          <w:rFonts w:hint="eastAsia"/>
        </w:rPr>
        <w:t xml:space="preserve">①企业信息展示</w:t>
      </w:r>
    </w:p>
    <w:p>
      <w:pPr>
        <w:pStyle w:val="2"/>
        <w:rPr>
          <w:rFonts w:hint="default"/>
        </w:rPr>
      </w:pPr>
      <w:r>
        <w:rPr>
          <w:rFonts w:hint="eastAsia"/>
        </w:rPr>
        <w:t xml:space="preserve">②企业信息筛选</w:t>
      </w:r>
    </w:p>
    <w:p>
      <w:pPr>
        <w:pStyle w:val="2"/>
        <w:rPr>
          <w:rFonts w:hint="default"/>
        </w:rPr>
      </w:pPr>
      <w:r>
        <w:rPr>
          <w:rFonts w:hint="eastAsia"/>
        </w:rPr>
        <w:t xml:space="preserve">③企业账号模型切换</w:t>
      </w:r>
    </w:p>
    <w:p>
      <w:pPr>
        <w:pStyle w:val="2"/>
        <w:rPr>
          <w:rFonts w:hint="eastAsia"/>
        </w:rPr>
      </w:pPr>
      <w:r>
        <w:rPr>
          <w:rFonts w:hint="eastAsia"/>
        </w:rPr>
        <w:t xml:space="preserve">④智能体信息展示</w:t>
      </w:r>
    </w:p>
    <w:p>
      <w:pPr>
        <w:pStyle w:val="2"/>
        <w:rPr>
          <w:rFonts w:hint="default"/>
        </w:rPr>
      </w:pPr>
      <w:r>
        <w:rPr>
          <w:rFonts w:hint="eastAsia"/>
        </w:rPr>
        <w:t xml:space="preserve">⑤智能体信息筛选</w:t>
      </w:r>
    </w:p>
    <w:p>
      <w:pPr>
        <w:pStyle w:val="2"/>
        <w:rPr>
          <w:rFonts w:hint="eastAsia"/>
        </w:rPr>
      </w:pPr>
      <w:r>
        <w:rPr>
          <w:rFonts w:hint="eastAsia"/>
        </w:rPr>
        <w:t xml:space="preserve">⑥设备信息展示</w:t>
      </w:r>
    </w:p>
    <w:p>
      <w:pPr>
        <w:pStyle w:val="2"/>
        <w:rPr>
          <w:rFonts w:hint="default"/>
        </w:rPr>
      </w:pPr>
      <w:r>
        <w:rPr>
          <w:rFonts w:hint="eastAsia"/>
        </w:rPr>
        <w:t xml:space="preserve">⑦设备信息筛选</w:t>
      </w:r>
    </w:p>
    <w:p>
      <w:pPr>
        <w:pStyle w:val="2"/>
        <w:rPr>
          <w:rFonts w:hint="default"/>
        </w:rPr>
      </w:pPr>
      <w:r>
        <w:rPr>
          <w:rFonts w:hint="eastAsia"/>
        </w:rPr>
        <w:t xml:space="preserve">⑧设备算法设置</w:t>
      </w:r>
    </w:p>
    <w:p>
      <w:pPr>
        <w:jc w:val="center"/>
      </w:pPr>
      <w:r/>
      <w:r>
        <w:drawing>
          <wp:inline distT="0" distB="0" distL="0" distR="0">
            <wp:extent cx="6108097" cy="2898172"/>
            <wp:effectExtent b="16478" l="0" r="6953" t="0"/>
            <wp:docPr id="59" name="图片 15"/>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pic:blipFill>
                  <pic:spPr>
                    <a:xfrm rot="0">
                      <a:off x="0" y="0"/>
                      <a:ext cx="6108097" cy="2898172"/>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30"/>
        </w:numPr>
        <w:rPr>
          <w:rFonts w:hint="eastAsia"/>
        </w:rPr>
      </w:pPr>
      <w:r>
        <w:rPr>
          <w:rFonts w:hint="eastAsia"/>
        </w:rPr>
        <w:t xml:space="preserve">点击企业tab，切换到企业信息列表，默认显示所有企业信息</w:t>
      </w:r>
    </w:p>
    <w:p>
      <w:pPr>
        <w:pStyle w:val="2"/>
        <w:numPr>
          <w:ilvl w:val="0"/>
          <w:numId w:val="30"/>
        </w:numPr>
        <w:rPr>
          <w:rFonts w:hint="default"/>
        </w:rPr>
      </w:pPr>
      <w:r>
        <w:rPr>
          <w:rFonts w:hint="eastAsia"/>
        </w:rPr>
        <w:t xml:space="preserve">点击智能体tab，切换到智能体信息列表，默认显示所有的智能体信息</w:t>
      </w:r>
    </w:p>
    <w:p>
      <w:pPr>
        <w:pStyle w:val="2"/>
        <w:numPr>
          <w:ilvl w:val="0"/>
          <w:numId w:val="30"/>
        </w:numPr>
        <w:rPr>
          <w:rFonts w:hint="default"/>
        </w:rPr>
      </w:pPr>
      <w:r>
        <w:rPr>
          <w:rFonts w:hint="eastAsia"/>
        </w:rPr>
        <w:t xml:space="preserve">点击设备tab，切换到设备信息列表，默认显示所有设备信息</w:t>
      </w:r>
    </w:p>
    <w:p>
      <w:pPr>
        <w:pStyle w:val="7"/>
        <w:numPr>
          <w:ilvl w:val="3"/>
          <w:numId w:val="2"/>
        </w:numPr>
        <w:rPr>
          <w:rFonts w:hint="eastAsia"/>
        </w:rPr>
      </w:pPr>
      <w:r>
        <w:rPr>
          <w:rFonts w:hint="eastAsia"/>
        </w:rPr>
        <w:t xml:space="preserve">企业信息统计</w:t>
      </w:r>
    </w:p>
    <w:p>
      <w:pPr>
        <w:ind w:firstLine="480" w:firstLineChars="200"/>
        <w:rPr>
          <w:rFonts w:hint="eastAsia"/>
        </w:rPr>
      </w:pPr>
      <w:r>
        <w:rPr>
          <w:rFonts w:hint="eastAsia"/>
        </w:rPr>
        <w:t xml:space="preserve">企业信息统计展示了当前系统中注册的所有企业信息，支持修改企业的模型，具体如下图：</w:t>
      </w:r>
    </w:p>
    <w:p>
      <w:pPr>
        <w:pStyle w:val="2"/>
        <w:ind/>
      </w:pPr>
      <w:r/>
      <w:r>
        <w:drawing>
          <wp:inline distT="0" distB="0" distL="0" distR="0">
            <wp:extent cx="6108097" cy="2898172"/>
            <wp:effectExtent b="16478" l="0" r="6953" t="0"/>
            <wp:docPr id="60" name="图片 15"/>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pic:blipFill>
                  <pic:spPr>
                    <a:xfrm rot="0">
                      <a:off x="0" y="0"/>
                      <a:ext cx="6108097" cy="2898172"/>
                    </a:xfrm>
                    <a:prstGeom prst="rect">
                      <a:avLst/>
                    </a:prstGeom>
                    <a:ln w="2381">
                      <a:noFill/>
                    </a:ln>
                  </pic:spPr>
                </pic:pic>
              </a:graphicData>
            </a:graphic>
          </wp:inline>
        </w:drawing>
      </w:r>
      <w:r/>
    </w:p>
    <w:p>
      <w:pPr>
        <w:pStyle w:val="2"/>
        <w:ind/>
      </w:pPr>
      <w:r>
        <w:rPr>
          <w:rFonts w:hint="eastAsia"/>
        </w:rPr>
        <w:t xml:space="preserve">【操作步骤】</w:t>
      </w:r>
    </w:p>
    <w:p>
      <w:pPr>
        <w:pStyle w:val="2"/>
        <w:numPr>
          <w:ilvl w:val="0"/>
          <w:numId w:val="31"/>
        </w:numPr>
      </w:pPr>
      <w:r>
        <w:rPr>
          <w:rFonts w:hint="eastAsia"/>
        </w:rPr>
        <w:t xml:space="preserve">选择企业昵称，点击查询按钮，列表显示该企业昵称关联的所有企业账号信息</w:t>
      </w:r>
    </w:p>
    <w:p>
      <w:pPr>
        <w:pStyle w:val="2"/>
        <w:numPr>
          <w:ilvl w:val="0"/>
          <w:numId w:val="31"/>
        </w:numPr>
      </w:pPr>
      <w:r>
        <w:rPr>
          <w:rFonts w:hint="eastAsia"/>
        </w:rPr>
        <w:t xml:space="preserve">输入企业账号，点击查询按钮，列表显示该企业账号的信息</w:t>
      </w:r>
    </w:p>
    <w:p>
      <w:pPr>
        <w:pStyle w:val="2"/>
        <w:numPr>
          <w:ilvl w:val="0"/>
          <w:numId w:val="31"/>
        </w:numPr>
      </w:pPr>
      <w:r>
        <w:rPr>
          <w:rFonts w:hint="eastAsia"/>
        </w:rPr>
        <w:t xml:space="preserve">选择/输入时间，点击查询按钮，列表显示创建时间在该时间范围内的企业账号信息</w:t>
      </w:r>
    </w:p>
    <w:p>
      <w:pPr>
        <w:pStyle w:val="2"/>
        <w:numPr>
          <w:ilvl w:val="0"/>
          <w:numId w:val="31"/>
        </w:numPr>
        <w:rPr>
          <w:rFonts w:hint="default"/>
        </w:rPr>
      </w:pPr>
      <w:r>
        <w:rPr>
          <w:rFonts w:hint="eastAsia"/>
        </w:rPr>
        <w:t xml:space="preserve">选择语言大模型/视觉大模型，系统提供可选项包括omchatV3、gpt-3.5-turbo、gpt-4、qwen2-7b，选择完成后实时保存</w:t>
      </w:r>
    </w:p>
    <w:p>
      <w:pPr>
        <w:pStyle w:val="2"/>
        <w:rPr>
          <w:rFonts w:hint="eastAsia"/>
        </w:rPr>
      </w:pPr>
      <w:r/>
    </w:p>
    <w:p>
      <w:pPr>
        <w:pStyle w:val="2"/>
        <w:rPr>
          <w:rFonts w:hint="eastAsia"/>
        </w:rPr>
      </w:pPr>
      <w:r/>
    </w:p>
    <w:p>
      <w:pPr>
        <w:pStyle w:val="2"/>
        <w:rPr>
          <w:rFonts w:hint="eastAsia"/>
        </w:rPr>
      </w:pPr>
      <w:r/>
    </w:p>
    <w:p>
      <w:pPr>
        <w:pStyle w:val="2"/>
        <w:rPr>
          <w:rFonts w:hint="eastAsia"/>
        </w:rPr>
      </w:pPr>
      <w:r/>
    </w:p>
    <w:p>
      <w:pPr>
        <w:pStyle w:val="2"/>
        <w:rPr>
          <w:rFonts w:hint="default"/>
        </w:rPr>
      </w:pPr>
      <w:r/>
    </w:p>
    <w:p>
      <w:pPr>
        <w:pStyle w:val="7"/>
        <w:numPr>
          <w:ilvl w:val="3"/>
          <w:numId w:val="2"/>
        </w:numPr>
        <w:rPr>
          <w:rFonts w:hint="eastAsia"/>
        </w:rPr>
      </w:pPr>
      <w:r>
        <w:rPr>
          <w:rFonts w:hint="eastAsia"/>
        </w:rPr>
        <w:t xml:space="preserve">智能体信息统计</w:t>
      </w:r>
    </w:p>
    <w:p>
      <w:pPr>
        <w:ind w:firstLine="480" w:firstLineChars="200"/>
        <w:rPr>
          <w:rFonts w:hint="eastAsia"/>
        </w:rPr>
      </w:pPr>
      <w:r>
        <w:rPr>
          <w:rFonts w:hint="eastAsia"/>
        </w:rPr>
        <w:t xml:space="preserve">智能体信息统计展示了当前系统中维护的所有智能体信息，具体如下图：</w:t>
      </w:r>
    </w:p>
    <w:p>
      <w:pPr>
        <w:pStyle w:val="2"/>
        <w:ind/>
      </w:pPr>
      <w:r/>
      <w:r>
        <w:drawing>
          <wp:inline distT="0" distB="0" distL="0" distR="0">
            <wp:extent cx="6108097" cy="2898172"/>
            <wp:effectExtent b="16478" l="0" r="6953" t="0"/>
            <wp:docPr id="61" name="图片 16"/>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pic:blipFill>
                  <pic:spPr>
                    <a:xfrm rot="0">
                      <a:off x="0" y="0"/>
                      <a:ext cx="6108097" cy="2898172"/>
                    </a:xfrm>
                    <a:prstGeom prst="rect">
                      <a:avLst/>
                    </a:prstGeom>
                    <a:ln w="2381">
                      <a:noFill/>
                    </a:ln>
                  </pic:spPr>
                </pic:pic>
              </a:graphicData>
            </a:graphic>
          </wp:inline>
        </w:drawing>
      </w:r>
      <w:r/>
    </w:p>
    <w:p>
      <w:pPr>
        <w:pStyle w:val="2"/>
        <w:ind/>
      </w:pPr>
      <w:r>
        <w:rPr>
          <w:rFonts w:hint="eastAsia"/>
        </w:rPr>
        <w:t xml:space="preserve">【操作步骤】</w:t>
      </w:r>
    </w:p>
    <w:p>
      <w:pPr>
        <w:pStyle w:val="2"/>
        <w:numPr>
          <w:ilvl w:val="0"/>
          <w:numId w:val="32"/>
        </w:numPr>
      </w:pPr>
      <w:r>
        <w:rPr>
          <w:rFonts w:hint="eastAsia"/>
        </w:rPr>
        <w:t xml:space="preserve">选择企业昵称，点击查询按钮，列表显示该企业昵称关联的所有智能体信息</w:t>
      </w:r>
    </w:p>
    <w:p>
      <w:pPr>
        <w:pStyle w:val="2"/>
        <w:numPr>
          <w:ilvl w:val="0"/>
          <w:numId w:val="32"/>
        </w:numPr>
      </w:pPr>
      <w:r>
        <w:rPr>
          <w:rFonts w:hint="eastAsia"/>
        </w:rPr>
        <w:t xml:space="preserve">输入智能体ID，点击查询按钮，列表显示该智能体的信息</w:t>
      </w:r>
    </w:p>
    <w:p>
      <w:pPr>
        <w:pStyle w:val="2"/>
        <w:numPr>
          <w:ilvl w:val="0"/>
          <w:numId w:val="32"/>
        </w:numPr>
      </w:pPr>
      <w:r>
        <w:rPr>
          <w:rFonts w:hint="eastAsia"/>
        </w:rPr>
        <w:t xml:space="preserve">输入门店名称，点击查询按钮，列表显示与该门店关联的智能体信息</w:t>
      </w:r>
    </w:p>
    <w:p>
      <w:pPr>
        <w:pStyle w:val="2"/>
        <w:numPr>
          <w:ilvl w:val="0"/>
          <w:numId w:val="32"/>
        </w:numPr>
      </w:pPr>
      <w:r>
        <w:rPr>
          <w:rFonts w:hint="eastAsia"/>
        </w:rPr>
        <w:t xml:space="preserve">选择服务状态，点击查询按钮，列表显示该服务状态的智能体信息</w:t>
      </w:r>
    </w:p>
    <w:p>
      <w:pPr>
        <w:pStyle w:val="2"/>
        <w:numPr>
          <w:ilvl w:val="0"/>
          <w:numId w:val="32"/>
        </w:numPr>
        <w:rPr>
          <w:rFonts w:hint="eastAsia"/>
        </w:rPr>
      </w:pPr>
      <w:r>
        <w:rPr>
          <w:rFonts w:hint="eastAsia"/>
        </w:rPr>
        <w:t xml:space="preserve">选择/输入创建时间，点击查询按钮，列表显示创建时间在该时间范围内的智能体信息</w:t>
      </w:r>
    </w:p>
    <w:p>
      <w:pPr>
        <w:pStyle w:val="2"/>
        <w:numPr>
          <w:ilvl w:val="0"/>
          <w:numId w:val="32"/>
        </w:numPr>
        <w:rPr>
          <w:rFonts w:hint="eastAsia"/>
        </w:rPr>
      </w:pPr>
      <w:r>
        <w:rPr>
          <w:rFonts w:hint="eastAsia"/>
        </w:rPr>
        <w:t xml:space="preserve">输入绑定设备数，点击查询按钮，列表显示与输入数量相等的智能体信息</w:t>
      </w:r>
    </w:p>
    <w:p>
      <w:pPr>
        <w:pStyle w:val="2"/>
        <w:rPr>
          <w:rFonts w:hint="eastAsia"/>
        </w:rPr>
      </w:pPr>
      <w:r/>
    </w:p>
    <w:p>
      <w:pPr>
        <w:pStyle w:val="2"/>
        <w:rPr>
          <w:rFonts w:hint="eastAsia"/>
        </w:rPr>
      </w:pPr>
      <w:r/>
    </w:p>
    <w:p>
      <w:pPr>
        <w:pStyle w:val="2"/>
        <w:rPr>
          <w:rFonts w:hint="eastAsia"/>
        </w:rPr>
      </w:pPr>
      <w:r/>
    </w:p>
    <w:p>
      <w:pPr>
        <w:pStyle w:val="2"/>
        <w:rPr>
          <w:rFonts w:hint="eastAsia"/>
        </w:rPr>
      </w:pPr>
      <w:r/>
    </w:p>
    <w:p>
      <w:pPr>
        <w:pStyle w:val="7"/>
        <w:numPr>
          <w:ilvl w:val="3"/>
          <w:numId w:val="2"/>
        </w:numPr>
        <w:rPr>
          <w:rFonts w:hint="default"/>
        </w:rPr>
      </w:pPr>
      <w:r>
        <w:rPr>
          <w:rFonts w:hint="eastAsia"/>
        </w:rPr>
        <w:t xml:space="preserve">设备信息统计</w:t>
      </w:r>
    </w:p>
    <w:p>
      <w:pPr>
        <w:ind w:firstLine="480" w:firstLineChars="200"/>
        <w:rPr>
          <w:rFonts w:hint="eastAsia"/>
        </w:rPr>
      </w:pPr>
      <w:r>
        <w:rPr>
          <w:rFonts w:hint="eastAsia"/>
        </w:rPr>
        <w:t xml:space="preserve">设备信息统计展示了当前系统中维护的所有设备信息，支持修改设备的算法设置，具体如下图：</w:t>
      </w:r>
    </w:p>
    <w:p>
      <w:pPr>
        <w:pStyle w:val="2"/>
        <w:ind/>
      </w:pPr>
      <w:r/>
      <w:r>
        <w:drawing>
          <wp:inline distT="0" distB="0" distL="0" distR="0">
            <wp:extent cx="6108097" cy="2898172"/>
            <wp:effectExtent b="16478" l="0" r="6953" t="0"/>
            <wp:docPr id="62" name="图片 17"/>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pic:blipFill>
                  <pic:spPr>
                    <a:xfrm rot="0">
                      <a:off x="0" y="0"/>
                      <a:ext cx="6108097" cy="2898172"/>
                    </a:xfrm>
                    <a:prstGeom prst="rect">
                      <a:avLst/>
                    </a:prstGeom>
                    <a:ln w="2381">
                      <a:noFill/>
                    </a:ln>
                  </pic:spPr>
                </pic:pic>
              </a:graphicData>
            </a:graphic>
          </wp:inline>
        </w:drawing>
      </w:r>
      <w:r/>
    </w:p>
    <w:p>
      <w:pPr>
        <w:pStyle w:val="2"/>
        <w:ind/>
      </w:pPr>
      <w:r>
        <w:rPr>
          <w:rFonts w:hint="eastAsia"/>
        </w:rPr>
        <w:t xml:space="preserve">【操作步骤】</w:t>
      </w:r>
    </w:p>
    <w:p>
      <w:pPr>
        <w:pStyle w:val="2"/>
        <w:numPr>
          <w:ilvl w:val="0"/>
          <w:numId w:val="33"/>
        </w:numPr>
      </w:pPr>
      <w:r>
        <w:rPr>
          <w:rFonts w:hint="eastAsia"/>
        </w:rPr>
        <w:t xml:space="preserve">选择企业昵称，点击查询按钮，列表显示该企业昵称关联的所有设备信息</w:t>
      </w:r>
    </w:p>
    <w:p>
      <w:pPr>
        <w:pStyle w:val="2"/>
        <w:numPr>
          <w:ilvl w:val="0"/>
          <w:numId w:val="33"/>
        </w:numPr>
      </w:pPr>
      <w:r>
        <w:rPr>
          <w:rFonts w:hint="eastAsia"/>
        </w:rPr>
        <w:t xml:space="preserve">输入设备名称，点击查询按钮，列表显示该设备的信息</w:t>
      </w:r>
    </w:p>
    <w:p>
      <w:pPr>
        <w:pStyle w:val="2"/>
        <w:numPr>
          <w:ilvl w:val="0"/>
          <w:numId w:val="33"/>
        </w:numPr>
      </w:pPr>
      <w:r>
        <w:rPr>
          <w:rFonts w:hint="eastAsia"/>
        </w:rPr>
        <w:t xml:space="preserve">输入企业账号，点击查询按钮，列表显示与该企业账号关联的智能体信息</w:t>
      </w:r>
    </w:p>
    <w:p>
      <w:pPr>
        <w:pStyle w:val="2"/>
        <w:numPr>
          <w:ilvl w:val="0"/>
          <w:numId w:val="33"/>
        </w:numPr>
      </w:pPr>
      <w:r>
        <w:rPr>
          <w:rFonts w:hint="eastAsia"/>
        </w:rPr>
        <w:t xml:space="preserve">输入智能体ID，点击查询按钮，列表显示与该智能体关联的设备信息</w:t>
      </w:r>
    </w:p>
    <w:p>
      <w:pPr>
        <w:pStyle w:val="2"/>
        <w:numPr>
          <w:ilvl w:val="0"/>
          <w:numId w:val="33"/>
        </w:numPr>
      </w:pPr>
      <w:r>
        <w:rPr>
          <w:rFonts w:hint="eastAsia"/>
        </w:rPr>
        <w:t xml:space="preserve">选择服务状态，点击查询按钮，列表显示该服务状态的设备信息</w:t>
      </w:r>
    </w:p>
    <w:p>
      <w:pPr>
        <w:pStyle w:val="2"/>
        <w:numPr>
          <w:ilvl w:val="0"/>
          <w:numId w:val="33"/>
        </w:numPr>
      </w:pPr>
      <w:r>
        <w:rPr>
          <w:rFonts w:hint="eastAsia"/>
        </w:rPr>
        <w:t xml:space="preserve">输入门店名称，点击查询按钮，列表显示与该门店关联的智能体信息</w:t>
      </w:r>
    </w:p>
    <w:p>
      <w:pPr>
        <w:pStyle w:val="2"/>
        <w:numPr>
          <w:ilvl w:val="0"/>
          <w:numId w:val="33"/>
        </w:numPr>
        <w:rPr>
          <w:rFonts w:hint="default"/>
        </w:rPr>
      </w:pPr>
      <w:r>
        <w:rPr>
          <w:rFonts w:hint="eastAsia"/>
        </w:rPr>
        <w:t xml:space="preserve">选择/输入时间，点击查询按钮，列表显示创建时间在该时间范围内的智能体信息</w:t>
      </w:r>
    </w:p>
    <w:p>
      <w:pPr>
        <w:pStyle w:val="2"/>
        <w:numPr>
          <w:ilvl w:val="0"/>
          <w:numId w:val="33"/>
        </w:numPr>
      </w:pPr>
      <w:r>
        <w:rPr>
          <w:rFonts w:hint="eastAsia"/>
        </w:rPr>
        <w:t xml:space="preserve">点击设备列表中任意设备的设备ID，弹出算法设置弹窗</w:t>
      </w:r>
    </w:p>
    <w:p>
      <w:pPr>
        <w:pStyle w:val="2"/>
        <w:ind w:left="420"/>
      </w:pPr>
      <w:r/>
      <w:r>
        <w:drawing>
          <wp:inline distT="0" distB="0" distL="0" distR="0">
            <wp:extent cx="6115050" cy="3150203"/>
            <wp:effectExtent b="12097" l="0" r="0" t="0"/>
            <wp:docPr id="63" name="图片 15"/>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pic:blipFill>
                  <pic:spPr>
                    <a:xfrm rot="0">
                      <a:off x="0" y="0"/>
                      <a:ext cx="6115050" cy="3150203"/>
                    </a:xfrm>
                    <a:prstGeom prst="rect">
                      <a:avLst/>
                    </a:prstGeom>
                    <a:ln w="2381">
                      <a:noFill/>
                    </a:ln>
                  </pic:spPr>
                </pic:pic>
              </a:graphicData>
            </a:graphic>
          </wp:inline>
        </w:drawing>
      </w:r>
      <w:r/>
    </w:p>
    <w:p>
      <w:pPr>
        <w:pStyle w:val="2"/>
        <w:ind w:left="420"/>
        <w:jc w:val="center"/>
        <w:rPr>
          <w:rFonts w:eastAsia="仿宋" w:hint="eastAsia"/>
        </w:rPr>
      </w:pPr>
      <w:r>
        <w:rPr>
          <w:rFonts w:hint="eastAsia"/>
        </w:rPr>
        <w:t xml:space="preserve">图2.2.4.3.1 算法设置</w:t>
      </w:r>
    </w:p>
    <w:p>
      <w:pPr>
        <w:pStyle w:val="2"/>
        <w:numPr>
          <w:ilvl w:val="0"/>
          <w:numId w:val="33"/>
        </w:numPr>
      </w:pPr>
      <w:r>
        <w:rPr>
          <w:rFonts w:hint="eastAsia"/>
        </w:rPr>
        <w:t xml:space="preserve">点击除人员离岗/人流统计/烟火/区域入侵外的编辑按钮，支持对该功能算法的开启关闭、每日上限设置、告警间隔设置、启用事件配置等相关操作，如下图：</w:t>
      </w:r>
    </w:p>
    <w:p>
      <w:pPr>
        <w:pStyle w:val="2"/>
        <w:ind w:left="420"/>
        <w:jc w:val="center"/>
      </w:pPr>
      <w:r/>
      <w:r>
        <w:drawing>
          <wp:inline distT="0" distB="0" distL="0" distR="0">
            <wp:extent cx="3275362" cy="3607403"/>
            <wp:effectExtent b="12097" l="0" r="1238" t="0"/>
            <wp:docPr id="64" name="图片 16"/>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pic:blipFill>
                  <pic:spPr>
                    <a:xfrm rot="0">
                      <a:off x="0" y="0"/>
                      <a:ext cx="3275362" cy="3607403"/>
                    </a:xfrm>
                    <a:prstGeom prst="rect">
                      <a:avLst/>
                    </a:prstGeom>
                    <a:ln w="2381">
                      <a:noFill/>
                    </a:ln>
                  </pic:spPr>
                </pic:pic>
              </a:graphicData>
            </a:graphic>
          </wp:inline>
        </w:drawing>
      </w:r>
      <w:r/>
    </w:p>
    <w:p>
      <w:pPr>
        <w:pStyle w:val="2"/>
        <w:jc w:val="center"/>
        <w:rPr>
          <w:rFonts w:eastAsia="仿宋" w:hint="default"/>
        </w:rPr>
      </w:pPr>
      <w:r>
        <w:rPr>
          <w:rFonts w:hint="eastAsia"/>
        </w:rPr>
        <w:t xml:space="preserve">图2.2.4.3.2 算法编辑页面1</w:t>
      </w:r>
    </w:p>
    <w:p>
      <w:pPr>
        <w:pStyle w:val="2"/>
        <w:ind/>
        <w:rPr>
          <w:rFonts w:eastAsia="仿宋" w:hint="eastAsia"/>
        </w:rPr>
      </w:pPr>
      <w:r>
        <w:rPr>
          <w:rFonts w:hint="eastAsia"/>
        </w:rPr>
        <w:t xml:space="preserve">10、点击人员离岗/区域入侵编辑按钮，支持对人员离岗算法的开启关闭、时间设置等相关操作，如下图：</w:t>
      </w:r>
    </w:p>
    <w:p>
      <w:pPr>
        <w:jc w:val="center"/>
      </w:pPr>
      <w:r/>
      <w:r>
        <w:drawing>
          <wp:inline distT="0" distB="0" distL="0" distR="0">
            <wp:extent cx="3481673" cy="3228308"/>
            <wp:effectExtent b="10192" l="0" r="4477" t="0"/>
            <wp:docPr id="65" name="图片 17"/>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pic:blipFill>
                  <pic:spPr>
                    <a:xfrm rot="0">
                      <a:off x="0" y="0"/>
                      <a:ext cx="3481673" cy="3228308"/>
                    </a:xfrm>
                    <a:prstGeom prst="rect">
                      <a:avLst/>
                    </a:prstGeom>
                    <a:ln w="2381">
                      <a:noFill/>
                    </a:ln>
                  </pic:spPr>
                </pic:pic>
              </a:graphicData>
            </a:graphic>
          </wp:inline>
        </w:drawing>
      </w:r>
      <w:r/>
    </w:p>
    <w:p>
      <w:pPr>
        <w:pStyle w:val="2"/>
        <w:ind/>
        <w:jc w:val="center"/>
        <w:rPr>
          <w:rFonts w:hint="eastAsia"/>
        </w:rPr>
      </w:pPr>
      <w:r>
        <w:rPr>
          <w:rFonts w:hint="eastAsia"/>
        </w:rPr>
        <w:t xml:space="preserve">  图2.2.4.3.3 算法编辑页面2</w:t>
      </w:r>
    </w:p>
    <w:p>
      <w:pPr>
        <w:pStyle w:val="2"/>
        <w:ind w:left="420"/>
      </w:pPr>
      <w:r>
        <w:rPr>
          <w:rFonts w:hint="eastAsia"/>
        </w:rPr>
        <w:t xml:space="preserve">11、设置时间：</w:t>
      </w:r>
    </w:p>
    <w:p>
      <w:pPr>
        <w:pStyle w:val="2"/>
        <w:numPr>
          <w:ilvl w:val="1"/>
          <w:numId w:val="34"/>
        </w:numPr>
      </w:pPr>
      <w:r>
        <w:rPr>
          <w:rFonts w:hint="eastAsia"/>
        </w:rPr>
        <w:t xml:space="preserve">点击每天，选择开始时间、结束时间，设置每日的时间范围内产生需关注事件</w:t>
      </w:r>
    </w:p>
    <w:p>
      <w:pPr>
        <w:pStyle w:val="2"/>
        <w:numPr>
          <w:ilvl w:val="1"/>
          <w:numId w:val="34"/>
        </w:numPr>
      </w:pPr>
      <w:r>
        <w:rPr>
          <w:rFonts w:hint="eastAsia"/>
        </w:rPr>
        <w:t xml:space="preserve">点击工作日，选择开始时间、结束时间，设置工作日的时间范围内产生需关注事件</w:t>
      </w:r>
    </w:p>
    <w:p>
      <w:pPr>
        <w:pStyle w:val="2"/>
        <w:numPr>
          <w:ilvl w:val="1"/>
          <w:numId w:val="34"/>
        </w:numPr>
      </w:pPr>
      <w:r>
        <w:rPr>
          <w:rFonts w:hint="eastAsia"/>
        </w:rPr>
        <w:t xml:space="preserve">点击自定义，选择日期，选择开始时间、结束时间，设置自定义的时间范围内产生需关注事件</w:t>
      </w:r>
    </w:p>
    <w:p>
      <w:pPr>
        <w:pStyle w:val="2"/>
        <w:numPr>
          <w:ilvl w:val="1"/>
          <w:numId w:val="34"/>
        </w:numPr>
        <w:rPr>
          <w:rFonts w:hint="eastAsia"/>
        </w:rPr>
      </w:pPr>
      <w:r>
        <w:rPr>
          <w:rFonts w:hint="eastAsia"/>
        </w:rPr>
        <w:t xml:space="preserve">点击添加时段，支持增加多个时段时间产生事件</w:t>
      </w:r>
    </w:p>
    <w:p>
      <w:pPr>
        <w:pStyle w:val="2"/>
        <w:ind w:firstLine="480" w:firstLineChars="200"/>
        <w:rPr>
          <w:rFonts w:hint="eastAsia"/>
        </w:rPr>
      </w:pPr>
      <w:r>
        <w:rPr>
          <w:rFonts w:hint="eastAsia"/>
        </w:rPr>
        <w:t xml:space="preserve">12、点击确定，设置成功，推送消息根据配置内容产生对应事件</w:t>
      </w:r>
    </w:p>
    <w:p>
      <w:pPr>
        <w:pStyle w:val="2"/>
        <w:rPr>
          <w:rFonts w:hint="default"/>
        </w:rPr>
      </w:pPr>
      <w:r/>
    </w:p>
    <w:p>
      <w:pPr>
        <w:pStyle w:val="2"/>
        <w:rPr>
          <w:rFonts w:hint="default"/>
        </w:rPr>
      </w:pPr>
      <w:r/>
    </w:p>
    <w:p>
      <w:pPr>
        <w:pStyle w:val="6"/>
        <w:numPr>
          <w:ilvl w:val="2"/>
          <w:numId w:val="2"/>
        </w:numPr>
        <w:rPr>
          <w:rFonts w:hint="eastAsia"/>
        </w:rPr>
      </w:pPr>
      <w:r>
        <w:rPr>
          <w:rFonts w:hint="eastAsia"/>
        </w:rPr>
        <w:t xml:space="preserve">点踩数据</w:t>
      </w:r>
    </w:p>
    <w:p>
      <w:pPr>
        <w:ind w:firstLine="480" w:firstLineChars="200"/>
        <w:rPr>
          <w:rFonts w:hint="eastAsia"/>
        </w:rPr>
      </w:pPr>
      <w:r>
        <w:rPr>
          <w:rFonts w:hint="eastAsia"/>
        </w:rPr>
        <w:t xml:space="preserve">点踩数据主要记录了h5端所有点踩的消息数据，默认展示最新的10条点踩数据。</w:t>
      </w:r>
    </w:p>
    <w:p>
      <w:pPr>
        <w:pStyle w:val="2"/>
        <w:rPr>
          <w:rFonts w:hint="eastAsia"/>
        </w:rPr>
      </w:pPr>
      <w:r>
        <w:rPr>
          <w:rFonts w:hint="eastAsia"/>
        </w:rPr>
        <w:t xml:space="preserve">页面功能：</w:t>
      </w:r>
    </w:p>
    <w:p>
      <w:pPr>
        <w:pStyle w:val="2"/>
        <w:rPr>
          <w:rFonts w:hint="default"/>
        </w:rPr>
      </w:pPr>
      <w:r>
        <w:rPr>
          <w:rFonts w:hint="eastAsia"/>
        </w:rPr>
        <w:t xml:space="preserve">①点踩数据展示</w:t>
      </w:r>
    </w:p>
    <w:p>
      <w:pPr>
        <w:pStyle w:val="2"/>
        <w:rPr>
          <w:rFonts w:hint="eastAsia"/>
        </w:rPr>
      </w:pPr>
      <w:r>
        <w:rPr>
          <w:rFonts w:hint="eastAsia"/>
        </w:rPr>
        <w:t xml:space="preserve">②点踩数据筛选</w:t>
      </w:r>
    </w:p>
    <w:p>
      <w:pPr>
        <w:jc w:val="center"/>
      </w:pPr>
      <w:r/>
      <w:r>
        <w:drawing>
          <wp:inline distT="0" distB="0" distL="0" distR="0">
            <wp:extent cx="6108097" cy="2764822"/>
            <wp:effectExtent b="16478" l="0" r="6953" t="0"/>
            <wp:docPr id="66" name="图片 12"/>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pic:blipFill>
                  <pic:spPr>
                    <a:xfrm rot="0">
                      <a:off x="0" y="0"/>
                      <a:ext cx="6108097" cy="2764822"/>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35"/>
        </w:numPr>
        <w:rPr>
          <w:rFonts w:hint="eastAsia"/>
        </w:rPr>
      </w:pPr>
      <w:r>
        <w:rPr>
          <w:rFonts w:hint="eastAsia"/>
        </w:rPr>
        <w:t xml:space="preserve">点击查询按钮，未选择筛选项的情况下，默认显示所有点踩数据</w:t>
      </w:r>
    </w:p>
    <w:p>
      <w:pPr>
        <w:pStyle w:val="2"/>
        <w:numPr>
          <w:ilvl w:val="0"/>
          <w:numId w:val="35"/>
        </w:numPr>
        <w:rPr>
          <w:rFonts w:hint="default"/>
        </w:rPr>
      </w:pPr>
      <w:r>
        <w:rPr>
          <w:rFonts w:hint="eastAsia"/>
        </w:rPr>
        <w:t xml:space="preserve">选择企业昵称，点击查询按钮，列表显示该企业昵称关联的所有点踩数据</w:t>
      </w:r>
    </w:p>
    <w:p>
      <w:pPr>
        <w:pStyle w:val="2"/>
        <w:numPr>
          <w:ilvl w:val="0"/>
          <w:numId w:val="35"/>
        </w:numPr>
        <w:rPr>
          <w:rFonts w:hint="default"/>
        </w:rPr>
      </w:pPr>
      <w:r>
        <w:rPr>
          <w:rFonts w:hint="eastAsia"/>
        </w:rPr>
        <w:t xml:space="preserve">输入设备名称，点击查询按钮，列表显示与该设备关联的所有点踩数据</w:t>
      </w:r>
    </w:p>
    <w:p>
      <w:pPr>
        <w:pStyle w:val="2"/>
        <w:numPr>
          <w:ilvl w:val="0"/>
          <w:numId w:val="35"/>
        </w:numPr>
        <w:rPr>
          <w:rFonts w:hint="default"/>
        </w:rPr>
      </w:pPr>
      <w:r>
        <w:rPr>
          <w:rFonts w:hint="eastAsia"/>
        </w:rPr>
        <w:t xml:space="preserve">输入企业账号，点击查询按钮，列表显示与该企业账号关联的所有点踩数据</w:t>
      </w:r>
    </w:p>
    <w:p>
      <w:pPr>
        <w:pStyle w:val="2"/>
        <w:numPr>
          <w:ilvl w:val="0"/>
          <w:numId w:val="35"/>
        </w:numPr>
        <w:rPr>
          <w:rFonts w:hint="default"/>
        </w:rPr>
      </w:pPr>
      <w:r>
        <w:rPr>
          <w:rFonts w:hint="eastAsia"/>
        </w:rPr>
        <w:t xml:space="preserve">输入门店名称，点击查询按钮，列表显示与该门店关联的所有点踩数据</w:t>
      </w:r>
    </w:p>
    <w:p>
      <w:pPr>
        <w:pStyle w:val="2"/>
        <w:numPr>
          <w:ilvl w:val="0"/>
          <w:numId w:val="35"/>
        </w:numPr>
        <w:rPr>
          <w:rFonts w:hint="eastAsia"/>
        </w:rPr>
      </w:pPr>
      <w:r>
        <w:rPr>
          <w:rFonts w:hint="eastAsia"/>
        </w:rPr>
        <w:t xml:space="preserve">选择点踩事件标签，列表显示该标签相关的所有点踩数据</w:t>
      </w:r>
    </w:p>
    <w:p>
      <w:pPr>
        <w:pStyle w:val="2"/>
        <w:rPr>
          <w:rFonts w:hint="eastAsia"/>
        </w:rPr>
      </w:pPr>
      <w:r/>
    </w:p>
    <w:p>
      <w:pPr>
        <w:pStyle w:val="6"/>
        <w:numPr>
          <w:ilvl w:val="2"/>
          <w:numId w:val="2"/>
        </w:numPr>
        <w:rPr>
          <w:rFonts w:hint="default"/>
        </w:rPr>
      </w:pPr>
      <w:r>
        <w:rPr>
          <w:rFonts w:hint="eastAsia"/>
        </w:rPr>
        <w:t xml:space="preserve">事件管理</w:t>
      </w:r>
    </w:p>
    <w:p>
      <w:pPr>
        <w:ind w:firstLine="480" w:firstLineChars="200"/>
        <w:rPr>
          <w:rFonts w:hint="eastAsia"/>
        </w:rPr>
      </w:pPr>
      <w:r>
        <w:rPr>
          <w:rFonts w:hint="eastAsia"/>
        </w:rPr>
        <w:t xml:space="preserve">事件管理主要用于维护系统中监控区域的事件配置，默认显示10条监控区域事件配置信息。</w:t>
      </w:r>
    </w:p>
    <w:p>
      <w:pPr>
        <w:pStyle w:val="2"/>
        <w:rPr>
          <w:rFonts w:hint="eastAsia"/>
        </w:rPr>
      </w:pPr>
      <w:r>
        <w:rPr>
          <w:rFonts w:hint="eastAsia"/>
        </w:rPr>
        <w:t xml:space="preserve">页面功能：</w:t>
      </w:r>
    </w:p>
    <w:p>
      <w:pPr>
        <w:pStyle w:val="2"/>
        <w:rPr>
          <w:rFonts w:hint="eastAsia"/>
        </w:rPr>
      </w:pPr>
      <w:r>
        <w:rPr>
          <w:rFonts w:hint="eastAsia"/>
        </w:rPr>
        <w:t xml:space="preserve">①监控区域事件规则修改</w:t>
      </w:r>
    </w:p>
    <w:p>
      <w:pPr>
        <w:pStyle w:val="2"/>
        <w:ind/>
      </w:pPr>
      <w:r/>
      <w:r>
        <w:drawing>
          <wp:inline distT="0" distB="0" distL="0" distR="0">
            <wp:extent cx="6108097" cy="2074545"/>
            <wp:effectExtent b="1905" l="0" r="6953" t="0"/>
            <wp:docPr id="67" name="图片 9"/>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pic:blipFill>
                  <pic:spPr>
                    <a:xfrm rot="0">
                      <a:off x="0" y="0"/>
                      <a:ext cx="6108097" cy="2074545"/>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36"/>
        </w:numPr>
        <w:rPr>
          <w:rFonts w:hint="default"/>
        </w:rPr>
      </w:pPr>
      <w:r>
        <w:rPr>
          <w:rFonts w:hint="eastAsia"/>
        </w:rPr>
        <w:t xml:space="preserve">点击某一监控区域操作栏中编辑按钮，弹出编辑弹窗，选择或取消选择事件类</w:t>
      </w:r>
    </w:p>
    <w:p>
      <w:pPr>
        <w:pStyle w:val="2"/>
        <w:numPr>
          <w:ilvl w:val="0"/>
          <w:numId w:val="36"/>
        </w:numPr>
        <w:rPr>
          <w:rFonts w:hint="default"/>
        </w:rPr>
      </w:pPr>
      <w:r>
        <w:rPr>
          <w:rFonts w:hint="eastAsia"/>
        </w:rPr>
        <w:t xml:space="preserve">点击确定按钮</w:t>
      </w:r>
    </w:p>
    <w:p>
      <w:pPr>
        <w:pStyle w:val="6"/>
        <w:numPr>
          <w:ilvl w:val="2"/>
          <w:numId w:val="2"/>
        </w:numPr>
        <w:rPr>
          <w:rFonts w:hint="default"/>
        </w:rPr>
      </w:pPr>
      <w:r>
        <w:rPr>
          <w:rFonts w:hint="eastAsia"/>
        </w:rPr>
        <w:t xml:space="preserve">经营记录</w:t>
      </w:r>
    </w:p>
    <w:p>
      <w:pPr>
        <w:ind w:firstLine="480" w:firstLineChars="200"/>
        <w:rPr>
          <w:rFonts w:hint="eastAsia"/>
        </w:rPr>
      </w:pPr>
      <w:r>
        <w:rPr>
          <w:rFonts w:hint="eastAsia"/>
        </w:rPr>
        <w:t xml:space="preserve">经营记录主要记录了h5端所有智能体产生的运行记录数据，默认显示10条运行记录数据。</w:t>
      </w:r>
    </w:p>
    <w:p>
      <w:pPr>
        <w:pStyle w:val="2"/>
        <w:rPr>
          <w:rFonts w:hint="eastAsia"/>
        </w:rPr>
      </w:pPr>
      <w:r>
        <w:rPr>
          <w:rFonts w:hint="eastAsia"/>
        </w:rPr>
        <w:t xml:space="preserve">页面功能：</w:t>
      </w:r>
    </w:p>
    <w:p>
      <w:pPr>
        <w:pStyle w:val="2"/>
        <w:rPr>
          <w:rFonts w:hint="default"/>
        </w:rPr>
      </w:pPr>
      <w:r>
        <w:rPr>
          <w:rFonts w:hint="eastAsia"/>
        </w:rPr>
        <w:t xml:space="preserve">①经营记录数据展示</w:t>
      </w:r>
    </w:p>
    <w:p>
      <w:pPr>
        <w:pStyle w:val="2"/>
        <w:rPr>
          <w:rFonts w:hint="eastAsia"/>
        </w:rPr>
      </w:pPr>
      <w:r>
        <w:rPr>
          <w:rFonts w:hint="eastAsia"/>
        </w:rPr>
        <w:t xml:space="preserve">②经营记录数据筛选</w:t>
      </w:r>
    </w:p>
    <w:p>
      <w:pPr>
        <w:pStyle w:val="2"/>
        <w:ind/>
      </w:pPr>
      <w:r/>
      <w:r>
        <w:drawing>
          <wp:inline distT="0" distB="0" distL="0" distR="0">
            <wp:extent cx="6108097" cy="2898172"/>
            <wp:effectExtent b="16478" l="0" r="6953" t="0"/>
            <wp:docPr id="68" name="图片 18"/>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pic:blipFill>
                  <pic:spPr>
                    <a:xfrm rot="0">
                      <a:off x="0" y="0"/>
                      <a:ext cx="6108097" cy="2898172"/>
                    </a:xfrm>
                    <a:prstGeom prst="rect">
                      <a:avLst/>
                    </a:prstGeom>
                    <a:ln w="2381">
                      <a:noFill/>
                    </a:ln>
                  </pic:spPr>
                </pic:pic>
              </a:graphicData>
            </a:graphic>
          </wp:inline>
        </w:drawing>
      </w:r>
      <w:r/>
    </w:p>
    <w:p>
      <w:pPr>
        <w:ind w:firstLine="240" w:firstLineChars="100"/>
      </w:pPr>
      <w:r>
        <w:rPr>
          <w:rFonts w:hint="eastAsia"/>
        </w:rPr>
        <w:t xml:space="preserve">【操作步骤】</w:t>
      </w:r>
    </w:p>
    <w:p>
      <w:pPr>
        <w:pStyle w:val="2"/>
        <w:numPr>
          <w:ilvl w:val="0"/>
          <w:numId w:val="37"/>
        </w:numPr>
        <w:rPr>
          <w:rFonts w:hint="default"/>
        </w:rPr>
      </w:pPr>
      <w:r>
        <w:rPr>
          <w:rFonts w:hint="eastAsia"/>
        </w:rPr>
        <w:t xml:space="preserve">点击查询按钮，未选择筛选项的情况下，默认显示所有经营记录数据</w:t>
      </w:r>
    </w:p>
    <w:p>
      <w:pPr>
        <w:pStyle w:val="2"/>
        <w:numPr>
          <w:ilvl w:val="0"/>
          <w:numId w:val="37"/>
        </w:numPr>
        <w:rPr>
          <w:rFonts w:hint="default"/>
        </w:rPr>
      </w:pPr>
      <w:r>
        <w:rPr>
          <w:rFonts w:hint="eastAsia"/>
        </w:rPr>
        <w:t xml:space="preserve">输入智能体ID，点击查询按钮，列表显示与该智能体关联的所有经营记录数据</w:t>
      </w:r>
    </w:p>
    <w:p>
      <w:pPr>
        <w:pStyle w:val="2"/>
        <w:numPr>
          <w:ilvl w:val="0"/>
          <w:numId w:val="37"/>
        </w:numPr>
        <w:rPr>
          <w:rFonts w:hint="default"/>
        </w:rPr>
      </w:pPr>
      <w:r>
        <w:rPr>
          <w:rFonts w:hint="eastAsia"/>
        </w:rPr>
        <w:t xml:space="preserve">输入场景信息，点击查询按钮，列表显示与该场景关联的所有经营记录数据</w:t>
      </w:r>
    </w:p>
    <w:p>
      <w:pPr>
        <w:pStyle w:val="2"/>
        <w:numPr>
          <w:ilvl w:val="0"/>
          <w:numId w:val="37"/>
        </w:numPr>
        <w:rPr>
          <w:rFonts w:hint="default"/>
        </w:rPr>
      </w:pPr>
      <w:r>
        <w:rPr>
          <w:rFonts w:hint="eastAsia"/>
        </w:rPr>
        <w:t xml:space="preserve">选择/输入开始时间和结束时间，列表显示该时间段下所有经营记录数据</w:t>
      </w:r>
    </w:p>
    <w:p>
      <w:pPr>
        <w:pStyle w:val="5"/>
        <w:numPr>
          <w:ilvl w:val="1"/>
          <w:numId w:val="2"/>
        </w:numPr>
        <w:rPr>
          <w:rFonts w:hint="eastAsia"/>
        </w:rPr>
      </w:pPr>
      <w:r>
        <w:rPr>
          <w:rFonts w:hint="eastAsia"/>
        </w:rPr>
        <w:t xml:space="preserve">硬件设备操作说明</w:t>
      </w:r>
    </w:p>
    <w:p>
      <w:pPr>
        <w:rPr>
          <w:rFonts w:hint="default"/>
        </w:rPr>
      </w:pPr>
      <w:r>
        <w:rPr>
          <w:rFonts w:hint="eastAsia"/>
        </w:rPr>
        <w:t xml:space="preserve">以下操作说明均以布控球为例。</w:t>
      </w:r>
    </w:p>
    <w:p>
      <w:pPr>
        <w:pStyle w:val="6"/>
        <w:numPr>
          <w:ilvl w:val="2"/>
          <w:numId w:val="2"/>
        </w:numPr>
        <w:rPr>
          <w:rFonts w:hint="default"/>
        </w:rPr>
      </w:pPr>
      <w:r>
        <w:rPr>
          <w:rFonts w:hint="eastAsia"/>
        </w:rPr>
        <w:t xml:space="preserve">产品安装</w:t>
      </w:r>
    </w:p>
    <w:p>
      <w:pPr>
        <w:ind w:firstLine="420"/>
        <w:rPr>
          <w:rFonts w:hint="default"/>
        </w:rPr>
      </w:pPr>
      <w:r>
        <w:rPr>
          <w:rFonts w:hint="eastAsia"/>
        </w:rPr>
        <w:t xml:space="preserve">设备支持三脚架固定安装和墙壁悬挂式安装。如使用三脚架固定安装，需检查安装空间及安装地点构造的强度。确认安装地点有容纳设备及三脚架结构件的足够空间。核查安装地点构造的强度及稳定性，避免安装后发生倾斜、倒塌。</w:t>
      </w:r>
    </w:p>
    <w:p>
      <w:pPr>
        <w:ind w:firstLine="420"/>
        <w:rPr>
          <w:rFonts w:hint="eastAsia"/>
        </w:rPr>
      </w:pPr>
      <w:r>
        <w:rPr>
          <w:rFonts w:hint="eastAsia"/>
        </w:rPr>
        <w:t xml:space="preserve">如使用墙壁悬挂式固定安装，请将设备固定牢固，防止掉落。如使用其它类型的悬挂式安装，需注意悬挂面的稳定性，以及是否具备支撑设备重量。</w:t>
      </w:r>
    </w:p>
    <w:p>
      <w:pPr>
        <w:pStyle w:val="2"/>
        <w:rPr>
          <w:rFonts w:hint="eastAsia"/>
        </w:rPr>
      </w:pPr>
      <w:r>
        <w:rPr>
          <w:rFonts w:hint="eastAsia"/>
        </w:rPr>
        <w:t xml:space="preserve">三脚架安装具体步骤：</w:t>
      </w:r>
    </w:p>
    <w:p>
      <w:pPr>
        <w:pStyle w:val="2"/>
        <w:numPr>
          <w:ilvl w:val="0"/>
          <w:numId w:val="38"/>
        </w:numPr>
        <w:rPr>
          <w:rFonts w:hint="eastAsia"/>
        </w:rPr>
      </w:pPr>
      <w:r>
        <w:rPr>
          <w:rFonts w:hint="eastAsia"/>
        </w:rPr>
        <w:t xml:space="preserve">将三脚架取出，安装支架托盘，调整高度，选择平整地面支起三角支架；当现场风力较大时可添加配重物品挂在三脚架上。</w:t>
      </w:r>
    </w:p>
    <w:p>
      <w:pPr>
        <w:pStyle w:val="2"/>
        <w:numPr>
          <w:ilvl w:val="0"/>
          <w:numId w:val="38"/>
        </w:numPr>
        <w:rPr>
          <w:rFonts w:hint="default"/>
        </w:rPr>
      </w:pPr>
      <w:r>
        <w:rPr>
          <w:rFonts w:hint="eastAsia"/>
        </w:rPr>
        <w:t xml:space="preserve">将布控球主机放置在三脚架托盘上，确保支架稳定。</w:t>
      </w:r>
    </w:p>
    <w:p>
      <w:pPr>
        <w:pStyle w:val="2"/>
        <w:rPr>
          <w:rFonts w:hint="default"/>
        </w:rPr>
      </w:pPr>
      <w:r>
        <w:rPr>
          <w:rFonts w:hint="eastAsia"/>
        </w:rPr>
        <w:t xml:space="preserve">接线、拆装等操作时注意将电源断开，切勿带电操作。如在户外环境使用，需注意将防水胶垫安装好，防止雨水侵蚀电路板。</w:t>
      </w:r>
    </w:p>
    <w:p>
      <w:pPr>
        <w:pStyle w:val="6"/>
        <w:numPr>
          <w:ilvl w:val="2"/>
          <w:numId w:val="2"/>
        </w:numPr>
        <w:rPr>
          <w:rFonts w:hint="default"/>
        </w:rPr>
      </w:pPr>
      <w:r>
        <w:rPr>
          <w:rFonts w:hint="eastAsia"/>
        </w:rPr>
        <w:t xml:space="preserve">开机</w:t>
      </w:r>
    </w:p>
    <w:p>
      <w:pPr>
        <w:ind w:firstLine="420"/>
        <w:rPr>
          <w:rFonts w:hint="default"/>
        </w:rPr>
      </w:pPr>
      <w:r>
        <w:rPr>
          <w:rFonts w:hint="eastAsia"/>
        </w:rPr>
        <w:t xml:space="preserve">设备无开机按钮，通电自动开机，支持移动电源和固定电源。电源接口如图所示：</w:t>
      </w:r>
    </w:p>
    <w:p>
      <w:pPr>
        <w:pStyle w:val="2"/>
        <w:jc w:val="center"/>
        <w:rPr>
          <w:rFonts w:hint="default"/>
        </w:rPr>
      </w:pPr>
      <w:r/>
      <w:r>
        <w:drawing>
          <wp:inline distT="0" distB="0" distL="0" distR="0">
            <wp:extent cx="4004977" cy="3282315"/>
            <wp:effectExtent b="13335" l="0" r="14573" t="0"/>
            <wp:docPr id="69" name="图片 16"/>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pic:blipFill>
                  <pic:spPr>
                    <a:xfrm rot="0">
                      <a:off x="0" y="0"/>
                      <a:ext cx="4004977" cy="3282315"/>
                    </a:xfrm>
                    <a:prstGeom prst="rect">
                      <a:avLst/>
                    </a:prstGeom>
                    <a:ln w="2381">
                      <a:noFill/>
                    </a:ln>
                  </pic:spPr>
                </pic:pic>
              </a:graphicData>
            </a:graphic>
          </wp:inline>
        </w:drawing>
      </w:r>
      <w:r/>
    </w:p>
    <w:p>
      <w:pPr>
        <w:pStyle w:val="6"/>
        <w:numPr>
          <w:ilvl w:val="2"/>
          <w:numId w:val="2"/>
        </w:numPr>
        <w:rPr>
          <w:rFonts w:hint="default"/>
        </w:rPr>
      </w:pPr>
      <w:r>
        <w:rPr>
          <w:rFonts w:hint="eastAsia"/>
        </w:rPr>
        <w:t xml:space="preserve">网络配置</w:t>
      </w:r>
    </w:p>
    <w:p>
      <w:pPr>
        <w:pStyle w:val="2"/>
        <w:rPr>
          <w:rFonts w:hint="eastAsia"/>
        </w:rPr>
      </w:pPr>
      <w:r>
        <w:rPr>
          <w:rFonts w:hint="eastAsia"/>
        </w:rPr>
        <w:t xml:space="preserve">有线连接：使用网线直连，网线接口如图所示：</w:t>
      </w:r>
    </w:p>
    <w:p>
      <w:pPr>
        <w:pStyle w:val="2"/>
        <w:jc w:val="center"/>
        <w:rPr>
          <w:rFonts w:hint="eastAsia"/>
        </w:rPr>
      </w:pPr>
      <w:r/>
      <w:r>
        <w:drawing>
          <wp:inline distT="0" distB="0" distL="0" distR="0">
            <wp:extent cx="3896392" cy="3481102"/>
            <wp:effectExtent b="5048" l="0" r="8858" t="0"/>
            <wp:docPr id="70" name="图片 17"/>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pic:blipFill>
                  <pic:spPr>
                    <a:xfrm rot="0">
                      <a:off x="0" y="0"/>
                      <a:ext cx="3896392" cy="3481102"/>
                    </a:xfrm>
                    <a:prstGeom prst="rect">
                      <a:avLst/>
                    </a:prstGeom>
                    <a:ln w="2381">
                      <a:noFill/>
                    </a:ln>
                  </pic:spPr>
                </pic:pic>
              </a:graphicData>
            </a:graphic>
          </wp:inline>
        </w:drawing>
      </w:r>
      <w:r/>
    </w:p>
    <w:p>
      <w:pPr>
        <w:pStyle w:val="2"/>
        <w:rPr>
          <w:rFonts w:hint="eastAsia"/>
        </w:rPr>
      </w:pPr>
      <w:r>
        <w:rPr>
          <w:rFonts w:hint="eastAsia"/>
        </w:rPr>
        <w:t xml:space="preserve">4G连接：支持4G流量卡，4G卡槽如图所示：</w:t>
      </w:r>
    </w:p>
    <w:p>
      <w:pPr>
        <w:pStyle w:val="2"/>
        <w:jc w:val="center"/>
        <w:rPr>
          <w:rFonts w:hint="default"/>
        </w:rPr>
      </w:pPr>
      <w:r/>
      <w:r>
        <w:drawing>
          <wp:inline distT="0" distB="0" distL="0" distR="0">
            <wp:extent cx="4517422" cy="2458117"/>
            <wp:effectExtent b="18383" l="0" r="16478" t="0"/>
            <wp:docPr id="71" name="图片 18"/>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pic:blipFill>
                  <pic:spPr>
                    <a:xfrm rot="0">
                      <a:off x="0" y="0"/>
                      <a:ext cx="4517422" cy="2458117"/>
                    </a:xfrm>
                    <a:prstGeom prst="rect">
                      <a:avLst/>
                    </a:prstGeom>
                    <a:ln w="2381">
                      <a:noFill/>
                    </a:ln>
                  </pic:spPr>
                </pic:pic>
              </a:graphicData>
            </a:graphic>
          </wp:inline>
        </w:drawing>
      </w:r>
      <w:r/>
    </w:p>
    <w:p>
      <w:pPr>
        <w:pStyle w:val="2"/>
        <w:rPr>
          <w:rFonts w:hint="default"/>
        </w:rPr>
      </w:pPr>
      <w:r/>
    </w:p>
    <w:p>
      <w:pPr>
        <w:pStyle w:val="2"/>
        <w:rPr>
          <w:rFonts w:hint="default"/>
        </w:rPr>
      </w:pPr>
      <w:r/>
    </w:p>
    <w:p>
      <w:pPr>
        <w:pStyle w:val="4"/>
        <w:numPr>
          <w:ilvl w:val="0"/>
          <w:numId w:val="2"/>
        </w:numPr>
      </w:pPr>
      <w:r>
        <w:rPr>
          <w:rFonts w:hint="eastAsia"/>
        </w:rPr>
        <w:t xml:space="preserve">常见问题</w:t>
      </w:r>
    </w:p>
    <w:p>
      <w:pPr>
        <w:pStyle w:val="2"/>
        <w:numPr>
          <w:ilvl w:val="0"/>
          <w:numId w:val="39"/>
        </w:numPr>
      </w:pPr>
      <w:r>
        <w:rPr>
          <w:rFonts w:hint="eastAsia"/>
        </w:rPr>
        <w:t xml:space="preserve">首次进入页面没有设备的情况下，可以通过调用接口/device/add绑定在对应企业账号下 ，参数如下：</w:t>
      </w:r>
    </w:p>
    <w:p>
      <w:pPr>
        <w:widowControl w:val="1"/>
        <w:keepLines w:val="0"/>
        <w:keepNext w:val="0"/>
        <w:shd w:val="clear" w:fill="191A23"/>
        <w:spacing w:line="240" w:lineRule="atLeast"/>
        <w:jc w:val="left"/>
        <w:rPr>
          <w:sz w:val="18"/>
          <w:rFonts w:ascii="Consolas" w:hAnsi="Consolas" w:cs="Consolas" w:eastAsia="Consolas"/>
          <w:color w:val="D4D4D4"/>
          <w:b w:val="0"/>
        </w:rPr>
      </w:pPr>
      <w:r>
        <w:rPr>
          <w:sz w:val="18"/>
          <w:rFonts w:ascii="Consolas" w:hAnsi="Consolas" w:cs="Consolas" w:eastAsia="Consolas" w:hint="default"/>
          <w:color w:val="DCDCDC"/>
          <w:b w:val="0"/>
          <w:shd w:val="clear" w:fill="191A23"/>
          <w:kern w:val="0"/>
        </w:rPr>
        <w:t xml:space="preserve">{</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"code"</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CE9178"/>
          <w:b w:val="0"/>
          <w:shd w:val="clear" w:fill="191A23"/>
          <w:kern w:val="0"/>
        </w:rPr>
        <w:t xml:space="preserve">"item1"</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eastAsia"/>
          <w:color w:val="DCDCDC"/>
          <w:b w:val="0"/>
          <w:shd w:val="clear" w:fill="191A23"/>
          <w:kern w:val="0"/>
        </w:rPr>
        <w:t xml:space="preserve">//设备编码</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"name"</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CE9178"/>
          <w:b w:val="0"/>
          <w:shd w:val="clear" w:fill="191A23"/>
          <w:kern w:val="0"/>
        </w:rPr>
        <w:t xml:space="preserve">"测试设备"</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eastAsia"/>
          <w:color w:val="DCDCDC"/>
          <w:b w:val="0"/>
          <w:shd w:val="clear" w:fill="191A23"/>
          <w:kern w:val="0"/>
        </w:rPr>
        <w:t xml:space="preserve">//设备名称</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"type"</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B5CEA8"/>
          <w:b w:val="0"/>
          <w:shd w:val="clear" w:fill="191A23"/>
          <w:kern w:val="0"/>
        </w:rPr>
        <w:t xml:space="preserve">2</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eastAsia"/>
          <w:color w:val="DCDCDC"/>
          <w:b w:val="0"/>
          <w:shd w:val="clear" w:fill="191A23"/>
          <w:kern w:val="0"/>
        </w:rPr>
        <w:t xml:space="preserve">//无需调整，默认为2</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"tenantId"</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CE9178"/>
          <w:b w:val="0"/>
          <w:shd w:val="clear" w:fill="191A23"/>
          <w:kern w:val="0"/>
        </w:rPr>
        <w:t xml:space="preserve">"TOizicd21bj1v"</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eastAsia"/>
          <w:color w:val="DCDCDC"/>
          <w:b w:val="0"/>
          <w:shd w:val="clear" w:fill="191A23"/>
          <w:kern w:val="0"/>
        </w:rPr>
        <w:t xml:space="preserve">//企业账号tenantId，可以通过查询t_org表获得</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9CDCFE"/>
          <w:b w:val="0"/>
          <w:shd w:val="clear" w:fill="191A23"/>
          <w:kern w:val="0"/>
        </w:rPr>
        <w:t xml:space="preserve">"orgCode"</w:t>
      </w:r>
      <w:r>
        <w:rPr>
          <w:sz w:val="18"/>
          <w:rFonts w:ascii="Consolas" w:hAnsi="Consolas" w:cs="Consolas" w:eastAsia="Consolas" w:hint="default"/>
          <w:color w:val="DCDCDC"/>
          <w:b w:val="0"/>
          <w:shd w:val="clear" w:fill="191A23"/>
          <w:kern w:val="0"/>
        </w:rPr>
        <w:t xml:space="preserve">:</w:t>
      </w:r>
      <w:r>
        <w:rPr>
          <w:sz w:val="18"/>
          <w:rFonts w:ascii="Consolas" w:hAnsi="Consolas" w:cs="Consolas" w:eastAsia="Consolas" w:hint="default"/>
          <w:color w:val="D4D4D4"/>
          <w:b w:val="0"/>
          <w:shd w:val="clear" w:fill="191A23"/>
          <w:kern w:val="0"/>
        </w:rPr>
        <w:t xml:space="preserve"> </w:t>
      </w:r>
      <w:r>
        <w:rPr>
          <w:sz w:val="18"/>
          <w:rFonts w:ascii="Consolas" w:hAnsi="Consolas" w:cs="Consolas" w:eastAsia="Consolas" w:hint="default"/>
          <w:color w:val="CE9178"/>
          <w:b w:val="0"/>
          <w:shd w:val="clear" w:fill="191A23"/>
          <w:kern w:val="0"/>
        </w:rPr>
        <w:t xml:space="preserve">"test1"</w:t>
      </w:r>
      <w:r>
        <w:rPr>
          <w:sz w:val="18"/>
          <w:rFonts w:ascii="Consolas" w:hAnsi="Consolas" w:cs="Consolas" w:eastAsia="Consolas" w:hint="eastAsia"/>
          <w:color w:val="CE9178"/>
          <w:b w:val="0"/>
          <w:shd w:val="clear" w:fill="191A23"/>
          <w:kern w:val="0"/>
        </w:rPr>
        <w:t xml:space="preserve"> //企业账号</w:t>
      </w:r>
    </w:p>
    <w:p>
      <w:pPr>
        <w:widowControl w:val="1"/>
        <w:keepLines w:val="0"/>
        <w:keepNext w:val="0"/>
        <w:shd w:val="clear" w:fill="191A23"/>
        <w:spacing w:line="240" w:lineRule="atLeast"/>
        <w:jc w:val="left"/>
        <w:rPr>
          <w:sz w:val="18"/>
          <w:rFonts w:ascii="Consolas" w:hAnsi="Consolas" w:cs="Consolas" w:eastAsia="Consolas" w:hint="default"/>
          <w:color w:val="D4D4D4"/>
          <w:b w:val="0"/>
        </w:rPr>
      </w:pPr>
      <w:r>
        <w:rPr>
          <w:sz w:val="18"/>
          <w:rFonts w:ascii="Consolas" w:hAnsi="Consolas" w:cs="Consolas" w:eastAsia="Consolas" w:hint="default"/>
          <w:color w:val="DCDCDC"/>
          <w:b w:val="0"/>
          <w:shd w:val="clear" w:fill="191A23"/>
          <w:kern w:val="0"/>
        </w:rPr>
        <w:t xml:space="preserve">}</w:t>
      </w:r>
    </w:p>
    <w:p>
      <w:pPr>
        <w:pStyle w:val="2"/>
        <w:ind w:left="420"/>
      </w:pPr>
      <w:r/>
    </w:p>
    <w:p>
      <w:pPr>
        <w:pStyle w:val="2"/>
        <w:ind/>
      </w:pPr>
      <w:r/>
    </w:p>
    <w:sectPr>
      <w:headerReference w:type="default" r:id="rId5"/>
      <w:footerReference w:type="default" r:id="rId6"/>
      <w:pgSz w:w="11905.95" w:h="16837.95"/>
      <w:pgMar w:top="1701" w:right="1134" w:bottom="1701" w:left="1134" w:header="1020" w:footer="991.95" w:gutter="0"/>
      <w:titlePg w:val="1"/>
      <w:docGrid w:linePitch="312" w:type="lines" w:charSpace="0"/>
      <w:type w:val="nextPage"/>
    </w:sectPr>
  </w:body>
</w:document>
</file>

<file path=word/footer1.xml><?xml version="1.0" encoding="utf-8"?>
<w:ftr xmlns:r="http://schemas.openxmlformats.org/officeDocument/2006/relationships" xmlns:o="urn:schemas-microsoft-com:office:office"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23"/>
      <w:jc w:val="center"/>
    </w:pPr>
    <w:r>
      <w:rPr>
        <w:rFonts w:hint="eastAsia"/>
      </w:rPr>
      <w:t xml:space="preserve">第</w:t>
    </w:r>
    <w:r>
      <w:t xml:space="preserve"> </w:t>
    </w:r>
    <w:r>
      <w:rPr>
        <w:b w:val="1"/>
      </w:rPr>
      <w:t xml:space="preserve">2</w:t>
    </w:r>
    <w:r>
      <w:t xml:space="preserve"> </w:t>
    </w:r>
    <w:r>
      <w:rPr>
        <w:rFonts w:hint="eastAsia"/>
      </w:rPr>
      <w:t xml:space="preserve">页</w:t>
    </w:r>
    <w:r>
      <w:t xml:space="preserve">/</w:t>
    </w:r>
    <w:r>
      <w:rPr>
        <w:rFonts w:hint="eastAsia"/>
      </w:rPr>
      <w:t xml:space="preserve">共</w:t>
    </w:r>
    <w:r>
      <w:t xml:space="preserve"> </w:t>
    </w:r>
    <w:r>
      <w:rPr>
        <w:b w:val="1"/>
      </w:rPr>
      <w:t xml:space="preserve">2</w:t>
    </w:r>
    <w:r>
      <w:t xml:space="preserve"> </w:t>
    </w:r>
    <w:r>
      <w:rPr>
        <w:rFonts w:hint="eastAsia"/>
      </w:rPr>
      <w:t xml:space="preserve">页</w:t>
    </w:r>
  </w:p>
  <w:p>
    <w:pPr>
      <w:pStyle w:val="23"/>
      <w:jc w:val="center"/>
      <w:rPr/>
    </w:pPr>
    <w:r/>
  </w:p>
</w:ftr>
</file>

<file path=word/header1.xml><?xml version="1.0" encoding="utf-8"?>
<w:hdr xmlns:r="http://schemas.openxmlformats.org/officeDocument/2006/relationships" xmlns:o="urn:schemas-microsoft-com:office:office"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24"/>
      <w:rPr>
        <w:rFonts w:eastAsia="仿宋" w:hint="default"/>
      </w:rPr>
    </w:pPr>
    <w:r/>
    <w:r>
      <w:drawing>
        <wp:inline distT="0" distB="0" distL="0" distR="0">
          <wp:extent cx="590550" cy="76200"/>
          <wp:effectExtent b="0" l="0" r="0" t="0"/>
          <wp:docPr id="1" name="图片 486"/>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pic:blipFill>
                <pic:spPr>
                  <a:xfrm rot="0">
                    <a:off x="0" y="0"/>
                    <a:ext cx="590550" cy="76200"/>
                  </a:xfrm>
                  <a:prstGeom prst="rect">
                    <a:avLst/>
                  </a:prstGeom>
                  <a:ln w="2381">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t xml:space="preserve">                                                OmRoboHead智慧球v1.6.0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31" w15:restartNumberingAfterBreak="0">
    <w:lvl w:ilvl="0">
      <w:start w:val="1"/>
      <w:numFmt w:val="decimal"/>
      <w:lvlText w:val="%1、"/>
      <w:lvlJc w:val="left"/>
      <w:pPr>
        <w:ind w:left="420" w:hanging="420"/>
      </w:pPr>
      <w:rPr/>
    </w:lvl>
  </w:abstractNum>
  <w:abstractNum w:abstractNumId="23" w15:restartNumberingAfterBreak="0">
    <w:lvl w:ilvl="0">
      <w:start w:val="1"/>
      <w:numFmt w:val="decimal"/>
      <w:lvlText w:val="%1、"/>
      <w:lvlJc w:val="left"/>
      <w:pPr>
        <w:ind w:left="420" w:hanging="420"/>
      </w:pPr>
      <w:rPr/>
    </w:lvl>
  </w:abstractNum>
  <w:abstractNum w:abstractNumId="9" w15:restartNumberingAfterBreak="0">
    <w:lvl w:ilvl="0">
      <w:start w:val="1"/>
      <w:numFmt w:val="decimal"/>
      <w:lvlText w:val="%1、"/>
      <w:lvlJc w:val="left"/>
      <w:pPr>
        <w:ind w:left="420" w:hanging="420"/>
      </w:pPr>
      <w:rPr/>
    </w:lvl>
  </w:abstractNum>
  <w:abstractNum w:abstractNumId="32" w15:restartNumberingAfterBreak="0">
    <w:lvl w:ilvl="0">
      <w:start w:val="1"/>
      <w:numFmt w:val="decimal"/>
      <w:lvlText w:val="%1、"/>
      <w:lvlJc w:val="left"/>
      <w:pPr>
        <w:ind w:left="420" w:hanging="420"/>
      </w:pPr>
      <w:rPr/>
    </w:lvl>
  </w:abstractNum>
  <w:abstractNum w:abstractNumId="4" w15:restartNumberingAfterBreak="0">
    <w:lvl w:ilvl="0">
      <w:start w:val="1"/>
      <w:numFmt w:val="decimalEnclosedCircle"/>
      <w:lvlText w:val="%1"/>
      <w:lvlJc w:val="left"/>
      <w:pPr>
        <w:ind w:left="420" w:hanging="420"/>
      </w:pPr>
      <w:rPr/>
    </w:lvl>
  </w:abstractNum>
  <w:abstractNum w:abstractNumId="7" w15:restartNumberingAfterBreak="0">
    <w:lvl w:ilvl="0">
      <w:start w:val="1"/>
      <w:numFmt w:val="decimal"/>
      <w:lvlText w:val="%1、"/>
      <w:lvlJc w:val="left"/>
      <w:pPr>
        <w:ind w:left="420" w:hanging="420"/>
      </w:pPr>
      <w:rPr/>
    </w:lvl>
  </w:abstractNum>
  <w:abstractNum w:abstractNumId="17" w15:restartNumberingAfterBreak="0">
    <w:lvl w:ilvl="0">
      <w:start w:val="1"/>
      <w:numFmt w:val="decimalEnclosedCircle"/>
      <w:lvlText w:val="%1"/>
      <w:lvlJc w:val="left"/>
      <w:pPr>
        <w:ind w:left="420" w:hanging="420"/>
      </w:pPr>
      <w:rPr/>
    </w:lvl>
  </w:abstractNum>
  <w:abstractNum w:abstractNumId="18" w15:restartNumberingAfterBreak="0">
    <w:lvl w:ilvl="0">
      <w:start w:val="1"/>
      <w:numFmt w:val="decimal"/>
      <w:lvlText w:val="%1、"/>
      <w:lvlJc w:val="left"/>
      <w:pPr>
        <w:ind w:left="420" w:hanging="420"/>
      </w:pPr>
      <w:rPr/>
    </w:lvl>
  </w:abstractNum>
  <w:abstractNum w:abstractNumId="37" w15:restartNumberingAfterBreak="0">
    <w:lvl w:ilvl="0">
      <w:start w:val="1"/>
      <w:numFmt w:val="decimal"/>
      <w:lvlText w:val="%1."/>
      <w:lvlJc w:val="left"/>
      <w:pPr>
        <w:ind w:left="420" w:hanging="420"/>
      </w:pPr>
      <w:rPr/>
    </w:lvl>
  </w:abstractNum>
  <w:abstractNum w:abstractNumId="5" w15:restartNumberingAfterBreak="0">
    <w:lvl w:ilvl="0">
      <w:start w:val="1"/>
      <w:numFmt w:val="decimal"/>
      <w:lvlText w:val="%1、"/>
      <w:lvlJc w:val="left"/>
      <w:pPr>
        <w:ind w:left="420" w:hanging="420"/>
      </w:pPr>
      <w:rPr/>
    </w:lvl>
  </w:abstractNum>
  <w:abstractNum w:abstractNumId="24" w15:restartNumberingAfterBreak="0">
    <w:lvl w:ilvl="0">
      <w:start w:val="1"/>
      <w:numFmt w:val="decimalEnclosedCircle"/>
      <w:lvlText w:val="%1"/>
      <w:lvlJc w:val="left"/>
      <w:pPr>
        <w:ind w:left="420" w:hanging="420"/>
      </w:pPr>
      <w:rPr/>
    </w:lvl>
  </w:abstractNum>
  <w:abstractNum w:abstractNumId="6" w15:restartNumberingAfterBreak="0">
    <w:lvl w:ilvl="0">
      <w:start w:val="1"/>
      <w:numFmt w:val="decimal"/>
      <w:lvlText w:val="%1、"/>
      <w:lvlJc w:val="left"/>
      <w:pPr>
        <w:ind w:left="420" w:hanging="420"/>
      </w:pPr>
      <w:rPr/>
    </w:lvl>
  </w:abstractNum>
  <w:abstractNum w:abstractNumId="15" w15:restartNumberingAfterBreak="0">
    <w:lvl w:ilvl="0">
      <w:start w:val="1"/>
      <w:numFmt w:val="decimal"/>
      <w:lvlText w:val="%1、"/>
      <w:lvlJc w:val="left"/>
      <w:pPr>
        <w:ind w:left="420" w:hanging="420"/>
      </w:pPr>
      <w:rPr/>
    </w:lvl>
  </w:abstractNum>
  <w:abstractNum w:abstractNumId="34" w15:restartNumberingAfterBreak="0">
    <w:lvl w:ilvl="0">
      <w:start w:val="1"/>
      <w:numFmt w:val="decimal"/>
      <w:lvlText w:val="%1、"/>
      <w:lvlJc w:val="left"/>
      <w:pPr>
        <w:ind w:left="840" w:hanging="420"/>
      </w:pPr>
      <w:rPr/>
    </w:lvl>
  </w:abstractNum>
  <w:abstractNum w:abstractNumId="1" w15:restartNumberingAfterBreak="0">
    <w:lvl w:ilvl="0">
      <w:start w:val="1"/>
      <w:numFmt w:val="decimal"/>
      <w:lvlText w:val="%1."/>
      <w:lvlJc w:val="left"/>
      <w:pPr>
        <w:ind w:left="420" w:hanging="420"/>
      </w:pPr>
      <w:rPr/>
    </w:lvl>
    <w:lvl w:ilvl="1">
      <w:start w:val="1"/>
      <w:numFmt w:val="decimal"/>
      <w:lvlText w:val="%1.%2."/>
      <w:lvlJc w:val="left"/>
      <w:pPr>
        <w:ind w:left="840" w:hanging="420"/>
      </w:pPr>
      <w:rPr/>
    </w:lvl>
    <w:lvl w:ilvl="2">
      <w:start w:val="1"/>
      <w:numFmt w:val="decimal"/>
      <w:lvlText w:val="%1.%2.%3."/>
      <w:lvlJc w:val="left"/>
      <w:pPr>
        <w:ind w:left="1260" w:hanging="420"/>
      </w:pPr>
      <w:rPr/>
    </w:lvl>
    <w:lvl w:ilvl="3">
      <w:start w:val="1"/>
      <w:numFmt w:val="decimal"/>
      <w:lvlText w:val="%1.%2.%3.%4."/>
      <w:lvlJc w:val="left"/>
      <w:pPr>
        <w:ind w:left="1680" w:hanging="420"/>
      </w:pPr>
      <w:rPr/>
    </w:lvl>
    <w:lvl w:ilvl="4">
      <w:start w:val="1"/>
      <w:numFmt w:val="decimal"/>
      <w:lvlText w:val="%1.%2.%3.%4.%5."/>
      <w:lvlJc w:val="left"/>
      <w:pPr>
        <w:ind w:left="3108" w:hanging="1428"/>
      </w:pPr>
      <w:rPr/>
    </w:lvl>
  </w:abstractNum>
  <w:abstractNum w:abstractNumId="25" w15:restartNumberingAfterBreak="0">
    <w:lvl w:ilvl="0">
      <w:start w:val="1"/>
      <w:numFmt w:val="decimalEnclosedCircle"/>
      <w:lvlText w:val="%1"/>
      <w:lvlJc w:val="left"/>
      <w:pPr>
        <w:ind w:left="420" w:hanging="420"/>
      </w:pPr>
      <w:rPr/>
    </w:lvl>
  </w:abstractNum>
  <w:abstractNum w:abstractNumId="10" w15:restartNumberingAfterBreak="0">
    <w:lvl w:ilvl="0">
      <w:start w:val="1"/>
      <w:numFmt w:val="decimal"/>
      <w:lvlText w:val="%1、"/>
      <w:lvlJc w:val="left"/>
      <w:pPr>
        <w:ind w:left="420" w:hanging="420"/>
      </w:pPr>
      <w:rPr/>
    </w:lvl>
  </w:abstractNum>
  <w:abstractNum w:abstractNumId="19" w15:restartNumberingAfterBreak="0">
    <w:lvl w:ilvl="0">
      <w:start w:val="1"/>
      <w:numFmt w:val="decimalEnclosedCircle"/>
      <w:lvlText w:val="%1"/>
      <w:lvlJc w:val="left"/>
      <w:pPr>
        <w:ind w:left="420" w:hanging="420"/>
      </w:pPr>
      <w:rPr/>
    </w:lvl>
  </w:abstractNum>
  <w:abstractNum w:abstractNumId="30" w15:restartNumberingAfterBreak="0">
    <w:lvl w:ilvl="0">
      <w:start w:val="1"/>
      <w:numFmt w:val="decimal"/>
      <w:lvlText w:val="%1、"/>
      <w:lvlJc w:val="left"/>
      <w:pPr>
        <w:ind w:left="420" w:hanging="420"/>
      </w:pPr>
      <w:rPr/>
    </w:lvl>
  </w:abstractNum>
  <w:abstractNum w:abstractNumId="13" w15:restartNumberingAfterBreak="0">
    <w:lvl w:ilvl="0">
      <w:start w:val="1"/>
      <w:numFmt w:val="decimal"/>
      <w:lvlText w:val="%1、"/>
      <w:lvlJc w:val="left"/>
      <w:pPr>
        <w:ind w:left="420" w:hanging="420"/>
      </w:pPr>
      <w:rPr/>
    </w:lvl>
  </w:abstractNum>
  <w:abstractNum w:abstractNumId="3" w15:restartNumberingAfterBreak="0">
    <w:lvl w:ilvl="0">
      <w:start w:val="1"/>
      <w:numFmt w:val="decimal"/>
      <w:lvlText w:val="%1、"/>
      <w:lvlJc w:val="left"/>
      <w:pPr>
        <w:ind w:left="1980" w:hanging="420"/>
      </w:pPr>
      <w:rPr/>
    </w:lvl>
  </w:abstractNum>
  <w:abstractNum w:abstractNumId="38" w15:restartNumberingAfterBreak="0">
    <w:lvl w:ilvl="0">
      <w:start w:val="1"/>
      <w:numFmt w:val="decimal"/>
      <w:lvlText w:val="%1、"/>
      <w:lvlJc w:val="left"/>
      <w:pPr>
        <w:ind w:left="420" w:hanging="420"/>
      </w:pPr>
      <w:rPr/>
    </w:lvl>
  </w:abstractNum>
  <w:abstractNum w:abstractNumId="16" w15:restartNumberingAfterBreak="0">
    <w:lvl w:ilvl="0">
      <w:start w:val="1"/>
      <w:numFmt w:val="decimal"/>
      <w:lvlText w:val="%1、"/>
      <w:lvlJc w:val="left"/>
      <w:pPr>
        <w:ind w:left="420" w:hanging="420"/>
      </w:pPr>
      <w:rPr/>
    </w:lvl>
  </w:abstractNum>
  <w:abstractNum w:abstractNumId="14" w15:restartNumberingAfterBreak="0">
    <w:lvl w:ilvl="0">
      <w:start w:val="1"/>
      <w:numFmt w:val="decimal"/>
      <w:lvlText w:val="%1、"/>
      <w:lvlJc w:val="left"/>
      <w:pPr>
        <w:ind w:left="420" w:hanging="420"/>
      </w:pPr>
      <w:rPr/>
    </w:lvl>
  </w:abstractNum>
  <w:abstractNum w:abstractNumId="0" w15:restartNumberingAfterBreak="0">
    <w:lvl w:ilvl="0">
      <w:start w:val="1"/>
      <w:numFmt w:val="decimal"/>
      <w:lvlText w:val="%1、"/>
      <w:lvlJc w:val="left"/>
      <w:pPr>
        <w:ind w:left="420" w:hanging="420"/>
      </w:pPr>
      <w:rPr/>
    </w:lvl>
  </w:abstractNum>
  <w:abstractNum w:abstractNumId="35" w15:restartNumberingAfterBreak="0">
    <w:lvl w:ilvl="0">
      <w:start w:val="1"/>
      <w:numFmt w:val="decimal"/>
      <w:lvlText w:val="%1、"/>
      <w:lvlJc w:val="left"/>
      <w:pPr>
        <w:ind w:left="840" w:hanging="420"/>
      </w:pPr>
      <w:rPr/>
    </w:lvl>
  </w:abstractNum>
  <w:abstractNum w:abstractNumId="20" w15:restartNumberingAfterBreak="0">
    <w:lvl w:ilvl="0">
      <w:start w:val="1"/>
      <w:numFmt w:val="decimal"/>
      <w:lvlText w:val="%1、"/>
      <w:lvlJc w:val="left"/>
      <w:pPr>
        <w:ind w:left="420" w:hanging="420"/>
      </w:pPr>
      <w:rPr/>
    </w:lvl>
  </w:abstractNum>
  <w:abstractNum w:abstractNumId="12" w15:restartNumberingAfterBreak="0">
    <w:lvl w:ilvl="1">
      <w:start w:val="1"/>
      <w:numFmt w:val="decimalEnclosedCircle"/>
      <w:lvlText w:val="%2"/>
      <w:lvlJc w:val="left"/>
      <w:pPr>
        <w:ind w:left="840" w:hanging="420"/>
      </w:pPr>
      <w:rPr/>
    </w:lvl>
  </w:abstractNum>
  <w:abstractNum w:abstractNumId="33" w15:restartNumberingAfterBreak="0">
    <w:lvl w:ilvl="1">
      <w:start w:val="1"/>
      <w:numFmt w:val="decimalEnclosedCircle"/>
      <w:lvlText w:val="%2"/>
      <w:lvlJc w:val="left"/>
      <w:pPr>
        <w:ind w:left="840" w:hanging="420"/>
      </w:pPr>
      <w:rPr/>
    </w:lvl>
  </w:abstractNum>
  <w:abstractNum w:abstractNumId="28" w15:restartNumberingAfterBreak="0">
    <w:lvl w:ilvl="0">
      <w:start w:val="1"/>
      <w:numFmt w:val="decimal"/>
      <w:lvlText w:val="%1、"/>
      <w:lvlJc w:val="left"/>
      <w:pPr>
        <w:ind w:left="840" w:hanging="420"/>
      </w:pPr>
      <w:rPr/>
    </w:lvl>
  </w:abstractNum>
  <w:abstractNum w:abstractNumId="2" w15:restartNumberingAfterBreak="0">
    <w:lvl w:ilvl="0">
      <w:start w:val="1"/>
      <w:numFmt w:val="decimal"/>
      <w:lvlText w:val="%1、"/>
      <w:lvlJc w:val="left"/>
      <w:pPr>
        <w:ind w:left="420" w:hanging="420"/>
      </w:pPr>
      <w:rPr/>
    </w:lvl>
  </w:abstractNum>
  <w:abstractNum w:abstractNumId="8" w15:restartNumberingAfterBreak="0">
    <w:lvl w:ilvl="0">
      <w:start w:val="1"/>
      <w:numFmt w:val="decimal"/>
      <w:lvlText w:val="%1、"/>
      <w:lvlJc w:val="left"/>
      <w:pPr>
        <w:ind w:left="420" w:hanging="420"/>
      </w:pPr>
      <w:rPr/>
    </w:lvl>
  </w:abstractNum>
  <w:abstractNum w:abstractNumId="27" w15:restartNumberingAfterBreak="0">
    <w:lvl w:ilvl="0">
      <w:start w:val="1"/>
      <w:numFmt w:val="decimal"/>
      <w:lvlText w:val="%1、"/>
      <w:lvlJc w:val="left"/>
      <w:pPr>
        <w:ind w:left="420" w:hanging="420"/>
      </w:pPr>
      <w:rPr/>
    </w:lvl>
  </w:abstractNum>
  <w:abstractNum w:abstractNumId="29" w15:restartNumberingAfterBreak="0">
    <w:lvl w:ilvl="0">
      <w:start w:val="1"/>
      <w:numFmt w:val="decimal"/>
      <w:lvlText w:val="%1、"/>
      <w:lvlJc w:val="left"/>
      <w:pPr>
        <w:ind w:left="840" w:hanging="420"/>
      </w:pPr>
      <w:rPr/>
    </w:lvl>
  </w:abstractNum>
  <w:abstractNum w:abstractNumId="21" w15:restartNumberingAfterBreak="0">
    <w:lvl w:ilvl="0">
      <w:start w:val="1"/>
      <w:numFmt w:val="decimalEnclosedCircle"/>
      <w:lvlText w:val="%1"/>
      <w:lvlJc w:val="left"/>
      <w:pPr>
        <w:ind w:left="420" w:hanging="420"/>
      </w:pPr>
      <w:rPr/>
    </w:lvl>
  </w:abstractNum>
  <w:abstractNum w:abstractNumId="36" w15:restartNumberingAfterBreak="0">
    <w:lvl w:ilvl="0">
      <w:start w:val="1"/>
      <w:numFmt w:val="decimal"/>
      <w:lvlText w:val="%1、"/>
      <w:lvlJc w:val="left"/>
      <w:pPr>
        <w:ind w:left="840" w:hanging="420"/>
      </w:pPr>
      <w:rPr/>
    </w:lvl>
  </w:abstractNum>
  <w:abstractNum w:abstractNumId="26" w15:restartNumberingAfterBreak="0">
    <w:lvl w:ilvl="0">
      <w:start w:val="1"/>
      <w:numFmt w:val="decimal"/>
      <w:lvlText w:val="%1、"/>
      <w:lvlJc w:val="left"/>
      <w:pPr>
        <w:ind w:left="840" w:hanging="420"/>
      </w:pPr>
      <w:rPr/>
    </w:lvl>
  </w:abstractNum>
  <w:abstractNum w:abstractNumId="22" w15:restartNumberingAfterBreak="0">
    <w:lvl w:ilvl="0">
      <w:start w:val="1"/>
      <w:numFmt w:val="decimalEnclosedCircle"/>
      <w:lvlText w:val="%1"/>
      <w:lvlJc w:val="left"/>
      <w:pPr>
        <w:ind w:left="420" w:hanging="420"/>
      </w:pPr>
      <w:rPr/>
    </w:lvl>
  </w:abstractNum>
  <w:abstractNum w:abstractNumId="11" w15:restartNumberingAfterBreak="0">
    <w:lvl w:ilvl="1">
      <w:start w:val="1"/>
      <w:numFmt w:val="decimalEnclosedCircle"/>
      <w:lvlText w:val="%2"/>
      <w:lvlJc w:val="left"/>
      <w:pPr>
        <w:ind w:left="840" w:hanging="420"/>
      </w:pPr>
      <w:rPr/>
    </w:lvl>
  </w:abstractNum>
  <w:num w:numId="24">
    <w:abstractNumId w:val="23"/>
  </w:num>
  <w:num w:numId="34">
    <w:abstractNumId w:val="33"/>
  </w:num>
  <w:num w:numId="12">
    <w:abstractNumId w:val="11"/>
  </w:num>
  <w:num w:numId="18">
    <w:abstractNumId w:val="17"/>
  </w:num>
  <w:num w:numId="16">
    <w:abstractNumId w:val="15"/>
  </w:num>
  <w:num w:numId="2">
    <w:abstractNumId w:val="1"/>
  </w:num>
  <w:num w:numId="3">
    <w:abstractNumId w:val="2"/>
  </w:num>
  <w:num w:numId="11">
    <w:abstractNumId w:val="10"/>
  </w:num>
  <w:num w:numId="4">
    <w:abstractNumId w:val="3"/>
  </w:num>
  <w:num w:numId="23">
    <w:abstractNumId w:val="22"/>
  </w:num>
  <w:num w:numId="33">
    <w:abstractNumId w:val="32"/>
  </w:num>
  <w:num w:numId="37">
    <w:abstractNumId w:val="36"/>
  </w:num>
  <w:num w:numId="31">
    <w:abstractNumId w:val="30"/>
  </w:num>
  <w:num w:numId="22">
    <w:abstractNumId w:val="21"/>
  </w:num>
  <w:num w:numId="27">
    <w:abstractNumId w:val="26"/>
  </w:num>
  <w:num w:numId="38">
    <w:abstractNumId w:val="37"/>
  </w:num>
  <w:num w:numId="13">
    <w:abstractNumId w:val="12"/>
  </w:num>
  <w:num w:numId="32">
    <w:abstractNumId w:val="31"/>
  </w:num>
  <w:num w:numId="39">
    <w:abstractNumId w:val="38"/>
  </w:num>
  <w:num w:numId="36">
    <w:abstractNumId w:val="35"/>
  </w:num>
  <w:num w:numId="10">
    <w:abstractNumId w:val="9"/>
  </w:num>
  <w:num w:numId="19">
    <w:abstractNumId w:val="18"/>
  </w:num>
  <w:num w:numId="30">
    <w:abstractNumId w:val="29"/>
  </w:num>
  <w:num w:numId="7">
    <w:abstractNumId w:val="6"/>
  </w:num>
  <w:num w:numId="35">
    <w:abstractNumId w:val="34"/>
  </w:num>
  <w:num w:numId="1">
    <w:abstractNumId w:val="0"/>
  </w:num>
  <w:num w:numId="5">
    <w:abstractNumId w:val="4"/>
  </w:num>
  <w:num w:numId="26">
    <w:abstractNumId w:val="25"/>
  </w:num>
  <w:num w:numId="17">
    <w:abstractNumId w:val="16"/>
  </w:num>
  <w:num w:numId="21">
    <w:abstractNumId w:val="20"/>
  </w:num>
  <w:num w:numId="29">
    <w:abstractNumId w:val="28"/>
  </w:num>
  <w:num w:numId="8">
    <w:abstractNumId w:val="7"/>
  </w:num>
  <w:num w:numId="28">
    <w:abstractNumId w:val="27"/>
  </w:num>
  <w:num w:numId="6">
    <w:abstractNumId w:val="5"/>
  </w:num>
  <w:num w:numId="9">
    <w:abstractNumId w:val="8"/>
  </w:num>
  <w:num w:numId="14">
    <w:abstractNumId w:val="13"/>
  </w:num>
  <w:num w:numId="20">
    <w:abstractNumId w:val="19"/>
  </w:num>
  <w:num w:numId="15">
    <w:abstractNumId w:val="14"/>
  </w:num>
  <w:num w:numId="25">
    <w:abstractNumId w:val="24"/>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cid="http://schemas.microsoft.com/office/word/2016/wordml/cid" xmlns:w16se="http://schemas.microsoft.com/office/word/2015/wordml/symex" xmlns:sl="http://schemas.openxmlformats.org/schemaLibrary/2006/main" mc:Ignorable="w14 w15 w16se w16cid">
  <w:displayBackgroundShape/>
  <w:bordersDoNotSurroundFooter/>
  <w:bordersDoNotSurroundHead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1"/>
        <w:rFonts w:asciiTheme="minorHAnsi" w:hAnsiTheme="minorHAnsi" w:cstheme="minorBidi" w:eastAsiaTheme="minorEastAsia"/>
        <w:kern w:val="2"/>
      </w:rPr>
    </w:rPrDefault>
    <w:pPrDefault/>
  </w:docDefaults>
  <w:style w:type="paragraph" w:default="1" w:styleId="1">
    <w:name w:val="Normal"/>
    <w:tcPr/>
    <w:pPr>
      <w:widowControl w:val="0"/>
      <w:spacing w:line="360" w:lineRule="auto"/>
    </w:pPr>
    <w:rPr>
      <w:sz w:val="24"/>
      <w:rFonts w:ascii="Times New Roman" w:hAnsi="Times New Roman" w:cs="Times New Roman" w:eastAsia="仿宋"/>
    </w:rPr>
  </w:style>
  <w:style w:type="paragraph" w:default="0" w:styleId="10">
    <w:name w:val="heading 7"/>
    <w:basedOn w:val="1"/>
    <w:tcPr/>
    <w:pPr>
      <w:keepLines w:val="1"/>
      <w:keepNext w:val="1"/>
      <w:spacing w:before="240" w:after="64" w:line="319.20000000000005" w:lineRule="auto"/>
    </w:pPr>
    <w:rPr>
      <w:b w:val="1"/>
    </w:rPr>
  </w:style>
  <w:style w:type="paragraph" w:default="0" w:styleId="11">
    <w:name w:val="heading 8"/>
    <w:basedOn w:val="1"/>
    <w:tcPr/>
    <w:pPr>
      <w:keepLines w:val="1"/>
      <w:keepNext w:val="1"/>
      <w:spacing w:before="240" w:after="64" w:line="319.20000000000005" w:lineRule="auto"/>
    </w:pPr>
    <w:rPr>
      <w:rFonts w:ascii="Arial" w:hAnsi="Arial" w:eastAsia="黑体"/>
    </w:rPr>
  </w:style>
  <w:style w:type="paragraph" w:default="0" w:styleId="12">
    <w:name w:val="heading 9"/>
    <w:basedOn w:val="1"/>
    <w:tcPr/>
    <w:pPr>
      <w:keepLines w:val="1"/>
      <w:keepNext w:val="1"/>
      <w:spacing w:before="240" w:after="64" w:line="319.20000000000005" w:lineRule="auto"/>
    </w:pPr>
    <w:rPr>
      <w:rFonts w:ascii="Arial" w:hAnsi="Arial" w:eastAsia="黑体"/>
    </w:rPr>
  </w:style>
  <w:style w:type="paragraph" w:default="0" w:styleId="13">
    <w:name w:val="toc 7"/>
    <w:basedOn w:val="1"/>
    <w:tcPr/>
    <w:pPr>
      <w:ind w:left="1440"/>
      <w:jc w:val="left"/>
    </w:pPr>
    <w:rPr>
      <w:sz w:val="18"/>
      <w:rFonts w:asciiTheme="minorHAnsi" w:hAnsiTheme="minorHAnsi" w:cstheme="minorHAnsi"/>
    </w:rPr>
  </w:style>
  <w:style w:type="paragraph" w:default="0" w:styleId="14">
    <w:name w:val="Normal Indent"/>
    <w:basedOn w:val="1"/>
    <w:tcPr/>
    <w:pPr>
      <w:ind w:firstLine="420" w:firstLineChars="200"/>
      <w:spacing w:line="240" w:lineRule="auto"/>
    </w:pPr>
    <w:rPr>
      <w:kern w:val="2"/>
    </w:rPr>
  </w:style>
  <w:style w:type="paragraph" w:default="0" w:styleId="15">
    <w:name w:val="caption"/>
    <w:basedOn w:val="1"/>
    <w:tcPr/>
    <w:pPr/>
    <w:rPr>
      <w:sz w:val="20"/>
      <w:rFonts w:asciiTheme="majorHAnsi" w:hAnsiTheme="majorHAnsi" w:cstheme="majorBidi"/>
      <w:kern w:val="2"/>
    </w:rPr>
  </w:style>
  <w:style w:type="paragraph" w:default="0" w:styleId="16">
    <w:name w:val="Document Map"/>
    <w:basedOn w:val="1"/>
    <w:tcPr/>
    <w:rPr>
      <w:sz w:val="18"/>
      <w:rFonts w:ascii="宋体"/>
    </w:rPr>
  </w:style>
  <w:style w:type="paragraph" w:default="0" w:styleId="17">
    <w:name w:val="annotation text"/>
    <w:basedOn w:val="1"/>
    <w:tcPr/>
    <w:pPr>
      <w:jc w:val="left"/>
    </w:pPr>
  </w:style>
  <w:style w:type="paragraph" w:default="0" w:styleId="18">
    <w:name w:val="Body Text"/>
    <w:basedOn w:val="1"/>
    <w:tcPr/>
    <w:pPr>
      <w:spacing w:after="120"/>
    </w:pPr>
  </w:style>
  <w:style w:type="paragraph" w:default="0" w:styleId="19">
    <w:name w:val="toc 5"/>
    <w:basedOn w:val="1"/>
    <w:tcPr/>
    <w:pPr>
      <w:ind w:left="960"/>
      <w:jc w:val="left"/>
    </w:pPr>
    <w:rPr>
      <w:sz w:val="18"/>
      <w:rFonts w:asciiTheme="minorHAnsi" w:hAnsiTheme="minorHAnsi" w:cstheme="minorHAnsi"/>
    </w:rPr>
  </w:style>
  <w:style w:type="paragraph" w:default="0" w:styleId="2">
    <w:name w:val="Body Text First Indent 2"/>
    <w:basedOn w:val="3"/>
    <w:tcPr/>
    <w:pPr>
      <w:ind w:firstLine="420"/>
    </w:pPr>
  </w:style>
  <w:style w:type="paragraph" w:default="0" w:styleId="20">
    <w:name w:val="toc 3"/>
    <w:basedOn w:val="1"/>
    <w:tcPr/>
    <w:pPr>
      <w:ind w:left="480"/>
      <w:jc w:val="left"/>
    </w:pPr>
    <w:rPr>
      <w:sz w:val="20"/>
      <w:rFonts w:asciiTheme="minorHAnsi" w:hAnsiTheme="minorHAnsi" w:cstheme="minorHAnsi"/>
      <w:i w:val="1"/>
    </w:rPr>
  </w:style>
  <w:style w:type="paragraph" w:default="0" w:styleId="21">
    <w:name w:val="toc 8"/>
    <w:basedOn w:val="1"/>
    <w:tcPr/>
    <w:pPr>
      <w:ind w:left="1680"/>
      <w:jc w:val="left"/>
    </w:pPr>
    <w:rPr>
      <w:sz w:val="18"/>
      <w:rFonts w:asciiTheme="minorHAnsi" w:hAnsiTheme="minorHAnsi" w:cstheme="minorHAnsi"/>
    </w:rPr>
  </w:style>
  <w:style w:type="paragraph" w:default="0" w:styleId="22">
    <w:name w:val="Balloon Text"/>
    <w:basedOn w:val="1"/>
    <w:tcPr/>
    <w:pPr>
      <w:spacing w:line="240" w:lineRule="auto"/>
    </w:pPr>
    <w:rPr>
      <w:sz w:val="18"/>
    </w:rPr>
  </w:style>
  <w:style w:type="paragraph" w:default="0" w:styleId="23">
    <w:name w:val="footer"/>
    <w:basedOn w:val="1"/>
    <w:tcPr/>
    <w:pPr>
      <w:spacing w:line="240" w:lineRule="auto"/>
      <w:jc w:val="left"/>
    </w:pPr>
    <w:rPr>
      <w:sz w:val="18"/>
    </w:rPr>
  </w:style>
  <w:style w:type="paragraph" w:default="0" w:styleId="24">
    <w:name w:val="header"/>
    <w:basedOn w:val="1"/>
    <w:tcPr/>
    <w:pPr>
      <w:spacing w:line="240" w:lineRule="auto"/>
      <w:jc w:val="center"/>
      <w:pBdr>
        <w:bottom w:val="single" w:sz="6" w:space="1" w:color="000000"/>
      </w:pBdr>
    </w:pPr>
    <w:rPr>
      <w:sz w:val="18"/>
    </w:rPr>
  </w:style>
  <w:style w:type="paragraph" w:default="0" w:styleId="25">
    <w:name w:val="toc 1"/>
    <w:basedOn w:val="1"/>
    <w:tcPr/>
    <w:pPr>
      <w:spacing w:before="120" w:after="120"/>
      <w:jc w:val="left"/>
    </w:pPr>
    <w:rPr>
      <w:sz w:val="20"/>
      <w:rFonts w:asciiTheme="minorHAnsi" w:hAnsiTheme="minorHAnsi" w:cstheme="minorHAnsi"/>
      <w:b w:val="1"/>
      <w:caps w:val="1"/>
    </w:rPr>
  </w:style>
  <w:style w:type="paragraph" w:default="0" w:styleId="26">
    <w:name w:val="toc 4"/>
    <w:basedOn w:val="1"/>
    <w:tcPr/>
    <w:pPr>
      <w:ind w:left="720"/>
      <w:jc w:val="left"/>
    </w:pPr>
    <w:rPr>
      <w:sz w:val="18"/>
      <w:rFonts w:asciiTheme="minorHAnsi" w:hAnsiTheme="minorHAnsi" w:cstheme="minorHAnsi"/>
    </w:rPr>
  </w:style>
  <w:style w:type="paragraph" w:default="0" w:styleId="27">
    <w:name w:val="toc 6"/>
    <w:basedOn w:val="1"/>
    <w:tcPr/>
    <w:pPr>
      <w:ind w:left="1200"/>
      <w:jc w:val="left"/>
    </w:pPr>
    <w:rPr>
      <w:sz w:val="18"/>
      <w:rFonts w:asciiTheme="minorHAnsi" w:hAnsiTheme="minorHAnsi" w:cstheme="minorHAnsi"/>
    </w:rPr>
  </w:style>
  <w:style w:type="paragraph" w:default="0" w:styleId="28">
    <w:name w:val="toc 2"/>
    <w:basedOn w:val="1"/>
    <w:tcPr/>
    <w:pPr>
      <w:ind w:left="240"/>
      <w:jc w:val="left"/>
    </w:pPr>
    <w:rPr>
      <w:sz w:val="20"/>
      <w:rFonts w:asciiTheme="minorHAnsi" w:hAnsiTheme="minorHAnsi" w:cstheme="minorHAnsi"/>
      <w:smallCaps w:val="1"/>
    </w:rPr>
  </w:style>
  <w:style w:type="paragraph" w:default="0" w:styleId="29">
    <w:name w:val="toc 9"/>
    <w:basedOn w:val="1"/>
    <w:tcPr/>
    <w:pPr>
      <w:ind w:left="1920"/>
      <w:jc w:val="left"/>
    </w:pPr>
    <w:rPr>
      <w:sz w:val="18"/>
      <w:rFonts w:asciiTheme="minorHAnsi" w:hAnsiTheme="minorHAnsi" w:cstheme="minorHAnsi"/>
    </w:rPr>
  </w:style>
  <w:style w:type="paragraph" w:default="0" w:styleId="3">
    <w:name w:val="Body Text Indent"/>
    <w:basedOn w:val="1"/>
    <w:tcPr/>
    <w:pPr>
      <w:ind w:left="420" w:leftChars="200"/>
      <w:spacing w:after="120"/>
    </w:pPr>
  </w:style>
  <w:style w:type="paragraph" w:default="0" w:styleId="30">
    <w:name w:val="HTML Preformatted"/>
    <w:basedOn w:val="1"/>
    <w:tcPr/>
    <w:pPr>
      <w:widowControl w:val="1"/>
      <w:spacing w:line="240" w:lineRule="auto"/>
      <w:jc w:val="left"/>
    </w:pPr>
    <w:rPr>
      <w:rFonts w:ascii="宋体" w:hAnsi="宋体" w:cs="宋体" w:eastAsia="宋体"/>
    </w:rPr>
  </w:style>
  <w:style w:type="paragraph" w:default="0" w:styleId="31">
    <w:name w:val="Normal (Web)"/>
    <w:basedOn w:val="1"/>
    <w:tcPr/>
  </w:style>
  <w:style w:type="paragraph" w:default="0" w:styleId="32">
    <w:name w:val="Title"/>
    <w:basedOn w:val="1"/>
    <w:tcPr/>
    <w:pPr>
      <w:spacing w:before="240" w:after="60"/>
      <w:jc w:val="center"/>
    </w:pPr>
    <w:rPr>
      <w:sz w:val="32"/>
      <w:rFonts w:asciiTheme="majorHAnsi" w:hAnsiTheme="majorHAnsi" w:cstheme="majorBidi" w:eastAsiaTheme="majorEastAsia"/>
      <w:b w:val="1"/>
    </w:rPr>
  </w:style>
  <w:style w:type="paragraph" w:default="0" w:styleId="33">
    <w:name w:val="annotation subject"/>
    <w:basedOn w:val="17"/>
    <w:tcPr/>
    <w:rPr>
      <w:b w:val="1"/>
    </w:rPr>
  </w:style>
  <w:style w:type="table" w:default="1" w:styleId="34">
    <w:name w:val="Normal Table"/>
    <w:tblPr>
      <w:tblStyle w:val="TableGrid"/>
      <w:tblW w:w="0" w:type="auto"/>
      <w:tblCellMar>
        <w:top w:w="0" w:type="dxa"/>
        <w:bottom w:w="0" w:type="dxa"/>
        <w:left w:w="108" w:type="dxa"/>
        <w:right w:w="108" w:type="dxa"/>
      </w:tblCellMar>
    </w:tblPr>
    <w:tcPr/>
  </w:style>
  <w:style w:type="table" w:default="0" w:styleId="35">
    <w:name w:val="Table Grid"/>
    <w:basedOn w:val="34"/>
    <w:tblPr>
      <w:tblStyle w:val="TableGrid"/>
      <w:tblBorders>
        <w:left w:val="single" w:sz="4" w:space="0" w:color="000000"/>
        <w:right w:val="single" w:sz="4" w:space="0" w:color="000000"/>
        <w:top w:val="single" w:sz="4" w:space="0" w:color="000000"/>
        <w:bottom w:val="single" w:sz="4" w:space="0" w:color="000000"/>
        <w:insideH w:val="single" w:sz="4" w:space="0" w:color="000000"/>
        <w:insideV w:val="single" w:sz="4" w:space="0" w:color="000000"/>
      </w:tblBorders>
      <w:tblW w:w="0" w:type="auto"/>
    </w:tblPr>
    <w:tcPr/>
  </w:style>
  <w:style w:type="character" w:default="1" w:styleId="36">
    <w:name w:val="Default Paragraph Font"/>
    <w:tcPr/>
  </w:style>
  <w:style w:type="character" w:default="0" w:styleId="37">
    <w:name w:val="Hyperlink"/>
    <w:basedOn w:val="36"/>
    <w:tcPr/>
    <w:rPr>
      <w:color w:val="0000FF"/>
      <w:u w:val="single"/>
    </w:rPr>
  </w:style>
  <w:style w:type="character" w:default="0" w:styleId="38">
    <w:name w:val="annotation reference"/>
    <w:basedOn w:val="36"/>
    <w:tcPr/>
    <w:rPr>
      <w:sz w:val="21"/>
    </w:rPr>
  </w:style>
  <w:style w:type="character" w:default="0" w:styleId="39">
    <w:name w:val="标题 1 字符"/>
    <w:basedOn w:val="36"/>
    <w:tcPr/>
    <w:rPr>
      <w:sz w:val="32"/>
      <w:rFonts w:eastAsia="仿宋"/>
      <w:b w:val="1"/>
      <w:kern w:val="44"/>
    </w:rPr>
  </w:style>
  <w:style w:type="paragraph" w:default="0" w:styleId="4">
    <w:name w:val="heading 1"/>
    <w:basedOn w:val="1"/>
    <w:tcPr/>
    <w:pPr>
      <w:keepLines w:val="1"/>
      <w:keepNext w:val="1"/>
      <w:spacing w:before="50" w:beforeLines="50" w:after="50" w:afterLines="50"/>
      <w:jc w:val="left"/>
    </w:pPr>
    <w:rPr>
      <w:sz w:val="32"/>
      <w:b w:val="1"/>
      <w:kern w:val="44"/>
    </w:rPr>
  </w:style>
  <w:style w:type="character" w:default="0" w:styleId="40">
    <w:name w:val="标题 2 字符"/>
    <w:basedOn w:val="36"/>
    <w:tcPr/>
    <w:rPr>
      <w:sz w:val="30"/>
      <w:rFonts w:ascii="Arial" w:hAnsi="Arial" w:eastAsia="仿宋"/>
      <w:b w:val="1"/>
    </w:rPr>
  </w:style>
  <w:style w:type="character" w:default="0" w:styleId="41">
    <w:name w:val="标题 3 字符"/>
    <w:basedOn w:val="36"/>
    <w:tcPr/>
    <w:rPr>
      <w:sz w:val="28"/>
      <w:rFonts w:eastAsia="仿宋"/>
      <w:b w:val="1"/>
    </w:rPr>
  </w:style>
  <w:style w:type="character" w:default="0" w:styleId="42">
    <w:name w:val="标题 4 字符"/>
    <w:basedOn w:val="36"/>
    <w:tcPr/>
    <w:rPr>
      <w:sz w:val="24"/>
      <w:rFonts w:ascii="Arial" w:hAnsi="Arial" w:eastAsia="仿宋"/>
      <w:b w:val="1"/>
    </w:rPr>
  </w:style>
  <w:style w:type="character" w:default="0" w:styleId="43">
    <w:name w:val="标题 5 字符"/>
    <w:basedOn w:val="36"/>
    <w:tcPr/>
    <w:rPr>
      <w:sz w:val="24"/>
      <w:rFonts w:eastAsia="仿宋"/>
      <w:b w:val="1"/>
    </w:rPr>
  </w:style>
  <w:style w:type="character" w:default="0" w:styleId="44">
    <w:name w:val="标题 6 字符"/>
    <w:basedOn w:val="36"/>
    <w:tcPr/>
    <w:rPr>
      <w:sz w:val="24"/>
      <w:rFonts w:ascii="Arial" w:hAnsi="Arial" w:eastAsia="仿宋"/>
    </w:rPr>
  </w:style>
  <w:style w:type="character" w:default="0" w:styleId="45">
    <w:name w:val="标题 7 字符"/>
    <w:basedOn w:val="36"/>
    <w:tcPr/>
    <w:rPr>
      <w:sz w:val="24"/>
      <w:rFonts w:eastAsia="仿宋"/>
      <w:b w:val="1"/>
    </w:rPr>
  </w:style>
  <w:style w:type="character" w:default="0" w:styleId="46">
    <w:name w:val="标题 8 字符"/>
    <w:basedOn w:val="36"/>
    <w:tcPr/>
    <w:rPr>
      <w:sz w:val="24"/>
      <w:rFonts w:ascii="Arial" w:hAnsi="Arial" w:eastAsia="黑体"/>
    </w:rPr>
  </w:style>
  <w:style w:type="character" w:default="0" w:styleId="47">
    <w:name w:val="标题 9 字符"/>
    <w:basedOn w:val="36"/>
    <w:tcPr/>
    <w:rPr>
      <w:sz w:val="24"/>
      <w:rFonts w:ascii="Arial" w:hAnsi="Arial" w:eastAsia="黑体"/>
    </w:rPr>
  </w:style>
  <w:style w:type="paragraph" w:default="0" w:styleId="48">
    <w:name w:val="正文2"/>
    <w:basedOn w:val="1"/>
    <w:tcPr/>
    <w:pPr>
      <w:ind w:left="450" w:leftChars="450"/>
    </w:pPr>
  </w:style>
  <w:style w:type="character" w:default="0" w:styleId="49">
    <w:name w:val="正文2 Char"/>
    <w:basedOn w:val="36"/>
    <w:tcPr/>
    <w:rPr>
      <w:rFonts w:ascii="Times New Roman" w:hAnsi="Times New Roman" w:cs="Times New Roman" w:eastAsia="宋体"/>
      <w:kern w:val="0"/>
    </w:rPr>
  </w:style>
  <w:style w:type="paragraph" w:default="0" w:styleId="5">
    <w:name w:val="heading 2"/>
    <w:basedOn w:val="1"/>
    <w:tcPr/>
    <w:pPr>
      <w:keepLines w:val="1"/>
      <w:keepNext w:val="1"/>
      <w:spacing w:before="50" w:beforeLines="50" w:after="50" w:afterLines="50"/>
      <w:jc w:val="left"/>
      <w:pBdr>
        <w:bottom w:val="none" w:sz="2" w:space="1" w:color="BEBEBE"/>
        <w:top w:val="none" w:sz="2" w:space="1" w:color="000000"/>
        <w:right w:val="none" w:sz="2" w:space="4" w:color="000000"/>
        <w:left w:val="none" w:sz="2" w:space="4" w:color="000000"/>
      </w:pBdr>
    </w:pPr>
    <w:rPr>
      <w:sz w:val="30"/>
      <w:rFonts w:ascii="Arial" w:hAnsi="Arial"/>
      <w:b w:val="1"/>
    </w:rPr>
  </w:style>
  <w:style w:type="character" w:default="0" w:styleId="50">
    <w:name w:val="批注框文本 字符"/>
    <w:basedOn w:val="36"/>
    <w:tcPr/>
    <w:rPr>
      <w:sz w:val="18"/>
      <w:rFonts w:ascii="Times New Roman" w:hAnsi="Times New Roman" w:cs="Times New Roman" w:eastAsia="宋体"/>
      <w:kern w:val="0"/>
    </w:rPr>
  </w:style>
  <w:style w:type="character" w:default="0" w:styleId="51">
    <w:name w:val="文档结构图 字符"/>
    <w:basedOn w:val="36"/>
    <w:tcPr/>
    <w:rPr>
      <w:sz w:val="18"/>
      <w:rFonts w:ascii="宋体" w:hAnsi="Times New Roman" w:cs="Times New Roman" w:eastAsia="宋体"/>
      <w:kern w:val="0"/>
    </w:rPr>
  </w:style>
  <w:style w:type="character" w:default="0" w:styleId="52">
    <w:name w:val="页眉 字符"/>
    <w:basedOn w:val="36"/>
    <w:tcPr/>
    <w:rPr>
      <w:sz w:val="18"/>
      <w:rFonts w:ascii="Times New Roman" w:hAnsi="Times New Roman" w:cs="Times New Roman" w:eastAsia="宋体"/>
      <w:kern w:val="0"/>
    </w:rPr>
  </w:style>
  <w:style w:type="character" w:default="0" w:styleId="53">
    <w:name w:val="页脚 字符"/>
    <w:basedOn w:val="36"/>
    <w:tcPr/>
    <w:rPr>
      <w:sz w:val="18"/>
      <w:rFonts w:ascii="Times New Roman" w:hAnsi="Times New Roman" w:cs="Times New Roman" w:eastAsia="宋体"/>
      <w:kern w:val="0"/>
    </w:rPr>
  </w:style>
  <w:style w:type="paragraph" w:default="0" w:styleId="54">
    <w:name w:val="step样式"/>
    <w:basedOn w:val="1"/>
    <w:tcPr/>
    <w:pPr>
      <w:spacing w:beforeLines="50" w:line="240" w:lineRule="auto"/>
    </w:pPr>
    <w:rPr>
      <w:rFonts w:asciiTheme="minorHAnsi" w:hAnsiTheme="minorHAnsi" w:cstheme="minorBidi" w:eastAsiaTheme="minorEastAsia"/>
      <w:kern w:val="2"/>
    </w:rPr>
  </w:style>
  <w:style w:type="character" w:default="0" w:styleId="55">
    <w:name w:val="step样式 Char"/>
    <w:basedOn w:val="36"/>
    <w:tcPr/>
    <w:rPr>
      <w:sz w:val="24"/>
      <w:rFonts w:asciiTheme="minorHAnsi" w:hAnsiTheme="minorHAnsi" w:cstheme="minorBidi" w:eastAsiaTheme="minorEastAsia"/>
      <w:kern w:val="2"/>
    </w:rPr>
  </w:style>
  <w:style w:type="paragraph" w:default="0" w:styleId="56">
    <w:name w:val="列表段落1"/>
    <w:basedOn w:val="1"/>
    <w:tcPr/>
    <w:pPr>
      <w:ind w:firstLine="420" w:firstLineChars="200"/>
    </w:pPr>
    <w:rPr>
      <w:kern w:val="2"/>
    </w:rPr>
  </w:style>
  <w:style w:type="character" w:default="0" w:styleId="57">
    <w:name w:val="列出段落 Char"/>
    <w:tcPr/>
    <w:rPr>
      <w:sz w:val="22"/>
    </w:rPr>
  </w:style>
  <w:style w:type="paragraph" w:default="0" w:styleId="58">
    <w:name w:val="列出段落1"/>
    <w:basedOn w:val="1"/>
    <w:tcPr/>
    <w:pPr>
      <w:ind w:firstLine="420" w:firstLineChars="200"/>
      <w:spacing w:line="240" w:lineRule="auto"/>
    </w:pPr>
    <w:rPr>
      <w:sz w:val="22"/>
      <w:rFonts w:asciiTheme="minorHAnsi" w:hAnsiTheme="minorHAnsi" w:cstheme="minorBidi" w:eastAsiaTheme="minorEastAsia"/>
      <w:kern w:val="2"/>
    </w:rPr>
  </w:style>
  <w:style w:type="character" w:default="0" w:styleId="59">
    <w:name w:val="check-tips"/>
    <w:basedOn w:val="36"/>
    <w:tcPr/>
  </w:style>
  <w:style w:type="paragraph" w:default="0" w:styleId="6">
    <w:name w:val="heading 3"/>
    <w:basedOn w:val="1"/>
    <w:tcPr/>
    <w:pPr>
      <w:keepLines w:val="1"/>
      <w:keepNext w:val="1"/>
      <w:spacing w:before="50" w:beforeLines="50" w:after="50" w:afterLines="50"/>
      <w:jc w:val="left"/>
    </w:pPr>
    <w:rPr>
      <w:sz w:val="28"/>
      <w:b w:val="1"/>
    </w:rPr>
  </w:style>
  <w:style w:type="character" w:default="0" w:styleId="60">
    <w:name w:val="列表段落 字符"/>
    <w:tcPr/>
    <w:rPr>
      <w:sz w:val="24"/>
      <w:rFonts w:ascii="Times New Roman" w:hAnsi="Times New Roman" w:cs="Times New Roman" w:eastAsia="宋体"/>
    </w:rPr>
  </w:style>
  <w:style w:type="paragraph" w:default="0" w:styleId="61">
    <w:name w:val="m正文"/>
    <w:basedOn w:val="1"/>
    <w:tcPr/>
    <w:pPr>
      <w:ind w:firstLine="420" w:firstLineChars="200"/>
    </w:pPr>
    <w:rPr>
      <w:rFonts w:ascii="Calibri" w:hAnsi="Calibri"/>
      <w:kern w:val="2"/>
    </w:rPr>
  </w:style>
  <w:style w:type="character" w:default="0" w:styleId="62">
    <w:name w:val="m正文 Char"/>
    <w:tcPr/>
    <w:rPr>
      <w:sz w:val="24"/>
      <w:rFonts w:ascii="Calibri" w:hAnsi="Calibri" w:cs="Times New Roman" w:eastAsia="宋体"/>
    </w:rPr>
  </w:style>
  <w:style w:type="paragraph" w:default="0" w:styleId="63">
    <w:name w:val="TOC 标题1"/>
    <w:basedOn w:val="4"/>
    <w:tcPr/>
    <w:pPr>
      <w:widowControl w:val="1"/>
      <w:spacing w:after="0" w:line="259.20000000000005" w:lineRule="auto"/>
    </w:pPr>
    <w:rPr>
      <w:rFonts w:asciiTheme="majorHAnsi" w:hAnsiTheme="majorHAnsi" w:cstheme="majorBidi" w:eastAsiaTheme="majorEastAsia"/>
      <w:color w:val="376092"/>
      <w:b w:val="0"/>
      <w:kern w:val="0"/>
    </w:rPr>
  </w:style>
  <w:style w:type="paragraph" w:default="0" w:styleId="64">
    <w:name w:val="无间隔1"/>
    <w:tcPr/>
    <w:rPr>
      <w:sz w:val="22"/>
      <w:rFonts w:asciiTheme="minorHAnsi" w:hAnsiTheme="minorHAnsi" w:cstheme="minorBidi" w:eastAsia="Microsoft YaHei UI"/>
    </w:rPr>
  </w:style>
  <w:style w:type="character" w:default="0" w:styleId="65">
    <w:name w:val="无间隔 字符"/>
    <w:basedOn w:val="36"/>
    <w:tcPr/>
    <w:rPr>
      <w:sz w:val="22"/>
      <w:rFonts w:eastAsia="Microsoft YaHei UI"/>
      <w:kern w:val="0"/>
    </w:rPr>
  </w:style>
  <w:style w:type="paragraph" w:default="0" w:styleId="66">
    <w:name w:val="List Paragraph"/>
    <w:basedOn w:val="1"/>
    <w:tcPr/>
    <w:pPr>
      <w:widowControl w:val="1"/>
      <w:ind w:left="720"/>
      <w:spacing w:after="200" w:line="252" w:lineRule="auto"/>
      <w:jc w:val="left"/>
    </w:pPr>
    <w:rPr>
      <w:sz w:val="22"/>
    </w:rPr>
  </w:style>
  <w:style w:type="paragraph" w:default="0" w:styleId="67">
    <w:name w:val="4级标题"/>
    <w:basedOn w:val="66"/>
    <w:tcPr/>
    <w:pPr>
      <w:widowControl w:val="0"/>
      <w:keepLines w:val="1"/>
      <w:ind/>
      <w:spacing w:after="0" w:line="360" w:lineRule="auto"/>
    </w:pPr>
    <w:rPr>
      <w:sz w:val="24"/>
      <w:rFonts w:ascii="黑体" w:hAnsi="黑体" w:eastAsia="黑体"/>
    </w:rPr>
  </w:style>
  <w:style w:type="character" w:default="0" w:styleId="68">
    <w:name w:val="3级标题 Char"/>
    <w:tcPr/>
    <w:rPr>
      <w:sz w:val="28"/>
      <w:rFonts w:ascii="黑体" w:hAnsi="黑体" w:eastAsia="黑体"/>
    </w:rPr>
  </w:style>
  <w:style w:type="paragraph" w:default="0" w:styleId="69">
    <w:name w:val="3级标题"/>
    <w:basedOn w:val="66"/>
    <w:tcPr/>
    <w:pPr>
      <w:widowControl w:val="0"/>
      <w:keepLines w:val="1"/>
      <w:ind/>
      <w:spacing w:after="0" w:line="360" w:lineRule="auto"/>
    </w:pPr>
    <w:rPr>
      <w:sz w:val="28"/>
      <w:rFonts w:ascii="黑体" w:hAnsi="黑体" w:eastAsia="黑体"/>
    </w:rPr>
  </w:style>
  <w:style w:type="paragraph" w:default="0" w:styleId="7">
    <w:name w:val="heading 4"/>
    <w:basedOn w:val="1"/>
    <w:tcPr/>
    <w:pPr>
      <w:keepLines w:val="1"/>
      <w:keepNext w:val="1"/>
      <w:spacing w:before="50" w:beforeLines="50" w:after="50" w:afterLines="50"/>
    </w:pPr>
    <w:rPr>
      <w:rFonts w:ascii="Arial" w:hAnsi="Arial"/>
      <w:b w:val="1"/>
    </w:rPr>
  </w:style>
  <w:style w:type="paragraph" w:default="0" w:styleId="70">
    <w:name w:val="样式 首行缩进:  0 字符"/>
    <w:basedOn w:val="1"/>
    <w:tcPr/>
    <w:pPr>
      <w:ind w:firstLine="199.95000000000002" w:firstLineChars="200"/>
    </w:pPr>
    <w:rPr>
      <w:rFonts w:ascii="Arial" w:hAnsi="Arial" w:cs="宋体"/>
      <w:kern w:val="2"/>
    </w:rPr>
  </w:style>
  <w:style w:type="paragraph" w:default="0" w:styleId="71">
    <w:name w:val="TOC 标题2"/>
    <w:basedOn w:val="4"/>
    <w:tcPr/>
    <w:pPr>
      <w:widowControl w:val="1"/>
      <w:spacing w:before="240" w:beforeLines="0" w:after="0" w:afterLines="0" w:line="259.20000000000005" w:lineRule="auto"/>
    </w:pPr>
    <w:rPr>
      <w:rFonts w:asciiTheme="majorHAnsi" w:hAnsiTheme="majorHAnsi" w:cstheme="majorBidi" w:eastAsiaTheme="majorEastAsia"/>
      <w:color w:val="376092"/>
      <w:b w:val="0"/>
      <w:kern w:val="0"/>
    </w:rPr>
  </w:style>
  <w:style w:type="character" w:default="0" w:styleId="72">
    <w:name w:val="批注文字 字符"/>
    <w:basedOn w:val="36"/>
    <w:tcPr/>
    <w:rPr>
      <w:sz w:val="24"/>
      <w:rFonts w:eastAsia="仿宋"/>
    </w:rPr>
  </w:style>
  <w:style w:type="character" w:default="0" w:styleId="73">
    <w:name w:val="批注主题 字符"/>
    <w:basedOn w:val="72"/>
    <w:tcPr/>
    <w:rPr>
      <w:sz w:val="24"/>
      <w:rFonts w:eastAsia="仿宋"/>
      <w:b w:val="1"/>
    </w:rPr>
  </w:style>
  <w:style w:type="character" w:default="0" w:styleId="74">
    <w:name w:val="标题 字符"/>
    <w:basedOn w:val="36"/>
    <w:tcPr/>
    <w:rPr>
      <w:sz w:val="32"/>
      <w:rFonts w:asciiTheme="majorHAnsi" w:hAnsiTheme="majorHAnsi" w:cstheme="majorBidi" w:eastAsiaTheme="majorEastAsia"/>
      <w:b w:val="1"/>
    </w:rPr>
  </w:style>
  <w:style w:type="character" w:default="0" w:styleId="75">
    <w:name w:val="正文文本 字符"/>
    <w:basedOn w:val="36"/>
    <w:tcPr/>
    <w:rPr>
      <w:sz w:val="24"/>
      <w:rFonts w:eastAsia="仿宋"/>
    </w:rPr>
  </w:style>
  <w:style w:type="paragraph" w:default="0" w:styleId="76">
    <w:name w:val="l2"/>
    <w:basedOn w:val="1"/>
    <w:tcPr/>
    <w:pPr>
      <w:widowControl w:val="1"/>
      <w:spacing w:before="100" w:beforeAutoSpacing="1" w:after="100" w:afterAutoSpacing="1" w:line="240" w:lineRule="auto"/>
      <w:jc w:val="left"/>
    </w:pPr>
    <w:rPr>
      <w:rFonts w:ascii="宋体" w:hAnsi="宋体" w:cs="宋体" w:eastAsia="宋体"/>
    </w:rPr>
  </w:style>
  <w:style w:type="character" w:default="0" w:styleId="77">
    <w:name w:val="lit"/>
    <w:basedOn w:val="36"/>
    <w:tcPr/>
  </w:style>
  <w:style w:type="character" w:default="0" w:styleId="78">
    <w:name w:val="pun"/>
    <w:basedOn w:val="36"/>
    <w:tcPr/>
  </w:style>
  <w:style w:type="character" w:default="0" w:styleId="79">
    <w:name w:val="pln"/>
    <w:basedOn w:val="36"/>
    <w:tcPr/>
  </w:style>
  <w:style w:type="paragraph" w:default="0" w:styleId="8">
    <w:name w:val="heading 5"/>
    <w:basedOn w:val="1"/>
    <w:tcPr/>
    <w:pPr>
      <w:keepLines w:val="1"/>
      <w:keepNext w:val="1"/>
      <w:spacing w:before="50" w:beforeLines="50" w:after="50" w:afterLines="50"/>
    </w:pPr>
    <w:rPr>
      <w:b w:val="1"/>
    </w:rPr>
  </w:style>
  <w:style w:type="paragraph" w:default="0" w:styleId="80">
    <w:name w:val="l3"/>
    <w:basedOn w:val="1"/>
    <w:tcPr/>
    <w:pPr>
      <w:widowControl w:val="1"/>
      <w:spacing w:before="100" w:beforeAutoSpacing="1" w:after="100" w:afterAutoSpacing="1" w:line="240" w:lineRule="auto"/>
      <w:jc w:val="left"/>
    </w:pPr>
    <w:rPr>
      <w:rFonts w:ascii="宋体" w:hAnsi="宋体" w:cs="宋体" w:eastAsia="宋体"/>
    </w:rPr>
  </w:style>
  <w:style w:type="paragraph" w:default="0" w:styleId="81">
    <w:name w:val="l4"/>
    <w:basedOn w:val="1"/>
    <w:tcPr/>
    <w:pPr>
      <w:widowControl w:val="1"/>
      <w:spacing w:before="100" w:beforeAutoSpacing="1" w:after="100" w:afterAutoSpacing="1" w:line="240" w:lineRule="auto"/>
      <w:jc w:val="left"/>
    </w:pPr>
    <w:rPr>
      <w:rFonts w:ascii="宋体" w:hAnsi="宋体" w:cs="宋体" w:eastAsia="宋体"/>
    </w:rPr>
  </w:style>
  <w:style w:type="paragraph" w:default="0" w:styleId="82">
    <w:name w:val="l5"/>
    <w:basedOn w:val="1"/>
    <w:tcPr/>
    <w:pPr>
      <w:widowControl w:val="1"/>
      <w:spacing w:before="100" w:beforeAutoSpacing="1" w:after="100" w:afterAutoSpacing="1" w:line="240" w:lineRule="auto"/>
      <w:jc w:val="left"/>
    </w:pPr>
    <w:rPr>
      <w:rFonts w:ascii="宋体" w:hAnsi="宋体" w:cs="宋体" w:eastAsia="宋体"/>
    </w:rPr>
  </w:style>
  <w:style w:type="paragraph" w:default="0" w:styleId="83">
    <w:name w:val="l6"/>
    <w:basedOn w:val="1"/>
    <w:tcPr/>
    <w:pPr>
      <w:widowControl w:val="1"/>
      <w:spacing w:before="100" w:beforeAutoSpacing="1" w:after="100" w:afterAutoSpacing="1" w:line="240" w:lineRule="auto"/>
      <w:jc w:val="left"/>
    </w:pPr>
    <w:rPr>
      <w:rFonts w:ascii="宋体" w:hAnsi="宋体" w:cs="宋体" w:eastAsia="宋体"/>
    </w:rPr>
  </w:style>
  <w:style w:type="paragraph" w:default="0" w:styleId="84">
    <w:name w:val="l7"/>
    <w:basedOn w:val="1"/>
    <w:tcPr/>
    <w:pPr>
      <w:widowControl w:val="1"/>
      <w:spacing w:before="100" w:beforeAutoSpacing="1" w:after="100" w:afterAutoSpacing="1" w:line="240" w:lineRule="auto"/>
      <w:jc w:val="left"/>
    </w:pPr>
    <w:rPr>
      <w:rFonts w:ascii="宋体" w:hAnsi="宋体" w:cs="宋体" w:eastAsia="宋体"/>
    </w:rPr>
  </w:style>
  <w:style w:type="paragraph" w:default="0" w:styleId="85">
    <w:name w:val="l8"/>
    <w:basedOn w:val="1"/>
    <w:tcPr/>
    <w:pPr>
      <w:widowControl w:val="1"/>
      <w:spacing w:before="100" w:beforeAutoSpacing="1" w:after="100" w:afterAutoSpacing="1" w:line="240" w:lineRule="auto"/>
      <w:jc w:val="left"/>
    </w:pPr>
    <w:rPr>
      <w:rFonts w:ascii="宋体" w:hAnsi="宋体" w:cs="宋体" w:eastAsia="宋体"/>
    </w:rPr>
  </w:style>
  <w:style w:type="paragraph" w:default="0" w:styleId="86">
    <w:name w:val="l9"/>
    <w:basedOn w:val="1"/>
    <w:tcPr/>
    <w:pPr>
      <w:widowControl w:val="1"/>
      <w:spacing w:before="100" w:beforeAutoSpacing="1" w:after="100" w:afterAutoSpacing="1" w:line="240" w:lineRule="auto"/>
      <w:jc w:val="left"/>
    </w:pPr>
    <w:rPr>
      <w:rFonts w:ascii="宋体" w:hAnsi="宋体" w:cs="宋体" w:eastAsia="宋体"/>
    </w:rPr>
  </w:style>
  <w:style w:type="paragraph" w:default="0" w:styleId="87">
    <w:name w:val="l0"/>
    <w:basedOn w:val="1"/>
    <w:tcPr/>
    <w:pPr>
      <w:widowControl w:val="1"/>
      <w:spacing w:before="100" w:beforeAutoSpacing="1" w:after="100" w:afterAutoSpacing="1" w:line="240" w:lineRule="auto"/>
      <w:jc w:val="left"/>
    </w:pPr>
    <w:rPr>
      <w:rFonts w:ascii="宋体" w:hAnsi="宋体" w:cs="宋体" w:eastAsia="宋体"/>
    </w:rPr>
  </w:style>
  <w:style w:type="paragraph" w:default="0" w:styleId="88">
    <w:name w:val="l1"/>
    <w:basedOn w:val="1"/>
    <w:tcPr/>
    <w:pPr>
      <w:widowControl w:val="1"/>
      <w:spacing w:before="100" w:beforeAutoSpacing="1" w:after="100" w:afterAutoSpacing="1" w:line="240" w:lineRule="auto"/>
      <w:jc w:val="left"/>
    </w:pPr>
    <w:rPr>
      <w:rFonts w:ascii="宋体" w:hAnsi="宋体" w:cs="宋体" w:eastAsia="宋体"/>
    </w:rPr>
  </w:style>
  <w:style w:type="character" w:default="0" w:styleId="89">
    <w:name w:val="Unresolved Mention"/>
    <w:basedOn w:val="36"/>
    <w:tcPr/>
    <w:rPr>
      <w:color w:val="605E5C"/>
      <w:shd w:val="clear" w:color="auto" w:fill="E1DFDD"/>
    </w:rPr>
  </w:style>
  <w:style w:type="paragraph" w:default="0" w:styleId="9">
    <w:name w:val="heading 6"/>
    <w:basedOn w:val="1"/>
    <w:tcPr/>
    <w:pPr>
      <w:keepLines w:val="1"/>
      <w:keepNext w:val="1"/>
    </w:pPr>
    <w:rPr>
      <w:rFonts w:ascii="Arial" w:hAnsi="Arial"/>
    </w:rPr>
  </w:style>
  <w:style w:type="character" w:default="0" w:styleId="90">
    <w:name w:val="HTML 预设格式 字符"/>
    <w:basedOn w:val="36"/>
    <w:tcPr/>
    <w:rPr>
      <w:sz w:val="24"/>
      <w:rFonts w:ascii="宋体" w:hAnsi="宋体" w:cs="宋体"/>
    </w:rPr>
  </w:style>
  <w:style w:type="character" w:default="0" w:styleId="91">
    <w:name w:val="ne-text"/>
    <w:basedOn w:val="36"/>
    <w:tcPr/>
  </w:style>
  <w:style w:type="table" w:default="0" w:styleId="TableGrid">
    <w:name w:val="Table Grid"/>
    <w:basedOn w:val="Normal Table"/>
    <w:tblPr>
      <w:tblBorders>
        <w:left w:val="single" w:sz="6" w:space="0" w:color="000000"/>
        <w:right w:val="single" w:sz="6" w:space="0" w:color="000000"/>
        <w:top w:val="single" w:sz="6" w:space="0" w:color="000000"/>
        <w:bottom w:val="single" w:sz="6" w:space="0" w:color="000000"/>
        <w:insideH w:val="single" w:sz="6" w:space="0" w:color="000000"/>
        <w:insideV w:val="single" w:sz="6" w:space="0" w:color="000000"/>
      </w:tblBorders>
      <w:tblW w:w="0" w:type="auto"/>
    </w:tblPr>
    <w:tcPr/>
  </w:style>
</w:styles>
</file>

<file path=word/_rels/document.xml.rels><?xml version="1.0" encoding="UTF-8"?>
<Relationships xmlns="http://schemas.openxmlformats.org/package/2006/relationships">
  <Relationship Id="rId5" Type="http://schemas.openxmlformats.org/officeDocument/2006/relationships/header" Target="header1.xml" />
  <Relationship Id="rId6" Type="http://schemas.openxmlformats.org/officeDocument/2006/relationships/footer" Target="footer1.xml" />
  <Relationship Id="rId7" Type="http://schemas.openxmlformats.org/officeDocument/2006/relationships/image" Target="media/image2.png" />
  <Relationship Id="rId8" Type="http://schemas.openxmlformats.org/officeDocument/2006/relationships/image" Target="media/image3.png" />
  <Relationship Id="rId9" Type="http://schemas.openxmlformats.org/officeDocument/2006/relationships/image" Target="media/image4.png" />
  <Relationship Id="rId10" Type="http://schemas.openxmlformats.org/officeDocument/2006/relationships/image" Target="media/image5.png" />
  <Relationship Id="rId11" Type="http://schemas.openxmlformats.org/officeDocument/2006/relationships/image" Target="media/image6.png" />
  <Relationship Id="rId12" Type="http://schemas.openxmlformats.org/officeDocument/2006/relationships/image" Target="media/image7.png" />
  <Relationship Id="rId13" Type="http://schemas.openxmlformats.org/officeDocument/2006/relationships/image" Target="media/image8.png" />
  <Relationship Id="rId14" Type="http://schemas.openxmlformats.org/officeDocument/2006/relationships/image" Target="media/image9.png" />
  <Relationship Id="rId15" Type="http://schemas.openxmlformats.org/officeDocument/2006/relationships/image" Target="media/image10.png" />
  <Relationship Id="rId16" Type="http://schemas.openxmlformats.org/officeDocument/2006/relationships/image" Target="media/image11.png" />
  <Relationship Id="rId17" Type="http://schemas.openxmlformats.org/officeDocument/2006/relationships/image" Target="media/image12.png" />
  <Relationship Id="rId18" Type="http://schemas.openxmlformats.org/officeDocument/2006/relationships/image" Target="media/image13.png" />
  <Relationship Id="rId19" Type="http://schemas.openxmlformats.org/officeDocument/2006/relationships/image" Target="media/image14.png" />
  <Relationship Id="rId20" Type="http://schemas.openxmlformats.org/officeDocument/2006/relationships/image" Target="media/image15.png" />
  <Relationship Id="rId21" Type="http://schemas.openxmlformats.org/officeDocument/2006/relationships/image" Target="media/image16.png" />
  <Relationship Id="rId22" Type="http://schemas.openxmlformats.org/officeDocument/2006/relationships/image" Target="media/image17.png" />
  <Relationship Id="rId23" Type="http://schemas.openxmlformats.org/officeDocument/2006/relationships/image" Target="media/image18.png" />
  <Relationship Id="rId24" Type="http://schemas.openxmlformats.org/officeDocument/2006/relationships/image" Target="media/image19.png" />
  <Relationship Id="rId25" Type="http://schemas.openxmlformats.org/officeDocument/2006/relationships/image" Target="media/image20.png" />
  <Relationship Id="rId26" Type="http://schemas.openxmlformats.org/officeDocument/2006/relationships/image" Target="media/image21.png" />
  <Relationship Id="rId27" Type="http://schemas.openxmlformats.org/officeDocument/2006/relationships/image" Target="media/image22.png" />
  <Relationship Id="rId28" Type="http://schemas.openxmlformats.org/officeDocument/2006/relationships/image" Target="media/image23.png" />
  <Relationship Id="rId29" Type="http://schemas.openxmlformats.org/officeDocument/2006/relationships/image" Target="media/image24.png" />
  <Relationship Id="rId30" Type="http://schemas.openxmlformats.org/officeDocument/2006/relationships/image" Target="media/image25.png" />
  <Relationship Id="rId31" Type="http://schemas.openxmlformats.org/officeDocument/2006/relationships/image" Target="media/image26.png" />
  <Relationship Id="rId32" Type="http://schemas.openxmlformats.org/officeDocument/2006/relationships/image" Target="media/image27.png" />
  <Relationship Id="rId33" Type="http://schemas.openxmlformats.org/officeDocument/2006/relationships/image" Target="media/image28.png" />
  <Relationship Id="rId34" Type="http://schemas.openxmlformats.org/officeDocument/2006/relationships/image" Target="media/image29.png" />
  <Relationship Id="rId35" Type="http://schemas.openxmlformats.org/officeDocument/2006/relationships/image" Target="media/image30.png" />
  <Relationship Id="rId36" Type="http://schemas.openxmlformats.org/officeDocument/2006/relationships/image" Target="media/image31.png" />
  <Relationship Id="rId37" Type="http://schemas.openxmlformats.org/officeDocument/2006/relationships/image" Target="media/image32.png" />
  <Relationship Id="rId38" Type="http://schemas.openxmlformats.org/officeDocument/2006/relationships/image" Target="media/image33.png" />
  <Relationship Id="rId39" Type="http://schemas.openxmlformats.org/officeDocument/2006/relationships/image" Target="media/image34.png" />
  <Relationship Id="rId40" Type="http://schemas.openxmlformats.org/officeDocument/2006/relationships/image" Target="media/image35.png" />
  <Relationship Id="rId41" Type="http://schemas.openxmlformats.org/officeDocument/2006/relationships/image" Target="media/image36.png" />
  <Relationship Id="rId42" Type="http://schemas.openxmlformats.org/officeDocument/2006/relationships/image" Target="media/image37.png" />
  <Relationship Id="rId43" Type="http://schemas.openxmlformats.org/officeDocument/2006/relationships/image" Target="media/image38.png" />
  <Relationship Id="rId44" Type="http://schemas.openxmlformats.org/officeDocument/2006/relationships/image" Target="media/image39.png" />
  <Relationship Id="rId45" Type="http://schemas.openxmlformats.org/officeDocument/2006/relationships/image" Target="media/image40.png" />
  <Relationship Id="rId46" Type="http://schemas.openxmlformats.org/officeDocument/2006/relationships/image" Target="media/image41.png" />
  <Relationship Id="rId47" Type="http://schemas.openxmlformats.org/officeDocument/2006/relationships/image" Target="media/image42.png" />
  <Relationship Id="rId48" Type="http://schemas.openxmlformats.org/officeDocument/2006/relationships/image" Target="media/image43.png" />
  <Relationship Id="rId49" Type="http://schemas.openxmlformats.org/officeDocument/2006/relationships/image" Target="media/image44.png" />
  <Relationship Id="rId50" Type="http://schemas.openxmlformats.org/officeDocument/2006/relationships/image" Target="media/image45.png" />
  <Relationship Id="rId51" Type="http://schemas.openxmlformats.org/officeDocument/2006/relationships/image" Target="media/image46.png" />
  <Relationship Id="rId52" Type="http://schemas.openxmlformats.org/officeDocument/2006/relationships/image" Target="media/image47.png" />
  <Relationship Id="rId53" Type="http://schemas.openxmlformats.org/officeDocument/2006/relationships/image" Target="media/image48.png" />
  <Relationship Id="rId54" Type="http://schemas.openxmlformats.org/officeDocument/2006/relationships/image" Target="media/image49.png" />
  <Relationship Id="rId55" Type="http://schemas.openxmlformats.org/officeDocument/2006/relationships/image" Target="media/image50.png" />
  <Relationship Id="rId56" Type="http://schemas.openxmlformats.org/officeDocument/2006/relationships/image" Target="media/image51.png" />
  <Relationship Id="rId57" Type="http://schemas.openxmlformats.org/officeDocument/2006/relationships/image" Target="media/image52.png" />
  <Relationship Id="rId58" Type="http://schemas.openxmlformats.org/officeDocument/2006/relationships/image" Target="media/image53.png" />
  <Relationship Id="rId59" Type="http://schemas.openxmlformats.org/officeDocument/2006/relationships/image" Target="media/image54.png" />
  <Relationship Id="rId60" Type="http://schemas.openxmlformats.org/officeDocument/2006/relationships/image" Target="media/image55.png" />
  <Relationship Id="rId61" Type="http://schemas.openxmlformats.org/officeDocument/2006/relationships/image" Target="media/image56.png" />
  <Relationship Id="rId62" Type="http://schemas.openxmlformats.org/officeDocument/2006/relationships/image" Target="media/image57.png" />
  <Relationship Id="rId63" Type="http://schemas.openxmlformats.org/officeDocument/2006/relationships/image" Target="media/image58.png" />
  <Relationship Id="rId64" Type="http://schemas.openxmlformats.org/officeDocument/2006/relationships/image" Target="media/image59.png" />
  <Relationship Id="rId65" Type="http://schemas.openxmlformats.org/officeDocument/2006/relationships/image" Target="media/image60.png" />
  <Relationship Id="rId66" Type="http://schemas.openxmlformats.org/officeDocument/2006/relationships/image" Target="media/image61.png" />
  <Relationship Id="rId67" Type="http://schemas.openxmlformats.org/officeDocument/2006/relationships/image" Target="media/image62.png" />
  <Relationship Id="rId68" Type="http://schemas.openxmlformats.org/officeDocument/2006/relationships/image" Target="media/image63.png" />
  <Relationship Id="rId69" Type="http://schemas.openxmlformats.org/officeDocument/2006/relationships/image" Target="media/image64.png" />
  <Relationship Id="rId1" Type="http://schemas.openxmlformats.org/officeDocument/2006/relationships/styles" Target="styles.xml" />
  <Relationship Id="rId2" Type="http://schemas.openxmlformats.org/officeDocument/2006/relationships/settings" Target="settings.xml" />
  <Relationship Id="rId3" Type="http://schemas.openxmlformats.org/officeDocument/2006/relationships/numbering" Target="numbering.xml" />
</Relationships>
</file>

<file path=word/_rels/header1.xml.rels><?xml version="1.0" encoding="UTF-8"?>
<Relationships xmlns="http://schemas.openxmlformats.org/package/2006/relationships">
  <Relationship Id="rId4" Type="http://schemas.openxmlformats.org/officeDocument/2006/relationships/image" Target="media/image1.png" />
</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1970-01-01T00:00:00Z</dcterms:created>
  <dc:creator>DingTalk</dc:creator>
  <cp:lastModifiedBy>DingTalk</cp:lastModifiedBy>
  <dcterms:modified xsi:type="dcterms:W3CDTF">1970-01-01T00:00:00Z</dcterms:modified>
  <cp:revision>1</cp:revision>
  <dc:description>DingTalk Document</dc:description>
  <dc:language>ZN_CH</dc:language>
</cp:coreProperties>
</file>