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rsidR="00A2482D" w:rsidRPr="00272538" w:rsidRDefault="00A2482D">
      <w:pPr>
        <w:widowControl/>
        <w:spacing w:before="240" w:afterLines="0" w:line="240" w:lineRule="auto"/>
        <w:ind w:firstLineChars="0" w:firstLine="0"/>
        <w:jc w:val="left"/>
        <w:rPr>
          <w:rFonts w:asciiTheme="minorEastAsia" w:eastAsiaTheme="minorEastAsia" w:hAnsiTheme="minorEastAsia" w:cs="Times New Roman"/>
          <w:kern w:val="0"/>
          <w:szCs w:val="20"/>
          <w:lang w:val="en-GB"/>
        </w:rPr>
      </w:pPr>
      <w:bookmarkStart w:id="0" w:name="_Hlk91686198"/>
      <w:bookmarkEnd w:id="0"/>
    </w:p>
    <w:p w:rsidR="00A2482D" w:rsidRPr="00272538" w:rsidRDefault="00A2482D">
      <w:pPr>
        <w:widowControl/>
        <w:spacing w:before="240" w:afterLines="0" w:line="240" w:lineRule="auto"/>
        <w:ind w:firstLineChars="0" w:firstLine="0"/>
        <w:jc w:val="left"/>
        <w:rPr>
          <w:rFonts w:asciiTheme="minorEastAsia" w:eastAsiaTheme="minorEastAsia" w:hAnsiTheme="minorEastAsia" w:cs="Times New Roman"/>
          <w:kern w:val="0"/>
          <w:szCs w:val="20"/>
          <w:lang w:val="en-GB"/>
        </w:rPr>
      </w:pPr>
    </w:p>
    <w:p w:rsidR="00A2482D" w:rsidRPr="00272538" w:rsidRDefault="00A2482D">
      <w:pPr>
        <w:widowControl/>
        <w:spacing w:before="240" w:afterLines="0" w:line="240" w:lineRule="auto"/>
        <w:ind w:firstLineChars="0" w:firstLine="0"/>
        <w:jc w:val="left"/>
        <w:rPr>
          <w:rFonts w:asciiTheme="minorEastAsia" w:eastAsiaTheme="minorEastAsia" w:hAnsiTheme="minorEastAsia" w:cs="Times New Roman"/>
          <w:kern w:val="0"/>
          <w:szCs w:val="20"/>
          <w:lang w:val="en-GB"/>
        </w:rPr>
      </w:pPr>
    </w:p>
    <w:p w:rsidR="00A2482D" w:rsidRPr="00272538" w:rsidRDefault="002248BD">
      <w:pPr>
        <w:widowControl/>
        <w:spacing w:afterLines="0" w:line="240" w:lineRule="auto"/>
        <w:ind w:left="720" w:firstLineChars="0" w:hanging="720"/>
        <w:rPr>
          <w:rFonts w:asciiTheme="minorEastAsia" w:eastAsiaTheme="minorEastAsia" w:hAnsiTheme="minorEastAsia" w:cs="Times New Roman"/>
          <w:kern w:val="0"/>
          <w:sz w:val="20"/>
          <w:szCs w:val="20"/>
          <w:lang w:val="en-AU" w:eastAsia="en-US"/>
        </w:rPr>
      </w:pPr>
      <w:r w:rsidRPr="00272538">
        <w:rPr>
          <w:rFonts w:asciiTheme="minorEastAsia" w:eastAsiaTheme="minorEastAsia" w:hAnsiTheme="minorEastAsia" w:cs="Times New Roman"/>
          <w:noProof/>
          <w:kern w:val="0"/>
          <w:sz w:val="20"/>
          <w:szCs w:val="20"/>
        </w:rPr>
        <mc:AlternateContent>
          <mc:Choice Requires="wps">
            <w:drawing>
              <wp:anchor distT="0" distB="0" distL="114300" distR="114300" simplePos="0" relativeHeight="251659264" behindDoc="0" locked="0" layoutInCell="1" allowOverlap="1">
                <wp:simplePos x="0" y="0"/>
                <wp:positionH relativeFrom="column">
                  <wp:posOffset>60960</wp:posOffset>
                </wp:positionH>
                <wp:positionV relativeFrom="paragraph">
                  <wp:posOffset>706120</wp:posOffset>
                </wp:positionV>
                <wp:extent cx="4777105" cy="628650"/>
                <wp:effectExtent l="0" t="0" r="0" b="6350"/>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7374" cy="628650"/>
                        </a:xfrm>
                        <a:prstGeom prst="rect">
                          <a:avLst/>
                        </a:prstGeom>
                        <a:noFill/>
                        <a:ln w="9525">
                          <a:noFill/>
                          <a:miter lim="800000"/>
                        </a:ln>
                      </wps:spPr>
                      <wps:txbx>
                        <w:txbxContent>
                          <w:p w:rsidR="00756FDC" w:rsidRDefault="00756FDC">
                            <w:pPr>
                              <w:pStyle w:val="1d"/>
                              <w:spacing w:after="96"/>
                              <w:rPr>
                                <w:sz w:val="56"/>
                              </w:rPr>
                            </w:pPr>
                            <w:r>
                              <w:rPr>
                                <w:rFonts w:hint="eastAsia"/>
                                <w:sz w:val="56"/>
                              </w:rPr>
                              <w:t>可信赖的行业数字化</w:t>
                            </w:r>
                            <w:r>
                              <w:rPr>
                                <w:sz w:val="56"/>
                              </w:rPr>
                              <w:t>服务商</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4.8pt;margin-top:55.6pt;width:376.15pt;height:49.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" filled="f" stroked="f">
                <v:textbox style="mso-fit-shape-to-text:t">
                  <w:txbxContent>
                    <w:p w:rsidR="00756FDC" w:rsidRDefault="00756FDC">
                      <w:pPr>
                        <w:pStyle w:val="1d"/>
                        <w:spacing w:after="96"/>
                        <w:rPr>
                          <w:sz w:val="56"/>
                        </w:rPr>
                      </w:pPr>
                      <w:r>
                        <w:rPr>
                          <w:rFonts w:hint="eastAsia"/>
                          <w:sz w:val="56"/>
                        </w:rPr>
                        <w:t>可信赖的行业数字化</w:t>
                      </w:r>
                      <w:r>
                        <w:rPr>
                          <w:sz w:val="56"/>
                        </w:rPr>
                        <w:t>服务商</w:t>
                      </w:r>
                    </w:p>
                  </w:txbxContent>
                </v:textbox>
              </v:shape>
            </w:pict>
          </mc:Fallback>
        </mc:AlternateContent>
      </w:r>
      <w:r w:rsidRPr="00272538">
        <w:rPr>
          <w:rFonts w:asciiTheme="minorEastAsia" w:eastAsiaTheme="minorEastAsia" w:hAnsiTheme="minorEastAsia" w:cs="Times New Roman"/>
          <w:noProof/>
          <w:kern w:val="0"/>
          <w:sz w:val="20"/>
          <w:szCs w:val="20"/>
        </w:rPr>
        <w:drawing>
          <wp:inline distT="0" distB="0" distL="0" distR="0">
            <wp:extent cx="6636385" cy="2215515"/>
            <wp:effectExtent l="0" t="0" r="12065" b="133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0"/>
                    <a:stretch>
                      <a:fillRect/>
                    </a:stretch>
                  </pic:blipFill>
                  <pic:spPr>
                    <a:xfrm>
                      <a:off x="0" y="0"/>
                      <a:ext cx="6636385" cy="2215515"/>
                    </a:xfrm>
                    <a:prstGeom prst="rect">
                      <a:avLst/>
                    </a:prstGeom>
                  </pic:spPr>
                </pic:pic>
              </a:graphicData>
            </a:graphic>
          </wp:inline>
        </w:drawing>
      </w:r>
    </w:p>
    <w:p w:rsidR="00A2482D" w:rsidRPr="00272538" w:rsidRDefault="00A2482D">
      <w:pPr>
        <w:widowControl/>
        <w:spacing w:before="240" w:afterLines="0" w:line="240" w:lineRule="auto"/>
        <w:ind w:firstLineChars="0" w:firstLine="0"/>
        <w:jc w:val="left"/>
        <w:rPr>
          <w:rFonts w:asciiTheme="minorEastAsia" w:eastAsiaTheme="minorEastAsia" w:hAnsiTheme="minorEastAsia" w:cs="Times New Roman"/>
          <w:kern w:val="0"/>
          <w:szCs w:val="20"/>
          <w:lang w:val="en-GB"/>
        </w:rPr>
      </w:pPr>
    </w:p>
    <w:p w:rsidR="00A2482D" w:rsidRPr="00272538" w:rsidRDefault="00A2482D">
      <w:pPr>
        <w:widowControl/>
        <w:spacing w:before="240" w:afterLines="0" w:line="240" w:lineRule="auto"/>
        <w:ind w:firstLineChars="0" w:firstLine="0"/>
        <w:jc w:val="left"/>
        <w:rPr>
          <w:rFonts w:asciiTheme="minorEastAsia" w:eastAsiaTheme="minorEastAsia" w:hAnsiTheme="minorEastAsia" w:cs="Times New Roman"/>
          <w:kern w:val="0"/>
          <w:szCs w:val="20"/>
          <w:lang w:val="en-GB"/>
        </w:rPr>
      </w:pPr>
    </w:p>
    <w:p w:rsidR="00A2482D" w:rsidRPr="00272538" w:rsidRDefault="00A2482D">
      <w:pPr>
        <w:widowControl/>
        <w:spacing w:before="240" w:afterLines="0" w:line="240" w:lineRule="auto"/>
        <w:ind w:firstLineChars="0" w:firstLine="0"/>
        <w:jc w:val="left"/>
        <w:rPr>
          <w:rFonts w:asciiTheme="minorEastAsia" w:eastAsiaTheme="minorEastAsia" w:hAnsiTheme="minorEastAsia" w:cs="Times New Roman"/>
          <w:kern w:val="0"/>
          <w:szCs w:val="20"/>
          <w:lang w:val="en-GB"/>
        </w:rPr>
      </w:pPr>
    </w:p>
    <w:p w:rsidR="00A2482D" w:rsidRPr="00272538" w:rsidRDefault="002248BD">
      <w:pPr>
        <w:widowControl/>
        <w:spacing w:before="240" w:afterLines="0" w:line="240" w:lineRule="auto"/>
        <w:ind w:firstLineChars="0" w:firstLine="0"/>
        <w:jc w:val="center"/>
        <w:rPr>
          <w:rFonts w:cs="Times New Roman"/>
          <w:kern w:val="0"/>
          <w:sz w:val="52"/>
          <w:szCs w:val="52"/>
          <w:lang w:val="en-GB"/>
        </w:rPr>
      </w:pPr>
      <w:r w:rsidRPr="00272538">
        <w:rPr>
          <w:rFonts w:cs="Times New Roman" w:hint="eastAsia"/>
          <w:kern w:val="0"/>
          <w:sz w:val="52"/>
          <w:szCs w:val="52"/>
          <w:lang w:val="en-GB"/>
        </w:rPr>
        <w:t>产品</w:t>
      </w:r>
      <w:r w:rsidR="003754A7">
        <w:rPr>
          <w:rFonts w:cs="Times New Roman" w:hint="eastAsia"/>
          <w:kern w:val="0"/>
          <w:sz w:val="52"/>
          <w:szCs w:val="52"/>
          <w:lang w:val="en-GB"/>
        </w:rPr>
        <w:t>使用指南</w:t>
      </w:r>
    </w:p>
    <w:p w:rsidR="00A2482D" w:rsidRPr="00272538" w:rsidRDefault="003754A7" w:rsidP="003754A7">
      <w:pPr>
        <w:widowControl/>
        <w:spacing w:before="240" w:afterLines="0" w:line="240" w:lineRule="auto"/>
        <w:ind w:firstLineChars="0" w:firstLine="0"/>
        <w:jc w:val="center"/>
        <w:rPr>
          <w:rFonts w:asciiTheme="minorEastAsia" w:eastAsiaTheme="minorEastAsia" w:hAnsiTheme="minorEastAsia" w:cs="Times New Roman"/>
          <w:kern w:val="0"/>
          <w:szCs w:val="20"/>
          <w:lang w:val="en-GB"/>
        </w:rPr>
      </w:pPr>
      <w:r w:rsidRPr="003754A7">
        <w:rPr>
          <w:rFonts w:asciiTheme="minorEastAsia" w:eastAsiaTheme="minorEastAsia" w:hAnsiTheme="minorEastAsia" w:cs="Times New Roman"/>
          <w:kern w:val="0"/>
          <w:sz w:val="32"/>
          <w:szCs w:val="32"/>
        </w:rPr>
        <w:t>智慧园区运营管理平台</w:t>
      </w:r>
      <w:r w:rsidR="002248BD" w:rsidRPr="00272538">
        <w:rPr>
          <w:rFonts w:asciiTheme="minorEastAsia" w:eastAsiaTheme="minorEastAsia" w:hAnsiTheme="minorEastAsia" w:cs="Times New Roman"/>
          <w:kern w:val="0"/>
          <w:szCs w:val="20"/>
          <w:lang w:val="en-GB"/>
        </w:rPr>
        <w:fldChar w:fldCharType="begin"/>
      </w:r>
      <w:r w:rsidR="002248BD" w:rsidRPr="00272538">
        <w:rPr>
          <w:rFonts w:asciiTheme="minorEastAsia" w:eastAsiaTheme="minorEastAsia" w:hAnsiTheme="minorEastAsia" w:cs="Times New Roman"/>
          <w:kern w:val="0"/>
          <w:szCs w:val="20"/>
          <w:lang w:val="en-GB"/>
        </w:rPr>
        <w:instrText xml:space="preserve"> DOCPROPERTY  "Project ID"  \* MERGEFORMAT </w:instrText>
      </w:r>
      <w:r w:rsidR="002248BD" w:rsidRPr="00272538">
        <w:rPr>
          <w:rFonts w:asciiTheme="minorEastAsia" w:eastAsiaTheme="minorEastAsia" w:hAnsiTheme="minorEastAsia" w:cs="Times New Roman"/>
          <w:kern w:val="0"/>
          <w:szCs w:val="20"/>
          <w:lang w:val="en-GB"/>
        </w:rPr>
        <w:fldChar w:fldCharType="end"/>
      </w:r>
    </w:p>
    <w:p w:rsidR="00A2482D" w:rsidRPr="00272538" w:rsidRDefault="00A2482D">
      <w:pPr>
        <w:widowControl/>
        <w:spacing w:before="240" w:afterLines="0" w:line="240" w:lineRule="auto"/>
        <w:ind w:firstLineChars="0" w:firstLine="0"/>
        <w:jc w:val="left"/>
        <w:rPr>
          <w:rFonts w:asciiTheme="minorEastAsia" w:eastAsiaTheme="minorEastAsia" w:hAnsiTheme="minorEastAsia" w:cs="Times New Roman"/>
          <w:kern w:val="0"/>
          <w:szCs w:val="20"/>
          <w:lang w:val="en-GB"/>
        </w:rPr>
      </w:pPr>
    </w:p>
    <w:p w:rsidR="00A2482D" w:rsidRPr="00272538" w:rsidRDefault="00A2482D">
      <w:pPr>
        <w:widowControl/>
        <w:spacing w:before="240" w:afterLines="0" w:line="240" w:lineRule="auto"/>
        <w:ind w:firstLineChars="0" w:firstLine="0"/>
        <w:jc w:val="left"/>
        <w:rPr>
          <w:rFonts w:asciiTheme="minorEastAsia" w:eastAsiaTheme="minorEastAsia" w:hAnsiTheme="minorEastAsia" w:cs="Times New Roman"/>
          <w:kern w:val="0"/>
          <w:szCs w:val="20"/>
          <w:lang w:val="en-GB"/>
        </w:rPr>
      </w:pPr>
    </w:p>
    <w:p w:rsidR="00A2482D" w:rsidRPr="00272538" w:rsidRDefault="00A2482D">
      <w:pPr>
        <w:widowControl/>
        <w:spacing w:before="240" w:afterLines="0" w:line="240" w:lineRule="auto"/>
        <w:ind w:firstLineChars="0" w:firstLine="0"/>
        <w:jc w:val="left"/>
        <w:rPr>
          <w:rFonts w:asciiTheme="minorEastAsia" w:eastAsiaTheme="minorEastAsia" w:hAnsiTheme="minorEastAsia" w:cs="Times New Roman"/>
          <w:kern w:val="0"/>
          <w:szCs w:val="20"/>
          <w:lang w:val="en-GB"/>
        </w:rPr>
      </w:pPr>
    </w:p>
    <w:p w:rsidR="00A2482D" w:rsidRPr="00272538" w:rsidRDefault="00A2482D">
      <w:pPr>
        <w:widowControl/>
        <w:spacing w:before="240" w:afterLines="0" w:line="240" w:lineRule="auto"/>
        <w:ind w:firstLineChars="0" w:firstLine="0"/>
        <w:jc w:val="left"/>
        <w:rPr>
          <w:rFonts w:asciiTheme="minorEastAsia" w:eastAsiaTheme="minorEastAsia" w:hAnsiTheme="minorEastAsia" w:cs="Times New Roman"/>
          <w:kern w:val="0"/>
          <w:sz w:val="28"/>
          <w:szCs w:val="28"/>
          <w:lang w:val="en-GB"/>
        </w:rPr>
      </w:pPr>
    </w:p>
    <w:p w:rsidR="00A2482D" w:rsidRPr="00272538" w:rsidRDefault="00A2482D">
      <w:pPr>
        <w:widowControl/>
        <w:spacing w:before="240" w:afterLines="0" w:line="240" w:lineRule="auto"/>
        <w:ind w:firstLineChars="0" w:firstLine="0"/>
        <w:jc w:val="left"/>
        <w:rPr>
          <w:rFonts w:asciiTheme="minorEastAsia" w:eastAsiaTheme="minorEastAsia" w:hAnsiTheme="minorEastAsia" w:cs="Times New Roman"/>
          <w:kern w:val="0"/>
          <w:szCs w:val="20"/>
          <w:lang w:val="en-GB"/>
        </w:rPr>
      </w:pPr>
    </w:p>
    <w:p w:rsidR="00A2482D" w:rsidRPr="00272538" w:rsidRDefault="00A2482D">
      <w:pPr>
        <w:keepLines/>
        <w:widowControl/>
        <w:numPr>
          <w:ilvl w:val="0"/>
          <w:numId w:val="2"/>
        </w:numPr>
        <w:pBdr>
          <w:bottom w:val="single" w:sz="36" w:space="1" w:color="145850"/>
        </w:pBdr>
        <w:spacing w:before="240" w:afterLines="0" w:line="400" w:lineRule="exact"/>
        <w:ind w:left="1134" w:firstLineChars="0" w:firstLine="0"/>
        <w:outlineLvl w:val="0"/>
        <w:rPr>
          <w:rFonts w:asciiTheme="minorEastAsia" w:eastAsiaTheme="minorEastAsia" w:hAnsiTheme="minorEastAsia" w:cs="Times New Roman"/>
          <w:b/>
          <w:kern w:val="0"/>
          <w:sz w:val="44"/>
          <w:szCs w:val="20"/>
          <w:lang w:val="en-AU"/>
        </w:rPr>
        <w:sectPr w:rsidR="00A2482D" w:rsidRPr="00272538">
          <w:headerReference w:type="even" r:id="rId11"/>
          <w:headerReference w:type="default" r:id="rId12"/>
          <w:footerReference w:type="even" r:id="rId13"/>
          <w:footerReference w:type="default" r:id="rId14"/>
          <w:headerReference w:type="first" r:id="rId15"/>
          <w:footerReference w:type="first" r:id="rId16"/>
          <w:pgSz w:w="11907" w:h="16840"/>
          <w:pgMar w:top="1045" w:right="851" w:bottom="567" w:left="851" w:header="567" w:footer="1416" w:gutter="0"/>
          <w:cols w:space="720"/>
        </w:sectPr>
      </w:pPr>
    </w:p>
    <w:p w:rsidR="00A2482D" w:rsidRPr="00272538" w:rsidRDefault="002248BD">
      <w:pPr>
        <w:pStyle w:val="-"/>
        <w:rPr>
          <w:rFonts w:asciiTheme="minorEastAsia" w:eastAsiaTheme="minorEastAsia" w:hAnsiTheme="minorEastAsia"/>
        </w:rPr>
      </w:pPr>
      <w:bookmarkStart w:id="1" w:name="_Toc338405556"/>
      <w:bookmarkStart w:id="2" w:name="_Toc338085893"/>
      <w:bookmarkStart w:id="3" w:name="_Toc338086178"/>
      <w:bookmarkStart w:id="4" w:name="_Toc338085774"/>
      <w:r w:rsidRPr="00272538">
        <w:rPr>
          <w:rFonts w:asciiTheme="minorEastAsia" w:eastAsiaTheme="minorEastAsia" w:hAnsiTheme="minorEastAsia"/>
          <w:noProof/>
        </w:rPr>
        <w:lastRenderedPageBreak/>
        <w:drawing>
          <wp:inline distT="0" distB="0" distL="0" distR="0">
            <wp:extent cx="5126990" cy="1706880"/>
            <wp:effectExtent l="0" t="0" r="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126990" cy="1706880"/>
                    </a:xfrm>
                    <a:prstGeom prst="rect">
                      <a:avLst/>
                    </a:prstGeom>
                    <a:noFill/>
                  </pic:spPr>
                </pic:pic>
              </a:graphicData>
            </a:graphic>
          </wp:inline>
        </w:drawing>
      </w:r>
      <w:bookmarkEnd w:id="1"/>
    </w:p>
    <w:p w:rsidR="00A2482D" w:rsidRPr="00272538" w:rsidRDefault="002248BD">
      <w:pPr>
        <w:pStyle w:val="affff"/>
        <w:pBdr>
          <w:bottom w:val="single" w:sz="36" w:space="1" w:color="145850"/>
        </w:pBdr>
        <w:spacing w:before="0" w:afterLines="0" w:line="240" w:lineRule="auto"/>
        <w:ind w:firstLineChars="0" w:firstLine="0"/>
        <w:rPr>
          <w:rFonts w:asciiTheme="minorEastAsia" w:eastAsiaTheme="minorEastAsia" w:hAnsiTheme="minorEastAsia"/>
        </w:rPr>
      </w:pPr>
      <w:bookmarkStart w:id="5" w:name="_Toc93498572"/>
      <w:bookmarkStart w:id="6" w:name="_Toc339290608"/>
      <w:bookmarkStart w:id="7" w:name="_Toc338144099"/>
      <w:bookmarkStart w:id="8" w:name="_Toc338405557"/>
      <w:bookmarkStart w:id="9" w:name="_Toc195521136"/>
      <w:r w:rsidRPr="00272538">
        <w:rPr>
          <w:rFonts w:asciiTheme="minorEastAsia" w:eastAsiaTheme="minorEastAsia" w:hAnsiTheme="minorEastAsia" w:hint="eastAsia"/>
          <w:sz w:val="44"/>
          <w:szCs w:val="44"/>
        </w:rPr>
        <w:t>目录</w:t>
      </w:r>
      <w:bookmarkStart w:id="10" w:name="_Toc528385062"/>
      <w:bookmarkEnd w:id="2"/>
      <w:bookmarkEnd w:id="3"/>
      <w:bookmarkEnd w:id="4"/>
      <w:bookmarkEnd w:id="5"/>
      <w:bookmarkEnd w:id="6"/>
      <w:bookmarkEnd w:id="7"/>
      <w:bookmarkEnd w:id="8"/>
      <w:bookmarkEnd w:id="9"/>
    </w:p>
    <w:sdt>
      <w:sdtPr>
        <w:rPr>
          <w:rFonts w:asciiTheme="minorEastAsia" w:eastAsiaTheme="minorEastAsia" w:hAnsiTheme="minorEastAsia" w:cstheme="minorBidi"/>
          <w:b w:val="0"/>
          <w:bCs w:val="0"/>
          <w:color w:val="auto"/>
          <w:kern w:val="2"/>
          <w:sz w:val="24"/>
          <w:szCs w:val="24"/>
          <w:lang w:val="zh-CN"/>
        </w:rPr>
        <w:id w:val="-1605873854"/>
        <w:docPartObj>
          <w:docPartGallery w:val="Table of Contents"/>
          <w:docPartUnique/>
        </w:docPartObj>
      </w:sdtPr>
      <w:sdtEndPr/>
      <w:sdtContent>
        <w:p w:rsidR="00A2482D" w:rsidRPr="00272538" w:rsidRDefault="00A2482D">
          <w:pPr>
            <w:pStyle w:val="TOC10"/>
            <w:rPr>
              <w:rFonts w:asciiTheme="minorEastAsia" w:eastAsiaTheme="minorEastAsia" w:hAnsiTheme="minorEastAsia"/>
            </w:rPr>
          </w:pPr>
        </w:p>
        <w:p w:rsidR="00DF7FD3" w:rsidRDefault="002248BD">
          <w:pPr>
            <w:pStyle w:val="TOC1"/>
            <w:tabs>
              <w:tab w:val="right" w:leader="dot" w:pos="9060"/>
            </w:tabs>
            <w:spacing w:after="163"/>
            <w:ind w:firstLine="402"/>
            <w:rPr>
              <w:rFonts w:eastAsiaTheme="minorEastAsia" w:cstheme="minorBidi"/>
              <w:b w:val="0"/>
              <w:bCs w:val="0"/>
              <w:caps w:val="0"/>
              <w:noProof/>
              <w:sz w:val="21"/>
              <w:szCs w:val="24"/>
            </w:rPr>
          </w:pPr>
          <w:r w:rsidRPr="00272538">
            <w:rPr>
              <w:rFonts w:asciiTheme="minorEastAsia" w:eastAsiaTheme="minorEastAsia" w:hAnsiTheme="minorEastAsia"/>
            </w:rPr>
            <w:fldChar w:fldCharType="begin"/>
          </w:r>
          <w:r w:rsidRPr="00272538">
            <w:rPr>
              <w:rFonts w:asciiTheme="minorEastAsia" w:eastAsiaTheme="minorEastAsia" w:hAnsiTheme="minorEastAsia"/>
            </w:rPr>
            <w:instrText xml:space="preserve"> TOC \o "1-3" \h \z \u </w:instrText>
          </w:r>
          <w:r w:rsidRPr="00272538">
            <w:rPr>
              <w:rFonts w:asciiTheme="minorEastAsia" w:eastAsiaTheme="minorEastAsia" w:hAnsiTheme="minorEastAsia"/>
            </w:rPr>
            <w:fldChar w:fldCharType="separate"/>
          </w:r>
          <w:hyperlink w:anchor="_Toc195521136" w:history="1">
            <w:r w:rsidR="00DF7FD3" w:rsidRPr="00EF1B6C">
              <w:rPr>
                <w:rStyle w:val="affffd"/>
                <w:rFonts w:asciiTheme="minorEastAsia" w:hAnsiTheme="minorEastAsia"/>
                <w:noProof/>
              </w:rPr>
              <w:t>目录</w:t>
            </w:r>
            <w:r w:rsidR="00DF7FD3">
              <w:rPr>
                <w:noProof/>
                <w:webHidden/>
              </w:rPr>
              <w:tab/>
            </w:r>
            <w:r w:rsidR="00DF7FD3">
              <w:rPr>
                <w:noProof/>
                <w:webHidden/>
              </w:rPr>
              <w:fldChar w:fldCharType="begin"/>
            </w:r>
            <w:r w:rsidR="00DF7FD3">
              <w:rPr>
                <w:noProof/>
                <w:webHidden/>
              </w:rPr>
              <w:instrText xml:space="preserve"> PAGEREF _Toc195521136 \h </w:instrText>
            </w:r>
            <w:r w:rsidR="00DF7FD3">
              <w:rPr>
                <w:noProof/>
                <w:webHidden/>
              </w:rPr>
            </w:r>
            <w:r w:rsidR="00DF7FD3">
              <w:rPr>
                <w:noProof/>
                <w:webHidden/>
              </w:rPr>
              <w:fldChar w:fldCharType="separate"/>
            </w:r>
            <w:r w:rsidR="00DF7FD3">
              <w:rPr>
                <w:noProof/>
                <w:webHidden/>
              </w:rPr>
              <w:t>1</w:t>
            </w:r>
            <w:r w:rsidR="00DF7FD3">
              <w:rPr>
                <w:noProof/>
                <w:webHidden/>
              </w:rPr>
              <w:fldChar w:fldCharType="end"/>
            </w:r>
          </w:hyperlink>
        </w:p>
        <w:p w:rsidR="00DF7FD3" w:rsidRDefault="00DF7FD3">
          <w:pPr>
            <w:pStyle w:val="TOC1"/>
            <w:tabs>
              <w:tab w:val="right" w:leader="dot" w:pos="9060"/>
            </w:tabs>
            <w:spacing w:after="163"/>
            <w:ind w:firstLine="402"/>
            <w:rPr>
              <w:rFonts w:eastAsiaTheme="minorEastAsia" w:cstheme="minorBidi"/>
              <w:b w:val="0"/>
              <w:bCs w:val="0"/>
              <w:caps w:val="0"/>
              <w:noProof/>
              <w:sz w:val="21"/>
              <w:szCs w:val="24"/>
            </w:rPr>
          </w:pPr>
          <w:hyperlink w:anchor="_Toc195521137" w:history="1">
            <w:r w:rsidRPr="00EF1B6C">
              <w:rPr>
                <w:rStyle w:val="affffd"/>
                <w:noProof/>
                <w:lang w:bidi="en-US"/>
              </w:rPr>
              <w:t>第</w:t>
            </w:r>
            <w:r w:rsidRPr="00EF1B6C">
              <w:rPr>
                <w:rStyle w:val="affffd"/>
                <w:noProof/>
                <w:lang w:bidi="en-US"/>
              </w:rPr>
              <w:t>1</w:t>
            </w:r>
            <w:r w:rsidRPr="00EF1B6C">
              <w:rPr>
                <w:rStyle w:val="affffd"/>
                <w:noProof/>
                <w:lang w:bidi="en-US"/>
              </w:rPr>
              <w:t>章</w:t>
            </w:r>
            <w:r w:rsidRPr="00EF1B6C">
              <w:rPr>
                <w:rStyle w:val="affffd"/>
                <w:rFonts w:asciiTheme="minorEastAsia" w:hAnsiTheme="minorEastAsia"/>
                <w:noProof/>
                <w:lang w:bidi="en-US"/>
              </w:rPr>
              <w:t xml:space="preserve"> 背景介绍</w:t>
            </w:r>
            <w:r>
              <w:rPr>
                <w:noProof/>
                <w:webHidden/>
              </w:rPr>
              <w:tab/>
            </w:r>
            <w:r>
              <w:rPr>
                <w:noProof/>
                <w:webHidden/>
              </w:rPr>
              <w:fldChar w:fldCharType="begin"/>
            </w:r>
            <w:r>
              <w:rPr>
                <w:noProof/>
                <w:webHidden/>
              </w:rPr>
              <w:instrText xml:space="preserve"> PAGEREF _Toc195521137 \h </w:instrText>
            </w:r>
            <w:r>
              <w:rPr>
                <w:noProof/>
                <w:webHidden/>
              </w:rPr>
            </w:r>
            <w:r>
              <w:rPr>
                <w:noProof/>
                <w:webHidden/>
              </w:rPr>
              <w:fldChar w:fldCharType="separate"/>
            </w:r>
            <w:r>
              <w:rPr>
                <w:noProof/>
                <w:webHidden/>
              </w:rPr>
              <w:t>3</w:t>
            </w:r>
            <w:r>
              <w:rPr>
                <w:noProof/>
                <w:webHidden/>
              </w:rPr>
              <w:fldChar w:fldCharType="end"/>
            </w:r>
          </w:hyperlink>
        </w:p>
        <w:p w:rsidR="00DF7FD3" w:rsidRDefault="00DF7FD3">
          <w:pPr>
            <w:pStyle w:val="TOC1"/>
            <w:tabs>
              <w:tab w:val="right" w:leader="dot" w:pos="9060"/>
            </w:tabs>
            <w:spacing w:after="163"/>
            <w:ind w:firstLine="402"/>
            <w:rPr>
              <w:rFonts w:eastAsiaTheme="minorEastAsia" w:cstheme="minorBidi"/>
              <w:b w:val="0"/>
              <w:bCs w:val="0"/>
              <w:caps w:val="0"/>
              <w:noProof/>
              <w:sz w:val="21"/>
              <w:szCs w:val="24"/>
            </w:rPr>
          </w:pPr>
          <w:hyperlink w:anchor="_Toc195521138" w:history="1">
            <w:r w:rsidRPr="00EF1B6C">
              <w:rPr>
                <w:rStyle w:val="affffd"/>
                <w:noProof/>
                <w:lang w:bidi="en-US"/>
              </w:rPr>
              <w:t>第</w:t>
            </w:r>
            <w:r w:rsidRPr="00EF1B6C">
              <w:rPr>
                <w:rStyle w:val="affffd"/>
                <w:noProof/>
                <w:lang w:bidi="en-US"/>
              </w:rPr>
              <w:t>2</w:t>
            </w:r>
            <w:r w:rsidRPr="00EF1B6C">
              <w:rPr>
                <w:rStyle w:val="affffd"/>
                <w:noProof/>
                <w:lang w:bidi="en-US"/>
              </w:rPr>
              <w:t>章</w:t>
            </w:r>
            <w:r w:rsidRPr="00EF1B6C">
              <w:rPr>
                <w:rStyle w:val="affffd"/>
                <w:rFonts w:asciiTheme="minorEastAsia" w:hAnsiTheme="minorEastAsia"/>
                <w:noProof/>
                <w:lang w:bidi="en-US"/>
              </w:rPr>
              <w:t xml:space="preserve"> 产品概述</w:t>
            </w:r>
            <w:r>
              <w:rPr>
                <w:noProof/>
                <w:webHidden/>
              </w:rPr>
              <w:tab/>
            </w:r>
            <w:r>
              <w:rPr>
                <w:noProof/>
                <w:webHidden/>
              </w:rPr>
              <w:fldChar w:fldCharType="begin"/>
            </w:r>
            <w:r>
              <w:rPr>
                <w:noProof/>
                <w:webHidden/>
              </w:rPr>
              <w:instrText xml:space="preserve"> PAGEREF _Toc195521138 \h </w:instrText>
            </w:r>
            <w:r>
              <w:rPr>
                <w:noProof/>
                <w:webHidden/>
              </w:rPr>
            </w:r>
            <w:r>
              <w:rPr>
                <w:noProof/>
                <w:webHidden/>
              </w:rPr>
              <w:fldChar w:fldCharType="separate"/>
            </w:r>
            <w:r>
              <w:rPr>
                <w:noProof/>
                <w:webHidden/>
              </w:rPr>
              <w:t>4</w:t>
            </w:r>
            <w:r>
              <w:rPr>
                <w:noProof/>
                <w:webHidden/>
              </w:rPr>
              <w:fldChar w:fldCharType="end"/>
            </w:r>
          </w:hyperlink>
        </w:p>
        <w:p w:rsidR="00DF7FD3" w:rsidRDefault="00DF7FD3">
          <w:pPr>
            <w:pStyle w:val="TOC2"/>
            <w:tabs>
              <w:tab w:val="right" w:leader="dot" w:pos="9060"/>
            </w:tabs>
            <w:spacing w:after="163"/>
            <w:ind w:firstLine="400"/>
            <w:rPr>
              <w:rFonts w:eastAsiaTheme="minorEastAsia" w:cstheme="minorBidi"/>
              <w:smallCaps w:val="0"/>
              <w:noProof/>
              <w:sz w:val="21"/>
              <w:szCs w:val="24"/>
            </w:rPr>
          </w:pPr>
          <w:hyperlink w:anchor="_Toc195521139" w:history="1">
            <w:r w:rsidRPr="00EF1B6C">
              <w:rPr>
                <w:rStyle w:val="affffd"/>
                <w:rFonts w:ascii="黑体" w:hAnsi="黑体"/>
                <w:noProof/>
              </w:rPr>
              <w:t>2.1</w:t>
            </w:r>
            <w:r w:rsidRPr="00EF1B6C">
              <w:rPr>
                <w:rStyle w:val="affffd"/>
                <w:rFonts w:asciiTheme="minorEastAsia" w:hAnsiTheme="minorEastAsia"/>
                <w:noProof/>
              </w:rPr>
              <w:t xml:space="preserve"> 产品定位</w:t>
            </w:r>
            <w:r>
              <w:rPr>
                <w:noProof/>
                <w:webHidden/>
              </w:rPr>
              <w:tab/>
            </w:r>
            <w:r>
              <w:rPr>
                <w:noProof/>
                <w:webHidden/>
              </w:rPr>
              <w:fldChar w:fldCharType="begin"/>
            </w:r>
            <w:r>
              <w:rPr>
                <w:noProof/>
                <w:webHidden/>
              </w:rPr>
              <w:instrText xml:space="preserve"> PAGEREF _Toc195521139 \h </w:instrText>
            </w:r>
            <w:r>
              <w:rPr>
                <w:noProof/>
                <w:webHidden/>
              </w:rPr>
            </w:r>
            <w:r>
              <w:rPr>
                <w:noProof/>
                <w:webHidden/>
              </w:rPr>
              <w:fldChar w:fldCharType="separate"/>
            </w:r>
            <w:r>
              <w:rPr>
                <w:noProof/>
                <w:webHidden/>
              </w:rPr>
              <w:t>4</w:t>
            </w:r>
            <w:r>
              <w:rPr>
                <w:noProof/>
                <w:webHidden/>
              </w:rPr>
              <w:fldChar w:fldCharType="end"/>
            </w:r>
          </w:hyperlink>
        </w:p>
        <w:p w:rsidR="00DF7FD3" w:rsidRDefault="00DF7FD3">
          <w:pPr>
            <w:pStyle w:val="TOC2"/>
            <w:tabs>
              <w:tab w:val="right" w:leader="dot" w:pos="9060"/>
            </w:tabs>
            <w:spacing w:after="163"/>
            <w:ind w:firstLine="400"/>
            <w:rPr>
              <w:rFonts w:eastAsiaTheme="minorEastAsia" w:cstheme="minorBidi"/>
              <w:smallCaps w:val="0"/>
              <w:noProof/>
              <w:sz w:val="21"/>
              <w:szCs w:val="24"/>
            </w:rPr>
          </w:pPr>
          <w:hyperlink w:anchor="_Toc195521140" w:history="1">
            <w:r w:rsidRPr="00EF1B6C">
              <w:rPr>
                <w:rStyle w:val="affffd"/>
                <w:rFonts w:ascii="黑体" w:hAnsi="黑体"/>
                <w:noProof/>
              </w:rPr>
              <w:t>2.2</w:t>
            </w:r>
            <w:r w:rsidRPr="00EF1B6C">
              <w:rPr>
                <w:rStyle w:val="affffd"/>
                <w:rFonts w:asciiTheme="minorEastAsia" w:hAnsiTheme="minorEastAsia"/>
                <w:noProof/>
              </w:rPr>
              <w:t xml:space="preserve"> 目标用户</w:t>
            </w:r>
            <w:r>
              <w:rPr>
                <w:noProof/>
                <w:webHidden/>
              </w:rPr>
              <w:tab/>
            </w:r>
            <w:r>
              <w:rPr>
                <w:noProof/>
                <w:webHidden/>
              </w:rPr>
              <w:fldChar w:fldCharType="begin"/>
            </w:r>
            <w:r>
              <w:rPr>
                <w:noProof/>
                <w:webHidden/>
              </w:rPr>
              <w:instrText xml:space="preserve"> PAGEREF _Toc195521140 \h </w:instrText>
            </w:r>
            <w:r>
              <w:rPr>
                <w:noProof/>
                <w:webHidden/>
              </w:rPr>
            </w:r>
            <w:r>
              <w:rPr>
                <w:noProof/>
                <w:webHidden/>
              </w:rPr>
              <w:fldChar w:fldCharType="separate"/>
            </w:r>
            <w:r>
              <w:rPr>
                <w:noProof/>
                <w:webHidden/>
              </w:rPr>
              <w:t>4</w:t>
            </w:r>
            <w:r>
              <w:rPr>
                <w:noProof/>
                <w:webHidden/>
              </w:rPr>
              <w:fldChar w:fldCharType="end"/>
            </w:r>
          </w:hyperlink>
        </w:p>
        <w:p w:rsidR="00DF7FD3" w:rsidRDefault="00DF7FD3">
          <w:pPr>
            <w:pStyle w:val="TOC2"/>
            <w:tabs>
              <w:tab w:val="right" w:leader="dot" w:pos="9060"/>
            </w:tabs>
            <w:spacing w:after="163"/>
            <w:ind w:firstLine="400"/>
            <w:rPr>
              <w:rFonts w:eastAsiaTheme="minorEastAsia" w:cstheme="minorBidi"/>
              <w:smallCaps w:val="0"/>
              <w:noProof/>
              <w:sz w:val="21"/>
              <w:szCs w:val="24"/>
            </w:rPr>
          </w:pPr>
          <w:hyperlink w:anchor="_Toc195521141" w:history="1">
            <w:r w:rsidRPr="00EF1B6C">
              <w:rPr>
                <w:rStyle w:val="affffd"/>
                <w:rFonts w:ascii="黑体" w:hAnsi="黑体"/>
                <w:noProof/>
              </w:rPr>
              <w:t>2.3</w:t>
            </w:r>
            <w:r w:rsidRPr="00EF1B6C">
              <w:rPr>
                <w:rStyle w:val="affffd"/>
                <w:rFonts w:asciiTheme="minorEastAsia" w:hAnsiTheme="minorEastAsia"/>
                <w:noProof/>
              </w:rPr>
              <w:t xml:space="preserve"> 功能架构</w:t>
            </w:r>
            <w:r>
              <w:rPr>
                <w:noProof/>
                <w:webHidden/>
              </w:rPr>
              <w:tab/>
            </w:r>
            <w:r>
              <w:rPr>
                <w:noProof/>
                <w:webHidden/>
              </w:rPr>
              <w:fldChar w:fldCharType="begin"/>
            </w:r>
            <w:r>
              <w:rPr>
                <w:noProof/>
                <w:webHidden/>
              </w:rPr>
              <w:instrText xml:space="preserve"> PAGEREF _Toc195521141 \h </w:instrText>
            </w:r>
            <w:r>
              <w:rPr>
                <w:noProof/>
                <w:webHidden/>
              </w:rPr>
            </w:r>
            <w:r>
              <w:rPr>
                <w:noProof/>
                <w:webHidden/>
              </w:rPr>
              <w:fldChar w:fldCharType="separate"/>
            </w:r>
            <w:r>
              <w:rPr>
                <w:noProof/>
                <w:webHidden/>
              </w:rPr>
              <w:t>5</w:t>
            </w:r>
            <w:r>
              <w:rPr>
                <w:noProof/>
                <w:webHidden/>
              </w:rPr>
              <w:fldChar w:fldCharType="end"/>
            </w:r>
          </w:hyperlink>
        </w:p>
        <w:p w:rsidR="00DF7FD3" w:rsidRDefault="00DF7FD3">
          <w:pPr>
            <w:pStyle w:val="TOC1"/>
            <w:tabs>
              <w:tab w:val="right" w:leader="dot" w:pos="9060"/>
            </w:tabs>
            <w:spacing w:after="163"/>
            <w:ind w:firstLine="402"/>
            <w:rPr>
              <w:rFonts w:eastAsiaTheme="minorEastAsia" w:cstheme="minorBidi"/>
              <w:b w:val="0"/>
              <w:bCs w:val="0"/>
              <w:caps w:val="0"/>
              <w:noProof/>
              <w:sz w:val="21"/>
              <w:szCs w:val="24"/>
            </w:rPr>
          </w:pPr>
          <w:hyperlink w:anchor="_Toc195521142" w:history="1">
            <w:r w:rsidRPr="00EF1B6C">
              <w:rPr>
                <w:rStyle w:val="affffd"/>
                <w:noProof/>
                <w:lang w:bidi="en-US"/>
              </w:rPr>
              <w:t>第</w:t>
            </w:r>
            <w:r w:rsidRPr="00EF1B6C">
              <w:rPr>
                <w:rStyle w:val="affffd"/>
                <w:noProof/>
                <w:lang w:bidi="en-US"/>
              </w:rPr>
              <w:t>3</w:t>
            </w:r>
            <w:r w:rsidRPr="00EF1B6C">
              <w:rPr>
                <w:rStyle w:val="affffd"/>
                <w:noProof/>
                <w:lang w:bidi="en-US"/>
              </w:rPr>
              <w:t>章</w:t>
            </w:r>
            <w:r w:rsidRPr="00EF1B6C">
              <w:rPr>
                <w:rStyle w:val="affffd"/>
                <w:rFonts w:asciiTheme="minorEastAsia" w:hAnsiTheme="minorEastAsia"/>
                <w:noProof/>
                <w:lang w:bidi="en-US"/>
              </w:rPr>
              <w:t xml:space="preserve"> 产品特色</w:t>
            </w:r>
            <w:r>
              <w:rPr>
                <w:noProof/>
                <w:webHidden/>
              </w:rPr>
              <w:tab/>
            </w:r>
            <w:r>
              <w:rPr>
                <w:noProof/>
                <w:webHidden/>
              </w:rPr>
              <w:fldChar w:fldCharType="begin"/>
            </w:r>
            <w:r>
              <w:rPr>
                <w:noProof/>
                <w:webHidden/>
              </w:rPr>
              <w:instrText xml:space="preserve"> PAGEREF _Toc195521142 \h </w:instrText>
            </w:r>
            <w:r>
              <w:rPr>
                <w:noProof/>
                <w:webHidden/>
              </w:rPr>
            </w:r>
            <w:r>
              <w:rPr>
                <w:noProof/>
                <w:webHidden/>
              </w:rPr>
              <w:fldChar w:fldCharType="separate"/>
            </w:r>
            <w:r>
              <w:rPr>
                <w:noProof/>
                <w:webHidden/>
              </w:rPr>
              <w:t>8</w:t>
            </w:r>
            <w:r>
              <w:rPr>
                <w:noProof/>
                <w:webHidden/>
              </w:rPr>
              <w:fldChar w:fldCharType="end"/>
            </w:r>
          </w:hyperlink>
        </w:p>
        <w:p w:rsidR="00DF7FD3" w:rsidRDefault="00DF7FD3">
          <w:pPr>
            <w:pStyle w:val="TOC1"/>
            <w:tabs>
              <w:tab w:val="right" w:leader="dot" w:pos="9060"/>
            </w:tabs>
            <w:spacing w:after="163"/>
            <w:ind w:firstLine="402"/>
            <w:rPr>
              <w:rFonts w:eastAsiaTheme="minorEastAsia" w:cstheme="minorBidi"/>
              <w:b w:val="0"/>
              <w:bCs w:val="0"/>
              <w:caps w:val="0"/>
              <w:noProof/>
              <w:sz w:val="21"/>
              <w:szCs w:val="24"/>
            </w:rPr>
          </w:pPr>
          <w:hyperlink w:anchor="_Toc195521143" w:history="1">
            <w:r w:rsidRPr="00EF1B6C">
              <w:rPr>
                <w:rStyle w:val="affffd"/>
                <w:noProof/>
                <w:lang w:bidi="en-US"/>
              </w:rPr>
              <w:t>第</w:t>
            </w:r>
            <w:r w:rsidRPr="00EF1B6C">
              <w:rPr>
                <w:rStyle w:val="affffd"/>
                <w:noProof/>
                <w:lang w:bidi="en-US"/>
              </w:rPr>
              <w:t>4</w:t>
            </w:r>
            <w:r w:rsidRPr="00EF1B6C">
              <w:rPr>
                <w:rStyle w:val="affffd"/>
                <w:noProof/>
                <w:lang w:bidi="en-US"/>
              </w:rPr>
              <w:t>章</w:t>
            </w:r>
            <w:r w:rsidRPr="00EF1B6C">
              <w:rPr>
                <w:rStyle w:val="affffd"/>
                <w:rFonts w:asciiTheme="minorEastAsia" w:hAnsiTheme="minorEastAsia"/>
                <w:noProof/>
                <w:lang w:bidi="en-US"/>
              </w:rPr>
              <w:t xml:space="preserve"> 产品功能</w:t>
            </w:r>
            <w:r>
              <w:rPr>
                <w:noProof/>
                <w:webHidden/>
              </w:rPr>
              <w:tab/>
            </w:r>
            <w:r>
              <w:rPr>
                <w:noProof/>
                <w:webHidden/>
              </w:rPr>
              <w:fldChar w:fldCharType="begin"/>
            </w:r>
            <w:r>
              <w:rPr>
                <w:noProof/>
                <w:webHidden/>
              </w:rPr>
              <w:instrText xml:space="preserve"> PAGEREF _Toc195521143 \h </w:instrText>
            </w:r>
            <w:r>
              <w:rPr>
                <w:noProof/>
                <w:webHidden/>
              </w:rPr>
            </w:r>
            <w:r>
              <w:rPr>
                <w:noProof/>
                <w:webHidden/>
              </w:rPr>
              <w:fldChar w:fldCharType="separate"/>
            </w:r>
            <w:r>
              <w:rPr>
                <w:noProof/>
                <w:webHidden/>
              </w:rPr>
              <w:t>10</w:t>
            </w:r>
            <w:r>
              <w:rPr>
                <w:noProof/>
                <w:webHidden/>
              </w:rPr>
              <w:fldChar w:fldCharType="end"/>
            </w:r>
          </w:hyperlink>
        </w:p>
        <w:p w:rsidR="00DF7FD3" w:rsidRDefault="00DF7FD3">
          <w:pPr>
            <w:pStyle w:val="TOC2"/>
            <w:tabs>
              <w:tab w:val="right" w:leader="dot" w:pos="9060"/>
            </w:tabs>
            <w:spacing w:after="163"/>
            <w:ind w:firstLine="400"/>
            <w:rPr>
              <w:rFonts w:eastAsiaTheme="minorEastAsia" w:cstheme="minorBidi"/>
              <w:smallCaps w:val="0"/>
              <w:noProof/>
              <w:sz w:val="21"/>
              <w:szCs w:val="24"/>
            </w:rPr>
          </w:pPr>
          <w:hyperlink w:anchor="_Toc195521144" w:history="1">
            <w:r w:rsidRPr="00EF1B6C">
              <w:rPr>
                <w:rStyle w:val="affffd"/>
                <w:rFonts w:ascii="黑体" w:hAnsi="黑体"/>
                <w:noProof/>
              </w:rPr>
              <w:t>4.1</w:t>
            </w:r>
            <w:r w:rsidRPr="00EF1B6C">
              <w:rPr>
                <w:rStyle w:val="affffd"/>
                <w:rFonts w:asciiTheme="minorEastAsia" w:hAnsiTheme="minorEastAsia"/>
                <w:noProof/>
              </w:rPr>
              <w:t xml:space="preserve"> 首页</w:t>
            </w:r>
            <w:r>
              <w:rPr>
                <w:noProof/>
                <w:webHidden/>
              </w:rPr>
              <w:tab/>
            </w:r>
            <w:r>
              <w:rPr>
                <w:noProof/>
                <w:webHidden/>
              </w:rPr>
              <w:fldChar w:fldCharType="begin"/>
            </w:r>
            <w:r>
              <w:rPr>
                <w:noProof/>
                <w:webHidden/>
              </w:rPr>
              <w:instrText xml:space="preserve"> PAGEREF _Toc195521144 \h </w:instrText>
            </w:r>
            <w:r>
              <w:rPr>
                <w:noProof/>
                <w:webHidden/>
              </w:rPr>
            </w:r>
            <w:r>
              <w:rPr>
                <w:noProof/>
                <w:webHidden/>
              </w:rPr>
              <w:fldChar w:fldCharType="separate"/>
            </w:r>
            <w:r>
              <w:rPr>
                <w:noProof/>
                <w:webHidden/>
              </w:rPr>
              <w:t>10</w:t>
            </w:r>
            <w:r>
              <w:rPr>
                <w:noProof/>
                <w:webHidden/>
              </w:rPr>
              <w:fldChar w:fldCharType="end"/>
            </w:r>
          </w:hyperlink>
        </w:p>
        <w:p w:rsidR="00DF7FD3" w:rsidRDefault="00DF7FD3">
          <w:pPr>
            <w:pStyle w:val="TOC2"/>
            <w:tabs>
              <w:tab w:val="right" w:leader="dot" w:pos="9060"/>
            </w:tabs>
            <w:spacing w:after="163"/>
            <w:ind w:firstLine="400"/>
            <w:rPr>
              <w:rFonts w:eastAsiaTheme="minorEastAsia" w:cstheme="minorBidi"/>
              <w:smallCaps w:val="0"/>
              <w:noProof/>
              <w:sz w:val="21"/>
              <w:szCs w:val="24"/>
            </w:rPr>
          </w:pPr>
          <w:hyperlink w:anchor="_Toc195521145" w:history="1">
            <w:r w:rsidRPr="00EF1B6C">
              <w:rPr>
                <w:rStyle w:val="affffd"/>
                <w:rFonts w:ascii="黑体" w:hAnsi="黑体"/>
                <w:noProof/>
              </w:rPr>
              <w:t>4.2</w:t>
            </w:r>
            <w:r w:rsidRPr="00EF1B6C">
              <w:rPr>
                <w:rStyle w:val="affffd"/>
                <w:rFonts w:asciiTheme="minorEastAsia" w:hAnsiTheme="minorEastAsia"/>
                <w:noProof/>
              </w:rPr>
              <w:t xml:space="preserve"> 告警管理</w:t>
            </w:r>
            <w:r>
              <w:rPr>
                <w:noProof/>
                <w:webHidden/>
              </w:rPr>
              <w:tab/>
            </w:r>
            <w:r>
              <w:rPr>
                <w:noProof/>
                <w:webHidden/>
              </w:rPr>
              <w:fldChar w:fldCharType="begin"/>
            </w:r>
            <w:r>
              <w:rPr>
                <w:noProof/>
                <w:webHidden/>
              </w:rPr>
              <w:instrText xml:space="preserve"> PAGEREF _Toc195521145 \h </w:instrText>
            </w:r>
            <w:r>
              <w:rPr>
                <w:noProof/>
                <w:webHidden/>
              </w:rPr>
            </w:r>
            <w:r>
              <w:rPr>
                <w:noProof/>
                <w:webHidden/>
              </w:rPr>
              <w:fldChar w:fldCharType="separate"/>
            </w:r>
            <w:r>
              <w:rPr>
                <w:noProof/>
                <w:webHidden/>
              </w:rPr>
              <w:t>11</w:t>
            </w:r>
            <w:r>
              <w:rPr>
                <w:noProof/>
                <w:webHidden/>
              </w:rPr>
              <w:fldChar w:fldCharType="end"/>
            </w:r>
          </w:hyperlink>
        </w:p>
        <w:p w:rsidR="00DF7FD3" w:rsidRDefault="00DF7FD3">
          <w:pPr>
            <w:pStyle w:val="TOC2"/>
            <w:tabs>
              <w:tab w:val="right" w:leader="dot" w:pos="9060"/>
            </w:tabs>
            <w:spacing w:after="163"/>
            <w:ind w:firstLine="400"/>
            <w:rPr>
              <w:rFonts w:eastAsiaTheme="minorEastAsia" w:cstheme="minorBidi"/>
              <w:smallCaps w:val="0"/>
              <w:noProof/>
              <w:sz w:val="21"/>
              <w:szCs w:val="24"/>
            </w:rPr>
          </w:pPr>
          <w:hyperlink w:anchor="_Toc195521146" w:history="1">
            <w:r w:rsidRPr="00EF1B6C">
              <w:rPr>
                <w:rStyle w:val="affffd"/>
                <w:rFonts w:ascii="黑体" w:hAnsi="黑体"/>
                <w:noProof/>
              </w:rPr>
              <w:t>4.3</w:t>
            </w:r>
            <w:r w:rsidRPr="00EF1B6C">
              <w:rPr>
                <w:rStyle w:val="affffd"/>
                <w:rFonts w:asciiTheme="minorEastAsia" w:hAnsiTheme="minorEastAsia"/>
                <w:noProof/>
              </w:rPr>
              <w:t xml:space="preserve"> 预案管理</w:t>
            </w:r>
            <w:r>
              <w:rPr>
                <w:noProof/>
                <w:webHidden/>
              </w:rPr>
              <w:tab/>
            </w:r>
            <w:r>
              <w:rPr>
                <w:noProof/>
                <w:webHidden/>
              </w:rPr>
              <w:fldChar w:fldCharType="begin"/>
            </w:r>
            <w:r>
              <w:rPr>
                <w:noProof/>
                <w:webHidden/>
              </w:rPr>
              <w:instrText xml:space="preserve"> PAGEREF _Toc195521146 \h </w:instrText>
            </w:r>
            <w:r>
              <w:rPr>
                <w:noProof/>
                <w:webHidden/>
              </w:rPr>
            </w:r>
            <w:r>
              <w:rPr>
                <w:noProof/>
                <w:webHidden/>
              </w:rPr>
              <w:fldChar w:fldCharType="separate"/>
            </w:r>
            <w:r>
              <w:rPr>
                <w:noProof/>
                <w:webHidden/>
              </w:rPr>
              <w:t>13</w:t>
            </w:r>
            <w:r>
              <w:rPr>
                <w:noProof/>
                <w:webHidden/>
              </w:rPr>
              <w:fldChar w:fldCharType="end"/>
            </w:r>
          </w:hyperlink>
        </w:p>
        <w:p w:rsidR="00DF7FD3" w:rsidRDefault="00DF7FD3">
          <w:pPr>
            <w:pStyle w:val="TOC2"/>
            <w:tabs>
              <w:tab w:val="right" w:leader="dot" w:pos="9060"/>
            </w:tabs>
            <w:spacing w:after="163"/>
            <w:ind w:firstLine="400"/>
            <w:rPr>
              <w:rFonts w:eastAsiaTheme="minorEastAsia" w:cstheme="minorBidi"/>
              <w:smallCaps w:val="0"/>
              <w:noProof/>
              <w:sz w:val="21"/>
              <w:szCs w:val="24"/>
            </w:rPr>
          </w:pPr>
          <w:hyperlink w:anchor="_Toc195521147" w:history="1">
            <w:r w:rsidRPr="00EF1B6C">
              <w:rPr>
                <w:rStyle w:val="affffd"/>
                <w:rFonts w:ascii="黑体" w:hAnsi="黑体"/>
                <w:noProof/>
              </w:rPr>
              <w:t>4.4</w:t>
            </w:r>
            <w:r w:rsidRPr="00EF1B6C">
              <w:rPr>
                <w:rStyle w:val="affffd"/>
                <w:rFonts w:asciiTheme="minorEastAsia" w:hAnsiTheme="minorEastAsia"/>
                <w:noProof/>
              </w:rPr>
              <w:t xml:space="preserve"> 综合安防</w:t>
            </w:r>
            <w:r>
              <w:rPr>
                <w:noProof/>
                <w:webHidden/>
              </w:rPr>
              <w:tab/>
            </w:r>
            <w:r>
              <w:rPr>
                <w:noProof/>
                <w:webHidden/>
              </w:rPr>
              <w:fldChar w:fldCharType="begin"/>
            </w:r>
            <w:r>
              <w:rPr>
                <w:noProof/>
                <w:webHidden/>
              </w:rPr>
              <w:instrText xml:space="preserve"> PAGEREF _Toc195521147 \h </w:instrText>
            </w:r>
            <w:r>
              <w:rPr>
                <w:noProof/>
                <w:webHidden/>
              </w:rPr>
            </w:r>
            <w:r>
              <w:rPr>
                <w:noProof/>
                <w:webHidden/>
              </w:rPr>
              <w:fldChar w:fldCharType="separate"/>
            </w:r>
            <w:r>
              <w:rPr>
                <w:noProof/>
                <w:webHidden/>
              </w:rPr>
              <w:t>14</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48" w:history="1">
            <w:r w:rsidRPr="00EF1B6C">
              <w:rPr>
                <w:rStyle w:val="affffd"/>
                <w:rFonts w:asciiTheme="minorEastAsia" w:hAnsiTheme="minorEastAsia"/>
                <w:noProof/>
              </w:rPr>
              <w:t>4.5.1视频监控</w:t>
            </w:r>
            <w:r>
              <w:rPr>
                <w:noProof/>
                <w:webHidden/>
              </w:rPr>
              <w:tab/>
            </w:r>
            <w:r>
              <w:rPr>
                <w:noProof/>
                <w:webHidden/>
              </w:rPr>
              <w:fldChar w:fldCharType="begin"/>
            </w:r>
            <w:r>
              <w:rPr>
                <w:noProof/>
                <w:webHidden/>
              </w:rPr>
              <w:instrText xml:space="preserve"> PAGEREF _Toc195521148 \h </w:instrText>
            </w:r>
            <w:r>
              <w:rPr>
                <w:noProof/>
                <w:webHidden/>
              </w:rPr>
            </w:r>
            <w:r>
              <w:rPr>
                <w:noProof/>
                <w:webHidden/>
              </w:rPr>
              <w:fldChar w:fldCharType="separate"/>
            </w:r>
            <w:r>
              <w:rPr>
                <w:noProof/>
                <w:webHidden/>
              </w:rPr>
              <w:t>14</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49" w:history="1">
            <w:r w:rsidRPr="00EF1B6C">
              <w:rPr>
                <w:rStyle w:val="affffd"/>
                <w:rFonts w:asciiTheme="minorEastAsia" w:hAnsiTheme="minorEastAsia"/>
                <w:noProof/>
              </w:rPr>
              <w:t>4.5.2巡检管理</w:t>
            </w:r>
            <w:r>
              <w:rPr>
                <w:noProof/>
                <w:webHidden/>
              </w:rPr>
              <w:tab/>
            </w:r>
            <w:r>
              <w:rPr>
                <w:noProof/>
                <w:webHidden/>
              </w:rPr>
              <w:fldChar w:fldCharType="begin"/>
            </w:r>
            <w:r>
              <w:rPr>
                <w:noProof/>
                <w:webHidden/>
              </w:rPr>
              <w:instrText xml:space="preserve"> PAGEREF _Toc195521149 \h </w:instrText>
            </w:r>
            <w:r>
              <w:rPr>
                <w:noProof/>
                <w:webHidden/>
              </w:rPr>
            </w:r>
            <w:r>
              <w:rPr>
                <w:noProof/>
                <w:webHidden/>
              </w:rPr>
              <w:fldChar w:fldCharType="separate"/>
            </w:r>
            <w:r>
              <w:rPr>
                <w:noProof/>
                <w:webHidden/>
              </w:rPr>
              <w:t>15</w:t>
            </w:r>
            <w:r>
              <w:rPr>
                <w:noProof/>
                <w:webHidden/>
              </w:rPr>
              <w:fldChar w:fldCharType="end"/>
            </w:r>
          </w:hyperlink>
        </w:p>
        <w:p w:rsidR="00DF7FD3" w:rsidRDefault="00DF7FD3">
          <w:pPr>
            <w:pStyle w:val="TOC2"/>
            <w:tabs>
              <w:tab w:val="right" w:leader="dot" w:pos="9060"/>
            </w:tabs>
            <w:spacing w:after="163"/>
            <w:ind w:firstLine="400"/>
            <w:rPr>
              <w:rFonts w:eastAsiaTheme="minorEastAsia" w:cstheme="minorBidi"/>
              <w:smallCaps w:val="0"/>
              <w:noProof/>
              <w:sz w:val="21"/>
              <w:szCs w:val="24"/>
            </w:rPr>
          </w:pPr>
          <w:hyperlink w:anchor="_Toc195521150" w:history="1">
            <w:r w:rsidRPr="00EF1B6C">
              <w:rPr>
                <w:rStyle w:val="affffd"/>
                <w:rFonts w:ascii="黑体" w:hAnsi="黑体"/>
                <w:noProof/>
              </w:rPr>
              <w:t>4.5</w:t>
            </w:r>
            <w:r w:rsidRPr="00EF1B6C">
              <w:rPr>
                <w:rStyle w:val="affffd"/>
                <w:rFonts w:asciiTheme="minorEastAsia" w:hAnsiTheme="minorEastAsia"/>
                <w:noProof/>
              </w:rPr>
              <w:t xml:space="preserve"> 便捷通行</w:t>
            </w:r>
            <w:r>
              <w:rPr>
                <w:noProof/>
                <w:webHidden/>
              </w:rPr>
              <w:tab/>
            </w:r>
            <w:r>
              <w:rPr>
                <w:noProof/>
                <w:webHidden/>
              </w:rPr>
              <w:fldChar w:fldCharType="begin"/>
            </w:r>
            <w:r>
              <w:rPr>
                <w:noProof/>
                <w:webHidden/>
              </w:rPr>
              <w:instrText xml:space="preserve"> PAGEREF _Toc195521150 \h </w:instrText>
            </w:r>
            <w:r>
              <w:rPr>
                <w:noProof/>
                <w:webHidden/>
              </w:rPr>
            </w:r>
            <w:r>
              <w:rPr>
                <w:noProof/>
                <w:webHidden/>
              </w:rPr>
              <w:fldChar w:fldCharType="separate"/>
            </w:r>
            <w:r>
              <w:rPr>
                <w:noProof/>
                <w:webHidden/>
              </w:rPr>
              <w:t>17</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51" w:history="1">
            <w:r w:rsidRPr="00EF1B6C">
              <w:rPr>
                <w:rStyle w:val="affffd"/>
                <w:rFonts w:asciiTheme="minorEastAsia" w:hAnsiTheme="minorEastAsia"/>
                <w:noProof/>
              </w:rPr>
              <w:t>4.6.2访客管理</w:t>
            </w:r>
            <w:r>
              <w:rPr>
                <w:noProof/>
                <w:webHidden/>
              </w:rPr>
              <w:tab/>
            </w:r>
            <w:r>
              <w:rPr>
                <w:noProof/>
                <w:webHidden/>
              </w:rPr>
              <w:fldChar w:fldCharType="begin"/>
            </w:r>
            <w:r>
              <w:rPr>
                <w:noProof/>
                <w:webHidden/>
              </w:rPr>
              <w:instrText xml:space="preserve"> PAGEREF _Toc195521151 \h </w:instrText>
            </w:r>
            <w:r>
              <w:rPr>
                <w:noProof/>
                <w:webHidden/>
              </w:rPr>
            </w:r>
            <w:r>
              <w:rPr>
                <w:noProof/>
                <w:webHidden/>
              </w:rPr>
              <w:fldChar w:fldCharType="separate"/>
            </w:r>
            <w:r>
              <w:rPr>
                <w:noProof/>
                <w:webHidden/>
              </w:rPr>
              <w:t>17</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52" w:history="1">
            <w:r w:rsidRPr="00EF1B6C">
              <w:rPr>
                <w:rStyle w:val="affffd"/>
                <w:rFonts w:asciiTheme="minorEastAsia" w:hAnsiTheme="minorEastAsia"/>
                <w:noProof/>
              </w:rPr>
              <w:t>4.6.3车辆管理</w:t>
            </w:r>
            <w:r>
              <w:rPr>
                <w:noProof/>
                <w:webHidden/>
              </w:rPr>
              <w:tab/>
            </w:r>
            <w:r>
              <w:rPr>
                <w:noProof/>
                <w:webHidden/>
              </w:rPr>
              <w:fldChar w:fldCharType="begin"/>
            </w:r>
            <w:r>
              <w:rPr>
                <w:noProof/>
                <w:webHidden/>
              </w:rPr>
              <w:instrText xml:space="preserve"> PAGEREF _Toc195521152 \h </w:instrText>
            </w:r>
            <w:r>
              <w:rPr>
                <w:noProof/>
                <w:webHidden/>
              </w:rPr>
            </w:r>
            <w:r>
              <w:rPr>
                <w:noProof/>
                <w:webHidden/>
              </w:rPr>
              <w:fldChar w:fldCharType="separate"/>
            </w:r>
            <w:r>
              <w:rPr>
                <w:noProof/>
                <w:webHidden/>
              </w:rPr>
              <w:t>18</w:t>
            </w:r>
            <w:r>
              <w:rPr>
                <w:noProof/>
                <w:webHidden/>
              </w:rPr>
              <w:fldChar w:fldCharType="end"/>
            </w:r>
          </w:hyperlink>
        </w:p>
        <w:p w:rsidR="00DF7FD3" w:rsidRDefault="00DF7FD3">
          <w:pPr>
            <w:pStyle w:val="TOC2"/>
            <w:tabs>
              <w:tab w:val="right" w:leader="dot" w:pos="9060"/>
            </w:tabs>
            <w:spacing w:after="163"/>
            <w:ind w:firstLine="400"/>
            <w:rPr>
              <w:rFonts w:eastAsiaTheme="minorEastAsia" w:cstheme="minorBidi"/>
              <w:smallCaps w:val="0"/>
              <w:noProof/>
              <w:sz w:val="21"/>
              <w:szCs w:val="24"/>
            </w:rPr>
          </w:pPr>
          <w:hyperlink w:anchor="_Toc195521153" w:history="1">
            <w:r w:rsidRPr="00EF1B6C">
              <w:rPr>
                <w:rStyle w:val="affffd"/>
                <w:rFonts w:ascii="黑体" w:hAnsi="黑体"/>
                <w:noProof/>
              </w:rPr>
              <w:t>4.6</w:t>
            </w:r>
            <w:r w:rsidRPr="00EF1B6C">
              <w:rPr>
                <w:rStyle w:val="affffd"/>
                <w:rFonts w:asciiTheme="minorEastAsia" w:hAnsiTheme="minorEastAsia"/>
                <w:noProof/>
              </w:rPr>
              <w:t xml:space="preserve"> 运营管理</w:t>
            </w:r>
            <w:r>
              <w:rPr>
                <w:noProof/>
                <w:webHidden/>
              </w:rPr>
              <w:tab/>
            </w:r>
            <w:r>
              <w:rPr>
                <w:noProof/>
                <w:webHidden/>
              </w:rPr>
              <w:fldChar w:fldCharType="begin"/>
            </w:r>
            <w:r>
              <w:rPr>
                <w:noProof/>
                <w:webHidden/>
              </w:rPr>
              <w:instrText xml:space="preserve"> PAGEREF _Toc195521153 \h </w:instrText>
            </w:r>
            <w:r>
              <w:rPr>
                <w:noProof/>
                <w:webHidden/>
              </w:rPr>
            </w:r>
            <w:r>
              <w:rPr>
                <w:noProof/>
                <w:webHidden/>
              </w:rPr>
              <w:fldChar w:fldCharType="separate"/>
            </w:r>
            <w:r>
              <w:rPr>
                <w:noProof/>
                <w:webHidden/>
              </w:rPr>
              <w:t>18</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54" w:history="1">
            <w:r w:rsidRPr="00EF1B6C">
              <w:rPr>
                <w:rStyle w:val="affffd"/>
                <w:rFonts w:asciiTheme="minorEastAsia" w:hAnsiTheme="minorEastAsia"/>
                <w:noProof/>
              </w:rPr>
              <w:t>4.6.1门禁管理</w:t>
            </w:r>
            <w:r>
              <w:rPr>
                <w:noProof/>
                <w:webHidden/>
              </w:rPr>
              <w:tab/>
            </w:r>
            <w:r>
              <w:rPr>
                <w:noProof/>
                <w:webHidden/>
              </w:rPr>
              <w:fldChar w:fldCharType="begin"/>
            </w:r>
            <w:r>
              <w:rPr>
                <w:noProof/>
                <w:webHidden/>
              </w:rPr>
              <w:instrText xml:space="preserve"> PAGEREF _Toc195521154 \h </w:instrText>
            </w:r>
            <w:r>
              <w:rPr>
                <w:noProof/>
                <w:webHidden/>
              </w:rPr>
            </w:r>
            <w:r>
              <w:rPr>
                <w:noProof/>
                <w:webHidden/>
              </w:rPr>
              <w:fldChar w:fldCharType="separate"/>
            </w:r>
            <w:r>
              <w:rPr>
                <w:noProof/>
                <w:webHidden/>
              </w:rPr>
              <w:t>18</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55" w:history="1">
            <w:r w:rsidRPr="00EF1B6C">
              <w:rPr>
                <w:rStyle w:val="affffd"/>
                <w:rFonts w:asciiTheme="minorEastAsia" w:hAnsiTheme="minorEastAsia"/>
                <w:noProof/>
              </w:rPr>
              <w:t>4.7.1设备管理</w:t>
            </w:r>
            <w:r>
              <w:rPr>
                <w:noProof/>
                <w:webHidden/>
              </w:rPr>
              <w:tab/>
            </w:r>
            <w:r>
              <w:rPr>
                <w:noProof/>
                <w:webHidden/>
              </w:rPr>
              <w:fldChar w:fldCharType="begin"/>
            </w:r>
            <w:r>
              <w:rPr>
                <w:noProof/>
                <w:webHidden/>
              </w:rPr>
              <w:instrText xml:space="preserve"> PAGEREF _Toc195521155 \h </w:instrText>
            </w:r>
            <w:r>
              <w:rPr>
                <w:noProof/>
                <w:webHidden/>
              </w:rPr>
            </w:r>
            <w:r>
              <w:rPr>
                <w:noProof/>
                <w:webHidden/>
              </w:rPr>
              <w:fldChar w:fldCharType="separate"/>
            </w:r>
            <w:r>
              <w:rPr>
                <w:noProof/>
                <w:webHidden/>
              </w:rPr>
              <w:t>19</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56" w:history="1">
            <w:r w:rsidRPr="00EF1B6C">
              <w:rPr>
                <w:rStyle w:val="affffd"/>
                <w:rFonts w:asciiTheme="minorEastAsia" w:hAnsiTheme="minorEastAsia"/>
                <w:noProof/>
              </w:rPr>
              <w:t>4.7.2工单管理</w:t>
            </w:r>
            <w:r>
              <w:rPr>
                <w:noProof/>
                <w:webHidden/>
              </w:rPr>
              <w:tab/>
            </w:r>
            <w:r>
              <w:rPr>
                <w:noProof/>
                <w:webHidden/>
              </w:rPr>
              <w:fldChar w:fldCharType="begin"/>
            </w:r>
            <w:r>
              <w:rPr>
                <w:noProof/>
                <w:webHidden/>
              </w:rPr>
              <w:instrText xml:space="preserve"> PAGEREF _Toc195521156 \h </w:instrText>
            </w:r>
            <w:r>
              <w:rPr>
                <w:noProof/>
                <w:webHidden/>
              </w:rPr>
            </w:r>
            <w:r>
              <w:rPr>
                <w:noProof/>
                <w:webHidden/>
              </w:rPr>
              <w:fldChar w:fldCharType="separate"/>
            </w:r>
            <w:r>
              <w:rPr>
                <w:noProof/>
                <w:webHidden/>
              </w:rPr>
              <w:t>20</w:t>
            </w:r>
            <w:r>
              <w:rPr>
                <w:noProof/>
                <w:webHidden/>
              </w:rPr>
              <w:fldChar w:fldCharType="end"/>
            </w:r>
          </w:hyperlink>
        </w:p>
        <w:p w:rsidR="00DF7FD3" w:rsidRDefault="00DF7FD3">
          <w:pPr>
            <w:pStyle w:val="TOC2"/>
            <w:tabs>
              <w:tab w:val="right" w:leader="dot" w:pos="9060"/>
            </w:tabs>
            <w:spacing w:after="163"/>
            <w:ind w:firstLine="400"/>
            <w:rPr>
              <w:rFonts w:eastAsiaTheme="minorEastAsia" w:cstheme="minorBidi"/>
              <w:smallCaps w:val="0"/>
              <w:noProof/>
              <w:sz w:val="21"/>
              <w:szCs w:val="24"/>
            </w:rPr>
          </w:pPr>
          <w:hyperlink w:anchor="_Toc195521157" w:history="1">
            <w:r w:rsidRPr="00EF1B6C">
              <w:rPr>
                <w:rStyle w:val="affffd"/>
                <w:rFonts w:ascii="黑体" w:hAnsi="黑体"/>
                <w:noProof/>
              </w:rPr>
              <w:t>4.7</w:t>
            </w:r>
            <w:r w:rsidRPr="00EF1B6C">
              <w:rPr>
                <w:rStyle w:val="affffd"/>
                <w:rFonts w:asciiTheme="minorEastAsia" w:hAnsiTheme="minorEastAsia"/>
                <w:noProof/>
              </w:rPr>
              <w:t xml:space="preserve"> 基础管理</w:t>
            </w:r>
            <w:r>
              <w:rPr>
                <w:noProof/>
                <w:webHidden/>
              </w:rPr>
              <w:tab/>
            </w:r>
            <w:r>
              <w:rPr>
                <w:noProof/>
                <w:webHidden/>
              </w:rPr>
              <w:fldChar w:fldCharType="begin"/>
            </w:r>
            <w:r>
              <w:rPr>
                <w:noProof/>
                <w:webHidden/>
              </w:rPr>
              <w:instrText xml:space="preserve"> PAGEREF _Toc195521157 \h </w:instrText>
            </w:r>
            <w:r>
              <w:rPr>
                <w:noProof/>
                <w:webHidden/>
              </w:rPr>
            </w:r>
            <w:r>
              <w:rPr>
                <w:noProof/>
                <w:webHidden/>
              </w:rPr>
              <w:fldChar w:fldCharType="separate"/>
            </w:r>
            <w:r>
              <w:rPr>
                <w:noProof/>
                <w:webHidden/>
              </w:rPr>
              <w:t>21</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58" w:history="1">
            <w:r w:rsidRPr="00EF1B6C">
              <w:rPr>
                <w:rStyle w:val="affffd"/>
                <w:rFonts w:asciiTheme="minorEastAsia" w:hAnsiTheme="minorEastAsia"/>
                <w:noProof/>
              </w:rPr>
              <w:t>4.8.1规则管理</w:t>
            </w:r>
            <w:r>
              <w:rPr>
                <w:noProof/>
                <w:webHidden/>
              </w:rPr>
              <w:tab/>
            </w:r>
            <w:r>
              <w:rPr>
                <w:noProof/>
                <w:webHidden/>
              </w:rPr>
              <w:fldChar w:fldCharType="begin"/>
            </w:r>
            <w:r>
              <w:rPr>
                <w:noProof/>
                <w:webHidden/>
              </w:rPr>
              <w:instrText xml:space="preserve"> PAGEREF _Toc195521158 \h </w:instrText>
            </w:r>
            <w:r>
              <w:rPr>
                <w:noProof/>
                <w:webHidden/>
              </w:rPr>
            </w:r>
            <w:r>
              <w:rPr>
                <w:noProof/>
                <w:webHidden/>
              </w:rPr>
              <w:fldChar w:fldCharType="separate"/>
            </w:r>
            <w:r>
              <w:rPr>
                <w:noProof/>
                <w:webHidden/>
              </w:rPr>
              <w:t>21</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59" w:history="1">
            <w:r w:rsidRPr="00EF1B6C">
              <w:rPr>
                <w:rStyle w:val="affffd"/>
                <w:rFonts w:asciiTheme="minorEastAsia" w:hAnsiTheme="minorEastAsia"/>
                <w:noProof/>
              </w:rPr>
              <w:t>4.8.2访客路线管理</w:t>
            </w:r>
            <w:r>
              <w:rPr>
                <w:noProof/>
                <w:webHidden/>
              </w:rPr>
              <w:tab/>
            </w:r>
            <w:r>
              <w:rPr>
                <w:noProof/>
                <w:webHidden/>
              </w:rPr>
              <w:fldChar w:fldCharType="begin"/>
            </w:r>
            <w:r>
              <w:rPr>
                <w:noProof/>
                <w:webHidden/>
              </w:rPr>
              <w:instrText xml:space="preserve"> PAGEREF _Toc195521159 \h </w:instrText>
            </w:r>
            <w:r>
              <w:rPr>
                <w:noProof/>
                <w:webHidden/>
              </w:rPr>
            </w:r>
            <w:r>
              <w:rPr>
                <w:noProof/>
                <w:webHidden/>
              </w:rPr>
              <w:fldChar w:fldCharType="separate"/>
            </w:r>
            <w:r>
              <w:rPr>
                <w:noProof/>
                <w:webHidden/>
              </w:rPr>
              <w:t>22</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60" w:history="1">
            <w:r w:rsidRPr="00EF1B6C">
              <w:rPr>
                <w:rStyle w:val="affffd"/>
                <w:rFonts w:asciiTheme="minorEastAsia" w:hAnsiTheme="minorEastAsia"/>
                <w:noProof/>
              </w:rPr>
              <w:t>4.8.3日志管理</w:t>
            </w:r>
            <w:r>
              <w:rPr>
                <w:noProof/>
                <w:webHidden/>
              </w:rPr>
              <w:tab/>
            </w:r>
            <w:r>
              <w:rPr>
                <w:noProof/>
                <w:webHidden/>
              </w:rPr>
              <w:fldChar w:fldCharType="begin"/>
            </w:r>
            <w:r>
              <w:rPr>
                <w:noProof/>
                <w:webHidden/>
              </w:rPr>
              <w:instrText xml:space="preserve"> PAGEREF _Toc195521160 \h </w:instrText>
            </w:r>
            <w:r>
              <w:rPr>
                <w:noProof/>
                <w:webHidden/>
              </w:rPr>
            </w:r>
            <w:r>
              <w:rPr>
                <w:noProof/>
                <w:webHidden/>
              </w:rPr>
              <w:fldChar w:fldCharType="separate"/>
            </w:r>
            <w:r>
              <w:rPr>
                <w:noProof/>
                <w:webHidden/>
              </w:rPr>
              <w:t>23</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61" w:history="1">
            <w:r w:rsidRPr="00EF1B6C">
              <w:rPr>
                <w:rStyle w:val="affffd"/>
                <w:rFonts w:asciiTheme="minorEastAsia" w:hAnsiTheme="minorEastAsia" w:cs="仿宋"/>
                <w:noProof/>
              </w:rPr>
              <w:t>4.8.4用户管理</w:t>
            </w:r>
            <w:r>
              <w:rPr>
                <w:noProof/>
                <w:webHidden/>
              </w:rPr>
              <w:tab/>
            </w:r>
            <w:r>
              <w:rPr>
                <w:noProof/>
                <w:webHidden/>
              </w:rPr>
              <w:fldChar w:fldCharType="begin"/>
            </w:r>
            <w:r>
              <w:rPr>
                <w:noProof/>
                <w:webHidden/>
              </w:rPr>
              <w:instrText xml:space="preserve"> PAGEREF _Toc195521161 \h </w:instrText>
            </w:r>
            <w:r>
              <w:rPr>
                <w:noProof/>
                <w:webHidden/>
              </w:rPr>
            </w:r>
            <w:r>
              <w:rPr>
                <w:noProof/>
                <w:webHidden/>
              </w:rPr>
              <w:fldChar w:fldCharType="separate"/>
            </w:r>
            <w:r>
              <w:rPr>
                <w:noProof/>
                <w:webHidden/>
              </w:rPr>
              <w:t>24</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62" w:history="1">
            <w:r w:rsidRPr="00EF1B6C">
              <w:rPr>
                <w:rStyle w:val="affffd"/>
                <w:rFonts w:asciiTheme="minorEastAsia" w:hAnsiTheme="minorEastAsia"/>
                <w:noProof/>
              </w:rPr>
              <w:t>4.8.5角色管理</w:t>
            </w:r>
            <w:r>
              <w:rPr>
                <w:noProof/>
                <w:webHidden/>
              </w:rPr>
              <w:tab/>
            </w:r>
            <w:r>
              <w:rPr>
                <w:noProof/>
                <w:webHidden/>
              </w:rPr>
              <w:fldChar w:fldCharType="begin"/>
            </w:r>
            <w:r>
              <w:rPr>
                <w:noProof/>
                <w:webHidden/>
              </w:rPr>
              <w:instrText xml:space="preserve"> PAGEREF _Toc195521162 \h </w:instrText>
            </w:r>
            <w:r>
              <w:rPr>
                <w:noProof/>
                <w:webHidden/>
              </w:rPr>
            </w:r>
            <w:r>
              <w:rPr>
                <w:noProof/>
                <w:webHidden/>
              </w:rPr>
              <w:fldChar w:fldCharType="separate"/>
            </w:r>
            <w:r>
              <w:rPr>
                <w:noProof/>
                <w:webHidden/>
              </w:rPr>
              <w:t>25</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63" w:history="1">
            <w:r w:rsidRPr="00EF1B6C">
              <w:rPr>
                <w:rStyle w:val="affffd"/>
                <w:rFonts w:asciiTheme="minorEastAsia" w:hAnsiTheme="minorEastAsia"/>
                <w:noProof/>
              </w:rPr>
              <w:t>4.8.6系统通知</w:t>
            </w:r>
            <w:r>
              <w:rPr>
                <w:noProof/>
                <w:webHidden/>
              </w:rPr>
              <w:tab/>
            </w:r>
            <w:r>
              <w:rPr>
                <w:noProof/>
                <w:webHidden/>
              </w:rPr>
              <w:fldChar w:fldCharType="begin"/>
            </w:r>
            <w:r>
              <w:rPr>
                <w:noProof/>
                <w:webHidden/>
              </w:rPr>
              <w:instrText xml:space="preserve"> PAGEREF _Toc195521163 \h </w:instrText>
            </w:r>
            <w:r>
              <w:rPr>
                <w:noProof/>
                <w:webHidden/>
              </w:rPr>
            </w:r>
            <w:r>
              <w:rPr>
                <w:noProof/>
                <w:webHidden/>
              </w:rPr>
              <w:fldChar w:fldCharType="separate"/>
            </w:r>
            <w:r>
              <w:rPr>
                <w:noProof/>
                <w:webHidden/>
              </w:rPr>
              <w:t>26</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64" w:history="1">
            <w:r w:rsidRPr="00EF1B6C">
              <w:rPr>
                <w:rStyle w:val="affffd"/>
                <w:rFonts w:asciiTheme="minorEastAsia" w:hAnsiTheme="minorEastAsia"/>
                <w:noProof/>
              </w:rPr>
              <w:t>4.8.7组织管理</w:t>
            </w:r>
            <w:r>
              <w:rPr>
                <w:noProof/>
                <w:webHidden/>
              </w:rPr>
              <w:tab/>
            </w:r>
            <w:r>
              <w:rPr>
                <w:noProof/>
                <w:webHidden/>
              </w:rPr>
              <w:fldChar w:fldCharType="begin"/>
            </w:r>
            <w:r>
              <w:rPr>
                <w:noProof/>
                <w:webHidden/>
              </w:rPr>
              <w:instrText xml:space="preserve"> PAGEREF _Toc195521164 \h </w:instrText>
            </w:r>
            <w:r>
              <w:rPr>
                <w:noProof/>
                <w:webHidden/>
              </w:rPr>
            </w:r>
            <w:r>
              <w:rPr>
                <w:noProof/>
                <w:webHidden/>
              </w:rPr>
              <w:fldChar w:fldCharType="separate"/>
            </w:r>
            <w:r>
              <w:rPr>
                <w:noProof/>
                <w:webHidden/>
              </w:rPr>
              <w:t>27</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65" w:history="1">
            <w:r w:rsidRPr="00EF1B6C">
              <w:rPr>
                <w:rStyle w:val="affffd"/>
                <w:rFonts w:asciiTheme="minorEastAsia" w:hAnsiTheme="minorEastAsia"/>
                <w:noProof/>
              </w:rPr>
              <w:t>4.8.8菜单管理</w:t>
            </w:r>
            <w:r>
              <w:rPr>
                <w:noProof/>
                <w:webHidden/>
              </w:rPr>
              <w:tab/>
            </w:r>
            <w:r>
              <w:rPr>
                <w:noProof/>
                <w:webHidden/>
              </w:rPr>
              <w:fldChar w:fldCharType="begin"/>
            </w:r>
            <w:r>
              <w:rPr>
                <w:noProof/>
                <w:webHidden/>
              </w:rPr>
              <w:instrText xml:space="preserve"> PAGEREF _Toc195521165 \h </w:instrText>
            </w:r>
            <w:r>
              <w:rPr>
                <w:noProof/>
                <w:webHidden/>
              </w:rPr>
            </w:r>
            <w:r>
              <w:rPr>
                <w:noProof/>
                <w:webHidden/>
              </w:rPr>
              <w:fldChar w:fldCharType="separate"/>
            </w:r>
            <w:r>
              <w:rPr>
                <w:noProof/>
                <w:webHidden/>
              </w:rPr>
              <w:t>27</w:t>
            </w:r>
            <w:r>
              <w:rPr>
                <w:noProof/>
                <w:webHidden/>
              </w:rPr>
              <w:fldChar w:fldCharType="end"/>
            </w:r>
          </w:hyperlink>
        </w:p>
        <w:p w:rsidR="00DF7FD3" w:rsidRDefault="00DF7FD3">
          <w:pPr>
            <w:pStyle w:val="TOC3"/>
            <w:tabs>
              <w:tab w:val="right" w:leader="dot" w:pos="9060"/>
            </w:tabs>
            <w:spacing w:after="163"/>
            <w:ind w:firstLine="400"/>
            <w:rPr>
              <w:rFonts w:eastAsiaTheme="minorEastAsia" w:cstheme="minorBidi"/>
              <w:i w:val="0"/>
              <w:iCs w:val="0"/>
              <w:noProof/>
              <w:sz w:val="21"/>
              <w:szCs w:val="24"/>
            </w:rPr>
          </w:pPr>
          <w:hyperlink w:anchor="_Toc195521166" w:history="1">
            <w:r w:rsidRPr="00EF1B6C">
              <w:rPr>
                <w:rStyle w:val="affffd"/>
                <w:rFonts w:asciiTheme="minorEastAsia" w:hAnsiTheme="minorEastAsia"/>
                <w:noProof/>
              </w:rPr>
              <w:t>4.8.9流程管理</w:t>
            </w:r>
            <w:r>
              <w:rPr>
                <w:noProof/>
                <w:webHidden/>
              </w:rPr>
              <w:tab/>
            </w:r>
            <w:r>
              <w:rPr>
                <w:noProof/>
                <w:webHidden/>
              </w:rPr>
              <w:fldChar w:fldCharType="begin"/>
            </w:r>
            <w:r>
              <w:rPr>
                <w:noProof/>
                <w:webHidden/>
              </w:rPr>
              <w:instrText xml:space="preserve"> PAGEREF _Toc195521166 \h </w:instrText>
            </w:r>
            <w:r>
              <w:rPr>
                <w:noProof/>
                <w:webHidden/>
              </w:rPr>
            </w:r>
            <w:r>
              <w:rPr>
                <w:noProof/>
                <w:webHidden/>
              </w:rPr>
              <w:fldChar w:fldCharType="separate"/>
            </w:r>
            <w:r>
              <w:rPr>
                <w:noProof/>
                <w:webHidden/>
              </w:rPr>
              <w:t>28</w:t>
            </w:r>
            <w:r>
              <w:rPr>
                <w:noProof/>
                <w:webHidden/>
              </w:rPr>
              <w:fldChar w:fldCharType="end"/>
            </w:r>
          </w:hyperlink>
        </w:p>
        <w:p w:rsidR="00DF7FD3" w:rsidRDefault="00DF7FD3">
          <w:pPr>
            <w:pStyle w:val="TOC1"/>
            <w:tabs>
              <w:tab w:val="right" w:leader="dot" w:pos="9060"/>
            </w:tabs>
            <w:spacing w:after="163"/>
            <w:ind w:firstLine="402"/>
            <w:rPr>
              <w:rFonts w:eastAsiaTheme="minorEastAsia" w:cstheme="minorBidi"/>
              <w:b w:val="0"/>
              <w:bCs w:val="0"/>
              <w:caps w:val="0"/>
              <w:noProof/>
              <w:sz w:val="21"/>
              <w:szCs w:val="24"/>
            </w:rPr>
          </w:pPr>
          <w:hyperlink w:anchor="_Toc195521167" w:history="1">
            <w:r w:rsidRPr="00EF1B6C">
              <w:rPr>
                <w:rStyle w:val="affffd"/>
                <w:noProof/>
                <w:lang w:bidi="en-US"/>
              </w:rPr>
              <w:t>第</w:t>
            </w:r>
            <w:r w:rsidRPr="00EF1B6C">
              <w:rPr>
                <w:rStyle w:val="affffd"/>
                <w:noProof/>
                <w:lang w:bidi="en-US"/>
              </w:rPr>
              <w:t>5</w:t>
            </w:r>
            <w:r w:rsidRPr="00EF1B6C">
              <w:rPr>
                <w:rStyle w:val="affffd"/>
                <w:noProof/>
                <w:lang w:bidi="en-US"/>
              </w:rPr>
              <w:t>章</w:t>
            </w:r>
            <w:r w:rsidRPr="00EF1B6C">
              <w:rPr>
                <w:rStyle w:val="affffd"/>
                <w:rFonts w:asciiTheme="minorEastAsia" w:hAnsiTheme="minorEastAsia"/>
                <w:noProof/>
                <w:lang w:bidi="en-US"/>
              </w:rPr>
              <w:t xml:space="preserve"> 产品环境</w:t>
            </w:r>
            <w:r>
              <w:rPr>
                <w:noProof/>
                <w:webHidden/>
              </w:rPr>
              <w:tab/>
            </w:r>
            <w:r>
              <w:rPr>
                <w:noProof/>
                <w:webHidden/>
              </w:rPr>
              <w:fldChar w:fldCharType="begin"/>
            </w:r>
            <w:r>
              <w:rPr>
                <w:noProof/>
                <w:webHidden/>
              </w:rPr>
              <w:instrText xml:space="preserve"> PAGEREF _Toc195521167 \h </w:instrText>
            </w:r>
            <w:r>
              <w:rPr>
                <w:noProof/>
                <w:webHidden/>
              </w:rPr>
            </w:r>
            <w:r>
              <w:rPr>
                <w:noProof/>
                <w:webHidden/>
              </w:rPr>
              <w:fldChar w:fldCharType="separate"/>
            </w:r>
            <w:r>
              <w:rPr>
                <w:noProof/>
                <w:webHidden/>
              </w:rPr>
              <w:t>29</w:t>
            </w:r>
            <w:r>
              <w:rPr>
                <w:noProof/>
                <w:webHidden/>
              </w:rPr>
              <w:fldChar w:fldCharType="end"/>
            </w:r>
          </w:hyperlink>
        </w:p>
        <w:p w:rsidR="00A2482D" w:rsidRPr="00272538" w:rsidRDefault="002248BD">
          <w:pPr>
            <w:spacing w:after="163"/>
            <w:rPr>
              <w:rFonts w:asciiTheme="minorEastAsia" w:eastAsiaTheme="minorEastAsia" w:hAnsiTheme="minorEastAsia"/>
            </w:rPr>
          </w:pPr>
          <w:r w:rsidRPr="00272538">
            <w:rPr>
              <w:rFonts w:asciiTheme="minorEastAsia" w:eastAsiaTheme="minorEastAsia" w:hAnsiTheme="minorEastAsia"/>
              <w:bCs/>
              <w:lang w:val="zh-CN"/>
            </w:rPr>
            <w:fldChar w:fldCharType="end"/>
          </w:r>
        </w:p>
      </w:sdtContent>
    </w:sdt>
    <w:p w:rsidR="00A2482D" w:rsidRPr="00272538" w:rsidRDefault="002248BD">
      <w:pPr>
        <w:pStyle w:val="TOC2"/>
        <w:tabs>
          <w:tab w:val="right" w:leader="dot" w:pos="9345"/>
        </w:tabs>
        <w:spacing w:after="163"/>
        <w:ind w:firstLine="400"/>
        <w:rPr>
          <w:rFonts w:asciiTheme="minorEastAsia" w:eastAsiaTheme="minorEastAsia" w:hAnsiTheme="minorEastAsia" w:cstheme="minorBidi"/>
          <w:smallCaps w:val="0"/>
          <w:sz w:val="21"/>
          <w:szCs w:val="22"/>
        </w:rPr>
      </w:pPr>
      <w:r w:rsidRPr="00272538">
        <w:rPr>
          <w:rFonts w:asciiTheme="minorEastAsia" w:eastAsiaTheme="minorEastAsia" w:hAnsiTheme="minorEastAsia"/>
        </w:rPr>
        <w:fldChar w:fldCharType="begin"/>
      </w:r>
      <w:r w:rsidRPr="00272538">
        <w:rPr>
          <w:rFonts w:asciiTheme="minorEastAsia" w:eastAsiaTheme="minorEastAsia" w:hAnsiTheme="minorEastAsia"/>
        </w:rPr>
        <w:instrText xml:space="preserve"> TOC \o "3-5" \h \z \t "标题 1,1,标题 2,2" </w:instrText>
      </w:r>
      <w:r w:rsidRPr="00272538">
        <w:rPr>
          <w:rFonts w:asciiTheme="minorEastAsia" w:eastAsiaTheme="minorEastAsia" w:hAnsiTheme="minorEastAsia"/>
        </w:rPr>
        <w:fldChar w:fldCharType="separate"/>
      </w:r>
    </w:p>
    <w:p w:rsidR="00A2482D" w:rsidRPr="00272538" w:rsidRDefault="002248BD">
      <w:pPr>
        <w:spacing w:after="163" w:line="240" w:lineRule="auto"/>
        <w:ind w:firstLineChars="0" w:firstLine="0"/>
        <w:rPr>
          <w:rFonts w:asciiTheme="minorEastAsia" w:eastAsiaTheme="minorEastAsia" w:hAnsiTheme="minorEastAsia"/>
        </w:rPr>
      </w:pPr>
      <w:r w:rsidRPr="00272538">
        <w:rPr>
          <w:rFonts w:asciiTheme="minorEastAsia" w:eastAsiaTheme="minorEastAsia" w:hAnsiTheme="minorEastAsia"/>
        </w:rPr>
        <w:fldChar w:fldCharType="end"/>
      </w:r>
    </w:p>
    <w:p w:rsidR="00A2482D" w:rsidRPr="00272538" w:rsidRDefault="002248BD">
      <w:pPr>
        <w:widowControl/>
        <w:spacing w:afterLines="0" w:line="240" w:lineRule="auto"/>
        <w:ind w:firstLineChars="0" w:firstLine="0"/>
        <w:jc w:val="left"/>
        <w:rPr>
          <w:rFonts w:asciiTheme="minorEastAsia" w:eastAsiaTheme="minorEastAsia" w:hAnsiTheme="minorEastAsia"/>
        </w:rPr>
      </w:pPr>
      <w:r w:rsidRPr="00272538">
        <w:rPr>
          <w:rFonts w:asciiTheme="minorEastAsia" w:eastAsiaTheme="minorEastAsia" w:hAnsiTheme="minorEastAsia"/>
        </w:rPr>
        <w:br w:type="page"/>
      </w:r>
      <w:bookmarkStart w:id="11" w:name="_Toc338086179"/>
      <w:bookmarkStart w:id="12" w:name="_Toc338085894"/>
      <w:bookmarkStart w:id="13" w:name="_Toc338085775"/>
      <w:bookmarkEnd w:id="10"/>
    </w:p>
    <w:p w:rsidR="00A2482D" w:rsidRPr="00272538" w:rsidRDefault="002248BD">
      <w:pPr>
        <w:pStyle w:val="1"/>
        <w:ind w:left="0"/>
        <w:rPr>
          <w:rFonts w:asciiTheme="minorEastAsia" w:eastAsiaTheme="minorEastAsia" w:hAnsiTheme="minorEastAsia"/>
        </w:rPr>
      </w:pPr>
      <w:bookmarkStart w:id="14" w:name="_Toc93498574"/>
      <w:bookmarkStart w:id="15" w:name="_Toc195521137"/>
      <w:bookmarkEnd w:id="11"/>
      <w:bookmarkEnd w:id="12"/>
      <w:bookmarkEnd w:id="13"/>
      <w:proofErr w:type="spellStart"/>
      <w:r w:rsidRPr="00272538">
        <w:rPr>
          <w:rFonts w:asciiTheme="minorEastAsia" w:eastAsiaTheme="minorEastAsia" w:hAnsiTheme="minorEastAsia" w:hint="eastAsia"/>
        </w:rPr>
        <w:lastRenderedPageBreak/>
        <w:t>背景介绍</w:t>
      </w:r>
      <w:bookmarkEnd w:id="14"/>
      <w:bookmarkEnd w:id="15"/>
      <w:proofErr w:type="spellEnd"/>
    </w:p>
    <w:p w:rsidR="00D63750" w:rsidRPr="00272538" w:rsidRDefault="00D63750" w:rsidP="00D63750">
      <w:pPr>
        <w:spacing w:before="120" w:afterLines="0" w:line="300" w:lineRule="auto"/>
        <w:ind w:firstLineChars="0" w:firstLine="420"/>
        <w:rPr>
          <w:rFonts w:asciiTheme="minorEastAsia" w:eastAsiaTheme="minorEastAsia" w:hAnsiTheme="minorEastAsia"/>
          <w:sz w:val="28"/>
          <w:szCs w:val="21"/>
        </w:rPr>
      </w:pPr>
      <w:bookmarkStart w:id="16" w:name="_Toc82339511"/>
      <w:bookmarkStart w:id="17" w:name="_Toc480454618"/>
      <w:bookmarkStart w:id="18" w:name="_Toc230841070"/>
      <w:r w:rsidRPr="00272538">
        <w:rPr>
          <w:rFonts w:asciiTheme="minorEastAsia" w:eastAsiaTheme="minorEastAsia" w:hAnsiTheme="minorEastAsia" w:hint="eastAsia"/>
          <w:sz w:val="28"/>
          <w:szCs w:val="21"/>
        </w:rPr>
        <w:t>在全球城市化进程加速与数字经济蓬勃发展的双重驱动下，传统产业园区、商务园区及综合型园区正面临转型升级的迫切需求。随着物联网、大数据、人工智能等新一代信息技术的成熟应用，</w:t>
      </w:r>
      <w:r w:rsidRPr="00272538">
        <w:rPr>
          <w:rFonts w:asciiTheme="minorEastAsia" w:eastAsiaTheme="minorEastAsia" w:hAnsiTheme="minorEastAsia"/>
          <w:sz w:val="28"/>
          <w:szCs w:val="21"/>
        </w:rPr>
        <w:t>"智慧园区"作为智慧城市建设的核心单元，已成为推动区域经济高质量发展、提升城市治理现代化水平的关键载体。</w:t>
      </w:r>
    </w:p>
    <w:p w:rsidR="00D63750" w:rsidRPr="00272538" w:rsidRDefault="00D63750" w:rsidP="00D63750">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当前，传统园区管理普遍存在运营效率低、资源调配粗放、服务体验滞后、安全隐患难追溯等痛点。园区内人、车、物、设施等要素的割裂式管理，导致数据孤岛现象严重；能耗、安防、停车等场景的数字化能力不足，难以满足企业及用户对高效、绿色、智能化服务的期待。与此同时，国家</w:t>
      </w:r>
      <w:r w:rsidRPr="00272538">
        <w:rPr>
          <w:rFonts w:asciiTheme="minorEastAsia" w:eastAsiaTheme="minorEastAsia" w:hAnsiTheme="minorEastAsia"/>
          <w:sz w:val="28"/>
          <w:szCs w:val="21"/>
        </w:rPr>
        <w:t>"十四五"规划明确提出加快数字社会建设步伐，各地政府相继出台智慧园区建设指南，政策与市场的双重推力为园区数字化转型创造了历史性机遇。</w:t>
      </w:r>
    </w:p>
    <w:p w:rsidR="00A2482D" w:rsidRPr="00272538" w:rsidRDefault="00D63750" w:rsidP="00D63750">
      <w:pPr>
        <w:spacing w:before="120" w:afterLines="0" w:after="163"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在此背景下，</w:t>
      </w:r>
      <w:r w:rsidR="00DF7FD3">
        <w:rPr>
          <w:rFonts w:asciiTheme="minorEastAsia" w:eastAsiaTheme="minorEastAsia" w:hAnsiTheme="minorEastAsia" w:hint="eastAsia"/>
          <w:sz w:val="28"/>
          <w:szCs w:val="21"/>
        </w:rPr>
        <w:t>智慧园区运营管理平台</w:t>
      </w:r>
      <w:r w:rsidRPr="00272538">
        <w:rPr>
          <w:rFonts w:asciiTheme="minorEastAsia" w:eastAsiaTheme="minorEastAsia" w:hAnsiTheme="minorEastAsia" w:hint="eastAsia"/>
          <w:sz w:val="28"/>
          <w:szCs w:val="21"/>
        </w:rPr>
        <w:t>应运而生。该平台深度融合物联网感知、智能算法分析与业务协同能力，旨在构建全场景数字化底座，打通园区规划、运营、服务、决策的全生命周期管理闭环，助力园区实现降本增效、绿色低碳、产城融合的可持续发展目标。通过构建</w:t>
      </w:r>
      <w:r w:rsidRPr="00272538">
        <w:rPr>
          <w:rFonts w:asciiTheme="minorEastAsia" w:eastAsiaTheme="minorEastAsia" w:hAnsiTheme="minorEastAsia"/>
          <w:sz w:val="28"/>
          <w:szCs w:val="21"/>
        </w:rPr>
        <w:t>"数据驱动、智能协同、生态开放"的园区管理新模式，平台将重塑园区空间价值，为园区管理者、入驻企业及公众提供智能化、精细化、人性化的服务体验。</w:t>
      </w:r>
      <w:r w:rsidR="002248BD" w:rsidRPr="00272538">
        <w:rPr>
          <w:rFonts w:asciiTheme="minorEastAsia" w:eastAsiaTheme="minorEastAsia" w:hAnsiTheme="minorEastAsia" w:hint="eastAsia"/>
          <w:sz w:val="28"/>
          <w:szCs w:val="21"/>
        </w:rPr>
        <w:t>。</w:t>
      </w:r>
    </w:p>
    <w:p w:rsidR="00A2482D" w:rsidRPr="00272538" w:rsidRDefault="00D63750">
      <w:pPr>
        <w:spacing w:before="120" w:afterLines="0" w:after="163"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本文档主要介绍了</w:t>
      </w:r>
      <w:r w:rsidR="00DF7FD3">
        <w:rPr>
          <w:rFonts w:asciiTheme="minorEastAsia" w:eastAsiaTheme="minorEastAsia" w:hAnsiTheme="minorEastAsia" w:hint="eastAsia"/>
          <w:sz w:val="28"/>
          <w:szCs w:val="21"/>
        </w:rPr>
        <w:t>智慧园区运营管理平台</w:t>
      </w:r>
      <w:r w:rsidRPr="00272538">
        <w:rPr>
          <w:rFonts w:asciiTheme="minorEastAsia" w:eastAsiaTheme="minorEastAsia" w:hAnsiTheme="minorEastAsia" w:hint="eastAsia"/>
          <w:sz w:val="28"/>
          <w:szCs w:val="21"/>
        </w:rPr>
        <w:t>的整体</w:t>
      </w:r>
      <w:r w:rsidR="002248BD" w:rsidRPr="00272538">
        <w:rPr>
          <w:rFonts w:asciiTheme="minorEastAsia" w:eastAsiaTheme="minorEastAsia" w:hAnsiTheme="minorEastAsia" w:hint="eastAsia"/>
          <w:sz w:val="28"/>
          <w:szCs w:val="21"/>
        </w:rPr>
        <w:t>架构、产品特色和产品功能等内容。</w:t>
      </w:r>
    </w:p>
    <w:p w:rsidR="00A2482D" w:rsidRPr="00272538" w:rsidRDefault="002248BD">
      <w:pPr>
        <w:pStyle w:val="1"/>
        <w:ind w:left="0"/>
        <w:rPr>
          <w:rFonts w:asciiTheme="minorEastAsia" w:eastAsiaTheme="minorEastAsia" w:hAnsiTheme="minorEastAsia"/>
        </w:rPr>
      </w:pPr>
      <w:bookmarkStart w:id="19" w:name="_Toc93498575"/>
      <w:bookmarkStart w:id="20" w:name="_Toc195521138"/>
      <w:bookmarkEnd w:id="16"/>
      <w:bookmarkEnd w:id="17"/>
      <w:bookmarkEnd w:id="18"/>
      <w:proofErr w:type="spellStart"/>
      <w:r w:rsidRPr="00272538">
        <w:rPr>
          <w:rFonts w:asciiTheme="minorEastAsia" w:eastAsiaTheme="minorEastAsia" w:hAnsiTheme="minorEastAsia" w:hint="eastAsia"/>
        </w:rPr>
        <w:lastRenderedPageBreak/>
        <w:t>产品概述</w:t>
      </w:r>
      <w:bookmarkEnd w:id="19"/>
      <w:bookmarkEnd w:id="20"/>
      <w:proofErr w:type="spellEnd"/>
    </w:p>
    <w:p w:rsidR="00A2482D" w:rsidRPr="00272538" w:rsidRDefault="002248BD">
      <w:pPr>
        <w:pStyle w:val="22"/>
        <w:numPr>
          <w:ilvl w:val="1"/>
          <w:numId w:val="51"/>
        </w:numPr>
        <w:adjustRightInd w:val="0"/>
        <w:spacing w:before="240" w:afterLines="0" w:after="120" w:line="360" w:lineRule="auto"/>
        <w:ind w:left="567" w:hanging="567"/>
        <w:textAlignment w:val="baseline"/>
        <w:rPr>
          <w:rFonts w:asciiTheme="minorEastAsia" w:eastAsiaTheme="minorEastAsia" w:hAnsiTheme="minorEastAsia"/>
        </w:rPr>
      </w:pPr>
      <w:bookmarkStart w:id="21" w:name="_Toc93498576"/>
      <w:bookmarkStart w:id="22" w:name="_Toc93498558"/>
      <w:bookmarkStart w:id="23" w:name="_Toc195521139"/>
      <w:r w:rsidRPr="00272538">
        <w:rPr>
          <w:rFonts w:asciiTheme="minorEastAsia" w:eastAsiaTheme="minorEastAsia" w:hAnsiTheme="minorEastAsia" w:hint="eastAsia"/>
        </w:rPr>
        <w:t>产品定位</w:t>
      </w:r>
      <w:bookmarkEnd w:id="21"/>
      <w:bookmarkEnd w:id="22"/>
      <w:bookmarkEnd w:id="23"/>
    </w:p>
    <w:p w:rsidR="002779F1" w:rsidRPr="00272538" w:rsidRDefault="00DF7FD3" w:rsidP="002779F1">
      <w:pPr>
        <w:spacing w:before="120" w:afterLines="0" w:line="300" w:lineRule="auto"/>
        <w:ind w:firstLineChars="0" w:firstLine="420"/>
        <w:rPr>
          <w:rFonts w:asciiTheme="minorEastAsia" w:eastAsiaTheme="minorEastAsia" w:hAnsiTheme="minorEastAsia"/>
          <w:sz w:val="28"/>
          <w:szCs w:val="21"/>
        </w:rPr>
      </w:pPr>
      <w:r>
        <w:rPr>
          <w:rFonts w:asciiTheme="minorEastAsia" w:eastAsiaTheme="minorEastAsia" w:hAnsiTheme="minorEastAsia" w:hint="eastAsia"/>
          <w:sz w:val="28"/>
          <w:szCs w:val="21"/>
        </w:rPr>
        <w:t>智慧园区运营管理平台</w:t>
      </w:r>
      <w:r w:rsidR="002779F1" w:rsidRPr="00272538">
        <w:rPr>
          <w:rFonts w:asciiTheme="minorEastAsia" w:eastAsiaTheme="minorEastAsia" w:hAnsiTheme="minorEastAsia"/>
          <w:sz w:val="28"/>
          <w:szCs w:val="21"/>
        </w:rPr>
        <w:t>是一款综合性信息管理工具，旨在通过智能化、数字化的手段提升园区运营效率和安全性。平台整合了设备监控、告警管理、车辆管理、访客管理、工单管理、视频监控、巡检管理以及流程管理等多项功能，为园区管理者和工作人员提供便捷、高效的操作体验。</w:t>
      </w:r>
    </w:p>
    <w:p w:rsidR="00A2482D" w:rsidRPr="00272538" w:rsidRDefault="00DF7FD3" w:rsidP="002779F1">
      <w:pPr>
        <w:spacing w:before="120" w:afterLines="0" w:after="163" w:line="300" w:lineRule="auto"/>
        <w:ind w:firstLineChars="0" w:firstLine="420"/>
        <w:rPr>
          <w:rFonts w:asciiTheme="minorEastAsia" w:eastAsiaTheme="minorEastAsia" w:hAnsiTheme="minorEastAsia"/>
        </w:rPr>
      </w:pPr>
      <w:r>
        <w:rPr>
          <w:rFonts w:asciiTheme="minorEastAsia" w:eastAsiaTheme="minorEastAsia" w:hAnsiTheme="minorEastAsia" w:hint="eastAsia"/>
          <w:sz w:val="28"/>
          <w:szCs w:val="21"/>
        </w:rPr>
        <w:t>智慧园区运营管理平台</w:t>
      </w:r>
      <w:r w:rsidR="002779F1" w:rsidRPr="00272538">
        <w:rPr>
          <w:rFonts w:asciiTheme="minorEastAsia" w:eastAsiaTheme="minorEastAsia" w:hAnsiTheme="minorEastAsia"/>
          <w:sz w:val="28"/>
          <w:szCs w:val="21"/>
        </w:rPr>
        <w:t>主要面向需要高效管理和安全监控的环境。无论是设备监控和维护、停车场管理、访客访问控制，还是工单处理和系统巡检，平台都能提供全面的解决方案。通过统一的管理界面和智能化的数据分析，用户可以快速了解园区的运行状态，及时响应各种事件和告警，确保园区的平稳运行。</w:t>
      </w:r>
    </w:p>
    <w:p w:rsidR="00A2482D" w:rsidRPr="00272538" w:rsidRDefault="002248BD">
      <w:pPr>
        <w:pStyle w:val="22"/>
        <w:numPr>
          <w:ilvl w:val="1"/>
          <w:numId w:val="51"/>
        </w:numPr>
        <w:adjustRightInd w:val="0"/>
        <w:spacing w:before="240" w:afterLines="0" w:after="120" w:line="360" w:lineRule="auto"/>
        <w:ind w:left="567" w:hanging="567"/>
        <w:textAlignment w:val="baseline"/>
        <w:rPr>
          <w:rFonts w:asciiTheme="minorEastAsia" w:eastAsiaTheme="minorEastAsia" w:hAnsiTheme="minorEastAsia"/>
        </w:rPr>
      </w:pPr>
      <w:bookmarkStart w:id="24" w:name="_Toc195521140"/>
      <w:r w:rsidRPr="00272538">
        <w:rPr>
          <w:rFonts w:asciiTheme="minorEastAsia" w:eastAsiaTheme="minorEastAsia" w:hAnsiTheme="minorEastAsia" w:hint="eastAsia"/>
        </w:rPr>
        <w:t>目标用户</w:t>
      </w:r>
      <w:bookmarkEnd w:id="24"/>
    </w:p>
    <w:p w:rsidR="002779F1" w:rsidRPr="00272538" w:rsidRDefault="002779F1" w:rsidP="002779F1">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中小型园区</w:t>
      </w:r>
      <w:r w:rsidRPr="00272538">
        <w:rPr>
          <w:rFonts w:asciiTheme="minorEastAsia" w:eastAsiaTheme="minorEastAsia" w:hAnsiTheme="minorEastAsia" w:cs="宋体" w:hint="eastAsia"/>
          <w:sz w:val="28"/>
          <w:szCs w:val="21"/>
        </w:rPr>
        <w:t>：聚焦基础功能模块（如设备监控、访客管理），以轻量化部署实现成本可控的数字化转型。</w:t>
      </w:r>
    </w:p>
    <w:p w:rsidR="002779F1" w:rsidRPr="00272538" w:rsidRDefault="002779F1" w:rsidP="002779F1">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大型综合园区</w:t>
      </w:r>
      <w:r w:rsidRPr="00272538">
        <w:rPr>
          <w:rFonts w:asciiTheme="minorEastAsia" w:eastAsiaTheme="minorEastAsia" w:hAnsiTheme="minorEastAsia" w:cs="宋体" w:hint="eastAsia"/>
          <w:sz w:val="28"/>
          <w:szCs w:val="21"/>
        </w:rPr>
        <w:t>：支持多租户管理、跨系统集成，满足复杂场景下的精细化运营需求（</w:t>
      </w:r>
      <w:r w:rsidRPr="00272538">
        <w:rPr>
          <w:rFonts w:asciiTheme="minorEastAsia" w:eastAsiaTheme="minorEastAsia" w:hAnsiTheme="minorEastAsia" w:hint="eastAsia"/>
          <w:sz w:val="28"/>
          <w:szCs w:val="21"/>
        </w:rPr>
        <w:t>如分区域权限管控、多级数据分析）。</w:t>
      </w:r>
    </w:p>
    <w:p w:rsidR="002779F1" w:rsidRPr="00272538" w:rsidRDefault="002779F1" w:rsidP="002779F1">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特殊业态园区</w:t>
      </w:r>
      <w:r w:rsidRPr="00272538">
        <w:rPr>
          <w:rFonts w:asciiTheme="minorEastAsia" w:eastAsiaTheme="minorEastAsia" w:hAnsiTheme="minorEastAsia" w:cs="宋体" w:hint="eastAsia"/>
          <w:sz w:val="28"/>
          <w:szCs w:val="21"/>
        </w:rPr>
        <w:t>：针对产业园区、物流园区、科创园区等差异化需求，提供定制化功能扩展（如冷链设备监控、实验室安全管控）。</w:t>
      </w:r>
    </w:p>
    <w:p w:rsidR="00A2482D" w:rsidRPr="00272538" w:rsidRDefault="002779F1" w:rsidP="002779F1">
      <w:pPr>
        <w:spacing w:before="120" w:afterLines="0" w:after="163"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通过服务全角色、全场景的协同管理，</w:t>
      </w:r>
      <w:r w:rsidR="00DF7FD3">
        <w:rPr>
          <w:rFonts w:asciiTheme="minorEastAsia" w:eastAsiaTheme="minorEastAsia" w:hAnsiTheme="minorEastAsia" w:cs="宋体" w:hint="eastAsia"/>
          <w:sz w:val="28"/>
          <w:szCs w:val="21"/>
        </w:rPr>
        <w:t>智慧园区运营管理平台</w:t>
      </w:r>
      <w:r w:rsidRPr="00272538">
        <w:rPr>
          <w:rFonts w:asciiTheme="minorEastAsia" w:eastAsiaTheme="minorEastAsia" w:hAnsiTheme="minorEastAsia"/>
          <w:sz w:val="28"/>
          <w:szCs w:val="21"/>
        </w:rPr>
        <w:t>致力于成</w:t>
      </w:r>
      <w:r w:rsidRPr="00272538">
        <w:rPr>
          <w:rFonts w:asciiTheme="minorEastAsia" w:eastAsiaTheme="minorEastAsia" w:hAnsiTheme="minorEastAsia"/>
          <w:sz w:val="28"/>
          <w:szCs w:val="21"/>
        </w:rPr>
        <w:lastRenderedPageBreak/>
        <w:t>为园区数字化升级的核心枢纽，助力用户实现“管理效率提升、运营成本降低、服务体验升级”三位一体的价值目标。</w:t>
      </w:r>
    </w:p>
    <w:p w:rsidR="00A2482D" w:rsidRPr="00272538" w:rsidRDefault="002248BD">
      <w:pPr>
        <w:pStyle w:val="22"/>
        <w:numPr>
          <w:ilvl w:val="1"/>
          <w:numId w:val="51"/>
        </w:numPr>
        <w:adjustRightInd w:val="0"/>
        <w:spacing w:before="240" w:afterLines="0" w:after="120" w:line="360" w:lineRule="auto"/>
        <w:ind w:left="567" w:hanging="567"/>
        <w:textAlignment w:val="baseline"/>
        <w:rPr>
          <w:rFonts w:asciiTheme="minorEastAsia" w:eastAsiaTheme="minorEastAsia" w:hAnsiTheme="minorEastAsia" w:cstheme="minorBidi"/>
          <w:szCs w:val="21"/>
        </w:rPr>
      </w:pPr>
      <w:bookmarkStart w:id="25" w:name="_Toc195521141"/>
      <w:r w:rsidRPr="00272538">
        <w:rPr>
          <w:rFonts w:asciiTheme="minorEastAsia" w:eastAsiaTheme="minorEastAsia" w:hAnsiTheme="minorEastAsia" w:cstheme="minorBidi" w:hint="eastAsia"/>
          <w:szCs w:val="21"/>
        </w:rPr>
        <w:t>功能架构</w:t>
      </w:r>
      <w:bookmarkEnd w:id="25"/>
    </w:p>
    <w:p w:rsidR="00A2482D" w:rsidRPr="00272538" w:rsidRDefault="00BF6C0D">
      <w:pPr>
        <w:spacing w:after="163" w:line="240" w:lineRule="auto"/>
        <w:ind w:firstLineChars="0" w:firstLine="0"/>
        <w:rPr>
          <w:rFonts w:asciiTheme="minorEastAsia" w:eastAsiaTheme="minorEastAsia" w:hAnsiTheme="minorEastAsia"/>
        </w:rPr>
      </w:pPr>
      <w:r w:rsidRPr="00272538">
        <w:rPr>
          <w:rFonts w:asciiTheme="minorEastAsia" w:eastAsiaTheme="minorEastAsia" w:hAnsiTheme="minorEastAsia"/>
          <w:noProof/>
        </w:rPr>
        <w:drawing>
          <wp:inline distT="0" distB="0" distL="0" distR="0" wp14:anchorId="0CF13FC0" wp14:editId="3BF435C3">
            <wp:extent cx="5759450" cy="273240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9450" cy="2732405"/>
                    </a:xfrm>
                    <a:prstGeom prst="rect">
                      <a:avLst/>
                    </a:prstGeom>
                  </pic:spPr>
                </pic:pic>
              </a:graphicData>
            </a:graphic>
          </wp:inline>
        </w:drawing>
      </w:r>
    </w:p>
    <w:p w:rsidR="00BF6C0D" w:rsidRPr="00272538" w:rsidRDefault="00BF6C0D" w:rsidP="00BF6C0D">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主要包括数据采集、数据治理、数据服务和管理框架四大部分。</w:t>
      </w:r>
    </w:p>
    <w:p w:rsidR="00BF6C0D" w:rsidRPr="00272538" w:rsidRDefault="00BF6C0D" w:rsidP="00BF6C0D">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sz w:val="28"/>
          <w:szCs w:val="21"/>
        </w:rPr>
        <w:t>1. 数据采集</w:t>
      </w:r>
    </w:p>
    <w:p w:rsidR="00BF6C0D" w:rsidRPr="00272538" w:rsidRDefault="00BF6C0D" w:rsidP="00BF6C0D">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数据采集是系统功能的基础，主要包括以下几类数据：</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视频</w:t>
      </w:r>
      <w:r w:rsidRPr="00272538">
        <w:rPr>
          <w:rFonts w:asciiTheme="minorEastAsia" w:eastAsiaTheme="minorEastAsia" w:hAnsiTheme="minorEastAsia" w:cs="宋体" w:hint="eastAsia"/>
          <w:sz w:val="28"/>
          <w:szCs w:val="21"/>
        </w:rPr>
        <w:t>：园区内的视频监控数据。</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门禁</w:t>
      </w:r>
      <w:r w:rsidRPr="00272538">
        <w:rPr>
          <w:rFonts w:asciiTheme="minorEastAsia" w:eastAsiaTheme="minorEastAsia" w:hAnsiTheme="minorEastAsia" w:cs="宋体" w:hint="eastAsia"/>
          <w:sz w:val="28"/>
          <w:szCs w:val="21"/>
        </w:rPr>
        <w:t>：与门禁系统连接，采集门禁数据。</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停车</w:t>
      </w:r>
      <w:r w:rsidRPr="00272538">
        <w:rPr>
          <w:rFonts w:asciiTheme="minorEastAsia" w:eastAsiaTheme="minorEastAsia" w:hAnsiTheme="minorEastAsia" w:cs="宋体" w:hint="eastAsia"/>
          <w:sz w:val="28"/>
          <w:szCs w:val="21"/>
        </w:rPr>
        <w:t>：园区停车系统的相关数据。</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访客数据</w:t>
      </w:r>
      <w:r w:rsidRPr="00272538">
        <w:rPr>
          <w:rFonts w:asciiTheme="minorEastAsia" w:eastAsiaTheme="minorEastAsia" w:hAnsiTheme="minorEastAsia" w:cs="宋体" w:hint="eastAsia"/>
          <w:sz w:val="28"/>
          <w:szCs w:val="21"/>
        </w:rPr>
        <w:t>：包括全量接入的访客信息、访客流程、</w:t>
      </w:r>
      <w:r w:rsidRPr="00272538">
        <w:rPr>
          <w:rFonts w:asciiTheme="minorEastAsia" w:eastAsiaTheme="minorEastAsia" w:hAnsiTheme="minorEastAsia"/>
          <w:sz w:val="28"/>
          <w:szCs w:val="21"/>
        </w:rPr>
        <w:t>VIP客户绿色通道功能等。</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人脸识别</w:t>
      </w:r>
      <w:r w:rsidRPr="00272538">
        <w:rPr>
          <w:rFonts w:asciiTheme="minorEastAsia" w:eastAsiaTheme="minorEastAsia" w:hAnsiTheme="minorEastAsia" w:cs="宋体" w:hint="eastAsia"/>
          <w:sz w:val="28"/>
          <w:szCs w:val="21"/>
        </w:rPr>
        <w:t>：人脸识别系统的数据。</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lastRenderedPageBreak/>
        <w:t>电子围栏</w:t>
      </w:r>
      <w:r w:rsidRPr="00272538">
        <w:rPr>
          <w:rFonts w:asciiTheme="minorEastAsia" w:eastAsiaTheme="minorEastAsia" w:hAnsiTheme="minorEastAsia" w:cs="宋体" w:hint="eastAsia"/>
          <w:sz w:val="28"/>
          <w:szCs w:val="21"/>
        </w:rPr>
        <w:t>：电子围栏的安防数据。</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sz w:val="28"/>
          <w:szCs w:val="21"/>
        </w:rPr>
        <w:t>AI系统：AI视频分析行为数据。</w:t>
      </w:r>
    </w:p>
    <w:p w:rsidR="00BF6C0D" w:rsidRPr="00272538" w:rsidRDefault="00BF6C0D" w:rsidP="00BF6C0D">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sz w:val="28"/>
          <w:szCs w:val="21"/>
        </w:rPr>
        <w:t>2. 数据治理</w:t>
      </w:r>
    </w:p>
    <w:p w:rsidR="00BF6C0D" w:rsidRPr="00272538" w:rsidRDefault="00BF6C0D" w:rsidP="00BF6C0D">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数据治理部分主要负责数据的处理和管理，确保数据的质量与安全性。主要包括以下几个子功能：</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数据抽取</w:t>
      </w:r>
      <w:r w:rsidRPr="00272538">
        <w:rPr>
          <w:rFonts w:asciiTheme="minorEastAsia" w:eastAsiaTheme="minorEastAsia" w:hAnsiTheme="minorEastAsia" w:cs="宋体" w:hint="eastAsia"/>
          <w:sz w:val="28"/>
          <w:szCs w:val="21"/>
        </w:rPr>
        <w:t>：从各种数据源中提取所需信息。</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数据输出</w:t>
      </w:r>
      <w:r w:rsidRPr="00272538">
        <w:rPr>
          <w:rFonts w:asciiTheme="minorEastAsia" w:eastAsiaTheme="minorEastAsia" w:hAnsiTheme="minorEastAsia" w:cs="宋体" w:hint="eastAsia"/>
          <w:sz w:val="28"/>
          <w:szCs w:val="21"/>
        </w:rPr>
        <w:t>：将处理后的数据输出到各个业务系统。</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数据规整</w:t>
      </w:r>
      <w:r w:rsidRPr="00272538">
        <w:rPr>
          <w:rFonts w:asciiTheme="minorEastAsia" w:eastAsiaTheme="minorEastAsia" w:hAnsiTheme="minorEastAsia" w:cs="宋体" w:hint="eastAsia"/>
          <w:sz w:val="28"/>
          <w:szCs w:val="21"/>
        </w:rPr>
        <w:t>：对提取的数据进行规范化处理。</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数据稽核</w:t>
      </w:r>
      <w:r w:rsidRPr="00272538">
        <w:rPr>
          <w:rFonts w:asciiTheme="minorEastAsia" w:eastAsiaTheme="minorEastAsia" w:hAnsiTheme="minorEastAsia" w:cs="宋体" w:hint="eastAsia"/>
          <w:sz w:val="28"/>
          <w:szCs w:val="21"/>
        </w:rPr>
        <w:t>：对数据进行审核和校验，确保准确性。</w:t>
      </w:r>
    </w:p>
    <w:p w:rsidR="00BF6C0D" w:rsidRPr="00272538" w:rsidRDefault="00BF6C0D" w:rsidP="00BF6C0D">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sz w:val="28"/>
          <w:szCs w:val="21"/>
        </w:rPr>
        <w:t>3. 数据服务</w:t>
      </w:r>
    </w:p>
    <w:p w:rsidR="00BF6C0D" w:rsidRPr="00272538" w:rsidRDefault="00BF6C0D" w:rsidP="00BF6C0D">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数据服务部分将处理后的数据通过各种应用服务于实际业务和管理需求，主要包括以下几项服务：</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视频监控</w:t>
      </w:r>
      <w:r w:rsidRPr="00272538">
        <w:rPr>
          <w:rFonts w:asciiTheme="minorEastAsia" w:eastAsiaTheme="minorEastAsia" w:hAnsiTheme="minorEastAsia" w:cs="宋体" w:hint="eastAsia"/>
          <w:sz w:val="28"/>
          <w:szCs w:val="21"/>
        </w:rPr>
        <w:t>：提供全量接入、实时视频调度、监控视频存储等功能。</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访客管理</w:t>
      </w:r>
      <w:r w:rsidRPr="00272538">
        <w:rPr>
          <w:rFonts w:asciiTheme="minorEastAsia" w:eastAsiaTheme="minorEastAsia" w:hAnsiTheme="minorEastAsia" w:cs="宋体" w:hint="eastAsia"/>
          <w:sz w:val="28"/>
          <w:szCs w:val="21"/>
        </w:rPr>
        <w:t>：通过数据融合规范访客流程，支持多元访客认证和远端放行功能。</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人员轨迹追踪</w:t>
      </w:r>
      <w:r w:rsidRPr="00272538">
        <w:rPr>
          <w:rFonts w:asciiTheme="minorEastAsia" w:eastAsiaTheme="minorEastAsia" w:hAnsiTheme="minorEastAsia" w:cs="宋体" w:hint="eastAsia"/>
          <w:sz w:val="28"/>
          <w:szCs w:val="21"/>
        </w:rPr>
        <w:t>：基于门禁、监控等前端硬件数据，感知访客和人员在园区的活动轨迹，并提供精细管理。</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园区人数实时统计</w:t>
      </w:r>
      <w:r w:rsidRPr="00272538">
        <w:rPr>
          <w:rFonts w:asciiTheme="minorEastAsia" w:eastAsiaTheme="minorEastAsia" w:hAnsiTheme="minorEastAsia" w:cs="宋体" w:hint="eastAsia"/>
          <w:sz w:val="28"/>
          <w:szCs w:val="21"/>
        </w:rPr>
        <w:t>：自动统</w:t>
      </w:r>
      <w:r w:rsidRPr="00272538">
        <w:rPr>
          <w:rFonts w:asciiTheme="minorEastAsia" w:eastAsiaTheme="minorEastAsia" w:hAnsiTheme="minorEastAsia" w:hint="eastAsia"/>
          <w:sz w:val="28"/>
          <w:szCs w:val="21"/>
        </w:rPr>
        <w:t>计进入大楼的人数，并实时分类查询</w:t>
      </w:r>
      <w:r w:rsidRPr="00272538">
        <w:rPr>
          <w:rFonts w:asciiTheme="minorEastAsia" w:eastAsiaTheme="minorEastAsia" w:hAnsiTheme="minorEastAsia" w:hint="eastAsia"/>
          <w:sz w:val="28"/>
          <w:szCs w:val="21"/>
        </w:rPr>
        <w:lastRenderedPageBreak/>
        <w:t>大楼内人数。</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报警处置</w:t>
      </w:r>
      <w:r w:rsidRPr="00272538">
        <w:rPr>
          <w:rFonts w:asciiTheme="minorEastAsia" w:eastAsiaTheme="minorEastAsia" w:hAnsiTheme="minorEastAsia" w:cs="宋体" w:hint="eastAsia"/>
          <w:sz w:val="28"/>
          <w:szCs w:val="21"/>
        </w:rPr>
        <w:t>：与安防视频监控联动，自定义非法闯入、通行行为事件标签，自动识别非法闯入并进行声光报警，与消防系统联动。</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安全事件滚动展示</w:t>
      </w:r>
      <w:r w:rsidRPr="00272538">
        <w:rPr>
          <w:rFonts w:asciiTheme="minorEastAsia" w:eastAsiaTheme="minorEastAsia" w:hAnsiTheme="minorEastAsia" w:cs="宋体" w:hint="eastAsia"/>
          <w:sz w:val="28"/>
          <w:szCs w:val="21"/>
        </w:rPr>
        <w:t>：对各种安全事件进行循环播放。</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智慧停车</w:t>
      </w:r>
      <w:r w:rsidRPr="00272538">
        <w:rPr>
          <w:rFonts w:asciiTheme="minorEastAsia" w:eastAsiaTheme="minorEastAsia" w:hAnsiTheme="minorEastAsia" w:cs="宋体" w:hint="eastAsia"/>
          <w:sz w:val="28"/>
          <w:szCs w:val="21"/>
        </w:rPr>
        <w:t>：对园区停车调度系统实现智能化管理，业务人员可根据需求添加相关警示内容。</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sz w:val="28"/>
          <w:szCs w:val="21"/>
        </w:rPr>
        <w:t>AI视频分析：利用视频监控数据进行行为分析，对入侵、人员聚集等潜在风险进行预警并阻断。</w:t>
      </w:r>
    </w:p>
    <w:p w:rsidR="00BF6C0D" w:rsidRPr="00272538" w:rsidRDefault="00BF6C0D" w:rsidP="00BF6C0D">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sz w:val="28"/>
          <w:szCs w:val="21"/>
        </w:rPr>
        <w:t>4. 管理框架</w:t>
      </w:r>
    </w:p>
    <w:p w:rsidR="00BF6C0D" w:rsidRPr="00272538" w:rsidRDefault="00BF6C0D" w:rsidP="00BF6C0D">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管理框架部分包含系统的各项管理功能，确保系统的正常运转与安全管理，主要包括以下几项管理模块：</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用户管理</w:t>
      </w:r>
      <w:r w:rsidRPr="00272538">
        <w:rPr>
          <w:rFonts w:asciiTheme="minorEastAsia" w:eastAsiaTheme="minorEastAsia" w:hAnsiTheme="minorEastAsia" w:cs="宋体" w:hint="eastAsia"/>
          <w:sz w:val="28"/>
          <w:szCs w:val="21"/>
        </w:rPr>
        <w:t>：管理系统的用户信息。</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权限管理</w:t>
      </w:r>
      <w:r w:rsidRPr="00272538">
        <w:rPr>
          <w:rFonts w:asciiTheme="minorEastAsia" w:eastAsiaTheme="minorEastAsia" w:hAnsiTheme="minorEastAsia" w:cs="宋体" w:hint="eastAsia"/>
          <w:sz w:val="28"/>
          <w:szCs w:val="21"/>
        </w:rPr>
        <w:t>：控制用户对系统功能的访问权限。</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告警管理</w:t>
      </w:r>
      <w:r w:rsidRPr="00272538">
        <w:rPr>
          <w:rFonts w:asciiTheme="minorEastAsia" w:eastAsiaTheme="minorEastAsia" w:hAnsiTheme="minorEastAsia" w:cs="宋体" w:hint="eastAsia"/>
          <w:sz w:val="28"/>
          <w:szCs w:val="21"/>
        </w:rPr>
        <w:t>：处理和记录告警信息。</w:t>
      </w:r>
    </w:p>
    <w:p w:rsidR="00BF6C0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日志管理</w:t>
      </w:r>
      <w:r w:rsidRPr="00272538">
        <w:rPr>
          <w:rFonts w:asciiTheme="minorEastAsia" w:eastAsiaTheme="minorEastAsia" w:hAnsiTheme="minorEastAsia" w:cs="宋体" w:hint="eastAsia"/>
          <w:sz w:val="28"/>
          <w:szCs w:val="21"/>
        </w:rPr>
        <w:t>：记录和管理系统操作日志。</w:t>
      </w:r>
    </w:p>
    <w:p w:rsidR="00A2482D" w:rsidRPr="00272538" w:rsidRDefault="00BF6C0D" w:rsidP="00D14DE1">
      <w:pPr>
        <w:pStyle w:val="afffff0"/>
        <w:numPr>
          <w:ilvl w:val="0"/>
          <w:numId w:val="69"/>
        </w:numPr>
        <w:spacing w:before="120" w:afterLines="0" w:after="163" w:line="300" w:lineRule="auto"/>
        <w:ind w:firstLineChars="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系统配置</w:t>
      </w:r>
      <w:r w:rsidRPr="00272538">
        <w:rPr>
          <w:rFonts w:asciiTheme="minorEastAsia" w:eastAsiaTheme="minorEastAsia" w:hAnsiTheme="minorEastAsia" w:cs="宋体" w:hint="eastAsia"/>
          <w:sz w:val="28"/>
          <w:szCs w:val="21"/>
        </w:rPr>
        <w:t>：提供系统的各项参数配置功能。</w:t>
      </w:r>
    </w:p>
    <w:p w:rsidR="00A2482D" w:rsidRPr="00272538" w:rsidRDefault="002248BD">
      <w:pPr>
        <w:pStyle w:val="1"/>
        <w:ind w:left="0"/>
        <w:rPr>
          <w:rFonts w:asciiTheme="minorEastAsia" w:eastAsiaTheme="minorEastAsia" w:hAnsiTheme="minorEastAsia"/>
        </w:rPr>
      </w:pPr>
      <w:bookmarkStart w:id="26" w:name="_Toc93498578"/>
      <w:bookmarkStart w:id="27" w:name="_Toc195521142"/>
      <w:proofErr w:type="spellStart"/>
      <w:r w:rsidRPr="00272538">
        <w:rPr>
          <w:rFonts w:asciiTheme="minorEastAsia" w:eastAsiaTheme="minorEastAsia" w:hAnsiTheme="minorEastAsia" w:hint="eastAsia"/>
        </w:rPr>
        <w:lastRenderedPageBreak/>
        <w:t>产品特色</w:t>
      </w:r>
      <w:bookmarkEnd w:id="26"/>
      <w:bookmarkEnd w:id="27"/>
      <w:proofErr w:type="spellEnd"/>
    </w:p>
    <w:p w:rsidR="00272538" w:rsidRPr="00272538" w:rsidRDefault="00DF7FD3" w:rsidP="00272538">
      <w:pPr>
        <w:spacing w:before="120" w:afterLines="0" w:line="300" w:lineRule="auto"/>
        <w:ind w:firstLineChars="0" w:firstLine="420"/>
        <w:rPr>
          <w:rFonts w:asciiTheme="minorEastAsia" w:eastAsiaTheme="minorEastAsia" w:hAnsiTheme="minorEastAsia"/>
          <w:sz w:val="28"/>
          <w:szCs w:val="21"/>
        </w:rPr>
      </w:pPr>
      <w:r>
        <w:rPr>
          <w:rFonts w:asciiTheme="minorEastAsia" w:eastAsiaTheme="minorEastAsia" w:hAnsiTheme="minorEastAsia" w:hint="eastAsia"/>
          <w:sz w:val="28"/>
          <w:szCs w:val="21"/>
        </w:rPr>
        <w:t>智慧园区运营管理平台</w:t>
      </w:r>
      <w:r w:rsidR="00272538" w:rsidRPr="00272538">
        <w:rPr>
          <w:rFonts w:asciiTheme="minorEastAsia" w:eastAsiaTheme="minorEastAsia" w:hAnsiTheme="minorEastAsia"/>
          <w:sz w:val="28"/>
          <w:szCs w:val="21"/>
        </w:rPr>
        <w:t>以数据驱动为核心，深度融合物联网、AI、大数据等前沿技术，围绕“感知-治理-服务-决策”全链条打造智能化管理闭环。</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sz w:val="28"/>
          <w:szCs w:val="21"/>
        </w:rPr>
        <w:t>1. 全域物联，多源数据融合治理</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全维度感知：支持视频、门禁、停车、电子围栏等</w:t>
      </w:r>
      <w:r w:rsidRPr="00272538">
        <w:rPr>
          <w:rFonts w:asciiTheme="minorEastAsia" w:eastAsiaTheme="minorEastAsia" w:hAnsiTheme="minorEastAsia"/>
          <w:sz w:val="28"/>
          <w:szCs w:val="21"/>
        </w:rPr>
        <w:t>20+类设备数据的一站式接入，覆盖园区人、车、物、事件全要素动态监测。</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智能化治理：通过数据抽取、规整、稽核三层治理体系，消除数据孤岛，确保跨系统数据的实时性、一致性与安全性，为上层业务提供高质量数据底座。</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sz w:val="28"/>
          <w:szCs w:val="21"/>
        </w:rPr>
        <w:t>2. AI赋能，精准风险预警与处置</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行为智能分析：基于</w:t>
      </w:r>
      <w:r w:rsidRPr="00272538">
        <w:rPr>
          <w:rFonts w:asciiTheme="minorEastAsia" w:eastAsiaTheme="minorEastAsia" w:hAnsiTheme="minorEastAsia"/>
          <w:sz w:val="28"/>
          <w:szCs w:val="21"/>
        </w:rPr>
        <w:t>AI视频分析技术，实时识别入侵、聚集、违规停车等10+类风险场景，联动声光报警与应急预案推送，实现“事前预警-事中阻断-事后追溯”的全流程防控。</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自动化运维：通过设备故障预测模型，提前识别道闸、监控摄像头等硬件异常，自动生成工单并分配维修任务，降低设备宕机率。</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sz w:val="28"/>
          <w:szCs w:val="21"/>
        </w:rPr>
        <w:t>3. 全场景覆盖，业务闭环高效协同</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精细化运营：从访客预约、停车调度到能耗管理，覆盖园区运营全生命周期，支持多租户分权管控与跨部门工单流转，提升协作效率</w:t>
      </w:r>
      <w:r w:rsidRPr="00272538">
        <w:rPr>
          <w:rFonts w:asciiTheme="minorEastAsia" w:eastAsiaTheme="minorEastAsia" w:hAnsiTheme="minorEastAsia"/>
          <w:sz w:val="28"/>
          <w:szCs w:val="21"/>
        </w:rPr>
        <w:t>30%以上。</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移动端赋能：提供员工、访客、物业多角色专属移动应用，支持无感通</w:t>
      </w:r>
      <w:r w:rsidRPr="00272538">
        <w:rPr>
          <w:rFonts w:asciiTheme="minorEastAsia" w:eastAsiaTheme="minorEastAsia" w:hAnsiTheme="minorEastAsia" w:hint="eastAsia"/>
          <w:sz w:val="28"/>
          <w:szCs w:val="21"/>
        </w:rPr>
        <w:lastRenderedPageBreak/>
        <w:t>行、线上报修、资源预约等高频服务，打造“指尖上的智慧园区”。</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sz w:val="28"/>
          <w:szCs w:val="21"/>
        </w:rPr>
        <w:t>4. 一屏统览，数据驱动科学决策</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全局态势可视化：集成设备状态、安全事件、资源利用率等关键指标，通过</w:t>
      </w:r>
      <w:r w:rsidRPr="00272538">
        <w:rPr>
          <w:rFonts w:asciiTheme="minorEastAsia" w:eastAsiaTheme="minorEastAsia" w:hAnsiTheme="minorEastAsia"/>
          <w:sz w:val="28"/>
          <w:szCs w:val="21"/>
        </w:rPr>
        <w:t>3D数字孪生地图与动态热力图，直观呈现园区运行全景。</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决策辅助工具：内置能耗分析、访客流量预测、停车资源优化等数据模型，为管理决策层提供可落地的策略建议，助力降本增效。</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sz w:val="28"/>
          <w:szCs w:val="21"/>
        </w:rPr>
        <w:t>5. 开放生态，灵活扩展可持续升级</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标准化接口：提供</w:t>
      </w:r>
      <w:r w:rsidRPr="00272538">
        <w:rPr>
          <w:rFonts w:asciiTheme="minorEastAsia" w:eastAsiaTheme="minorEastAsia" w:hAnsiTheme="minorEastAsia"/>
          <w:sz w:val="28"/>
          <w:szCs w:val="21"/>
        </w:rPr>
        <w:t>RESTful API、MQTT协议等开放接口，支持与ERP、消防、能源管理等第三方系统无缝对接，快速构建生态化服务网络。</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模块化架构：支持按需选配功能模块（如智慧停车、低碳管理），适配中小型园区轻量化部署与大型园区复杂场景扩展需求。</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sz w:val="28"/>
          <w:szCs w:val="21"/>
        </w:rPr>
        <w:t>6. 安全可信，全链路合规保障</w:t>
      </w:r>
    </w:p>
    <w:p w:rsidR="00272538" w:rsidRPr="00272538" w:rsidRDefault="00272538" w:rsidP="00272538">
      <w:pPr>
        <w:spacing w:before="120" w:afterLines="0"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端到端防护：从设备接入（</w:t>
      </w:r>
      <w:r w:rsidRPr="00272538">
        <w:rPr>
          <w:rFonts w:asciiTheme="minorEastAsia" w:eastAsiaTheme="minorEastAsia" w:hAnsiTheme="minorEastAsia"/>
          <w:sz w:val="28"/>
          <w:szCs w:val="21"/>
        </w:rPr>
        <w:t>HTTPS加密传输）、数据存储（分布式加密存储）到权限管控（RBAC多级权限模型），构建多层次安全防线，满足等保2.0要求。</w:t>
      </w:r>
    </w:p>
    <w:p w:rsidR="00A2482D" w:rsidRPr="006A626F" w:rsidRDefault="00272538" w:rsidP="006A626F">
      <w:pPr>
        <w:spacing w:before="120" w:afterLines="0" w:after="163" w:line="300" w:lineRule="auto"/>
        <w:ind w:firstLineChars="0" w:firstLine="420"/>
        <w:rPr>
          <w:rFonts w:asciiTheme="minorEastAsia" w:eastAsiaTheme="minorEastAsia" w:hAnsiTheme="minorEastAsia"/>
          <w:sz w:val="28"/>
          <w:szCs w:val="21"/>
        </w:rPr>
      </w:pPr>
      <w:r w:rsidRPr="00272538">
        <w:rPr>
          <w:rFonts w:asciiTheme="minorEastAsia" w:eastAsiaTheme="minorEastAsia" w:hAnsiTheme="minorEastAsia" w:hint="eastAsia"/>
          <w:sz w:val="28"/>
          <w:szCs w:val="21"/>
        </w:rPr>
        <w:t>审计可追溯：完整记录用户操作日志、设备告警事件，支持一键生成合规报告，助力园区通过</w:t>
      </w:r>
      <w:r w:rsidRPr="00272538">
        <w:rPr>
          <w:rFonts w:asciiTheme="minorEastAsia" w:eastAsiaTheme="minorEastAsia" w:hAnsiTheme="minorEastAsia"/>
          <w:sz w:val="28"/>
          <w:szCs w:val="21"/>
        </w:rPr>
        <w:t>ISO 27001等国际认证。</w:t>
      </w:r>
    </w:p>
    <w:p w:rsidR="00A2482D" w:rsidRPr="00272538" w:rsidRDefault="002248BD">
      <w:pPr>
        <w:pStyle w:val="1"/>
        <w:ind w:left="0"/>
        <w:rPr>
          <w:rFonts w:asciiTheme="minorEastAsia" w:eastAsiaTheme="minorEastAsia" w:hAnsiTheme="minorEastAsia"/>
          <w:lang w:eastAsia="zh-CN"/>
        </w:rPr>
      </w:pPr>
      <w:bookmarkStart w:id="28" w:name="_Toc93498582"/>
      <w:bookmarkStart w:id="29" w:name="_Toc195521143"/>
      <w:r w:rsidRPr="00272538">
        <w:rPr>
          <w:rFonts w:asciiTheme="minorEastAsia" w:eastAsiaTheme="minorEastAsia" w:hAnsiTheme="minorEastAsia"/>
          <w:lang w:eastAsia="zh-CN"/>
        </w:rPr>
        <w:lastRenderedPageBreak/>
        <w:t>产品功能</w:t>
      </w:r>
      <w:bookmarkEnd w:id="28"/>
      <w:bookmarkEnd w:id="29"/>
    </w:p>
    <w:p w:rsidR="00A2482D" w:rsidRPr="00272538" w:rsidRDefault="00DF7FD3">
      <w:pPr>
        <w:spacing w:before="120" w:afterLines="0" w:after="163" w:line="300" w:lineRule="auto"/>
        <w:ind w:firstLineChars="0" w:firstLine="420"/>
        <w:rPr>
          <w:rFonts w:asciiTheme="minorEastAsia" w:eastAsiaTheme="minorEastAsia" w:hAnsiTheme="minorEastAsia"/>
          <w:sz w:val="28"/>
          <w:szCs w:val="21"/>
        </w:rPr>
      </w:pPr>
      <w:r>
        <w:rPr>
          <w:rFonts w:asciiTheme="minorEastAsia" w:eastAsiaTheme="minorEastAsia" w:hAnsiTheme="minorEastAsia" w:hint="eastAsia"/>
          <w:sz w:val="28"/>
          <w:szCs w:val="21"/>
        </w:rPr>
        <w:t>智慧园区运营管理平台</w:t>
      </w:r>
      <w:r w:rsidR="006A626F" w:rsidRPr="006A626F">
        <w:rPr>
          <w:rFonts w:asciiTheme="minorEastAsia" w:eastAsiaTheme="minorEastAsia" w:hAnsiTheme="minorEastAsia"/>
          <w:sz w:val="28"/>
          <w:szCs w:val="21"/>
        </w:rPr>
        <w:t>以“数据驱动、智能协同”为核心，构建“采集-治理-服务-管理”全流程功能体系。平台通过物联网设备实时采集视频、门禁、停车等多元数据，经标准化治理后形成统一数据底座，驱动安防预警、访客管理、智慧停车等场景化服务；同时依托智能分析引擎实现</w:t>
      </w:r>
      <w:r w:rsidR="003570EA">
        <w:rPr>
          <w:rFonts w:asciiTheme="minorEastAsia" w:eastAsiaTheme="minorEastAsia" w:hAnsiTheme="minorEastAsia"/>
          <w:sz w:val="28"/>
          <w:szCs w:val="21"/>
        </w:rPr>
        <w:t>风险事件</w:t>
      </w:r>
      <w:r w:rsidR="006A626F" w:rsidRPr="006A626F">
        <w:rPr>
          <w:rFonts w:asciiTheme="minorEastAsia" w:eastAsiaTheme="minorEastAsia" w:hAnsiTheme="minorEastAsia"/>
          <w:sz w:val="28"/>
          <w:szCs w:val="21"/>
        </w:rPr>
        <w:t>处置及资源优化调度，结合灵活可扩展的管理框架，全方位满足园区安全管控、高效运营与科学决策需求，打造数字化、智能化、可视化的园区管理新范式</w:t>
      </w:r>
      <w:r w:rsidR="002248BD" w:rsidRPr="00272538">
        <w:rPr>
          <w:rFonts w:asciiTheme="minorEastAsia" w:eastAsiaTheme="minorEastAsia" w:hAnsiTheme="minorEastAsia" w:hint="eastAsia"/>
          <w:sz w:val="28"/>
          <w:szCs w:val="21"/>
        </w:rPr>
        <w:t>。</w:t>
      </w:r>
    </w:p>
    <w:p w:rsidR="00A2482D" w:rsidRPr="00272538" w:rsidRDefault="003570EA">
      <w:pPr>
        <w:pStyle w:val="22"/>
        <w:numPr>
          <w:ilvl w:val="1"/>
          <w:numId w:val="51"/>
        </w:numPr>
        <w:adjustRightInd w:val="0"/>
        <w:spacing w:before="240" w:afterLines="0" w:after="120" w:line="360" w:lineRule="auto"/>
        <w:ind w:left="567" w:hanging="567"/>
        <w:textAlignment w:val="baseline"/>
        <w:rPr>
          <w:rFonts w:asciiTheme="minorEastAsia" w:eastAsiaTheme="minorEastAsia" w:hAnsiTheme="minorEastAsia"/>
        </w:rPr>
      </w:pPr>
      <w:bookmarkStart w:id="30" w:name="_Toc195521144"/>
      <w:r>
        <w:rPr>
          <w:rFonts w:asciiTheme="minorEastAsia" w:eastAsiaTheme="minorEastAsia" w:hAnsiTheme="minorEastAsia" w:hint="eastAsia"/>
        </w:rPr>
        <w:t>首页</w:t>
      </w:r>
      <w:bookmarkEnd w:id="30"/>
    </w:p>
    <w:p w:rsidR="00A2482D" w:rsidRDefault="003570EA">
      <w:pPr>
        <w:spacing w:before="120" w:afterLines="0" w:after="163" w:line="300" w:lineRule="auto"/>
        <w:ind w:firstLineChars="0" w:firstLine="420"/>
        <w:rPr>
          <w:rFonts w:asciiTheme="minorEastAsia" w:eastAsiaTheme="minorEastAsia" w:hAnsiTheme="minorEastAsia"/>
          <w:sz w:val="28"/>
          <w:szCs w:val="21"/>
        </w:rPr>
      </w:pPr>
      <w:r>
        <w:rPr>
          <w:rFonts w:asciiTheme="minorEastAsia" w:eastAsiaTheme="minorEastAsia" w:hAnsiTheme="minorEastAsia" w:hint="eastAsia"/>
          <w:sz w:val="28"/>
          <w:szCs w:val="21"/>
        </w:rPr>
        <w:t>首页</w:t>
      </w:r>
      <w:r w:rsidR="00A85B90">
        <w:rPr>
          <w:rFonts w:asciiTheme="minorEastAsia" w:eastAsiaTheme="minorEastAsia" w:hAnsiTheme="minorEastAsia" w:hint="eastAsia"/>
          <w:sz w:val="28"/>
          <w:szCs w:val="21"/>
        </w:rPr>
        <w:t>主要包含</w:t>
      </w:r>
      <w:r w:rsidR="007C56D3">
        <w:rPr>
          <w:rFonts w:asciiTheme="minorEastAsia" w:eastAsiaTheme="minorEastAsia" w:hAnsiTheme="minorEastAsia" w:hint="eastAsia"/>
          <w:sz w:val="28"/>
          <w:szCs w:val="21"/>
        </w:rPr>
        <w:t>各类核心业务的数据分析，用户通过首页数据</w:t>
      </w:r>
      <w:r w:rsidR="007C56D3" w:rsidRPr="007C56D3">
        <w:rPr>
          <w:rFonts w:asciiTheme="minorEastAsia" w:eastAsiaTheme="minorEastAsia" w:hAnsiTheme="minorEastAsia" w:hint="eastAsia"/>
          <w:sz w:val="28"/>
          <w:szCs w:val="21"/>
        </w:rPr>
        <w:t>可以快速了解当前设备、监控设备、告警情况以及停车场和访客等业务的整体运营状况</w:t>
      </w:r>
      <w:r w:rsidR="002248BD" w:rsidRPr="00272538">
        <w:rPr>
          <w:rFonts w:asciiTheme="minorEastAsia" w:eastAsiaTheme="minorEastAsia" w:hAnsiTheme="minorEastAsia" w:hint="eastAsia"/>
          <w:sz w:val="28"/>
          <w:szCs w:val="21"/>
        </w:rPr>
        <w:t>。</w:t>
      </w:r>
    </w:p>
    <w:p w:rsidR="00661612" w:rsidRDefault="00661612" w:rsidP="007C56D3">
      <w:pPr>
        <w:spacing w:before="120" w:afterLines="0" w:after="163" w:line="300" w:lineRule="auto"/>
        <w:ind w:firstLineChars="0" w:firstLine="0"/>
        <w:rPr>
          <w:rFonts w:asciiTheme="minorEastAsia" w:eastAsiaTheme="minorEastAsia" w:hAnsiTheme="minorEastAsia"/>
          <w:sz w:val="28"/>
          <w:szCs w:val="21"/>
        </w:rPr>
      </w:pPr>
      <w:r>
        <w:rPr>
          <w:noProof/>
        </w:rPr>
        <w:drawing>
          <wp:inline distT="0" distB="0" distL="0" distR="0" wp14:anchorId="0E53E1B0" wp14:editId="45B1DF81">
            <wp:extent cx="5759450" cy="271145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9450" cy="2711450"/>
                    </a:xfrm>
                    <a:prstGeom prst="rect">
                      <a:avLst/>
                    </a:prstGeom>
                  </pic:spPr>
                </pic:pic>
              </a:graphicData>
            </a:graphic>
          </wp:inline>
        </w:drawing>
      </w:r>
    </w:p>
    <w:p w:rsidR="00A85B90" w:rsidRPr="00620929" w:rsidRDefault="00A85B90"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sidRPr="00620929">
        <w:rPr>
          <w:rFonts w:asciiTheme="minorEastAsia" w:eastAsiaTheme="minorEastAsia" w:hAnsiTheme="minorEastAsia" w:hint="eastAsia"/>
          <w:sz w:val="28"/>
          <w:szCs w:val="21"/>
        </w:rPr>
        <w:t>设备概况：统计当前用户所属数据权限下的设备总数，包括道闸、监控、门禁等设备。</w:t>
      </w:r>
    </w:p>
    <w:p w:rsidR="00A85B90" w:rsidRPr="00620929" w:rsidRDefault="00A85B90"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sidRPr="00620929">
        <w:rPr>
          <w:rFonts w:asciiTheme="minorEastAsia" w:eastAsiaTheme="minorEastAsia" w:hAnsiTheme="minorEastAsia" w:hint="eastAsia"/>
          <w:sz w:val="28"/>
          <w:szCs w:val="21"/>
        </w:rPr>
        <w:lastRenderedPageBreak/>
        <w:t>设备分类统计：统计当前用户所属数据权限下不同设备分类的数量。</w:t>
      </w:r>
    </w:p>
    <w:p w:rsidR="00A85B90" w:rsidRPr="00620929" w:rsidRDefault="00A85B90"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sidRPr="00620929">
        <w:rPr>
          <w:rFonts w:asciiTheme="minorEastAsia" w:eastAsiaTheme="minorEastAsia" w:hAnsiTheme="minorEastAsia" w:hint="eastAsia"/>
          <w:sz w:val="28"/>
          <w:szCs w:val="21"/>
        </w:rPr>
        <w:t>监控设备：展示当前用户所属数据权限下的所有监控设备列表。</w:t>
      </w:r>
    </w:p>
    <w:p w:rsidR="00A85B90" w:rsidRPr="00620929" w:rsidRDefault="00A85B90"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sidRPr="00620929">
        <w:rPr>
          <w:rFonts w:asciiTheme="minorEastAsia" w:eastAsiaTheme="minorEastAsia" w:hAnsiTheme="minorEastAsia" w:hint="eastAsia"/>
          <w:sz w:val="28"/>
          <w:szCs w:val="21"/>
        </w:rPr>
        <w:t>告警次数统计：统计当前用户所属数据权限下的告警数据，分为今日和历史两个统计维度，并按一般、严重、紧急三种告警级别展示告警次数，提供告警</w:t>
      </w:r>
      <w:r w:rsidRPr="00620929">
        <w:rPr>
          <w:rFonts w:asciiTheme="minorEastAsia" w:eastAsiaTheme="minorEastAsia" w:hAnsiTheme="minorEastAsia"/>
          <w:sz w:val="28"/>
          <w:szCs w:val="21"/>
        </w:rPr>
        <w:t>7天数量趋势分析。</w:t>
      </w:r>
    </w:p>
    <w:p w:rsidR="00A85B90" w:rsidRPr="00620929" w:rsidRDefault="00A85B90"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sidRPr="00620929">
        <w:rPr>
          <w:rFonts w:asciiTheme="minorEastAsia" w:eastAsiaTheme="minorEastAsia" w:hAnsiTheme="minorEastAsia" w:hint="eastAsia"/>
          <w:sz w:val="28"/>
          <w:szCs w:val="21"/>
        </w:rPr>
        <w:t>停车场管理：展示当前用户的停车场情况，包括占用车位和空闲车位（直接从数据库导入）。</w:t>
      </w:r>
    </w:p>
    <w:p w:rsidR="00A85B90" w:rsidRPr="007C56D3" w:rsidRDefault="00A85B90"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sidRPr="00620929">
        <w:rPr>
          <w:rFonts w:asciiTheme="minorEastAsia" w:eastAsiaTheme="minorEastAsia" w:hAnsiTheme="minorEastAsia" w:hint="eastAsia"/>
          <w:sz w:val="28"/>
          <w:szCs w:val="21"/>
        </w:rPr>
        <w:t>访客概况：统计当前访客情况。</w:t>
      </w:r>
    </w:p>
    <w:p w:rsidR="00A2482D" w:rsidRPr="00272538" w:rsidRDefault="007C56D3">
      <w:pPr>
        <w:pStyle w:val="22"/>
        <w:numPr>
          <w:ilvl w:val="1"/>
          <w:numId w:val="51"/>
        </w:numPr>
        <w:adjustRightInd w:val="0"/>
        <w:spacing w:before="240" w:afterLines="0" w:after="120" w:line="360" w:lineRule="auto"/>
        <w:ind w:left="567" w:hanging="567"/>
        <w:textAlignment w:val="baseline"/>
        <w:rPr>
          <w:rFonts w:asciiTheme="minorEastAsia" w:eastAsiaTheme="minorEastAsia" w:hAnsiTheme="minorEastAsia"/>
        </w:rPr>
      </w:pPr>
      <w:bookmarkStart w:id="31" w:name="_Toc195521145"/>
      <w:r>
        <w:rPr>
          <w:rFonts w:asciiTheme="minorEastAsia" w:eastAsiaTheme="minorEastAsia" w:hAnsiTheme="minorEastAsia" w:hint="eastAsia"/>
        </w:rPr>
        <w:t>告警管理</w:t>
      </w:r>
      <w:bookmarkEnd w:id="31"/>
    </w:p>
    <w:p w:rsidR="00C3023B" w:rsidRDefault="00C3023B">
      <w:pPr>
        <w:spacing w:before="120" w:afterLines="0" w:after="163" w:line="300" w:lineRule="auto"/>
        <w:ind w:firstLineChars="0" w:firstLine="420"/>
        <w:rPr>
          <w:rFonts w:asciiTheme="minorEastAsia" w:eastAsiaTheme="minorEastAsia" w:hAnsiTheme="minorEastAsia"/>
          <w:sz w:val="28"/>
          <w:szCs w:val="21"/>
        </w:rPr>
      </w:pPr>
      <w:r>
        <w:rPr>
          <w:rFonts w:asciiTheme="minorEastAsia" w:eastAsiaTheme="minorEastAsia" w:hAnsiTheme="minorEastAsia" w:hint="eastAsia"/>
          <w:sz w:val="28"/>
          <w:szCs w:val="21"/>
        </w:rPr>
        <w:t>告警管理以“全流程闭环</w:t>
      </w:r>
      <w:r w:rsidR="00800477">
        <w:rPr>
          <w:rFonts w:asciiTheme="minorEastAsia" w:eastAsiaTheme="minorEastAsia" w:hAnsiTheme="minorEastAsia" w:hint="eastAsia"/>
          <w:sz w:val="28"/>
          <w:szCs w:val="21"/>
        </w:rPr>
        <w:t>、快速处置</w:t>
      </w:r>
      <w:r w:rsidRPr="00C3023B">
        <w:rPr>
          <w:rFonts w:asciiTheme="minorEastAsia" w:eastAsiaTheme="minorEastAsia" w:hAnsiTheme="minorEastAsia" w:hint="eastAsia"/>
          <w:sz w:val="28"/>
          <w:szCs w:val="21"/>
        </w:rPr>
        <w:t>”为核心，支持从告警触发、分级处置到复盘优化的全生命周期管理</w:t>
      </w:r>
      <w:r>
        <w:rPr>
          <w:rFonts w:asciiTheme="minorEastAsia" w:eastAsiaTheme="minorEastAsia" w:hAnsiTheme="minorEastAsia" w:hint="eastAsia"/>
          <w:sz w:val="28"/>
          <w:szCs w:val="21"/>
        </w:rPr>
        <w:t>。</w:t>
      </w:r>
    </w:p>
    <w:p w:rsidR="00C3023B" w:rsidRDefault="00800477" w:rsidP="00C3023B">
      <w:pPr>
        <w:spacing w:before="120" w:afterLines="0" w:after="163" w:line="300" w:lineRule="auto"/>
        <w:ind w:firstLineChars="0" w:firstLine="0"/>
        <w:rPr>
          <w:rFonts w:asciiTheme="minorEastAsia" w:eastAsiaTheme="minorEastAsia" w:hAnsiTheme="minorEastAsia"/>
          <w:sz w:val="28"/>
          <w:szCs w:val="21"/>
        </w:rPr>
      </w:pPr>
      <w:r>
        <w:rPr>
          <w:noProof/>
        </w:rPr>
        <w:drawing>
          <wp:inline distT="0" distB="0" distL="0" distR="0" wp14:anchorId="27B937FB" wp14:editId="3A175A4F">
            <wp:extent cx="5759450" cy="2966720"/>
            <wp:effectExtent l="0" t="0" r="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9450" cy="2966720"/>
                    </a:xfrm>
                    <a:prstGeom prst="rect">
                      <a:avLst/>
                    </a:prstGeom>
                  </pic:spPr>
                </pic:pic>
              </a:graphicData>
            </a:graphic>
          </wp:inline>
        </w:drawing>
      </w:r>
    </w:p>
    <w:p w:rsidR="00800477" w:rsidRPr="00800477" w:rsidRDefault="00800477" w:rsidP="00800477">
      <w:pPr>
        <w:spacing w:before="120" w:afterLines="0" w:line="300" w:lineRule="auto"/>
        <w:ind w:firstLineChars="0" w:firstLine="0"/>
        <w:rPr>
          <w:rFonts w:asciiTheme="minorEastAsia" w:eastAsiaTheme="minorEastAsia" w:hAnsiTheme="minorEastAsia"/>
          <w:sz w:val="28"/>
          <w:szCs w:val="21"/>
        </w:rPr>
      </w:pPr>
      <w:r>
        <w:rPr>
          <w:rFonts w:asciiTheme="minorEastAsia" w:eastAsiaTheme="minorEastAsia" w:hAnsiTheme="minorEastAsia" w:hint="eastAsia"/>
          <w:sz w:val="28"/>
          <w:szCs w:val="21"/>
        </w:rPr>
        <w:lastRenderedPageBreak/>
        <w:t>1</w:t>
      </w:r>
      <w:r>
        <w:rPr>
          <w:rFonts w:asciiTheme="minorEastAsia" w:eastAsiaTheme="minorEastAsia" w:hAnsiTheme="minorEastAsia"/>
          <w:sz w:val="28"/>
          <w:szCs w:val="21"/>
        </w:rPr>
        <w:t>.</w:t>
      </w:r>
      <w:r w:rsidRPr="00800477">
        <w:rPr>
          <w:rFonts w:asciiTheme="minorEastAsia" w:eastAsiaTheme="minorEastAsia" w:hAnsiTheme="minorEastAsia" w:hint="eastAsia"/>
          <w:sz w:val="28"/>
          <w:szCs w:val="21"/>
        </w:rPr>
        <w:t>多级告警分类与实时监控</w:t>
      </w:r>
    </w:p>
    <w:p w:rsidR="00800477" w:rsidRPr="00800477" w:rsidRDefault="00800477"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Pr>
          <w:rFonts w:asciiTheme="minorEastAsia" w:eastAsiaTheme="minorEastAsia" w:hAnsiTheme="minorEastAsia" w:hint="eastAsia"/>
          <w:sz w:val="28"/>
          <w:szCs w:val="21"/>
        </w:rPr>
        <w:t>自动</w:t>
      </w:r>
      <w:r w:rsidRPr="00800477">
        <w:rPr>
          <w:rFonts w:asciiTheme="minorEastAsia" w:eastAsiaTheme="minorEastAsia" w:hAnsiTheme="minorEastAsia" w:hint="eastAsia"/>
          <w:sz w:val="28"/>
          <w:szCs w:val="21"/>
        </w:rPr>
        <w:t>分级</w:t>
      </w:r>
      <w:r w:rsidRPr="00800477">
        <w:rPr>
          <w:rFonts w:asciiTheme="minorEastAsia" w:eastAsiaTheme="minorEastAsia" w:hAnsiTheme="minorEastAsia" w:cs="宋体" w:hint="eastAsia"/>
          <w:sz w:val="28"/>
          <w:szCs w:val="21"/>
        </w:rPr>
        <w:t>：基于</w:t>
      </w:r>
      <w:r>
        <w:rPr>
          <w:rFonts w:asciiTheme="minorEastAsia" w:eastAsiaTheme="minorEastAsia" w:hAnsiTheme="minorEastAsia"/>
          <w:sz w:val="28"/>
          <w:szCs w:val="21"/>
        </w:rPr>
        <w:t>告警规则配置生成</w:t>
      </w:r>
      <w:r w:rsidRPr="00800477">
        <w:rPr>
          <w:rFonts w:asciiTheme="minorEastAsia" w:eastAsiaTheme="minorEastAsia" w:hAnsiTheme="minorEastAsia"/>
          <w:sz w:val="28"/>
          <w:szCs w:val="21"/>
        </w:rPr>
        <w:t>告警事件级别（一般/严重/紧急），结合设备类型（监控、门禁、道闸等）和风险场景（入侵、故障、违规）生成分类标签。</w:t>
      </w:r>
    </w:p>
    <w:p w:rsidR="00800477" w:rsidRPr="00800477" w:rsidRDefault="00800477"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sidRPr="00800477">
        <w:rPr>
          <w:rFonts w:asciiTheme="minorEastAsia" w:eastAsiaTheme="minorEastAsia" w:hAnsiTheme="minorEastAsia" w:hint="eastAsia"/>
          <w:sz w:val="28"/>
          <w:szCs w:val="21"/>
        </w:rPr>
        <w:t>实时看板</w:t>
      </w:r>
      <w:r w:rsidRPr="00800477">
        <w:rPr>
          <w:rFonts w:asciiTheme="minorEastAsia" w:eastAsiaTheme="minorEastAsia" w:hAnsiTheme="minorEastAsia" w:cs="宋体" w:hint="eastAsia"/>
          <w:sz w:val="28"/>
          <w:szCs w:val="21"/>
        </w:rPr>
        <w:t>：动态展示当前告警总数、待处理告警分布及高发设备</w:t>
      </w:r>
      <w:r w:rsidRPr="00800477">
        <w:rPr>
          <w:rFonts w:asciiTheme="minorEastAsia" w:eastAsiaTheme="minorEastAsia" w:hAnsiTheme="minorEastAsia"/>
          <w:sz w:val="28"/>
          <w:szCs w:val="21"/>
        </w:rPr>
        <w:t>TOP5，支持按时间、区域、设备类型快速筛选告警记录。</w:t>
      </w:r>
    </w:p>
    <w:p w:rsidR="00800477" w:rsidRPr="00800477" w:rsidRDefault="00800477" w:rsidP="00800477">
      <w:pPr>
        <w:spacing w:before="120" w:afterLines="0" w:line="300" w:lineRule="auto"/>
        <w:ind w:firstLineChars="0" w:firstLine="0"/>
        <w:rPr>
          <w:rFonts w:asciiTheme="minorEastAsia" w:eastAsiaTheme="minorEastAsia" w:hAnsiTheme="minorEastAsia"/>
          <w:sz w:val="28"/>
          <w:szCs w:val="21"/>
        </w:rPr>
      </w:pPr>
      <w:r w:rsidRPr="00800477">
        <w:rPr>
          <w:rFonts w:asciiTheme="minorEastAsia" w:eastAsiaTheme="minorEastAsia" w:hAnsiTheme="minorEastAsia"/>
          <w:sz w:val="28"/>
          <w:szCs w:val="21"/>
        </w:rPr>
        <w:t>2. 告警处置与联动响应</w:t>
      </w:r>
    </w:p>
    <w:p w:rsidR="00800477" w:rsidRPr="00800477" w:rsidRDefault="00800477"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Pr>
          <w:rFonts w:asciiTheme="minorEastAsia" w:eastAsiaTheme="minorEastAsia" w:hAnsiTheme="minorEastAsia" w:hint="eastAsia"/>
          <w:sz w:val="28"/>
          <w:szCs w:val="21"/>
        </w:rPr>
        <w:t>预案处置</w:t>
      </w:r>
      <w:r w:rsidRPr="00800477">
        <w:rPr>
          <w:rFonts w:asciiTheme="minorEastAsia" w:eastAsiaTheme="minorEastAsia" w:hAnsiTheme="minorEastAsia" w:cs="宋体" w:hint="eastAsia"/>
          <w:sz w:val="28"/>
          <w:szCs w:val="21"/>
        </w:rPr>
        <w:t>：告警触发后，系统根据预设规则（如设备归属、告警类型）</w:t>
      </w:r>
      <w:r>
        <w:rPr>
          <w:rFonts w:asciiTheme="minorEastAsia" w:eastAsiaTheme="minorEastAsia" w:hAnsiTheme="minorEastAsia" w:cs="宋体" w:hint="eastAsia"/>
          <w:sz w:val="28"/>
          <w:szCs w:val="21"/>
        </w:rPr>
        <w:t>匹配应急预案，包括设备预案、行动</w:t>
      </w:r>
      <w:r w:rsidR="00AD216F">
        <w:rPr>
          <w:rFonts w:asciiTheme="minorEastAsia" w:eastAsiaTheme="minorEastAsia" w:hAnsiTheme="minorEastAsia" w:cs="宋体" w:hint="eastAsia"/>
          <w:sz w:val="28"/>
          <w:szCs w:val="21"/>
        </w:rPr>
        <w:t>任务</w:t>
      </w:r>
      <w:r w:rsidRPr="00800477">
        <w:rPr>
          <w:rFonts w:asciiTheme="minorEastAsia" w:eastAsiaTheme="minorEastAsia" w:hAnsiTheme="minorEastAsia" w:cs="宋体" w:hint="eastAsia"/>
          <w:sz w:val="28"/>
          <w:szCs w:val="21"/>
        </w:rPr>
        <w:t>，并推送至对应责任人</w:t>
      </w:r>
      <w:r w:rsidR="00AD216F">
        <w:rPr>
          <w:rFonts w:asciiTheme="minorEastAsia" w:eastAsiaTheme="minorEastAsia" w:hAnsiTheme="minorEastAsia" w:cs="宋体" w:hint="eastAsia"/>
          <w:sz w:val="28"/>
          <w:szCs w:val="21"/>
        </w:rPr>
        <w:t>，支持告警</w:t>
      </w:r>
      <w:r w:rsidRPr="00800477">
        <w:rPr>
          <w:rFonts w:asciiTheme="minorEastAsia" w:eastAsiaTheme="minorEastAsia" w:hAnsiTheme="minorEastAsia" w:cs="宋体" w:hint="eastAsia"/>
          <w:sz w:val="28"/>
          <w:szCs w:val="21"/>
        </w:rPr>
        <w:t>状态实时追踪（待处理</w:t>
      </w:r>
      <w:r w:rsidRPr="00800477">
        <w:rPr>
          <w:rFonts w:asciiTheme="minorEastAsia" w:eastAsiaTheme="minorEastAsia" w:hAnsiTheme="minorEastAsia"/>
          <w:sz w:val="28"/>
          <w:szCs w:val="21"/>
        </w:rPr>
        <w:t>/处置中/已关闭）。</w:t>
      </w:r>
    </w:p>
    <w:p w:rsidR="00800477" w:rsidRPr="00AD216F" w:rsidRDefault="00800477"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sidRPr="00800477">
        <w:rPr>
          <w:rFonts w:asciiTheme="minorEastAsia" w:eastAsiaTheme="minorEastAsia" w:hAnsiTheme="minorEastAsia" w:hint="eastAsia"/>
          <w:sz w:val="28"/>
          <w:szCs w:val="21"/>
        </w:rPr>
        <w:t>多端协同</w:t>
      </w:r>
      <w:r w:rsidRPr="00800477">
        <w:rPr>
          <w:rFonts w:asciiTheme="minorEastAsia" w:eastAsiaTheme="minorEastAsia" w:hAnsiTheme="minorEastAsia" w:cs="宋体" w:hint="eastAsia"/>
          <w:sz w:val="28"/>
          <w:szCs w:val="21"/>
        </w:rPr>
        <w:t>：联动视频监控、门禁控制等设备，告警发生时自动弹窗显示关联监控画面，支持远程锁定门禁或道闸，阻断风险蔓延。</w:t>
      </w:r>
    </w:p>
    <w:p w:rsidR="00AD216F" w:rsidRPr="00AD216F" w:rsidRDefault="00AD216F" w:rsidP="00AD216F">
      <w:pPr>
        <w:spacing w:before="120" w:afterLines="0" w:after="163" w:line="300" w:lineRule="auto"/>
        <w:ind w:firstLineChars="0" w:firstLine="0"/>
        <w:rPr>
          <w:rFonts w:asciiTheme="minorEastAsia" w:eastAsiaTheme="minorEastAsia" w:hAnsiTheme="minorEastAsia"/>
          <w:sz w:val="28"/>
          <w:szCs w:val="21"/>
        </w:rPr>
      </w:pPr>
      <w:r>
        <w:rPr>
          <w:noProof/>
        </w:rPr>
        <w:drawing>
          <wp:inline distT="0" distB="0" distL="0" distR="0" wp14:anchorId="56686311" wp14:editId="01B61306">
            <wp:extent cx="2790399" cy="153052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16023" cy="1544575"/>
                    </a:xfrm>
                    <a:prstGeom prst="rect">
                      <a:avLst/>
                    </a:prstGeom>
                  </pic:spPr>
                </pic:pic>
              </a:graphicData>
            </a:graphic>
          </wp:inline>
        </w:drawing>
      </w:r>
      <w:r w:rsidRPr="00AD216F">
        <w:rPr>
          <w:noProof/>
        </w:rPr>
        <w:t xml:space="preserve"> </w:t>
      </w:r>
      <w:r>
        <w:rPr>
          <w:noProof/>
        </w:rPr>
        <w:t xml:space="preserve">   </w:t>
      </w:r>
      <w:r>
        <w:rPr>
          <w:noProof/>
        </w:rPr>
        <w:drawing>
          <wp:inline distT="0" distB="0" distL="0" distR="0" wp14:anchorId="34300276" wp14:editId="4529A0AA">
            <wp:extent cx="2576946" cy="1529792"/>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92129" cy="1538805"/>
                    </a:xfrm>
                    <a:prstGeom prst="rect">
                      <a:avLst/>
                    </a:prstGeom>
                  </pic:spPr>
                </pic:pic>
              </a:graphicData>
            </a:graphic>
          </wp:inline>
        </w:drawing>
      </w:r>
    </w:p>
    <w:p w:rsidR="00800477" w:rsidRPr="00800477" w:rsidRDefault="00800477" w:rsidP="00800477">
      <w:pPr>
        <w:spacing w:before="120" w:afterLines="0" w:line="300" w:lineRule="auto"/>
        <w:ind w:firstLineChars="0" w:firstLine="0"/>
        <w:rPr>
          <w:rFonts w:asciiTheme="minorEastAsia" w:eastAsiaTheme="minorEastAsia" w:hAnsiTheme="minorEastAsia"/>
          <w:sz w:val="28"/>
          <w:szCs w:val="21"/>
        </w:rPr>
      </w:pPr>
      <w:r w:rsidRPr="00800477">
        <w:rPr>
          <w:rFonts w:asciiTheme="minorEastAsia" w:eastAsiaTheme="minorEastAsia" w:hAnsiTheme="minorEastAsia"/>
          <w:sz w:val="28"/>
          <w:szCs w:val="21"/>
        </w:rPr>
        <w:t xml:space="preserve">3. </w:t>
      </w:r>
      <w:r w:rsidR="00AD216F">
        <w:rPr>
          <w:rFonts w:asciiTheme="minorEastAsia" w:eastAsiaTheme="minorEastAsia" w:hAnsiTheme="minorEastAsia"/>
          <w:sz w:val="28"/>
          <w:szCs w:val="21"/>
        </w:rPr>
        <w:t>告警闭环与历史记录</w:t>
      </w:r>
    </w:p>
    <w:p w:rsidR="00800477" w:rsidRPr="00800477" w:rsidRDefault="00800477"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sidRPr="00800477">
        <w:rPr>
          <w:rFonts w:asciiTheme="minorEastAsia" w:eastAsiaTheme="minorEastAsia" w:hAnsiTheme="minorEastAsia" w:hint="eastAsia"/>
          <w:sz w:val="28"/>
          <w:szCs w:val="21"/>
        </w:rPr>
        <w:t>处置留痕</w:t>
      </w:r>
      <w:r w:rsidRPr="00800477">
        <w:rPr>
          <w:rFonts w:asciiTheme="minorEastAsia" w:eastAsiaTheme="minorEastAsia" w:hAnsiTheme="minorEastAsia" w:cs="宋体" w:hint="eastAsia"/>
          <w:sz w:val="28"/>
          <w:szCs w:val="21"/>
        </w:rPr>
        <w:t>：记录告警处理全过程（响应时间、操作记录、处理结果），支持上传现场照片或视频作为佐证，确保责任可追溯。</w:t>
      </w:r>
    </w:p>
    <w:p w:rsidR="00800477" w:rsidRDefault="00AD216F" w:rsidP="00D14DE1">
      <w:pPr>
        <w:pStyle w:val="afffff0"/>
        <w:numPr>
          <w:ilvl w:val="0"/>
          <w:numId w:val="70"/>
        </w:numPr>
        <w:spacing w:before="120" w:afterLines="0" w:after="163" w:line="300" w:lineRule="auto"/>
        <w:ind w:firstLineChars="0"/>
        <w:rPr>
          <w:rFonts w:asciiTheme="minorEastAsia" w:eastAsiaTheme="minorEastAsia" w:hAnsiTheme="minorEastAsia"/>
          <w:sz w:val="28"/>
          <w:szCs w:val="21"/>
        </w:rPr>
      </w:pPr>
      <w:r>
        <w:rPr>
          <w:rFonts w:asciiTheme="minorEastAsia" w:eastAsiaTheme="minorEastAsia" w:hAnsiTheme="minorEastAsia" w:hint="eastAsia"/>
          <w:sz w:val="28"/>
          <w:szCs w:val="21"/>
        </w:rPr>
        <w:lastRenderedPageBreak/>
        <w:t>历史记录</w:t>
      </w:r>
      <w:r w:rsidR="00800477" w:rsidRPr="00800477">
        <w:rPr>
          <w:rFonts w:asciiTheme="minorEastAsia" w:eastAsiaTheme="minorEastAsia" w:hAnsiTheme="minorEastAsia" w:cs="宋体" w:hint="eastAsia"/>
          <w:sz w:val="28"/>
          <w:szCs w:val="21"/>
        </w:rPr>
        <w:t>：</w:t>
      </w:r>
      <w:r>
        <w:rPr>
          <w:rFonts w:asciiTheme="minorEastAsia" w:eastAsiaTheme="minorEastAsia" w:hAnsiTheme="minorEastAsia" w:cs="宋体" w:hint="eastAsia"/>
          <w:sz w:val="28"/>
          <w:szCs w:val="21"/>
        </w:rPr>
        <w:t>对已处置告警事件进行复盘，总结原因</w:t>
      </w:r>
      <w:r w:rsidR="00800477" w:rsidRPr="00800477">
        <w:rPr>
          <w:rFonts w:asciiTheme="minorEastAsia" w:eastAsiaTheme="minorEastAsia" w:hAnsiTheme="minorEastAsia" w:cs="宋体" w:hint="eastAsia"/>
          <w:sz w:val="28"/>
          <w:szCs w:val="21"/>
        </w:rPr>
        <w:t>。</w:t>
      </w:r>
    </w:p>
    <w:p w:rsidR="00A2482D" w:rsidRPr="00272538" w:rsidRDefault="00E32BB1">
      <w:pPr>
        <w:spacing w:after="163" w:line="240" w:lineRule="auto"/>
        <w:ind w:firstLineChars="0" w:firstLine="0"/>
        <w:rPr>
          <w:rFonts w:asciiTheme="minorEastAsia" w:eastAsiaTheme="minorEastAsia" w:hAnsiTheme="minorEastAsia"/>
        </w:rPr>
      </w:pPr>
      <w:r>
        <w:rPr>
          <w:noProof/>
        </w:rPr>
        <w:drawing>
          <wp:inline distT="0" distB="0" distL="0" distR="0" wp14:anchorId="56276CC3" wp14:editId="3029486E">
            <wp:extent cx="5759450" cy="1597025"/>
            <wp:effectExtent l="0" t="0" r="0" b="317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1597025"/>
                    </a:xfrm>
                    <a:prstGeom prst="rect">
                      <a:avLst/>
                    </a:prstGeom>
                  </pic:spPr>
                </pic:pic>
              </a:graphicData>
            </a:graphic>
          </wp:inline>
        </w:drawing>
      </w:r>
    </w:p>
    <w:p w:rsidR="00A2482D" w:rsidRPr="00272538" w:rsidRDefault="00E32BB1">
      <w:pPr>
        <w:pStyle w:val="22"/>
        <w:numPr>
          <w:ilvl w:val="1"/>
          <w:numId w:val="51"/>
        </w:numPr>
        <w:adjustRightInd w:val="0"/>
        <w:spacing w:before="240" w:afterLines="0" w:after="120" w:line="360" w:lineRule="auto"/>
        <w:ind w:left="567" w:hanging="567"/>
        <w:textAlignment w:val="baseline"/>
        <w:rPr>
          <w:rFonts w:asciiTheme="minorEastAsia" w:eastAsiaTheme="minorEastAsia" w:hAnsiTheme="minorEastAsia"/>
        </w:rPr>
      </w:pPr>
      <w:bookmarkStart w:id="32" w:name="_Toc195521146"/>
      <w:r>
        <w:rPr>
          <w:rFonts w:asciiTheme="minorEastAsia" w:eastAsiaTheme="minorEastAsia" w:hAnsiTheme="minorEastAsia" w:hint="eastAsia"/>
        </w:rPr>
        <w:t>预案管理</w:t>
      </w:r>
      <w:bookmarkEnd w:id="32"/>
    </w:p>
    <w:p w:rsidR="000A1546" w:rsidRPr="000A1546" w:rsidRDefault="00ED18FC" w:rsidP="000A1546">
      <w:pPr>
        <w:spacing w:before="120" w:afterLines="0" w:line="300" w:lineRule="auto"/>
        <w:ind w:firstLineChars="0" w:firstLine="420"/>
        <w:rPr>
          <w:rFonts w:asciiTheme="minorEastAsia" w:eastAsiaTheme="minorEastAsia" w:hAnsiTheme="minorEastAsia" w:cs="仿宋"/>
          <w:sz w:val="28"/>
          <w:szCs w:val="28"/>
        </w:rPr>
      </w:pPr>
      <w:r w:rsidRPr="00ED18FC">
        <w:rPr>
          <w:rFonts w:asciiTheme="minorEastAsia" w:eastAsiaTheme="minorEastAsia" w:hAnsiTheme="minorEastAsia" w:cs="仿宋" w:hint="eastAsia"/>
          <w:sz w:val="28"/>
          <w:szCs w:val="28"/>
        </w:rPr>
        <w:t>针对各子系统独立工作特点，为了使各安防设备能够统一和联合工作，管理员可提前对门禁组进行集中控制的设定，当发生告警时处理人员根据设定的预案类型进行一键启动，相关联的门禁组根据提前设定的开关门指令执行应急操作，提高应急处理能力和捕获效率</w:t>
      </w:r>
      <w:r w:rsidR="000A1546">
        <w:rPr>
          <w:rFonts w:asciiTheme="minorEastAsia" w:eastAsiaTheme="minorEastAsia" w:hAnsiTheme="minorEastAsia" w:cs="仿宋" w:hint="eastAsia"/>
          <w:sz w:val="28"/>
          <w:szCs w:val="28"/>
        </w:rPr>
        <w:t>。</w:t>
      </w:r>
    </w:p>
    <w:p w:rsidR="000A1546" w:rsidRPr="000A1546" w:rsidRDefault="000A1546" w:rsidP="000A1546">
      <w:pPr>
        <w:spacing w:before="120" w:afterLines="0" w:line="300" w:lineRule="auto"/>
        <w:ind w:firstLineChars="0" w:firstLine="0"/>
        <w:rPr>
          <w:rFonts w:asciiTheme="minorEastAsia" w:eastAsiaTheme="minorEastAsia" w:hAnsiTheme="minorEastAsia" w:cs="仿宋"/>
          <w:sz w:val="28"/>
          <w:szCs w:val="28"/>
        </w:rPr>
      </w:pPr>
      <w:r>
        <w:rPr>
          <w:noProof/>
        </w:rPr>
        <w:drawing>
          <wp:inline distT="0" distB="0" distL="0" distR="0" wp14:anchorId="5DDCAB5F" wp14:editId="4334AB69">
            <wp:extent cx="5759450" cy="2089785"/>
            <wp:effectExtent l="0" t="0" r="0"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2089785"/>
                    </a:xfrm>
                    <a:prstGeom prst="rect">
                      <a:avLst/>
                    </a:prstGeom>
                  </pic:spPr>
                </pic:pic>
              </a:graphicData>
            </a:graphic>
          </wp:inline>
        </w:drawing>
      </w:r>
    </w:p>
    <w:p w:rsidR="000A1546" w:rsidRPr="000A1546" w:rsidRDefault="000A1546"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A1546">
        <w:rPr>
          <w:rFonts w:asciiTheme="minorEastAsia" w:eastAsiaTheme="minorEastAsia" w:hAnsiTheme="minorEastAsia" w:cs="仿宋" w:hint="eastAsia"/>
          <w:sz w:val="28"/>
          <w:szCs w:val="28"/>
        </w:rPr>
        <w:t>新增预案：用户可以通过点击“新增预案”按钮来创建新的预案。在弹出的窗口中，用户可以填写预案的基本信息，如预案名称、所属部门、预案类型、触发类型等。</w:t>
      </w:r>
    </w:p>
    <w:p w:rsidR="000A1546" w:rsidRPr="000A1546" w:rsidRDefault="000A1546"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A1546">
        <w:rPr>
          <w:rFonts w:asciiTheme="minorEastAsia" w:eastAsiaTheme="minorEastAsia" w:hAnsiTheme="minorEastAsia" w:cs="仿宋" w:hint="eastAsia"/>
          <w:sz w:val="28"/>
          <w:szCs w:val="28"/>
        </w:rPr>
        <w:t>预案列表：界面下方显示了一个预案列表，列出了所有已创建的预案。</w:t>
      </w:r>
      <w:r w:rsidRPr="000A1546">
        <w:rPr>
          <w:rFonts w:asciiTheme="minorEastAsia" w:eastAsiaTheme="minorEastAsia" w:hAnsiTheme="minorEastAsia" w:cs="仿宋" w:hint="eastAsia"/>
          <w:sz w:val="28"/>
          <w:szCs w:val="28"/>
        </w:rPr>
        <w:lastRenderedPageBreak/>
        <w:t>每个预案的序号、名称、类型、设备信息以及是否启用状态都清晰可见。</w:t>
      </w:r>
    </w:p>
    <w:p w:rsidR="000A1546" w:rsidRPr="000A1546" w:rsidRDefault="000A1546"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A1546">
        <w:rPr>
          <w:rFonts w:asciiTheme="minorEastAsia" w:eastAsiaTheme="minorEastAsia" w:hAnsiTheme="minorEastAsia" w:cs="仿宋" w:hint="eastAsia"/>
          <w:sz w:val="28"/>
          <w:szCs w:val="28"/>
        </w:rPr>
        <w:t>编辑和查询：用户可以通过点击“查询”按钮来搜索特定的预案，通过“重置”按钮清空查询条件。此外，用户还可以点击每个预案右侧的“操作”栏中的图标来进行编辑、添加设备或删除等操作。</w:t>
      </w:r>
    </w:p>
    <w:p w:rsidR="000A1546" w:rsidRPr="000A1546" w:rsidRDefault="000A1546"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A1546">
        <w:rPr>
          <w:rFonts w:asciiTheme="minorEastAsia" w:eastAsiaTheme="minorEastAsia" w:hAnsiTheme="minorEastAsia" w:cs="仿宋" w:hint="eastAsia"/>
          <w:sz w:val="28"/>
          <w:szCs w:val="28"/>
        </w:rPr>
        <w:t>设备管理和添加：用户可以点击“添加设备”按钮来关联预案与设备。在设备选择列表中，用户可以选择相应的设备类型和设备名称，并将其添加到预案中。</w:t>
      </w:r>
    </w:p>
    <w:p w:rsidR="000A1546" w:rsidRPr="000A1546" w:rsidRDefault="000A1546"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A1546">
        <w:rPr>
          <w:rFonts w:asciiTheme="minorEastAsia" w:eastAsiaTheme="minorEastAsia" w:hAnsiTheme="minorEastAsia" w:cs="仿宋" w:hint="eastAsia"/>
          <w:sz w:val="28"/>
          <w:szCs w:val="28"/>
        </w:rPr>
        <w:t>启用和禁用：每个预案都有一个“是否启用”的选项，用户可以根据需要启用或禁用某个预案。已启用的预案在列表中会有相应的标识。</w:t>
      </w:r>
    </w:p>
    <w:p w:rsidR="00A2482D" w:rsidRDefault="000A1546"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A1546">
        <w:rPr>
          <w:rFonts w:asciiTheme="minorEastAsia" w:eastAsiaTheme="minorEastAsia" w:hAnsiTheme="minorEastAsia" w:cs="仿宋" w:hint="eastAsia"/>
          <w:sz w:val="28"/>
          <w:szCs w:val="28"/>
        </w:rPr>
        <w:t>触发类型：用户可以选择预案的触发类型，如按告警或按时间，以便在特定事件发生时自动执行相应的预案。</w:t>
      </w:r>
    </w:p>
    <w:p w:rsidR="00A2482D" w:rsidRPr="00272538" w:rsidRDefault="000A1546">
      <w:pPr>
        <w:pStyle w:val="22"/>
        <w:numPr>
          <w:ilvl w:val="1"/>
          <w:numId w:val="51"/>
        </w:numPr>
        <w:adjustRightInd w:val="0"/>
        <w:spacing w:before="240" w:afterLines="0" w:after="120" w:line="360" w:lineRule="auto"/>
        <w:ind w:left="567" w:hanging="567"/>
        <w:textAlignment w:val="baseline"/>
        <w:rPr>
          <w:rFonts w:asciiTheme="minorEastAsia" w:eastAsiaTheme="minorEastAsia" w:hAnsiTheme="minorEastAsia"/>
        </w:rPr>
      </w:pPr>
      <w:bookmarkStart w:id="33" w:name="_Toc195521147"/>
      <w:r>
        <w:rPr>
          <w:rFonts w:asciiTheme="minorEastAsia" w:eastAsiaTheme="minorEastAsia" w:hAnsiTheme="minorEastAsia" w:hint="eastAsia"/>
        </w:rPr>
        <w:t>综合安防</w:t>
      </w:r>
      <w:bookmarkEnd w:id="33"/>
    </w:p>
    <w:p w:rsidR="00A2482D" w:rsidRPr="00272538" w:rsidRDefault="002248BD">
      <w:pPr>
        <w:pStyle w:val="31"/>
        <w:spacing w:after="163"/>
        <w:rPr>
          <w:rFonts w:asciiTheme="minorEastAsia" w:eastAsiaTheme="minorEastAsia" w:hAnsiTheme="minorEastAsia"/>
        </w:rPr>
      </w:pPr>
      <w:bookmarkStart w:id="34" w:name="_Toc195521148"/>
      <w:r w:rsidRPr="00272538">
        <w:rPr>
          <w:rFonts w:asciiTheme="minorEastAsia" w:eastAsiaTheme="minorEastAsia" w:hAnsiTheme="minorEastAsia" w:hint="eastAsia"/>
        </w:rPr>
        <w:t>4.5.1</w:t>
      </w:r>
      <w:r w:rsidR="000A1546">
        <w:rPr>
          <w:rFonts w:asciiTheme="minorEastAsia" w:eastAsiaTheme="minorEastAsia" w:hAnsiTheme="minorEastAsia" w:hint="eastAsia"/>
        </w:rPr>
        <w:t>视频监控</w:t>
      </w:r>
      <w:bookmarkEnd w:id="34"/>
    </w:p>
    <w:p w:rsidR="00A2482D" w:rsidRDefault="00B83BF2">
      <w:pPr>
        <w:spacing w:before="120" w:afterLines="0" w:after="163" w:line="300" w:lineRule="auto"/>
        <w:ind w:firstLineChars="0" w:firstLine="420"/>
        <w:rPr>
          <w:rFonts w:asciiTheme="minorEastAsia" w:eastAsiaTheme="minorEastAsia" w:hAnsiTheme="minorEastAsia" w:cs="仿宋"/>
          <w:sz w:val="28"/>
          <w:szCs w:val="28"/>
        </w:rPr>
      </w:pPr>
      <w:r w:rsidRPr="00B83BF2">
        <w:rPr>
          <w:rFonts w:asciiTheme="minorEastAsia" w:eastAsiaTheme="minorEastAsia" w:hAnsiTheme="minorEastAsia" w:cs="仿宋" w:hint="eastAsia"/>
          <w:sz w:val="28"/>
          <w:szCs w:val="28"/>
        </w:rPr>
        <w:t>视频监控</w:t>
      </w:r>
      <w:r>
        <w:rPr>
          <w:rFonts w:asciiTheme="minorEastAsia" w:eastAsiaTheme="minorEastAsia" w:hAnsiTheme="minorEastAsia" w:cs="仿宋" w:hint="eastAsia"/>
          <w:sz w:val="28"/>
          <w:szCs w:val="28"/>
        </w:rPr>
        <w:t>功能通过实时高清监控与多系统协同联动，构建起立体化安全防护体系，实现</w:t>
      </w:r>
      <w:r>
        <w:rPr>
          <w:rFonts w:asciiTheme="minorEastAsia" w:eastAsiaTheme="minorEastAsia" w:hAnsiTheme="minorEastAsia" w:cs="仿宋"/>
          <w:sz w:val="28"/>
          <w:szCs w:val="28"/>
        </w:rPr>
        <w:t>应急响应</w:t>
      </w:r>
      <w:r w:rsidRPr="00B83BF2">
        <w:rPr>
          <w:rFonts w:asciiTheme="minorEastAsia" w:eastAsiaTheme="minorEastAsia" w:hAnsiTheme="minorEastAsia" w:cs="仿宋"/>
          <w:sz w:val="28"/>
          <w:szCs w:val="28"/>
        </w:rPr>
        <w:t>效能提升，为园区安全管理提供全时域、全要素的智能化保障。</w:t>
      </w:r>
    </w:p>
    <w:p w:rsidR="000A1546" w:rsidRPr="00272538" w:rsidRDefault="000A1546" w:rsidP="000A1546">
      <w:pPr>
        <w:spacing w:before="120" w:afterLines="0" w:after="163" w:line="300" w:lineRule="auto"/>
        <w:ind w:firstLineChars="0" w:firstLine="0"/>
        <w:rPr>
          <w:rFonts w:asciiTheme="minorEastAsia" w:eastAsiaTheme="minorEastAsia" w:hAnsiTheme="minorEastAsia" w:cs="仿宋"/>
          <w:sz w:val="28"/>
          <w:szCs w:val="28"/>
        </w:rPr>
      </w:pPr>
      <w:r>
        <w:rPr>
          <w:noProof/>
        </w:rPr>
        <w:lastRenderedPageBreak/>
        <w:drawing>
          <wp:inline distT="0" distB="0" distL="0" distR="0" wp14:anchorId="4A65A373" wp14:editId="7AB9027D">
            <wp:extent cx="5759450" cy="316547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3165475"/>
                    </a:xfrm>
                    <a:prstGeom prst="rect">
                      <a:avLst/>
                    </a:prstGeom>
                  </pic:spPr>
                </pic:pic>
              </a:graphicData>
            </a:graphic>
          </wp:inline>
        </w:drawing>
      </w:r>
    </w:p>
    <w:p w:rsidR="00B83BF2" w:rsidRPr="00B83BF2" w:rsidRDefault="00B83BF2"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Pr>
          <w:rFonts w:asciiTheme="minorEastAsia" w:eastAsiaTheme="minorEastAsia" w:hAnsiTheme="minorEastAsia" w:cs="仿宋" w:hint="eastAsia"/>
          <w:sz w:val="28"/>
          <w:szCs w:val="28"/>
        </w:rPr>
        <w:t>监控画面分屏</w:t>
      </w:r>
      <w:r w:rsidRPr="00B83BF2">
        <w:rPr>
          <w:rFonts w:asciiTheme="minorEastAsia" w:eastAsiaTheme="minorEastAsia" w:hAnsiTheme="minorEastAsia" w:cs="仿宋" w:hint="eastAsia"/>
          <w:sz w:val="28"/>
          <w:szCs w:val="28"/>
        </w:rPr>
        <w:t>：界面右侧显示了多个监控摄像头的实时画面，包括不同楼层的走廊和接待区。</w:t>
      </w:r>
    </w:p>
    <w:p w:rsidR="00B83BF2" w:rsidRPr="00B83BF2" w:rsidRDefault="00B83BF2"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B83BF2">
        <w:rPr>
          <w:rFonts w:asciiTheme="minorEastAsia" w:eastAsiaTheme="minorEastAsia" w:hAnsiTheme="minorEastAsia" w:cs="仿宋" w:hint="eastAsia"/>
          <w:sz w:val="28"/>
          <w:szCs w:val="28"/>
        </w:rPr>
        <w:t>监控区域选择：左侧有一个区域选择菜单，列出了不同楼层的监控区域，如“二号楼</w:t>
      </w:r>
      <w:r w:rsidRPr="00B83BF2">
        <w:rPr>
          <w:rFonts w:asciiTheme="minorEastAsia" w:eastAsiaTheme="minorEastAsia" w:hAnsiTheme="minorEastAsia" w:cs="仿宋"/>
          <w:sz w:val="28"/>
          <w:szCs w:val="28"/>
        </w:rPr>
        <w:t>5楼A区”、“二号楼6楼A区”等。用户可以通过点击这些选项来查看相应区域的监控画面。</w:t>
      </w:r>
    </w:p>
    <w:p w:rsidR="00B83BF2" w:rsidRPr="00B83BF2" w:rsidRDefault="00B83BF2"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B83BF2">
        <w:rPr>
          <w:rFonts w:asciiTheme="minorEastAsia" w:eastAsiaTheme="minorEastAsia" w:hAnsiTheme="minorEastAsia" w:cs="仿宋" w:hint="eastAsia"/>
          <w:sz w:val="28"/>
          <w:szCs w:val="28"/>
        </w:rPr>
        <w:t>时间显示：每个监控画面右下角显示了具体的时间戳，表明该画面的拍摄时间。</w:t>
      </w:r>
    </w:p>
    <w:p w:rsidR="00A2482D" w:rsidRPr="00B83BF2" w:rsidRDefault="00B83BF2"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Pr>
          <w:rFonts w:ascii="MS Gothic" w:eastAsiaTheme="minorEastAsia" w:hAnsi="MS Gothic" w:cs="MS Gothic"/>
          <w:sz w:val="28"/>
          <w:szCs w:val="28"/>
        </w:rPr>
        <w:t>视频</w:t>
      </w:r>
      <w:r>
        <w:rPr>
          <w:rFonts w:asciiTheme="minorEastAsia" w:eastAsiaTheme="minorEastAsia" w:hAnsiTheme="minorEastAsia" w:cs="仿宋" w:hint="eastAsia"/>
          <w:sz w:val="28"/>
          <w:szCs w:val="28"/>
        </w:rPr>
        <w:t>控制</w:t>
      </w:r>
      <w:r w:rsidRPr="00B83BF2">
        <w:rPr>
          <w:rFonts w:asciiTheme="minorEastAsia" w:eastAsiaTheme="minorEastAsia" w:hAnsiTheme="minorEastAsia" w:cs="仿宋" w:hint="eastAsia"/>
          <w:sz w:val="28"/>
          <w:szCs w:val="28"/>
        </w:rPr>
        <w:t>：包括“变焦”按钮（用于调整画面放大和缩小）和“画布”按钮（用于切换画面），以及“上一组”和“下一组”按钮（可能用于切换不同的监控组或画面）。</w:t>
      </w:r>
    </w:p>
    <w:p w:rsidR="00A2482D" w:rsidRPr="00272538" w:rsidRDefault="002248BD">
      <w:pPr>
        <w:pStyle w:val="31"/>
        <w:spacing w:after="163"/>
        <w:rPr>
          <w:rFonts w:asciiTheme="minorEastAsia" w:eastAsiaTheme="minorEastAsia" w:hAnsiTheme="minorEastAsia"/>
        </w:rPr>
      </w:pPr>
      <w:bookmarkStart w:id="35" w:name="_Toc195521149"/>
      <w:r w:rsidRPr="00272538">
        <w:rPr>
          <w:rFonts w:asciiTheme="minorEastAsia" w:eastAsiaTheme="minorEastAsia" w:hAnsiTheme="minorEastAsia" w:hint="eastAsia"/>
        </w:rPr>
        <w:t>4.5.2</w:t>
      </w:r>
      <w:r w:rsidR="000A1546">
        <w:rPr>
          <w:rFonts w:asciiTheme="minorEastAsia" w:eastAsiaTheme="minorEastAsia" w:hAnsiTheme="minorEastAsia" w:hint="eastAsia"/>
        </w:rPr>
        <w:t>巡检</w:t>
      </w:r>
      <w:r w:rsidRPr="00272538">
        <w:rPr>
          <w:rFonts w:asciiTheme="minorEastAsia" w:eastAsiaTheme="minorEastAsia" w:hAnsiTheme="minorEastAsia" w:hint="eastAsia"/>
        </w:rPr>
        <w:t>管理</w:t>
      </w:r>
      <w:bookmarkEnd w:id="35"/>
    </w:p>
    <w:p w:rsidR="00A2482D" w:rsidRPr="00272538" w:rsidRDefault="00ED18FC">
      <w:pPr>
        <w:spacing w:before="120" w:afterLines="0" w:after="163" w:line="300" w:lineRule="auto"/>
        <w:ind w:firstLineChars="0" w:firstLine="420"/>
        <w:rPr>
          <w:rFonts w:asciiTheme="minorEastAsia" w:eastAsiaTheme="minorEastAsia" w:hAnsiTheme="minorEastAsia" w:cs="仿宋"/>
          <w:sz w:val="28"/>
          <w:szCs w:val="28"/>
        </w:rPr>
      </w:pPr>
      <w:r w:rsidRPr="00ED18FC">
        <w:rPr>
          <w:rFonts w:asciiTheme="minorEastAsia" w:eastAsiaTheme="minorEastAsia" w:hAnsiTheme="minorEastAsia" w:cs="仿宋" w:hint="eastAsia"/>
          <w:sz w:val="28"/>
          <w:szCs w:val="28"/>
        </w:rPr>
        <w:t>系统支持巡检监督和管理功能，可录入巡检报告，可对巡检过程及结果</w:t>
      </w:r>
      <w:r w:rsidRPr="00ED18FC">
        <w:rPr>
          <w:rFonts w:asciiTheme="minorEastAsia" w:eastAsiaTheme="minorEastAsia" w:hAnsiTheme="minorEastAsia" w:cs="仿宋" w:hint="eastAsia"/>
          <w:sz w:val="28"/>
          <w:szCs w:val="28"/>
        </w:rPr>
        <w:lastRenderedPageBreak/>
        <w:t>自动入库存档，并进行统计分析，有效加强对维保单位的管理，监督考核维保单位，确保消防安防设备的完好率，有效预测预警</w:t>
      </w:r>
      <w:r w:rsidR="00084744" w:rsidRPr="00084744">
        <w:rPr>
          <w:rFonts w:asciiTheme="minorEastAsia" w:eastAsiaTheme="minorEastAsia" w:hAnsiTheme="minorEastAsia" w:cs="仿宋" w:hint="eastAsia"/>
          <w:sz w:val="28"/>
          <w:szCs w:val="28"/>
        </w:rPr>
        <w:t>。</w:t>
      </w:r>
    </w:p>
    <w:p w:rsidR="00A2482D" w:rsidRDefault="00B83BF2">
      <w:pPr>
        <w:spacing w:before="120" w:afterLines="0" w:after="163" w:line="300" w:lineRule="auto"/>
        <w:ind w:firstLineChars="0" w:firstLine="0"/>
        <w:rPr>
          <w:rFonts w:asciiTheme="minorEastAsia" w:eastAsiaTheme="minorEastAsia" w:hAnsiTheme="minorEastAsia" w:cs="仿宋"/>
          <w:sz w:val="28"/>
          <w:szCs w:val="28"/>
        </w:rPr>
      </w:pPr>
      <w:r>
        <w:rPr>
          <w:noProof/>
        </w:rPr>
        <w:drawing>
          <wp:inline distT="0" distB="0" distL="0" distR="0" wp14:anchorId="29A2ACAE" wp14:editId="0F3E57A9">
            <wp:extent cx="5759450" cy="2661285"/>
            <wp:effectExtent l="0" t="0" r="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9450" cy="2661285"/>
                    </a:xfrm>
                    <a:prstGeom prst="rect">
                      <a:avLst/>
                    </a:prstGeom>
                  </pic:spPr>
                </pic:pic>
              </a:graphicData>
            </a:graphic>
          </wp:inline>
        </w:drawing>
      </w:r>
    </w:p>
    <w:p w:rsidR="00B83BF2" w:rsidRPr="00B83BF2" w:rsidRDefault="00B83BF2"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B83BF2">
        <w:rPr>
          <w:rFonts w:asciiTheme="minorEastAsia" w:eastAsiaTheme="minorEastAsia" w:hAnsiTheme="minorEastAsia" w:cs="仿宋" w:hint="eastAsia"/>
          <w:sz w:val="28"/>
          <w:szCs w:val="28"/>
        </w:rPr>
        <w:t>任务查询：</w:t>
      </w:r>
      <w:r>
        <w:rPr>
          <w:rFonts w:asciiTheme="minorEastAsia" w:eastAsiaTheme="minorEastAsia" w:hAnsiTheme="minorEastAsia" w:cs="仿宋" w:hint="eastAsia"/>
          <w:sz w:val="28"/>
          <w:szCs w:val="28"/>
        </w:rPr>
        <w:t>支持</w:t>
      </w:r>
      <w:r w:rsidRPr="00B83BF2">
        <w:rPr>
          <w:rFonts w:asciiTheme="minorEastAsia" w:eastAsiaTheme="minorEastAsia" w:hAnsiTheme="minorEastAsia" w:cs="仿宋" w:hint="eastAsia"/>
          <w:sz w:val="28"/>
          <w:szCs w:val="28"/>
        </w:rPr>
        <w:t>可以通过输入任务名称、流程编号、选择巡检类型、任务状态、巡检人员以及设置计划日期来查询特定的巡检任务。</w:t>
      </w:r>
    </w:p>
    <w:p w:rsidR="00B83BF2" w:rsidRPr="00B83BF2" w:rsidRDefault="00B83BF2"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B83BF2">
        <w:rPr>
          <w:rFonts w:asciiTheme="minorEastAsia" w:eastAsiaTheme="minorEastAsia" w:hAnsiTheme="minorEastAsia" w:cs="仿宋" w:hint="eastAsia"/>
          <w:sz w:val="28"/>
          <w:szCs w:val="28"/>
        </w:rPr>
        <w:t>新增计划：</w:t>
      </w:r>
      <w:r w:rsidR="00084744">
        <w:rPr>
          <w:rFonts w:asciiTheme="minorEastAsia" w:eastAsiaTheme="minorEastAsia" w:hAnsiTheme="minorEastAsia" w:cs="仿宋" w:hint="eastAsia"/>
          <w:sz w:val="28"/>
          <w:szCs w:val="28"/>
        </w:rPr>
        <w:t>支持</w:t>
      </w:r>
      <w:r w:rsidRPr="00B83BF2">
        <w:rPr>
          <w:rFonts w:asciiTheme="minorEastAsia" w:eastAsiaTheme="minorEastAsia" w:hAnsiTheme="minorEastAsia" w:cs="仿宋" w:hint="eastAsia"/>
          <w:sz w:val="28"/>
          <w:szCs w:val="28"/>
        </w:rPr>
        <w:t>新增巡检计划，包括任务名称、流程编号、巡检类型、巡检人员、巡检开始时间等信息。</w:t>
      </w:r>
    </w:p>
    <w:p w:rsidR="00B83BF2" w:rsidRPr="00B83BF2" w:rsidRDefault="00B83BF2"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B83BF2">
        <w:rPr>
          <w:rFonts w:asciiTheme="minorEastAsia" w:eastAsiaTheme="minorEastAsia" w:hAnsiTheme="minorEastAsia" w:cs="仿宋" w:hint="eastAsia"/>
          <w:sz w:val="28"/>
          <w:szCs w:val="28"/>
        </w:rPr>
        <w:t>任务列表：显示现有巡检任务的详细信息，如任务名称、流程编号、巡检类型、巡检人员、巡检开始时间、最近巡检时间以及任务状态。</w:t>
      </w:r>
    </w:p>
    <w:p w:rsidR="00B83BF2" w:rsidRPr="00B83BF2" w:rsidRDefault="00B83BF2"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B83BF2">
        <w:rPr>
          <w:rFonts w:asciiTheme="minorEastAsia" w:eastAsiaTheme="minorEastAsia" w:hAnsiTheme="minorEastAsia" w:cs="仿宋" w:hint="eastAsia"/>
          <w:sz w:val="28"/>
          <w:szCs w:val="28"/>
        </w:rPr>
        <w:t>操作功能</w:t>
      </w:r>
      <w:r w:rsidR="00084744">
        <w:rPr>
          <w:rFonts w:asciiTheme="minorEastAsia" w:eastAsiaTheme="minorEastAsia" w:hAnsiTheme="minorEastAsia" w:cs="仿宋" w:hint="eastAsia"/>
          <w:sz w:val="28"/>
          <w:szCs w:val="28"/>
        </w:rPr>
        <w:t>：对于每个任务，可以进行操作，如查询</w:t>
      </w:r>
      <w:r w:rsidRPr="00B83BF2">
        <w:rPr>
          <w:rFonts w:asciiTheme="minorEastAsia" w:eastAsiaTheme="minorEastAsia" w:hAnsiTheme="minorEastAsia" w:cs="仿宋"/>
          <w:sz w:val="28"/>
          <w:szCs w:val="28"/>
        </w:rPr>
        <w:t>和删除。</w:t>
      </w:r>
    </w:p>
    <w:p w:rsidR="00B83BF2" w:rsidRDefault="00B83BF2"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B83BF2">
        <w:rPr>
          <w:rFonts w:asciiTheme="minorEastAsia" w:eastAsiaTheme="minorEastAsia" w:hAnsiTheme="minorEastAsia" w:cs="仿宋" w:hint="eastAsia"/>
          <w:sz w:val="28"/>
          <w:szCs w:val="28"/>
        </w:rPr>
        <w:t>任务状态管理：包括待审核、已终止、审核中等不同状态的任务，方便管理员对任务的状态进行跟踪和管理。</w:t>
      </w:r>
    </w:p>
    <w:p w:rsidR="00084744" w:rsidRPr="00272538" w:rsidRDefault="00084744"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Pr>
          <w:rFonts w:asciiTheme="minorEastAsia" w:eastAsiaTheme="minorEastAsia" w:hAnsiTheme="minorEastAsia" w:cs="仿宋"/>
          <w:sz w:val="28"/>
          <w:szCs w:val="28"/>
        </w:rPr>
        <w:t>巡检任务：支持对巡检任务反馈的信息进行查看和审批。</w:t>
      </w:r>
    </w:p>
    <w:p w:rsidR="00A2482D" w:rsidRPr="00272538" w:rsidRDefault="00084744">
      <w:pPr>
        <w:pStyle w:val="22"/>
        <w:numPr>
          <w:ilvl w:val="1"/>
          <w:numId w:val="51"/>
        </w:numPr>
        <w:adjustRightInd w:val="0"/>
        <w:spacing w:before="240" w:afterLines="0" w:after="120" w:line="360" w:lineRule="auto"/>
        <w:ind w:left="567" w:hanging="567"/>
        <w:textAlignment w:val="baseline"/>
        <w:rPr>
          <w:rFonts w:asciiTheme="minorEastAsia" w:eastAsiaTheme="minorEastAsia" w:hAnsiTheme="minorEastAsia"/>
        </w:rPr>
      </w:pPr>
      <w:bookmarkStart w:id="36" w:name="_Toc195521150"/>
      <w:r>
        <w:rPr>
          <w:rFonts w:asciiTheme="minorEastAsia" w:eastAsiaTheme="minorEastAsia" w:hAnsiTheme="minorEastAsia" w:hint="eastAsia"/>
        </w:rPr>
        <w:lastRenderedPageBreak/>
        <w:t>便捷通行</w:t>
      </w:r>
      <w:bookmarkEnd w:id="36"/>
    </w:p>
    <w:p w:rsidR="00A2482D" w:rsidRPr="00272538" w:rsidRDefault="002248BD">
      <w:pPr>
        <w:pStyle w:val="31"/>
        <w:spacing w:after="163"/>
        <w:rPr>
          <w:rFonts w:asciiTheme="minorEastAsia" w:eastAsiaTheme="minorEastAsia" w:hAnsiTheme="minorEastAsia"/>
        </w:rPr>
      </w:pPr>
      <w:bookmarkStart w:id="37" w:name="_Toc195521151"/>
      <w:r w:rsidRPr="00272538">
        <w:rPr>
          <w:rFonts w:asciiTheme="minorEastAsia" w:eastAsiaTheme="minorEastAsia" w:hAnsiTheme="minorEastAsia" w:hint="eastAsia"/>
        </w:rPr>
        <w:t>4.6.2</w:t>
      </w:r>
      <w:r w:rsidR="00084744">
        <w:rPr>
          <w:rFonts w:asciiTheme="minorEastAsia" w:eastAsiaTheme="minorEastAsia" w:hAnsiTheme="minorEastAsia" w:hint="eastAsia"/>
        </w:rPr>
        <w:t>访客管理</w:t>
      </w:r>
      <w:bookmarkEnd w:id="37"/>
    </w:p>
    <w:p w:rsidR="00A2482D" w:rsidRPr="00272538" w:rsidRDefault="009B1000">
      <w:pPr>
        <w:pStyle w:val="afb"/>
        <w:spacing w:after="163" w:line="240" w:lineRule="auto"/>
        <w:ind w:firstLineChars="0"/>
        <w:rPr>
          <w:rFonts w:asciiTheme="minorEastAsia" w:eastAsiaTheme="minorEastAsia" w:hAnsiTheme="minorEastAsia" w:cs="仿宋"/>
          <w:sz w:val="28"/>
          <w:szCs w:val="28"/>
        </w:rPr>
      </w:pPr>
      <w:r w:rsidRPr="009B1000">
        <w:rPr>
          <w:rFonts w:asciiTheme="minorEastAsia" w:eastAsiaTheme="minorEastAsia" w:hAnsiTheme="minorEastAsia" w:cs="仿宋" w:hint="eastAsia"/>
          <w:sz w:val="28"/>
          <w:szCs w:val="28"/>
        </w:rPr>
        <w:t>访客管理系统用于访客信息登记、路线发放及访问审批，提高访客管理效率</w:t>
      </w:r>
      <w:r w:rsidR="00072C71">
        <w:rPr>
          <w:rFonts w:asciiTheme="minorEastAsia" w:eastAsiaTheme="minorEastAsia" w:hAnsiTheme="minorEastAsia" w:cs="仿宋" w:hint="eastAsia"/>
          <w:sz w:val="28"/>
          <w:szCs w:val="28"/>
        </w:rPr>
        <w:t>，方便访客来访</w:t>
      </w:r>
      <w:r w:rsidR="002248BD" w:rsidRPr="00272538">
        <w:rPr>
          <w:rFonts w:asciiTheme="minorEastAsia" w:eastAsiaTheme="minorEastAsia" w:hAnsiTheme="minorEastAsia" w:cs="仿宋" w:hint="eastAsia"/>
          <w:sz w:val="28"/>
          <w:szCs w:val="28"/>
        </w:rPr>
        <w:t>。</w:t>
      </w:r>
    </w:p>
    <w:p w:rsidR="00A2482D" w:rsidRDefault="009B1000">
      <w:pPr>
        <w:spacing w:after="163" w:line="240" w:lineRule="auto"/>
        <w:ind w:firstLineChars="0" w:firstLine="0"/>
        <w:rPr>
          <w:rFonts w:asciiTheme="minorEastAsia" w:eastAsiaTheme="minorEastAsia" w:hAnsiTheme="minorEastAsia"/>
        </w:rPr>
      </w:pPr>
      <w:r>
        <w:rPr>
          <w:noProof/>
        </w:rPr>
        <w:drawing>
          <wp:inline distT="0" distB="0" distL="0" distR="0" wp14:anchorId="561FA610" wp14:editId="596DBD5B">
            <wp:extent cx="5759450" cy="248475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2484755"/>
                    </a:xfrm>
                    <a:prstGeom prst="rect">
                      <a:avLst/>
                    </a:prstGeom>
                  </pic:spPr>
                </pic:pic>
              </a:graphicData>
            </a:graphic>
          </wp:inline>
        </w:drawing>
      </w:r>
    </w:p>
    <w:p w:rsidR="00072C71" w:rsidRPr="00072C71" w:rsidRDefault="00072C71"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72C71">
        <w:rPr>
          <w:rFonts w:asciiTheme="minorEastAsia" w:eastAsiaTheme="minorEastAsia" w:hAnsiTheme="minorEastAsia" w:cs="仿宋" w:hint="eastAsia"/>
          <w:sz w:val="28"/>
          <w:szCs w:val="28"/>
        </w:rPr>
        <w:t>访客申请：支持访客填写个人信息进行访问申请，包括姓名、身份证号码、出生日期、户籍地址、现住址、工作单位、职位</w:t>
      </w:r>
      <w:r w:rsidRPr="00072C71">
        <w:rPr>
          <w:rFonts w:asciiTheme="minorEastAsia" w:eastAsiaTheme="minorEastAsia" w:hAnsiTheme="minorEastAsia" w:cs="仿宋"/>
          <w:sz w:val="28"/>
          <w:szCs w:val="28"/>
        </w:rPr>
        <w:t>/职级等。</w:t>
      </w:r>
    </w:p>
    <w:p w:rsidR="00072C71" w:rsidRPr="00072C71" w:rsidRDefault="00072C71"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72C71">
        <w:rPr>
          <w:rFonts w:asciiTheme="minorEastAsia" w:eastAsiaTheme="minorEastAsia" w:hAnsiTheme="minorEastAsia" w:cs="仿宋" w:hint="eastAsia"/>
          <w:sz w:val="28"/>
          <w:szCs w:val="28"/>
        </w:rPr>
        <w:t>路线发放：支持对访客发放访问路线，实现访客扫码或刷脸自动打开门禁，提供不同楼栋和楼层的选择。</w:t>
      </w:r>
    </w:p>
    <w:p w:rsidR="00072C71" w:rsidRPr="00072C71" w:rsidRDefault="00072C71"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72C71">
        <w:rPr>
          <w:rFonts w:asciiTheme="minorEastAsia" w:eastAsiaTheme="minorEastAsia" w:hAnsiTheme="minorEastAsia" w:cs="仿宋" w:hint="eastAsia"/>
          <w:sz w:val="28"/>
          <w:szCs w:val="28"/>
        </w:rPr>
        <w:t>访客审批：支持对访客的访问申请进行审批操作，包括审核访客的资格和事由，设有待审核、已通过、部分通过等不同状态。</w:t>
      </w:r>
    </w:p>
    <w:p w:rsidR="00072C71" w:rsidRPr="00072C71" w:rsidRDefault="00072C71"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72C71">
        <w:rPr>
          <w:rFonts w:asciiTheme="minorEastAsia" w:eastAsiaTheme="minorEastAsia" w:hAnsiTheme="minorEastAsia" w:cs="仿宋" w:hint="eastAsia"/>
          <w:sz w:val="28"/>
          <w:szCs w:val="28"/>
        </w:rPr>
        <w:t>访问记录：记录访客的访问时间、访问事由、受访部门及受访人，便于后续查询和管理</w:t>
      </w:r>
      <w:r>
        <w:rPr>
          <w:rFonts w:asciiTheme="minorEastAsia" w:eastAsiaTheme="minorEastAsia" w:hAnsiTheme="minorEastAsia" w:cs="仿宋" w:hint="eastAsia"/>
          <w:sz w:val="28"/>
          <w:szCs w:val="28"/>
        </w:rPr>
        <w:t>。</w:t>
      </w:r>
    </w:p>
    <w:p w:rsidR="00084744" w:rsidRDefault="00084744" w:rsidP="00084744">
      <w:pPr>
        <w:pStyle w:val="31"/>
        <w:spacing w:after="163"/>
        <w:rPr>
          <w:rFonts w:asciiTheme="minorEastAsia" w:eastAsiaTheme="minorEastAsia" w:hAnsiTheme="minorEastAsia"/>
        </w:rPr>
      </w:pPr>
      <w:bookmarkStart w:id="38" w:name="_Toc195521152"/>
      <w:r>
        <w:rPr>
          <w:rFonts w:asciiTheme="minorEastAsia" w:eastAsiaTheme="minorEastAsia" w:hAnsiTheme="minorEastAsia" w:hint="eastAsia"/>
        </w:rPr>
        <w:lastRenderedPageBreak/>
        <w:t>4.6.</w:t>
      </w:r>
      <w:r>
        <w:rPr>
          <w:rFonts w:asciiTheme="minorEastAsia" w:eastAsiaTheme="minorEastAsia" w:hAnsiTheme="minorEastAsia"/>
        </w:rPr>
        <w:t>3</w:t>
      </w:r>
      <w:r>
        <w:rPr>
          <w:rFonts w:asciiTheme="minorEastAsia" w:eastAsiaTheme="minorEastAsia" w:hAnsiTheme="minorEastAsia" w:hint="eastAsia"/>
        </w:rPr>
        <w:t>车辆管理</w:t>
      </w:r>
      <w:bookmarkEnd w:id="38"/>
    </w:p>
    <w:p w:rsidR="00072C71" w:rsidRPr="00072C71" w:rsidRDefault="00072C71" w:rsidP="00072C71">
      <w:pPr>
        <w:pStyle w:val="afb"/>
        <w:spacing w:after="163" w:line="240" w:lineRule="auto"/>
        <w:ind w:firstLineChars="0"/>
        <w:rPr>
          <w:rFonts w:asciiTheme="minorEastAsia" w:eastAsiaTheme="minorEastAsia" w:hAnsiTheme="minorEastAsia" w:cs="仿宋"/>
          <w:sz w:val="28"/>
          <w:szCs w:val="28"/>
        </w:rPr>
      </w:pPr>
      <w:r w:rsidRPr="00072C71">
        <w:rPr>
          <w:rFonts w:asciiTheme="minorEastAsia" w:eastAsiaTheme="minorEastAsia" w:hAnsiTheme="minorEastAsia" w:cs="仿宋" w:hint="eastAsia"/>
          <w:sz w:val="28"/>
          <w:szCs w:val="28"/>
        </w:rPr>
        <w:t>车辆管理模块用于新增和批量导入车辆信息，并提供了过车记录功能</w:t>
      </w:r>
      <w:r>
        <w:rPr>
          <w:rFonts w:asciiTheme="minorEastAsia" w:eastAsiaTheme="minorEastAsia" w:hAnsiTheme="minorEastAsia" w:cs="仿宋" w:hint="eastAsia"/>
          <w:sz w:val="28"/>
          <w:szCs w:val="28"/>
        </w:rPr>
        <w:t>，用于车辆的有序管控。</w:t>
      </w:r>
    </w:p>
    <w:p w:rsidR="00072C71" w:rsidRDefault="00072C71" w:rsidP="00072C71">
      <w:pPr>
        <w:spacing w:after="163" w:line="240" w:lineRule="auto"/>
        <w:ind w:firstLineChars="0" w:firstLine="0"/>
      </w:pPr>
      <w:r>
        <w:rPr>
          <w:noProof/>
        </w:rPr>
        <w:drawing>
          <wp:inline distT="0" distB="0" distL="0" distR="0" wp14:anchorId="4D3B2CF6" wp14:editId="0C78CC75">
            <wp:extent cx="5759450" cy="172275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1722755"/>
                    </a:xfrm>
                    <a:prstGeom prst="rect">
                      <a:avLst/>
                    </a:prstGeom>
                  </pic:spPr>
                </pic:pic>
              </a:graphicData>
            </a:graphic>
          </wp:inline>
        </w:drawing>
      </w:r>
    </w:p>
    <w:p w:rsidR="00072C71" w:rsidRPr="009A045A" w:rsidRDefault="00072C71"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9A045A">
        <w:rPr>
          <w:rFonts w:asciiTheme="minorEastAsia" w:eastAsiaTheme="minorEastAsia" w:hAnsiTheme="minorEastAsia" w:cs="仿宋" w:hint="eastAsia"/>
          <w:sz w:val="28"/>
          <w:szCs w:val="28"/>
        </w:rPr>
        <w:t>新增车辆：用于对常停车辆的信息记录，与道闸系统联动，实现自动</w:t>
      </w:r>
      <w:r w:rsidR="009A045A" w:rsidRPr="009A045A">
        <w:rPr>
          <w:rFonts w:asciiTheme="minorEastAsia" w:eastAsiaTheme="minorEastAsia" w:hAnsiTheme="minorEastAsia" w:cs="仿宋" w:hint="eastAsia"/>
          <w:sz w:val="28"/>
          <w:szCs w:val="28"/>
        </w:rPr>
        <w:t>抬杆放行。</w:t>
      </w:r>
    </w:p>
    <w:p w:rsidR="00072C71" w:rsidRPr="009A045A" w:rsidRDefault="00072C71"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9A045A">
        <w:rPr>
          <w:rFonts w:asciiTheme="minorEastAsia" w:eastAsiaTheme="minorEastAsia" w:hAnsiTheme="minorEastAsia" w:cs="仿宋" w:hint="eastAsia"/>
          <w:sz w:val="28"/>
          <w:szCs w:val="28"/>
        </w:rPr>
        <w:t>批量导入：支持批量导入车辆信息，提高管理效率。</w:t>
      </w:r>
    </w:p>
    <w:p w:rsidR="00072C71" w:rsidRPr="009A045A" w:rsidRDefault="00072C71"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9A045A">
        <w:rPr>
          <w:rFonts w:asciiTheme="minorEastAsia" w:eastAsiaTheme="minorEastAsia" w:hAnsiTheme="minorEastAsia" w:cs="仿宋" w:hint="eastAsia"/>
          <w:sz w:val="28"/>
          <w:szCs w:val="28"/>
        </w:rPr>
        <w:t>过车记录：记录车辆的通行记录，便于查询和管理。</w:t>
      </w:r>
    </w:p>
    <w:p w:rsidR="00A2482D" w:rsidRPr="00272538" w:rsidRDefault="009A045A">
      <w:pPr>
        <w:pStyle w:val="22"/>
        <w:numPr>
          <w:ilvl w:val="1"/>
          <w:numId w:val="51"/>
        </w:numPr>
        <w:adjustRightInd w:val="0"/>
        <w:spacing w:before="240" w:afterLines="0" w:after="120" w:line="360" w:lineRule="auto"/>
        <w:ind w:left="567" w:hanging="567"/>
        <w:textAlignment w:val="baseline"/>
        <w:rPr>
          <w:rFonts w:asciiTheme="minorEastAsia" w:eastAsiaTheme="minorEastAsia" w:hAnsiTheme="minorEastAsia"/>
        </w:rPr>
      </w:pPr>
      <w:bookmarkStart w:id="39" w:name="_Toc195521153"/>
      <w:r>
        <w:rPr>
          <w:rFonts w:asciiTheme="minorEastAsia" w:eastAsiaTheme="minorEastAsia" w:hAnsiTheme="minorEastAsia" w:hint="eastAsia"/>
        </w:rPr>
        <w:t>运营管理</w:t>
      </w:r>
      <w:bookmarkEnd w:id="39"/>
    </w:p>
    <w:p w:rsidR="00756FDC" w:rsidRPr="00272538" w:rsidRDefault="00756FDC" w:rsidP="00756FDC">
      <w:pPr>
        <w:pStyle w:val="31"/>
        <w:spacing w:after="163"/>
        <w:rPr>
          <w:rFonts w:asciiTheme="minorEastAsia" w:eastAsiaTheme="minorEastAsia" w:hAnsiTheme="minorEastAsia"/>
        </w:rPr>
      </w:pPr>
      <w:bookmarkStart w:id="40" w:name="_Toc195521154"/>
      <w:r w:rsidRPr="00272538">
        <w:rPr>
          <w:rFonts w:asciiTheme="minorEastAsia" w:eastAsiaTheme="minorEastAsia" w:hAnsiTheme="minorEastAsia" w:hint="eastAsia"/>
        </w:rPr>
        <w:t>4.6.1</w:t>
      </w:r>
      <w:r>
        <w:rPr>
          <w:rFonts w:asciiTheme="minorEastAsia" w:eastAsiaTheme="minorEastAsia" w:hAnsiTheme="minorEastAsia" w:hint="eastAsia"/>
        </w:rPr>
        <w:t>门禁管理</w:t>
      </w:r>
      <w:bookmarkEnd w:id="40"/>
    </w:p>
    <w:p w:rsidR="00756FDC" w:rsidRPr="00BD2925" w:rsidRDefault="00756FDC" w:rsidP="00756FDC">
      <w:pPr>
        <w:spacing w:before="120" w:afterLines="0" w:line="300" w:lineRule="auto"/>
        <w:ind w:firstLineChars="0" w:firstLine="420"/>
        <w:rPr>
          <w:rFonts w:asciiTheme="minorEastAsia" w:eastAsiaTheme="minorEastAsia" w:hAnsiTheme="minorEastAsia" w:cs="仿宋"/>
          <w:sz w:val="28"/>
          <w:szCs w:val="28"/>
        </w:rPr>
      </w:pPr>
      <w:r w:rsidRPr="00BD2925">
        <w:rPr>
          <w:rFonts w:asciiTheme="minorEastAsia" w:eastAsiaTheme="minorEastAsia" w:hAnsiTheme="minorEastAsia" w:cs="仿宋" w:hint="eastAsia"/>
          <w:sz w:val="28"/>
          <w:szCs w:val="28"/>
        </w:rPr>
        <w:t>提供园区可视化平台地图，直观展示门禁分布位置，可直观控制园区各个管辖口。同时根据管控等级划分的要求，对门禁区域采取多级安全管理认证机制。</w:t>
      </w:r>
    </w:p>
    <w:p w:rsidR="00756FDC" w:rsidRPr="00BD2925" w:rsidRDefault="00756FDC" w:rsidP="00756FDC">
      <w:pPr>
        <w:spacing w:before="120" w:afterLines="0" w:line="300" w:lineRule="auto"/>
        <w:ind w:firstLineChars="0" w:firstLine="420"/>
        <w:rPr>
          <w:rFonts w:asciiTheme="minorEastAsia" w:eastAsiaTheme="minorEastAsia" w:hAnsiTheme="minorEastAsia" w:cs="仿宋"/>
          <w:sz w:val="28"/>
          <w:szCs w:val="28"/>
        </w:rPr>
      </w:pPr>
      <w:r w:rsidRPr="00BD2925">
        <w:rPr>
          <w:rFonts w:asciiTheme="minorEastAsia" w:eastAsiaTheme="minorEastAsia" w:hAnsiTheme="minorEastAsia" w:cs="仿宋" w:hint="eastAsia"/>
          <w:sz w:val="28"/>
          <w:szCs w:val="28"/>
        </w:rPr>
        <w:t>按照“等级越高管理越严”的要求，根据管控区域重要程度等级划分，</w:t>
      </w:r>
      <w:r>
        <w:rPr>
          <w:rFonts w:asciiTheme="minorEastAsia" w:eastAsiaTheme="minorEastAsia" w:hAnsiTheme="minorEastAsia" w:cs="仿宋" w:hint="eastAsia"/>
          <w:sz w:val="28"/>
          <w:szCs w:val="28"/>
        </w:rPr>
        <w:t>系统支持对</w:t>
      </w:r>
      <w:r w:rsidRPr="00BD2925">
        <w:rPr>
          <w:rFonts w:asciiTheme="minorEastAsia" w:eastAsiaTheme="minorEastAsia" w:hAnsiTheme="minorEastAsia" w:cs="仿宋" w:hint="eastAsia"/>
          <w:sz w:val="28"/>
          <w:szCs w:val="28"/>
        </w:rPr>
        <w:t>在</w:t>
      </w:r>
      <w:r>
        <w:rPr>
          <w:rFonts w:asciiTheme="minorEastAsia" w:eastAsiaTheme="minorEastAsia" w:hAnsiTheme="minorEastAsia" w:cs="仿宋" w:hint="eastAsia"/>
          <w:sz w:val="28"/>
          <w:szCs w:val="28"/>
        </w:rPr>
        <w:t>园人员出入划分</w:t>
      </w:r>
      <w:r w:rsidRPr="00BD2925">
        <w:rPr>
          <w:rFonts w:asciiTheme="minorEastAsia" w:eastAsiaTheme="minorEastAsia" w:hAnsiTheme="minorEastAsia" w:cs="仿宋" w:hint="eastAsia"/>
          <w:sz w:val="28"/>
          <w:szCs w:val="28"/>
        </w:rPr>
        <w:t>“五级安全管理认证机制”：</w:t>
      </w:r>
    </w:p>
    <w:p w:rsidR="00756FDC" w:rsidRPr="00BD2925" w:rsidRDefault="00756FDC" w:rsidP="00756FDC">
      <w:pPr>
        <w:spacing w:before="120" w:afterLines="0" w:line="300" w:lineRule="auto"/>
        <w:ind w:firstLineChars="0" w:firstLine="420"/>
        <w:rPr>
          <w:rFonts w:asciiTheme="minorEastAsia" w:eastAsiaTheme="minorEastAsia" w:hAnsiTheme="minorEastAsia" w:cs="仿宋"/>
          <w:sz w:val="28"/>
          <w:szCs w:val="28"/>
        </w:rPr>
      </w:pPr>
      <w:r w:rsidRPr="00BD2925">
        <w:rPr>
          <w:rFonts w:asciiTheme="minorEastAsia" w:eastAsiaTheme="minorEastAsia" w:hAnsiTheme="minorEastAsia" w:cs="仿宋" w:hint="eastAsia"/>
          <w:sz w:val="28"/>
          <w:szCs w:val="28"/>
        </w:rPr>
        <w:lastRenderedPageBreak/>
        <w:t>①</w:t>
      </w:r>
      <w:r w:rsidRPr="00BD2925">
        <w:rPr>
          <w:rFonts w:asciiTheme="minorEastAsia" w:eastAsiaTheme="minorEastAsia" w:hAnsiTheme="minorEastAsia" w:cs="仿宋"/>
          <w:sz w:val="28"/>
          <w:szCs w:val="28"/>
        </w:rPr>
        <w:tab/>
      </w:r>
      <w:r>
        <w:rPr>
          <w:rFonts w:asciiTheme="minorEastAsia" w:eastAsiaTheme="minorEastAsia" w:hAnsiTheme="minorEastAsia" w:cs="仿宋"/>
          <w:sz w:val="28"/>
          <w:szCs w:val="28"/>
        </w:rPr>
        <w:t>一级管控</w:t>
      </w:r>
      <w:r w:rsidRPr="00BD2925">
        <w:rPr>
          <w:rFonts w:asciiTheme="minorEastAsia" w:eastAsiaTheme="minorEastAsia" w:hAnsiTheme="minorEastAsia" w:cs="仿宋"/>
          <w:sz w:val="28"/>
          <w:szCs w:val="28"/>
        </w:rPr>
        <w:t>：采用人脸识别认证；</w:t>
      </w:r>
    </w:p>
    <w:p w:rsidR="00756FDC" w:rsidRPr="00BD2925" w:rsidRDefault="00756FDC" w:rsidP="00756FDC">
      <w:pPr>
        <w:spacing w:before="120" w:afterLines="0" w:line="300" w:lineRule="auto"/>
        <w:ind w:firstLineChars="0" w:firstLine="420"/>
        <w:rPr>
          <w:rFonts w:asciiTheme="minorEastAsia" w:eastAsiaTheme="minorEastAsia" w:hAnsiTheme="minorEastAsia" w:cs="仿宋"/>
          <w:sz w:val="28"/>
          <w:szCs w:val="28"/>
        </w:rPr>
      </w:pPr>
      <w:r w:rsidRPr="00BD2925">
        <w:rPr>
          <w:rFonts w:asciiTheme="minorEastAsia" w:eastAsiaTheme="minorEastAsia" w:hAnsiTheme="minorEastAsia" w:cs="仿宋" w:hint="eastAsia"/>
          <w:sz w:val="28"/>
          <w:szCs w:val="28"/>
        </w:rPr>
        <w:t>②</w:t>
      </w:r>
      <w:r w:rsidRPr="00BD2925">
        <w:rPr>
          <w:rFonts w:asciiTheme="minorEastAsia" w:eastAsiaTheme="minorEastAsia" w:hAnsiTheme="minorEastAsia" w:cs="仿宋"/>
          <w:sz w:val="28"/>
          <w:szCs w:val="28"/>
        </w:rPr>
        <w:tab/>
      </w:r>
      <w:r>
        <w:rPr>
          <w:rFonts w:asciiTheme="minorEastAsia" w:eastAsiaTheme="minorEastAsia" w:hAnsiTheme="minorEastAsia" w:cs="仿宋"/>
          <w:sz w:val="28"/>
          <w:szCs w:val="28"/>
        </w:rPr>
        <w:t>二级管控</w:t>
      </w:r>
      <w:r w:rsidRPr="00BD2925">
        <w:rPr>
          <w:rFonts w:asciiTheme="minorEastAsia" w:eastAsiaTheme="minorEastAsia" w:hAnsiTheme="minorEastAsia" w:cs="仿宋"/>
          <w:sz w:val="28"/>
          <w:szCs w:val="28"/>
        </w:rPr>
        <w:t>：采用人脸识别+二代身份证组合认证；</w:t>
      </w:r>
    </w:p>
    <w:p w:rsidR="00756FDC" w:rsidRPr="00BD2925" w:rsidRDefault="00756FDC" w:rsidP="00756FDC">
      <w:pPr>
        <w:spacing w:before="120" w:afterLines="0" w:line="300" w:lineRule="auto"/>
        <w:ind w:firstLineChars="0" w:firstLine="420"/>
        <w:rPr>
          <w:rFonts w:asciiTheme="minorEastAsia" w:eastAsiaTheme="minorEastAsia" w:hAnsiTheme="minorEastAsia" w:cs="仿宋"/>
          <w:sz w:val="28"/>
          <w:szCs w:val="28"/>
        </w:rPr>
      </w:pPr>
      <w:r w:rsidRPr="00BD2925">
        <w:rPr>
          <w:rFonts w:asciiTheme="minorEastAsia" w:eastAsiaTheme="minorEastAsia" w:hAnsiTheme="minorEastAsia" w:cs="仿宋" w:hint="eastAsia"/>
          <w:sz w:val="28"/>
          <w:szCs w:val="28"/>
        </w:rPr>
        <w:t>③</w:t>
      </w:r>
      <w:r w:rsidRPr="00BD2925">
        <w:rPr>
          <w:rFonts w:asciiTheme="minorEastAsia" w:eastAsiaTheme="minorEastAsia" w:hAnsiTheme="minorEastAsia" w:cs="仿宋"/>
          <w:sz w:val="28"/>
          <w:szCs w:val="28"/>
        </w:rPr>
        <w:tab/>
      </w:r>
      <w:r>
        <w:rPr>
          <w:rFonts w:asciiTheme="minorEastAsia" w:eastAsiaTheme="minorEastAsia" w:hAnsiTheme="minorEastAsia" w:cs="仿宋"/>
          <w:sz w:val="28"/>
          <w:szCs w:val="28"/>
        </w:rPr>
        <w:t>三级管控</w:t>
      </w:r>
      <w:r w:rsidRPr="00BD2925">
        <w:rPr>
          <w:rFonts w:asciiTheme="minorEastAsia" w:eastAsiaTheme="minorEastAsia" w:hAnsiTheme="minorEastAsia" w:cs="仿宋"/>
          <w:sz w:val="28"/>
          <w:szCs w:val="28"/>
        </w:rPr>
        <w:t>：采用人脸识别+二维码组合认证；</w:t>
      </w:r>
    </w:p>
    <w:p w:rsidR="00756FDC" w:rsidRPr="00BD2925" w:rsidRDefault="00756FDC" w:rsidP="00756FDC">
      <w:pPr>
        <w:spacing w:before="120" w:afterLines="0" w:line="300" w:lineRule="auto"/>
        <w:ind w:firstLineChars="0" w:firstLine="420"/>
        <w:rPr>
          <w:rFonts w:asciiTheme="minorEastAsia" w:eastAsiaTheme="minorEastAsia" w:hAnsiTheme="minorEastAsia" w:cs="仿宋"/>
          <w:sz w:val="28"/>
          <w:szCs w:val="28"/>
        </w:rPr>
      </w:pPr>
      <w:r w:rsidRPr="00BD2925">
        <w:rPr>
          <w:rFonts w:asciiTheme="minorEastAsia" w:eastAsiaTheme="minorEastAsia" w:hAnsiTheme="minorEastAsia" w:cs="仿宋" w:hint="eastAsia"/>
          <w:sz w:val="28"/>
          <w:szCs w:val="28"/>
        </w:rPr>
        <w:t>④</w:t>
      </w:r>
      <w:r w:rsidRPr="00BD2925">
        <w:rPr>
          <w:rFonts w:asciiTheme="minorEastAsia" w:eastAsiaTheme="minorEastAsia" w:hAnsiTheme="minorEastAsia" w:cs="仿宋"/>
          <w:sz w:val="28"/>
          <w:szCs w:val="28"/>
        </w:rPr>
        <w:tab/>
      </w:r>
      <w:r>
        <w:rPr>
          <w:rFonts w:asciiTheme="minorEastAsia" w:eastAsiaTheme="minorEastAsia" w:hAnsiTheme="minorEastAsia" w:cs="仿宋"/>
          <w:sz w:val="28"/>
          <w:szCs w:val="28"/>
        </w:rPr>
        <w:t>四级管控</w:t>
      </w:r>
      <w:r w:rsidRPr="00BD2925">
        <w:rPr>
          <w:rFonts w:asciiTheme="minorEastAsia" w:eastAsiaTheme="minorEastAsia" w:hAnsiTheme="minorEastAsia" w:cs="仿宋"/>
          <w:sz w:val="28"/>
          <w:szCs w:val="28"/>
        </w:rPr>
        <w:t>：采用人脸识别+二代身份证+二维码组合认证；</w:t>
      </w:r>
    </w:p>
    <w:p w:rsidR="00756FDC" w:rsidRPr="00272538" w:rsidRDefault="00756FDC" w:rsidP="00756FDC">
      <w:pPr>
        <w:spacing w:before="120" w:afterLines="0" w:after="163" w:line="300" w:lineRule="auto"/>
        <w:ind w:firstLineChars="0" w:firstLine="420"/>
        <w:rPr>
          <w:rFonts w:asciiTheme="minorEastAsia" w:eastAsiaTheme="minorEastAsia" w:hAnsiTheme="minorEastAsia" w:cs="仿宋"/>
          <w:sz w:val="28"/>
          <w:szCs w:val="28"/>
        </w:rPr>
      </w:pPr>
      <w:r w:rsidRPr="00BD2925">
        <w:rPr>
          <w:rFonts w:asciiTheme="minorEastAsia" w:eastAsiaTheme="minorEastAsia" w:hAnsiTheme="minorEastAsia" w:cs="仿宋" w:hint="eastAsia"/>
          <w:sz w:val="28"/>
          <w:szCs w:val="28"/>
        </w:rPr>
        <w:t>⑤</w:t>
      </w:r>
      <w:r>
        <w:rPr>
          <w:rFonts w:asciiTheme="minorEastAsia" w:eastAsiaTheme="minorEastAsia" w:hAnsiTheme="minorEastAsia" w:cs="仿宋"/>
          <w:sz w:val="28"/>
          <w:szCs w:val="28"/>
        </w:rPr>
        <w:tab/>
        <w:t>五级管控</w:t>
      </w:r>
      <w:r w:rsidRPr="00BD2925">
        <w:rPr>
          <w:rFonts w:asciiTheme="minorEastAsia" w:eastAsiaTheme="minorEastAsia" w:hAnsiTheme="minorEastAsia" w:cs="仿宋"/>
          <w:sz w:val="28"/>
          <w:szCs w:val="28"/>
        </w:rPr>
        <w:t>：采用人脸识别+二代身份证+物理授权（指纹+键盘密码）组合认证</w:t>
      </w:r>
      <w:r w:rsidRPr="00272538">
        <w:rPr>
          <w:rFonts w:asciiTheme="minorEastAsia" w:eastAsiaTheme="minorEastAsia" w:hAnsiTheme="minorEastAsia" w:cs="仿宋"/>
          <w:sz w:val="28"/>
          <w:szCs w:val="28"/>
        </w:rPr>
        <w:t>。</w:t>
      </w:r>
    </w:p>
    <w:p w:rsidR="00756FDC" w:rsidRPr="00272538" w:rsidRDefault="00756FDC" w:rsidP="00756FDC">
      <w:pPr>
        <w:spacing w:before="120" w:afterLines="0" w:after="163" w:line="300" w:lineRule="auto"/>
        <w:ind w:firstLineChars="0" w:firstLine="0"/>
        <w:rPr>
          <w:rFonts w:asciiTheme="minorEastAsia" w:eastAsiaTheme="minorEastAsia" w:hAnsiTheme="minorEastAsia"/>
        </w:rPr>
      </w:pPr>
      <w:r>
        <w:rPr>
          <w:noProof/>
        </w:rPr>
        <w:drawing>
          <wp:inline distT="0" distB="0" distL="0" distR="0" wp14:anchorId="041EE4D4" wp14:editId="303D3F9B">
            <wp:extent cx="5759450" cy="2449195"/>
            <wp:effectExtent l="0" t="0" r="0"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9450" cy="2449195"/>
                    </a:xfrm>
                    <a:prstGeom prst="rect">
                      <a:avLst/>
                    </a:prstGeom>
                  </pic:spPr>
                </pic:pic>
              </a:graphicData>
            </a:graphic>
          </wp:inline>
        </w:drawing>
      </w:r>
    </w:p>
    <w:p w:rsidR="00756FDC" w:rsidRDefault="00756FDC"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Pr>
          <w:rFonts w:asciiTheme="minorEastAsia" w:eastAsiaTheme="minorEastAsia" w:hAnsiTheme="minorEastAsia" w:cs="仿宋"/>
          <w:sz w:val="28"/>
          <w:szCs w:val="28"/>
        </w:rPr>
        <w:t>门禁分布：支持在地图上查看各个门禁的分布点</w:t>
      </w:r>
      <w:r w:rsidRPr="00272538">
        <w:rPr>
          <w:rFonts w:asciiTheme="minorEastAsia" w:eastAsiaTheme="minorEastAsia" w:hAnsiTheme="minorEastAsia" w:cs="仿宋" w:hint="eastAsia"/>
          <w:sz w:val="28"/>
          <w:szCs w:val="28"/>
        </w:rPr>
        <w:t>。</w:t>
      </w:r>
    </w:p>
    <w:p w:rsidR="00756FDC" w:rsidRDefault="00756FDC"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Pr>
          <w:rFonts w:asciiTheme="minorEastAsia" w:eastAsiaTheme="minorEastAsia" w:hAnsiTheme="minorEastAsia" w:cs="仿宋"/>
          <w:sz w:val="28"/>
          <w:szCs w:val="28"/>
        </w:rPr>
        <w:t>控制门禁：支持远程控制门禁开、关、常开、常闭等。</w:t>
      </w:r>
    </w:p>
    <w:p w:rsidR="00756FDC" w:rsidRPr="009B1000" w:rsidRDefault="00756FDC"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Pr>
          <w:rFonts w:asciiTheme="minorEastAsia" w:eastAsiaTheme="minorEastAsia" w:hAnsiTheme="minorEastAsia" w:cs="仿宋"/>
          <w:sz w:val="28"/>
          <w:szCs w:val="28"/>
        </w:rPr>
        <w:t>实时动态：支持各个门禁当前实时状态的展示。</w:t>
      </w:r>
    </w:p>
    <w:p w:rsidR="00A2482D" w:rsidRPr="00272538" w:rsidRDefault="002248BD">
      <w:pPr>
        <w:pStyle w:val="31"/>
        <w:spacing w:after="163"/>
        <w:rPr>
          <w:rFonts w:asciiTheme="minorEastAsia" w:eastAsiaTheme="minorEastAsia" w:hAnsiTheme="minorEastAsia"/>
        </w:rPr>
      </w:pPr>
      <w:bookmarkStart w:id="41" w:name="_Toc195521155"/>
      <w:r w:rsidRPr="00272538">
        <w:rPr>
          <w:rFonts w:asciiTheme="minorEastAsia" w:eastAsiaTheme="minorEastAsia" w:hAnsiTheme="minorEastAsia" w:hint="eastAsia"/>
        </w:rPr>
        <w:t>4.7.1</w:t>
      </w:r>
      <w:r w:rsidR="009A045A">
        <w:rPr>
          <w:rFonts w:asciiTheme="minorEastAsia" w:eastAsiaTheme="minorEastAsia" w:hAnsiTheme="minorEastAsia" w:hint="eastAsia"/>
        </w:rPr>
        <w:t>设备管理</w:t>
      </w:r>
      <w:bookmarkEnd w:id="41"/>
    </w:p>
    <w:p w:rsidR="00A2482D" w:rsidRPr="00272538" w:rsidRDefault="00ED18FC" w:rsidP="00ED18FC">
      <w:pPr>
        <w:pStyle w:val="afb"/>
        <w:spacing w:after="163" w:line="240" w:lineRule="auto"/>
        <w:ind w:firstLineChars="0"/>
        <w:rPr>
          <w:rFonts w:asciiTheme="minorEastAsia" w:eastAsiaTheme="minorEastAsia" w:hAnsiTheme="minorEastAsia" w:cs="仿宋"/>
          <w:sz w:val="28"/>
          <w:szCs w:val="28"/>
        </w:rPr>
      </w:pPr>
      <w:r w:rsidRPr="00ED18FC">
        <w:rPr>
          <w:rFonts w:asciiTheme="minorEastAsia" w:eastAsiaTheme="minorEastAsia" w:hAnsiTheme="minorEastAsia" w:cs="仿宋" w:hint="eastAsia"/>
          <w:sz w:val="28"/>
          <w:szCs w:val="28"/>
        </w:rPr>
        <w:t>设备管理功能旨在提供用户一个直观、易用的界面来添加、管理和监控各种设备。通过此功能，用户可以方便地查看设备的实时状态，并进行相应的操作。</w:t>
      </w:r>
    </w:p>
    <w:p w:rsidR="00A2482D" w:rsidRDefault="00ED18FC">
      <w:pPr>
        <w:spacing w:after="163" w:line="240" w:lineRule="auto"/>
        <w:ind w:firstLineChars="0" w:firstLine="0"/>
        <w:rPr>
          <w:rFonts w:asciiTheme="minorEastAsia" w:eastAsiaTheme="minorEastAsia" w:hAnsiTheme="minorEastAsia"/>
        </w:rPr>
      </w:pPr>
      <w:r>
        <w:rPr>
          <w:noProof/>
        </w:rPr>
        <w:lastRenderedPageBreak/>
        <w:drawing>
          <wp:inline distT="0" distB="0" distL="0" distR="0" wp14:anchorId="3F666A96" wp14:editId="5BFEAA5A">
            <wp:extent cx="5759450" cy="252095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2520950"/>
                    </a:xfrm>
                    <a:prstGeom prst="rect">
                      <a:avLst/>
                    </a:prstGeom>
                  </pic:spPr>
                </pic:pic>
              </a:graphicData>
            </a:graphic>
          </wp:inline>
        </w:drawing>
      </w:r>
    </w:p>
    <w:p w:rsidR="00ED18FC" w:rsidRPr="00ED18FC" w:rsidRDefault="00ED18FC"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ED18FC">
        <w:rPr>
          <w:rFonts w:asciiTheme="minorEastAsia" w:eastAsiaTheme="minorEastAsia" w:hAnsiTheme="minorEastAsia" w:cs="仿宋" w:hint="eastAsia"/>
          <w:sz w:val="28"/>
          <w:szCs w:val="28"/>
        </w:rPr>
        <w:t>设备添加：用户可以通过填写设备的基本信息（如设备类型、设备名称、设备位置等）来添加新设备。</w:t>
      </w:r>
    </w:p>
    <w:p w:rsidR="00ED18FC" w:rsidRPr="00ED18FC" w:rsidRDefault="00ED18FC"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ED18FC">
        <w:rPr>
          <w:rFonts w:asciiTheme="minorEastAsia" w:eastAsiaTheme="minorEastAsia" w:hAnsiTheme="minorEastAsia" w:cs="仿宋" w:hint="eastAsia"/>
          <w:sz w:val="28"/>
          <w:szCs w:val="28"/>
        </w:rPr>
        <w:t>设备列表：显示所有已添加设备的详细信息，包括设备类型、名称、位置、状态等。</w:t>
      </w:r>
    </w:p>
    <w:p w:rsidR="00ED18FC" w:rsidRPr="00ED18FC" w:rsidRDefault="00ED18FC"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ED18FC">
        <w:rPr>
          <w:rFonts w:asciiTheme="minorEastAsia" w:eastAsiaTheme="minorEastAsia" w:hAnsiTheme="minorEastAsia" w:cs="仿宋" w:hint="eastAsia"/>
          <w:sz w:val="28"/>
          <w:szCs w:val="28"/>
        </w:rPr>
        <w:t>设备状态监控：实时监控设备的状态，并在界面上实时更新。</w:t>
      </w:r>
    </w:p>
    <w:p w:rsidR="00ED18FC" w:rsidRPr="00ED18FC" w:rsidRDefault="00ED18FC"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ED18FC">
        <w:rPr>
          <w:rFonts w:asciiTheme="minorEastAsia" w:eastAsiaTheme="minorEastAsia" w:hAnsiTheme="minorEastAsia" w:cs="仿宋" w:hint="eastAsia"/>
          <w:sz w:val="28"/>
          <w:szCs w:val="28"/>
        </w:rPr>
        <w:t>设备操作：提供对设备的基本操作功能，如开门、关门等。</w:t>
      </w:r>
    </w:p>
    <w:p w:rsidR="00A2482D" w:rsidRPr="00272538" w:rsidRDefault="002248BD">
      <w:pPr>
        <w:pStyle w:val="31"/>
        <w:spacing w:after="163"/>
        <w:rPr>
          <w:rFonts w:asciiTheme="minorEastAsia" w:eastAsiaTheme="minorEastAsia" w:hAnsiTheme="minorEastAsia"/>
        </w:rPr>
      </w:pPr>
      <w:bookmarkStart w:id="42" w:name="_Toc195521156"/>
      <w:r w:rsidRPr="00272538">
        <w:rPr>
          <w:rFonts w:asciiTheme="minorEastAsia" w:eastAsiaTheme="minorEastAsia" w:hAnsiTheme="minorEastAsia" w:hint="eastAsia"/>
        </w:rPr>
        <w:t>4.7.2</w:t>
      </w:r>
      <w:r w:rsidR="009A045A">
        <w:rPr>
          <w:rFonts w:asciiTheme="minorEastAsia" w:eastAsiaTheme="minorEastAsia" w:hAnsiTheme="minorEastAsia" w:hint="eastAsia"/>
        </w:rPr>
        <w:t>工单管理</w:t>
      </w:r>
      <w:bookmarkEnd w:id="42"/>
    </w:p>
    <w:p w:rsidR="00ED18FC" w:rsidRPr="00ED18FC" w:rsidRDefault="00ED18FC" w:rsidP="00ED18FC">
      <w:pPr>
        <w:pStyle w:val="afb"/>
        <w:spacing w:after="163" w:line="240" w:lineRule="auto"/>
        <w:ind w:firstLineChars="0"/>
        <w:rPr>
          <w:rFonts w:asciiTheme="minorEastAsia" w:eastAsiaTheme="minorEastAsia" w:hAnsiTheme="minorEastAsia" w:cs="仿宋"/>
          <w:sz w:val="28"/>
          <w:szCs w:val="28"/>
        </w:rPr>
      </w:pPr>
      <w:r w:rsidRPr="00ED18FC">
        <w:rPr>
          <w:rFonts w:asciiTheme="minorEastAsia" w:eastAsiaTheme="minorEastAsia" w:hAnsiTheme="minorEastAsia" w:cs="仿宋" w:hint="eastAsia"/>
          <w:sz w:val="28"/>
          <w:szCs w:val="28"/>
        </w:rPr>
        <w:t>实现支持部门对巡检或维修等工单的接收、处置和反馈，实现从工单派发到工单反馈的全业务闭环管理。</w:t>
      </w:r>
    </w:p>
    <w:p w:rsidR="00A2482D" w:rsidRPr="00272538" w:rsidRDefault="00ED18FC" w:rsidP="00ED18FC">
      <w:pPr>
        <w:pStyle w:val="afb"/>
        <w:spacing w:after="163" w:line="240" w:lineRule="auto"/>
        <w:ind w:firstLineChars="0"/>
        <w:rPr>
          <w:rFonts w:asciiTheme="minorEastAsia" w:eastAsiaTheme="minorEastAsia" w:hAnsiTheme="minorEastAsia" w:cs="仿宋"/>
          <w:sz w:val="28"/>
          <w:szCs w:val="28"/>
        </w:rPr>
      </w:pPr>
      <w:r w:rsidRPr="00ED18FC">
        <w:rPr>
          <w:rFonts w:asciiTheme="minorEastAsia" w:eastAsiaTheme="minorEastAsia" w:hAnsiTheme="minorEastAsia" w:cs="仿宋" w:hint="eastAsia"/>
          <w:sz w:val="28"/>
          <w:szCs w:val="28"/>
        </w:rPr>
        <w:t>系统每个报警或故障均自动生成工单，并自动派发或人工转发，工单跟踪每个报警或故障的处理进度及结果，自动或手工填写工单，并自动入库存档，所有工单可查询和管理；系统预留上联接口可接入总部系统</w:t>
      </w:r>
      <w:r w:rsidR="002248BD" w:rsidRPr="00272538">
        <w:rPr>
          <w:rFonts w:asciiTheme="minorEastAsia" w:eastAsiaTheme="minorEastAsia" w:hAnsiTheme="minorEastAsia" w:cs="仿宋" w:hint="eastAsia"/>
          <w:sz w:val="28"/>
          <w:szCs w:val="28"/>
        </w:rPr>
        <w:t>。</w:t>
      </w:r>
    </w:p>
    <w:p w:rsidR="00A2482D" w:rsidRDefault="00FF7DC5">
      <w:pPr>
        <w:spacing w:after="163" w:line="240" w:lineRule="auto"/>
        <w:ind w:firstLineChars="0" w:firstLine="0"/>
        <w:rPr>
          <w:rFonts w:asciiTheme="minorEastAsia" w:eastAsiaTheme="minorEastAsia" w:hAnsiTheme="minorEastAsia"/>
        </w:rPr>
      </w:pPr>
      <w:r>
        <w:rPr>
          <w:noProof/>
        </w:rPr>
        <w:lastRenderedPageBreak/>
        <w:drawing>
          <wp:inline distT="0" distB="0" distL="0" distR="0" wp14:anchorId="7BFE1C69" wp14:editId="20384C83">
            <wp:extent cx="5759450" cy="2926715"/>
            <wp:effectExtent l="0" t="0" r="0" b="698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2926715"/>
                    </a:xfrm>
                    <a:prstGeom prst="rect">
                      <a:avLst/>
                    </a:prstGeom>
                  </pic:spPr>
                </pic:pic>
              </a:graphicData>
            </a:graphic>
          </wp:inline>
        </w:drawing>
      </w:r>
    </w:p>
    <w:p w:rsidR="00FF7DC5" w:rsidRPr="003F1F1F" w:rsidRDefault="00FF7DC5"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3F1F1F">
        <w:rPr>
          <w:rFonts w:asciiTheme="minorEastAsia" w:eastAsiaTheme="minorEastAsia" w:hAnsiTheme="minorEastAsia" w:cs="仿宋" w:hint="eastAsia"/>
          <w:sz w:val="28"/>
          <w:szCs w:val="28"/>
        </w:rPr>
        <w:t>工单查询：可以根据工单名称、流程编号、工单类型、任务状态、分配人员、计划日期等条件进行查询，快速定位所需工单。</w:t>
      </w:r>
    </w:p>
    <w:p w:rsidR="00FF7DC5" w:rsidRPr="003F1F1F" w:rsidRDefault="00FF7DC5"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3F1F1F">
        <w:rPr>
          <w:rFonts w:asciiTheme="minorEastAsia" w:eastAsiaTheme="minorEastAsia" w:hAnsiTheme="minorEastAsia" w:cs="仿宋" w:hint="eastAsia"/>
          <w:sz w:val="28"/>
          <w:szCs w:val="28"/>
        </w:rPr>
        <w:t>工单新增：创建新的工单，输入相关信息，如工单名称、流程编号、工单类型、工单人员、开始和结束时间等。</w:t>
      </w:r>
    </w:p>
    <w:p w:rsidR="00FF7DC5" w:rsidRPr="003F1F1F" w:rsidRDefault="00FF7DC5"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3F1F1F">
        <w:rPr>
          <w:rFonts w:asciiTheme="minorEastAsia" w:eastAsiaTheme="minorEastAsia" w:hAnsiTheme="minorEastAsia" w:cs="仿宋" w:hint="eastAsia"/>
          <w:sz w:val="28"/>
          <w:szCs w:val="28"/>
        </w:rPr>
        <w:t>工单操作：对工单进行操作，包括查询、编辑、删除和分配等。</w:t>
      </w:r>
    </w:p>
    <w:p w:rsidR="003F1F1F" w:rsidRPr="003F1F1F" w:rsidRDefault="003F1F1F"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3F1F1F">
        <w:rPr>
          <w:rFonts w:asciiTheme="minorEastAsia" w:eastAsiaTheme="minorEastAsia" w:hAnsiTheme="minorEastAsia" w:cs="仿宋"/>
          <w:sz w:val="28"/>
          <w:szCs w:val="28"/>
        </w:rPr>
        <w:t>工单任务：支持对派发任务进行查看和反馈。</w:t>
      </w:r>
    </w:p>
    <w:p w:rsidR="003F1F1F" w:rsidRPr="003F1F1F" w:rsidRDefault="003F1F1F"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3F1F1F">
        <w:rPr>
          <w:rFonts w:asciiTheme="minorEastAsia" w:eastAsiaTheme="minorEastAsia" w:hAnsiTheme="minorEastAsia" w:cs="仿宋"/>
          <w:sz w:val="28"/>
          <w:szCs w:val="28"/>
        </w:rPr>
        <w:t>工单审核：支持对工单进行审核以便符合管理要求。</w:t>
      </w:r>
    </w:p>
    <w:p w:rsidR="00A2482D" w:rsidRPr="00272538" w:rsidRDefault="009A045A">
      <w:pPr>
        <w:pStyle w:val="22"/>
        <w:numPr>
          <w:ilvl w:val="1"/>
          <w:numId w:val="51"/>
        </w:numPr>
        <w:adjustRightInd w:val="0"/>
        <w:spacing w:before="240" w:afterLines="0" w:after="120" w:line="360" w:lineRule="auto"/>
        <w:ind w:left="567" w:hanging="567"/>
        <w:textAlignment w:val="baseline"/>
        <w:rPr>
          <w:rFonts w:asciiTheme="minorEastAsia" w:eastAsiaTheme="minorEastAsia" w:hAnsiTheme="minorEastAsia"/>
        </w:rPr>
      </w:pPr>
      <w:bookmarkStart w:id="43" w:name="_Toc195521157"/>
      <w:r>
        <w:rPr>
          <w:rFonts w:asciiTheme="minorEastAsia" w:eastAsiaTheme="minorEastAsia" w:hAnsiTheme="minorEastAsia" w:hint="eastAsia"/>
        </w:rPr>
        <w:t>基础管理</w:t>
      </w:r>
      <w:bookmarkEnd w:id="43"/>
    </w:p>
    <w:p w:rsidR="00A2482D" w:rsidRPr="00272538" w:rsidRDefault="002248BD">
      <w:pPr>
        <w:pStyle w:val="31"/>
        <w:spacing w:after="163"/>
        <w:rPr>
          <w:rFonts w:asciiTheme="minorEastAsia" w:eastAsiaTheme="minorEastAsia" w:hAnsiTheme="minorEastAsia"/>
        </w:rPr>
      </w:pPr>
      <w:bookmarkStart w:id="44" w:name="_Toc195521158"/>
      <w:r w:rsidRPr="00272538">
        <w:rPr>
          <w:rFonts w:asciiTheme="minorEastAsia" w:eastAsiaTheme="minorEastAsia" w:hAnsiTheme="minorEastAsia" w:hint="eastAsia"/>
        </w:rPr>
        <w:t>4.8.1</w:t>
      </w:r>
      <w:r w:rsidR="009A045A">
        <w:rPr>
          <w:rFonts w:asciiTheme="minorEastAsia" w:eastAsiaTheme="minorEastAsia" w:hAnsiTheme="minorEastAsia" w:hint="eastAsia"/>
        </w:rPr>
        <w:t>规则</w:t>
      </w:r>
      <w:r w:rsidRPr="00272538">
        <w:rPr>
          <w:rFonts w:asciiTheme="minorEastAsia" w:eastAsiaTheme="minorEastAsia" w:hAnsiTheme="minorEastAsia" w:hint="eastAsia"/>
        </w:rPr>
        <w:t>管理</w:t>
      </w:r>
      <w:bookmarkEnd w:id="44"/>
    </w:p>
    <w:p w:rsidR="00A2482D" w:rsidRPr="00272538" w:rsidRDefault="003F1F1F">
      <w:pPr>
        <w:spacing w:before="120" w:afterLines="0" w:after="163" w:line="300" w:lineRule="auto"/>
        <w:ind w:firstLineChars="0" w:firstLine="420"/>
        <w:rPr>
          <w:rFonts w:asciiTheme="minorEastAsia" w:eastAsiaTheme="minorEastAsia" w:hAnsiTheme="minorEastAsia"/>
          <w:sz w:val="28"/>
          <w:szCs w:val="21"/>
        </w:rPr>
      </w:pPr>
      <w:r w:rsidRPr="003F1F1F">
        <w:rPr>
          <w:rFonts w:asciiTheme="minorEastAsia" w:eastAsiaTheme="minorEastAsia" w:hAnsiTheme="minorEastAsia" w:hint="eastAsia"/>
          <w:sz w:val="28"/>
          <w:szCs w:val="21"/>
        </w:rPr>
        <w:t>规则管理功能用于创建、编辑、删除和查看各类事件管理规则。通过这些规则，系统可以对不同事件进行分级处理，并触发</w:t>
      </w:r>
      <w:r>
        <w:rPr>
          <w:rFonts w:asciiTheme="minorEastAsia" w:eastAsiaTheme="minorEastAsia" w:hAnsiTheme="minorEastAsia" w:hint="eastAsia"/>
          <w:sz w:val="28"/>
          <w:szCs w:val="21"/>
        </w:rPr>
        <w:t>相应的响应机制</w:t>
      </w:r>
      <w:r w:rsidR="002248BD" w:rsidRPr="00272538">
        <w:rPr>
          <w:rFonts w:asciiTheme="minorEastAsia" w:eastAsiaTheme="minorEastAsia" w:hAnsiTheme="minorEastAsia" w:hint="eastAsia"/>
          <w:sz w:val="28"/>
          <w:szCs w:val="21"/>
        </w:rPr>
        <w:t>。</w:t>
      </w:r>
    </w:p>
    <w:p w:rsidR="00A2482D" w:rsidRPr="00272538" w:rsidRDefault="003F1F1F">
      <w:pPr>
        <w:spacing w:after="163" w:line="240" w:lineRule="auto"/>
        <w:ind w:firstLineChars="0" w:firstLine="0"/>
        <w:rPr>
          <w:rFonts w:asciiTheme="minorEastAsia" w:eastAsiaTheme="minorEastAsia" w:hAnsiTheme="minorEastAsia"/>
        </w:rPr>
      </w:pPr>
      <w:r>
        <w:rPr>
          <w:noProof/>
        </w:rPr>
        <w:lastRenderedPageBreak/>
        <w:drawing>
          <wp:inline distT="0" distB="0" distL="0" distR="0" wp14:anchorId="145738BB" wp14:editId="440244CA">
            <wp:extent cx="5759450" cy="2962910"/>
            <wp:effectExtent l="0" t="0" r="0" b="889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2962910"/>
                    </a:xfrm>
                    <a:prstGeom prst="rect">
                      <a:avLst/>
                    </a:prstGeom>
                  </pic:spPr>
                </pic:pic>
              </a:graphicData>
            </a:graphic>
          </wp:inline>
        </w:drawing>
      </w:r>
    </w:p>
    <w:p w:rsidR="003F1F1F" w:rsidRPr="00085A00" w:rsidRDefault="003F1F1F"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85A00">
        <w:rPr>
          <w:rFonts w:asciiTheme="minorEastAsia" w:eastAsiaTheme="minorEastAsia" w:hAnsiTheme="minorEastAsia" w:cs="仿宋" w:hint="eastAsia"/>
          <w:sz w:val="28"/>
          <w:szCs w:val="28"/>
        </w:rPr>
        <w:t>事件类型</w:t>
      </w:r>
      <w:r w:rsidRPr="00085A00">
        <w:rPr>
          <w:rFonts w:asciiTheme="minorEastAsia" w:eastAsiaTheme="minorEastAsia" w:hAnsiTheme="minorEastAsia" w:cs="仿宋"/>
          <w:sz w:val="28"/>
          <w:szCs w:val="28"/>
        </w:rPr>
        <w:t>：支持</w:t>
      </w:r>
      <w:r w:rsidRPr="00085A00">
        <w:rPr>
          <w:rFonts w:asciiTheme="minorEastAsia" w:eastAsiaTheme="minorEastAsia" w:hAnsiTheme="minorEastAsia" w:cs="仿宋" w:hint="eastAsia"/>
          <w:sz w:val="28"/>
          <w:szCs w:val="28"/>
        </w:rPr>
        <w:t>展示已定义的事件类型及其详细信息。</w:t>
      </w:r>
    </w:p>
    <w:p w:rsidR="003F1F1F" w:rsidRPr="00085A00" w:rsidRDefault="003F1F1F"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85A00">
        <w:rPr>
          <w:rFonts w:asciiTheme="minorEastAsia" w:eastAsiaTheme="minorEastAsia" w:hAnsiTheme="minorEastAsia" w:cs="仿宋"/>
          <w:sz w:val="28"/>
          <w:szCs w:val="28"/>
        </w:rPr>
        <w:t>事件等级：</w:t>
      </w:r>
      <w:r w:rsidRPr="00085A00">
        <w:rPr>
          <w:rFonts w:asciiTheme="minorEastAsia" w:eastAsiaTheme="minorEastAsia" w:hAnsiTheme="minorEastAsia" w:cs="仿宋" w:hint="eastAsia"/>
          <w:sz w:val="28"/>
          <w:szCs w:val="28"/>
        </w:rPr>
        <w:t>用于对事件进行紧急程度分级，一般分为“一般”、“紧急”和“严重”三个等级。</w:t>
      </w:r>
    </w:p>
    <w:p w:rsidR="00A2482D" w:rsidRPr="00085A00" w:rsidRDefault="003F1F1F"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085A00">
        <w:rPr>
          <w:rFonts w:asciiTheme="minorEastAsia" w:eastAsiaTheme="minorEastAsia" w:hAnsiTheme="minorEastAsia" w:cs="仿宋"/>
          <w:sz w:val="28"/>
          <w:szCs w:val="28"/>
        </w:rPr>
        <w:t>规则配置</w:t>
      </w:r>
      <w:r w:rsidR="00085A00" w:rsidRPr="00085A00">
        <w:rPr>
          <w:rFonts w:asciiTheme="minorEastAsia" w:eastAsiaTheme="minorEastAsia" w:hAnsiTheme="minorEastAsia" w:cs="仿宋"/>
          <w:sz w:val="28"/>
          <w:szCs w:val="28"/>
        </w:rPr>
        <w:t>：支持配置不同的事件到不同的事件等级中。</w:t>
      </w:r>
    </w:p>
    <w:p w:rsidR="00A2482D" w:rsidRPr="00272538" w:rsidRDefault="002248BD">
      <w:pPr>
        <w:pStyle w:val="31"/>
        <w:spacing w:after="163"/>
        <w:rPr>
          <w:rFonts w:asciiTheme="minorEastAsia" w:eastAsiaTheme="minorEastAsia" w:hAnsiTheme="minorEastAsia"/>
        </w:rPr>
      </w:pPr>
      <w:bookmarkStart w:id="45" w:name="_Toc195521159"/>
      <w:r w:rsidRPr="00272538">
        <w:rPr>
          <w:rFonts w:asciiTheme="minorEastAsia" w:eastAsiaTheme="minorEastAsia" w:hAnsiTheme="minorEastAsia" w:hint="eastAsia"/>
        </w:rPr>
        <w:t>4.8.2</w:t>
      </w:r>
      <w:r w:rsidR="009A045A">
        <w:rPr>
          <w:rFonts w:asciiTheme="minorEastAsia" w:eastAsiaTheme="minorEastAsia" w:hAnsiTheme="minorEastAsia" w:hint="eastAsia"/>
        </w:rPr>
        <w:t>访客路线管理</w:t>
      </w:r>
      <w:bookmarkEnd w:id="45"/>
    </w:p>
    <w:p w:rsidR="00A2482D" w:rsidRDefault="00085A00">
      <w:pPr>
        <w:spacing w:before="120" w:afterLines="0" w:after="163" w:line="300" w:lineRule="auto"/>
        <w:ind w:firstLineChars="0" w:firstLine="420"/>
        <w:rPr>
          <w:rFonts w:asciiTheme="minorEastAsia" w:eastAsiaTheme="minorEastAsia" w:hAnsiTheme="minorEastAsia"/>
          <w:sz w:val="28"/>
          <w:szCs w:val="21"/>
        </w:rPr>
      </w:pPr>
      <w:r>
        <w:rPr>
          <w:rFonts w:asciiTheme="minorEastAsia" w:eastAsiaTheme="minorEastAsia" w:hAnsiTheme="minorEastAsia" w:hint="eastAsia"/>
          <w:sz w:val="28"/>
          <w:szCs w:val="21"/>
        </w:rPr>
        <w:t>初始化访客路线，以便实现门禁在访客时间范围内自动放行</w:t>
      </w:r>
      <w:r w:rsidR="002248BD" w:rsidRPr="00272538">
        <w:rPr>
          <w:rFonts w:asciiTheme="minorEastAsia" w:eastAsiaTheme="minorEastAsia" w:hAnsiTheme="minorEastAsia" w:hint="eastAsia"/>
          <w:sz w:val="28"/>
          <w:szCs w:val="21"/>
        </w:rPr>
        <w:t>。</w:t>
      </w:r>
    </w:p>
    <w:p w:rsidR="00085A00" w:rsidRPr="00272538" w:rsidRDefault="00085A00" w:rsidP="00085A00">
      <w:pPr>
        <w:spacing w:before="120" w:afterLines="0" w:after="163" w:line="300" w:lineRule="auto"/>
        <w:ind w:firstLineChars="0" w:firstLine="0"/>
        <w:rPr>
          <w:rFonts w:asciiTheme="minorEastAsia" w:eastAsiaTheme="minorEastAsia" w:hAnsiTheme="minorEastAsia"/>
          <w:sz w:val="28"/>
          <w:szCs w:val="21"/>
        </w:rPr>
      </w:pPr>
      <w:r>
        <w:rPr>
          <w:noProof/>
        </w:rPr>
        <w:lastRenderedPageBreak/>
        <w:drawing>
          <wp:inline distT="0" distB="0" distL="0" distR="0" wp14:anchorId="15B87D01" wp14:editId="4202F408">
            <wp:extent cx="5759450" cy="2909570"/>
            <wp:effectExtent l="0" t="0" r="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2909570"/>
                    </a:xfrm>
                    <a:prstGeom prst="rect">
                      <a:avLst/>
                    </a:prstGeom>
                  </pic:spPr>
                </pic:pic>
              </a:graphicData>
            </a:graphic>
          </wp:inline>
        </w:drawing>
      </w:r>
    </w:p>
    <w:p w:rsidR="00A2482D" w:rsidRDefault="00085A00"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Pr>
          <w:rFonts w:asciiTheme="minorEastAsia" w:eastAsiaTheme="minorEastAsia" w:hAnsiTheme="minorEastAsia" w:cs="仿宋"/>
          <w:sz w:val="28"/>
          <w:szCs w:val="28"/>
        </w:rPr>
        <w:t>路线规划：</w:t>
      </w:r>
      <w:r w:rsidRPr="00085A00">
        <w:rPr>
          <w:rFonts w:asciiTheme="minorEastAsia" w:eastAsiaTheme="minorEastAsia" w:hAnsiTheme="minorEastAsia" w:cs="仿宋"/>
          <w:sz w:val="28"/>
          <w:szCs w:val="28"/>
        </w:rPr>
        <w:t>支持通过各个门禁关联实现路线</w:t>
      </w:r>
      <w:r>
        <w:rPr>
          <w:rFonts w:asciiTheme="minorEastAsia" w:eastAsiaTheme="minorEastAsia" w:hAnsiTheme="minorEastAsia" w:cs="仿宋"/>
          <w:sz w:val="28"/>
          <w:szCs w:val="28"/>
        </w:rPr>
        <w:t>规划</w:t>
      </w:r>
      <w:r w:rsidRPr="00085A00">
        <w:rPr>
          <w:rFonts w:asciiTheme="minorEastAsia" w:eastAsiaTheme="minorEastAsia" w:hAnsiTheme="minorEastAsia" w:cs="仿宋"/>
          <w:sz w:val="28"/>
          <w:szCs w:val="28"/>
        </w:rPr>
        <w:t>。</w:t>
      </w:r>
    </w:p>
    <w:p w:rsidR="00085A00" w:rsidRPr="00085A00" w:rsidRDefault="00085A00"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Pr>
          <w:rFonts w:asciiTheme="minorEastAsia" w:eastAsiaTheme="minorEastAsia" w:hAnsiTheme="minorEastAsia" w:cs="仿宋"/>
          <w:sz w:val="28"/>
          <w:szCs w:val="28"/>
        </w:rPr>
        <w:t>路线管理：支持对现有路线进行删改查。</w:t>
      </w:r>
    </w:p>
    <w:p w:rsidR="00A2482D" w:rsidRPr="00272538" w:rsidRDefault="002248BD">
      <w:pPr>
        <w:pStyle w:val="31"/>
        <w:spacing w:after="163"/>
        <w:rPr>
          <w:rFonts w:asciiTheme="minorEastAsia" w:eastAsiaTheme="minorEastAsia" w:hAnsiTheme="minorEastAsia"/>
        </w:rPr>
      </w:pPr>
      <w:bookmarkStart w:id="46" w:name="_Toc195521160"/>
      <w:r w:rsidRPr="00272538">
        <w:rPr>
          <w:rFonts w:asciiTheme="minorEastAsia" w:eastAsiaTheme="minorEastAsia" w:hAnsiTheme="minorEastAsia" w:hint="eastAsia"/>
        </w:rPr>
        <w:t>4.8.3</w:t>
      </w:r>
      <w:r w:rsidR="009A045A">
        <w:rPr>
          <w:rFonts w:asciiTheme="minorEastAsia" w:eastAsiaTheme="minorEastAsia" w:hAnsiTheme="minorEastAsia" w:hint="eastAsia"/>
        </w:rPr>
        <w:t>日志管理</w:t>
      </w:r>
      <w:bookmarkEnd w:id="46"/>
    </w:p>
    <w:p w:rsidR="00A2482D" w:rsidRPr="00272538" w:rsidRDefault="00085A00">
      <w:pPr>
        <w:spacing w:before="120" w:afterLines="0" w:after="163" w:line="300" w:lineRule="auto"/>
        <w:ind w:firstLineChars="0" w:firstLine="420"/>
        <w:rPr>
          <w:rFonts w:asciiTheme="minorEastAsia" w:eastAsiaTheme="minorEastAsia" w:hAnsiTheme="minorEastAsia"/>
          <w:sz w:val="28"/>
          <w:szCs w:val="21"/>
        </w:rPr>
      </w:pPr>
      <w:r>
        <w:rPr>
          <w:rFonts w:asciiTheme="minorEastAsia" w:eastAsiaTheme="minorEastAsia" w:hAnsiTheme="minorEastAsia" w:hint="eastAsia"/>
          <w:sz w:val="28"/>
          <w:szCs w:val="21"/>
        </w:rPr>
        <w:t>通过日志管理</w:t>
      </w:r>
      <w:r w:rsidRPr="00085A00">
        <w:rPr>
          <w:rFonts w:asciiTheme="minorEastAsia" w:eastAsiaTheme="minorEastAsia" w:hAnsiTheme="minorEastAsia" w:hint="eastAsia"/>
          <w:sz w:val="28"/>
          <w:szCs w:val="21"/>
        </w:rPr>
        <w:t>功能，系统管理员可以方便地查看、管理和维护系统的登录及操作日志，确保系统的安全性和可审计性</w:t>
      </w:r>
      <w:r w:rsidR="002248BD" w:rsidRPr="00272538">
        <w:rPr>
          <w:rFonts w:asciiTheme="minorEastAsia" w:eastAsiaTheme="minorEastAsia" w:hAnsiTheme="minorEastAsia" w:hint="eastAsia"/>
          <w:sz w:val="28"/>
          <w:szCs w:val="21"/>
        </w:rPr>
        <w:t>。</w:t>
      </w:r>
    </w:p>
    <w:p w:rsidR="00A2482D" w:rsidRDefault="00085A00">
      <w:pPr>
        <w:spacing w:before="120" w:afterLines="0" w:after="163" w:line="300" w:lineRule="auto"/>
        <w:ind w:firstLineChars="0" w:firstLine="0"/>
        <w:rPr>
          <w:rFonts w:asciiTheme="minorEastAsia" w:eastAsiaTheme="minorEastAsia" w:hAnsiTheme="minorEastAsia"/>
        </w:rPr>
      </w:pPr>
      <w:r>
        <w:rPr>
          <w:noProof/>
        </w:rPr>
        <w:drawing>
          <wp:inline distT="0" distB="0" distL="0" distR="0" wp14:anchorId="6AFD68E2" wp14:editId="7650D590">
            <wp:extent cx="5759450" cy="245935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2459355"/>
                    </a:xfrm>
                    <a:prstGeom prst="rect">
                      <a:avLst/>
                    </a:prstGeom>
                  </pic:spPr>
                </pic:pic>
              </a:graphicData>
            </a:graphic>
          </wp:inline>
        </w:drawing>
      </w:r>
    </w:p>
    <w:p w:rsidR="00756FDC" w:rsidRPr="00756FDC" w:rsidRDefault="00756FDC"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756FDC">
        <w:rPr>
          <w:rFonts w:asciiTheme="minorEastAsia" w:eastAsiaTheme="minorEastAsia" w:hAnsiTheme="minorEastAsia" w:cs="仿宋" w:hint="eastAsia"/>
          <w:sz w:val="28"/>
          <w:szCs w:val="28"/>
        </w:rPr>
        <w:t>登录日志：</w:t>
      </w:r>
      <w:r w:rsidRPr="00756FDC">
        <w:rPr>
          <w:rFonts w:asciiTheme="minorEastAsia" w:eastAsiaTheme="minorEastAsia" w:hAnsiTheme="minorEastAsia" w:cs="仿宋"/>
          <w:sz w:val="28"/>
          <w:szCs w:val="28"/>
        </w:rPr>
        <w:t>支持</w:t>
      </w:r>
      <w:r w:rsidRPr="00756FDC">
        <w:rPr>
          <w:rFonts w:asciiTheme="minorEastAsia" w:eastAsiaTheme="minorEastAsia" w:hAnsiTheme="minorEastAsia" w:cs="仿宋" w:hint="eastAsia"/>
          <w:sz w:val="28"/>
          <w:szCs w:val="28"/>
        </w:rPr>
        <w:t>显示登录活动的详细记录，包括访问编号、用户名称、</w:t>
      </w:r>
      <w:r w:rsidRPr="00756FDC">
        <w:rPr>
          <w:rFonts w:asciiTheme="minorEastAsia" w:eastAsiaTheme="minorEastAsia" w:hAnsiTheme="minorEastAsia" w:cs="仿宋" w:hint="eastAsia"/>
          <w:sz w:val="28"/>
          <w:szCs w:val="28"/>
        </w:rPr>
        <w:lastRenderedPageBreak/>
        <w:t>登录地址、登录地点、浏览器、操作系统、登录状态以及操作信息。</w:t>
      </w:r>
    </w:p>
    <w:p w:rsidR="00756FDC" w:rsidRPr="00756FDC" w:rsidRDefault="00756FDC"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756FDC">
        <w:rPr>
          <w:rFonts w:asciiTheme="minorEastAsia" w:eastAsiaTheme="minorEastAsia" w:hAnsiTheme="minorEastAsia" w:cs="仿宋" w:hint="eastAsia"/>
          <w:sz w:val="28"/>
          <w:szCs w:val="28"/>
        </w:rPr>
        <w:t>操作日志：支持记录用户在系统中的各种操作活动，包括操作时间、操作类型、操作结果等。</w:t>
      </w:r>
    </w:p>
    <w:p w:rsidR="00756FDC" w:rsidRDefault="00756FDC"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756FDC">
        <w:rPr>
          <w:rFonts w:asciiTheme="minorEastAsia" w:eastAsiaTheme="minorEastAsia" w:hAnsiTheme="minorEastAsia" w:cs="仿宋" w:hint="eastAsia"/>
          <w:sz w:val="28"/>
          <w:szCs w:val="28"/>
        </w:rPr>
        <w:t>日志查询：支持按时间、用户名、状态等作为筛选条件，进行日志查询，用户可以通过设置开始日期和结束日期来查询特定时间范围内的登录日志。</w:t>
      </w:r>
    </w:p>
    <w:p w:rsidR="00756FDC" w:rsidRDefault="00756FDC" w:rsidP="00756FDC">
      <w:pPr>
        <w:pStyle w:val="31"/>
        <w:spacing w:after="163"/>
        <w:rPr>
          <w:rFonts w:asciiTheme="minorEastAsia" w:eastAsiaTheme="minorEastAsia" w:hAnsiTheme="minorEastAsia" w:cs="仿宋"/>
          <w:szCs w:val="28"/>
        </w:rPr>
      </w:pPr>
      <w:bookmarkStart w:id="47" w:name="_Toc195521161"/>
      <w:r w:rsidRPr="00756FDC">
        <w:rPr>
          <w:rFonts w:asciiTheme="minorEastAsia" w:eastAsiaTheme="minorEastAsia" w:hAnsiTheme="minorEastAsia" w:cs="仿宋" w:hint="eastAsia"/>
          <w:szCs w:val="28"/>
        </w:rPr>
        <w:t>4</w:t>
      </w:r>
      <w:r w:rsidRPr="00756FDC">
        <w:rPr>
          <w:rFonts w:asciiTheme="minorEastAsia" w:eastAsiaTheme="minorEastAsia" w:hAnsiTheme="minorEastAsia" w:cs="仿宋"/>
          <w:szCs w:val="28"/>
        </w:rPr>
        <w:t>.8.4用户管理</w:t>
      </w:r>
      <w:bookmarkEnd w:id="47"/>
    </w:p>
    <w:p w:rsidR="007D1AA0" w:rsidRPr="007D1AA0" w:rsidRDefault="007D1AA0" w:rsidP="007D1AA0">
      <w:pPr>
        <w:spacing w:before="120" w:afterLines="0" w:after="163" w:line="300" w:lineRule="auto"/>
        <w:ind w:firstLineChars="0" w:firstLine="420"/>
        <w:rPr>
          <w:rFonts w:asciiTheme="minorEastAsia" w:eastAsiaTheme="minorEastAsia" w:hAnsiTheme="minorEastAsia"/>
          <w:sz w:val="28"/>
          <w:szCs w:val="21"/>
        </w:rPr>
      </w:pPr>
      <w:r w:rsidRPr="007D1AA0">
        <w:rPr>
          <w:rFonts w:asciiTheme="minorEastAsia" w:eastAsiaTheme="minorEastAsia" w:hAnsiTheme="minorEastAsia" w:hint="eastAsia"/>
          <w:sz w:val="28"/>
          <w:szCs w:val="21"/>
        </w:rPr>
        <w:t>通过用户管理功能，系统管理员可以方便地查看、管理和维护系统用户信息，确保用户数据的准确性和安全性。</w:t>
      </w:r>
    </w:p>
    <w:p w:rsidR="007D1AA0" w:rsidRDefault="007D1AA0" w:rsidP="007D1AA0">
      <w:pPr>
        <w:spacing w:before="120" w:afterLines="0" w:line="300" w:lineRule="auto"/>
        <w:ind w:firstLineChars="0" w:firstLine="0"/>
      </w:pPr>
      <w:r>
        <w:rPr>
          <w:noProof/>
        </w:rPr>
        <w:drawing>
          <wp:inline distT="0" distB="0" distL="0" distR="0" wp14:anchorId="21EAB5F8" wp14:editId="1ACEBC0D">
            <wp:extent cx="5759450" cy="1933575"/>
            <wp:effectExtent l="0" t="0" r="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1933575"/>
                    </a:xfrm>
                    <a:prstGeom prst="rect">
                      <a:avLst/>
                    </a:prstGeom>
                  </pic:spPr>
                </pic:pic>
              </a:graphicData>
            </a:graphic>
          </wp:inline>
        </w:drawing>
      </w:r>
    </w:p>
    <w:p w:rsidR="007D1AA0" w:rsidRPr="007D1AA0" w:rsidRDefault="007D1AA0"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7D1AA0">
        <w:rPr>
          <w:rFonts w:asciiTheme="minorEastAsia" w:eastAsiaTheme="minorEastAsia" w:hAnsiTheme="minorEastAsia" w:cs="仿宋"/>
          <w:sz w:val="28"/>
          <w:szCs w:val="28"/>
        </w:rPr>
        <w:t>用户列表：显示系统中所有用户的详细信息，包括序号、用户编号、用户账号、用户姓名、用户组织、角色、手机号码以及用户状态。</w:t>
      </w:r>
    </w:p>
    <w:p w:rsidR="007D1AA0" w:rsidRPr="007D1AA0" w:rsidRDefault="007D1AA0"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7D1AA0">
        <w:rPr>
          <w:rFonts w:asciiTheme="minorEastAsia" w:eastAsiaTheme="minorEastAsia" w:hAnsiTheme="minorEastAsia" w:cs="仿宋"/>
          <w:sz w:val="28"/>
          <w:szCs w:val="28"/>
        </w:rPr>
        <w:t>用户新增：支持添加新用户，填写用户的编号、账号、姓名、组织、角色等基本信息。</w:t>
      </w:r>
    </w:p>
    <w:p w:rsidR="007D1AA0" w:rsidRPr="007D1AA0" w:rsidRDefault="007D1AA0"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7D1AA0">
        <w:rPr>
          <w:rFonts w:asciiTheme="minorEastAsia" w:eastAsiaTheme="minorEastAsia" w:hAnsiTheme="minorEastAsia" w:cs="仿宋"/>
          <w:sz w:val="28"/>
          <w:szCs w:val="28"/>
        </w:rPr>
        <w:t>用户查询：支持根据用户名称、手机号码等条件进行筛选查询，管理</w:t>
      </w:r>
      <w:r w:rsidRPr="007D1AA0">
        <w:rPr>
          <w:rFonts w:asciiTheme="minorEastAsia" w:eastAsiaTheme="minorEastAsia" w:hAnsiTheme="minorEastAsia" w:cs="仿宋"/>
          <w:sz w:val="28"/>
          <w:szCs w:val="28"/>
        </w:rPr>
        <w:lastRenderedPageBreak/>
        <w:t>员可以通过输入相应的查询条件快速查找用户。</w:t>
      </w:r>
    </w:p>
    <w:p w:rsidR="00756FDC" w:rsidRPr="007D1AA0" w:rsidRDefault="007D1AA0"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7D1AA0">
        <w:rPr>
          <w:rFonts w:asciiTheme="minorEastAsia" w:eastAsiaTheme="minorEastAsia" w:hAnsiTheme="minorEastAsia" w:cs="仿宋"/>
          <w:sz w:val="28"/>
          <w:szCs w:val="28"/>
        </w:rPr>
        <w:t>用户状态管理：支持对用户的状态进行开启或关闭操作，用户状态可以影响该用户在系统中的登录和操作权限。</w:t>
      </w:r>
    </w:p>
    <w:p w:rsidR="00A2482D" w:rsidRPr="00272538" w:rsidRDefault="002248BD">
      <w:pPr>
        <w:pStyle w:val="31"/>
        <w:spacing w:after="163"/>
        <w:rPr>
          <w:rFonts w:asciiTheme="minorEastAsia" w:eastAsiaTheme="minorEastAsia" w:hAnsiTheme="minorEastAsia"/>
        </w:rPr>
      </w:pPr>
      <w:bookmarkStart w:id="48" w:name="_Toc195521162"/>
      <w:r w:rsidRPr="00272538">
        <w:rPr>
          <w:rFonts w:asciiTheme="minorEastAsia" w:eastAsiaTheme="minorEastAsia" w:hAnsiTheme="minorEastAsia" w:hint="eastAsia"/>
        </w:rPr>
        <w:t>4.8.</w:t>
      </w:r>
      <w:r w:rsidR="00756FDC">
        <w:rPr>
          <w:rFonts w:asciiTheme="minorEastAsia" w:eastAsiaTheme="minorEastAsia" w:hAnsiTheme="minorEastAsia"/>
        </w:rPr>
        <w:t>5</w:t>
      </w:r>
      <w:r w:rsidR="009A045A">
        <w:rPr>
          <w:rFonts w:asciiTheme="minorEastAsia" w:eastAsiaTheme="minorEastAsia" w:hAnsiTheme="minorEastAsia" w:hint="eastAsia"/>
        </w:rPr>
        <w:t>角色管理</w:t>
      </w:r>
      <w:bookmarkEnd w:id="48"/>
    </w:p>
    <w:p w:rsidR="00A2482D" w:rsidRPr="00272538" w:rsidRDefault="00253158">
      <w:pPr>
        <w:spacing w:before="120" w:afterLines="0" w:after="163" w:line="300" w:lineRule="auto"/>
        <w:ind w:firstLineChars="0" w:firstLine="420"/>
        <w:rPr>
          <w:rFonts w:asciiTheme="minorEastAsia" w:eastAsiaTheme="minorEastAsia" w:hAnsiTheme="minorEastAsia"/>
          <w:sz w:val="28"/>
          <w:szCs w:val="21"/>
        </w:rPr>
      </w:pPr>
      <w:r w:rsidRPr="00253158">
        <w:rPr>
          <w:rFonts w:asciiTheme="minorEastAsia" w:eastAsiaTheme="minorEastAsia" w:hAnsiTheme="minorEastAsia" w:hint="eastAsia"/>
          <w:sz w:val="28"/>
          <w:szCs w:val="21"/>
        </w:rPr>
        <w:t>通过角色管理功能，系统管理员可以高效分配权限、管理角色配置，确保系统资源的安全性和访问可控性</w:t>
      </w:r>
      <w:r w:rsidR="002248BD" w:rsidRPr="00272538">
        <w:rPr>
          <w:rFonts w:asciiTheme="minorEastAsia" w:eastAsiaTheme="minorEastAsia" w:hAnsiTheme="minorEastAsia" w:hint="eastAsia"/>
          <w:sz w:val="28"/>
          <w:szCs w:val="21"/>
        </w:rPr>
        <w:t>。</w:t>
      </w:r>
    </w:p>
    <w:p w:rsidR="00A2482D" w:rsidRPr="00272538" w:rsidRDefault="007D1AA0" w:rsidP="007D1AA0">
      <w:pPr>
        <w:spacing w:before="120" w:afterLines="0" w:line="300" w:lineRule="auto"/>
        <w:ind w:firstLineChars="0" w:firstLine="0"/>
        <w:rPr>
          <w:rFonts w:asciiTheme="minorEastAsia" w:eastAsiaTheme="minorEastAsia" w:hAnsiTheme="minorEastAsia"/>
        </w:rPr>
      </w:pPr>
      <w:r>
        <w:rPr>
          <w:noProof/>
        </w:rPr>
        <w:drawing>
          <wp:inline distT="0" distB="0" distL="0" distR="0" wp14:anchorId="182F0C2A" wp14:editId="7DD5AD95">
            <wp:extent cx="5759450" cy="2323465"/>
            <wp:effectExtent l="0" t="0" r="0" b="63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2323465"/>
                    </a:xfrm>
                    <a:prstGeom prst="rect">
                      <a:avLst/>
                    </a:prstGeom>
                  </pic:spPr>
                </pic:pic>
              </a:graphicData>
            </a:graphic>
          </wp:inline>
        </w:drawing>
      </w:r>
    </w:p>
    <w:p w:rsidR="00253158" w:rsidRPr="00253158"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253158">
        <w:rPr>
          <w:rFonts w:asciiTheme="minorEastAsia" w:eastAsiaTheme="minorEastAsia" w:hAnsiTheme="minorEastAsia" w:cs="仿宋" w:hint="eastAsia"/>
          <w:sz w:val="28"/>
          <w:szCs w:val="28"/>
        </w:rPr>
        <w:t>角色列表管理</w:t>
      </w:r>
      <w:r w:rsidRPr="00253158">
        <w:rPr>
          <w:rFonts w:asciiTheme="minorEastAsia" w:eastAsiaTheme="minorEastAsia" w:hAnsiTheme="minorEastAsia" w:cs="仿宋"/>
          <w:sz w:val="28"/>
          <w:szCs w:val="28"/>
        </w:rPr>
        <w:t>：</w:t>
      </w:r>
      <w:r w:rsidRPr="00253158">
        <w:rPr>
          <w:rFonts w:asciiTheme="minorEastAsia" w:eastAsiaTheme="minorEastAsia" w:hAnsiTheme="minorEastAsia" w:cs="仿宋" w:hint="eastAsia"/>
          <w:sz w:val="28"/>
          <w:szCs w:val="28"/>
        </w:rPr>
        <w:t>显示所有角色的核心信息，包括角色名称、角色编号、权限字符、显示顺序、状态（正常</w:t>
      </w:r>
      <w:r w:rsidRPr="00253158">
        <w:rPr>
          <w:rFonts w:asciiTheme="minorEastAsia" w:eastAsiaTheme="minorEastAsia" w:hAnsiTheme="minorEastAsia" w:cs="仿宋"/>
          <w:sz w:val="28"/>
          <w:szCs w:val="28"/>
        </w:rPr>
        <w:t>/停用）、创建时间和更新时间。</w:t>
      </w:r>
      <w:r w:rsidRPr="00253158">
        <w:rPr>
          <w:rFonts w:asciiTheme="minorEastAsia" w:eastAsiaTheme="minorEastAsia" w:hAnsiTheme="minorEastAsia" w:cs="仿宋" w:hint="eastAsia"/>
          <w:sz w:val="28"/>
          <w:szCs w:val="28"/>
        </w:rPr>
        <w:t>支持通过搜索框按角色名称或编号快速定位目标角色。</w:t>
      </w:r>
    </w:p>
    <w:p w:rsidR="00253158" w:rsidRPr="00253158"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253158">
        <w:rPr>
          <w:rFonts w:asciiTheme="minorEastAsia" w:eastAsiaTheme="minorEastAsia" w:hAnsiTheme="minorEastAsia" w:cs="仿宋"/>
          <w:sz w:val="28"/>
          <w:szCs w:val="28"/>
        </w:rPr>
        <w:t>角色创建与编辑：支持</w:t>
      </w:r>
      <w:r w:rsidRPr="00253158">
        <w:rPr>
          <w:rFonts w:asciiTheme="minorEastAsia" w:eastAsiaTheme="minorEastAsia" w:hAnsiTheme="minorEastAsia" w:cs="仿宋" w:hint="eastAsia"/>
          <w:sz w:val="28"/>
          <w:szCs w:val="28"/>
        </w:rPr>
        <w:t>角色名称、权限字符（唯一标识）、显示顺序（数值越小优先级越高）、状态、备注等字段填写。</w:t>
      </w:r>
    </w:p>
    <w:p w:rsidR="00253158" w:rsidRPr="00253158"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253158">
        <w:rPr>
          <w:rFonts w:asciiTheme="minorEastAsia" w:eastAsiaTheme="minorEastAsia" w:hAnsiTheme="minorEastAsia" w:cs="仿宋" w:hint="eastAsia"/>
          <w:sz w:val="28"/>
          <w:szCs w:val="28"/>
        </w:rPr>
        <w:t>菜单权限分配：</w:t>
      </w:r>
      <w:r w:rsidRPr="00253158">
        <w:rPr>
          <w:rFonts w:asciiTheme="minorEastAsia" w:eastAsiaTheme="minorEastAsia" w:hAnsiTheme="minorEastAsia" w:cs="仿宋"/>
          <w:sz w:val="28"/>
          <w:szCs w:val="28"/>
        </w:rPr>
        <w:t>支持</w:t>
      </w:r>
      <w:r w:rsidRPr="00253158">
        <w:rPr>
          <w:rFonts w:asciiTheme="minorEastAsia" w:eastAsiaTheme="minorEastAsia" w:hAnsiTheme="minorEastAsia" w:cs="仿宋" w:hint="eastAsia"/>
          <w:sz w:val="28"/>
          <w:szCs w:val="28"/>
        </w:rPr>
        <w:t>树形菜单展示所有系统功能模块（如规则管理、访客路线管理、日志管理等），支持展开</w:t>
      </w:r>
      <w:r w:rsidRPr="00253158">
        <w:rPr>
          <w:rFonts w:asciiTheme="minorEastAsia" w:eastAsiaTheme="minorEastAsia" w:hAnsiTheme="minorEastAsia" w:cs="仿宋"/>
          <w:sz w:val="28"/>
          <w:szCs w:val="28"/>
        </w:rPr>
        <w:t>/折叠层级。</w:t>
      </w:r>
    </w:p>
    <w:p w:rsidR="00253158" w:rsidRPr="00253158"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253158">
        <w:rPr>
          <w:rFonts w:asciiTheme="minorEastAsia" w:eastAsiaTheme="minorEastAsia" w:hAnsiTheme="minorEastAsia" w:cs="仿宋" w:hint="eastAsia"/>
          <w:sz w:val="28"/>
          <w:szCs w:val="28"/>
        </w:rPr>
        <w:lastRenderedPageBreak/>
        <w:t>提供“全选</w:t>
      </w:r>
      <w:r w:rsidRPr="00253158">
        <w:rPr>
          <w:rFonts w:asciiTheme="minorEastAsia" w:eastAsiaTheme="minorEastAsia" w:hAnsiTheme="minorEastAsia" w:cs="仿宋"/>
          <w:sz w:val="28"/>
          <w:szCs w:val="28"/>
        </w:rPr>
        <w:t>/全不选”“父子联动”（选择父级时自动勾选子级）功能，简化权限配置流程。</w:t>
      </w:r>
    </w:p>
    <w:p w:rsidR="00253158" w:rsidRPr="00253158"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253158">
        <w:rPr>
          <w:rFonts w:asciiTheme="minorEastAsia" w:eastAsiaTheme="minorEastAsia" w:hAnsiTheme="minorEastAsia" w:cs="仿宋" w:hint="eastAsia"/>
          <w:sz w:val="28"/>
          <w:szCs w:val="28"/>
        </w:rPr>
        <w:t>权限筛选</w:t>
      </w:r>
      <w:bookmarkStart w:id="49" w:name="_GoBack"/>
      <w:bookmarkEnd w:id="49"/>
      <w:r w:rsidRPr="00253158">
        <w:rPr>
          <w:rFonts w:asciiTheme="minorEastAsia" w:eastAsiaTheme="minorEastAsia" w:hAnsiTheme="minorEastAsia" w:cs="仿宋" w:hint="eastAsia"/>
          <w:sz w:val="28"/>
          <w:szCs w:val="28"/>
        </w:rPr>
        <w:t>：支持按角色名称、状态、权限字符等条件查询角色，快速定位需调整的角色。</w:t>
      </w:r>
    </w:p>
    <w:p w:rsidR="00A2482D" w:rsidRPr="00253158"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253158">
        <w:rPr>
          <w:rFonts w:asciiTheme="minorEastAsia" w:eastAsiaTheme="minorEastAsia" w:hAnsiTheme="minorEastAsia" w:cs="仿宋" w:hint="eastAsia"/>
          <w:sz w:val="28"/>
          <w:szCs w:val="28"/>
        </w:rPr>
        <w:t>动态更新：修改角色权限后实时生效，停用角色时自动禁止其关联用户的对应操作权限。</w:t>
      </w:r>
    </w:p>
    <w:p w:rsidR="00A2482D" w:rsidRDefault="009A045A" w:rsidP="009A045A">
      <w:pPr>
        <w:pStyle w:val="31"/>
        <w:spacing w:after="163"/>
        <w:rPr>
          <w:rFonts w:asciiTheme="minorEastAsia" w:eastAsiaTheme="minorEastAsia" w:hAnsiTheme="minorEastAsia"/>
        </w:rPr>
      </w:pPr>
      <w:bookmarkStart w:id="50" w:name="_Toc195521163"/>
      <w:r>
        <w:rPr>
          <w:rFonts w:asciiTheme="minorEastAsia" w:eastAsiaTheme="minorEastAsia" w:hAnsiTheme="minorEastAsia" w:hint="eastAsia"/>
        </w:rPr>
        <w:t>4</w:t>
      </w:r>
      <w:r>
        <w:rPr>
          <w:rFonts w:asciiTheme="minorEastAsia" w:eastAsiaTheme="minorEastAsia" w:hAnsiTheme="minorEastAsia"/>
        </w:rPr>
        <w:t>.8.</w:t>
      </w:r>
      <w:r w:rsidR="00756FDC">
        <w:rPr>
          <w:rFonts w:asciiTheme="minorEastAsia" w:eastAsiaTheme="minorEastAsia" w:hAnsiTheme="minorEastAsia"/>
        </w:rPr>
        <w:t>6</w:t>
      </w:r>
      <w:r>
        <w:rPr>
          <w:rFonts w:asciiTheme="minorEastAsia" w:eastAsiaTheme="minorEastAsia" w:hAnsiTheme="minorEastAsia"/>
        </w:rPr>
        <w:t>系统通知</w:t>
      </w:r>
      <w:bookmarkEnd w:id="50"/>
    </w:p>
    <w:p w:rsidR="009A045A" w:rsidRDefault="00253158" w:rsidP="00253158">
      <w:pPr>
        <w:spacing w:before="120" w:afterLines="0" w:after="163" w:line="300" w:lineRule="auto"/>
        <w:ind w:firstLineChars="0" w:firstLine="420"/>
        <w:rPr>
          <w:rFonts w:asciiTheme="minorEastAsia" w:eastAsiaTheme="minorEastAsia" w:hAnsiTheme="minorEastAsia"/>
          <w:sz w:val="28"/>
          <w:szCs w:val="21"/>
        </w:rPr>
      </w:pPr>
      <w:r w:rsidRPr="00253158">
        <w:rPr>
          <w:rFonts w:asciiTheme="minorEastAsia" w:eastAsiaTheme="minorEastAsia" w:hAnsiTheme="minorEastAsia" w:hint="eastAsia"/>
          <w:sz w:val="28"/>
          <w:szCs w:val="21"/>
        </w:rPr>
        <w:t>通过系统通知功能，系统管理员可以方便地查看、管理和维护系统的各类通知信息，确保信息的及时性和有效性</w:t>
      </w:r>
      <w:r>
        <w:rPr>
          <w:rFonts w:asciiTheme="minorEastAsia" w:eastAsiaTheme="minorEastAsia" w:hAnsiTheme="minorEastAsia" w:hint="eastAsia"/>
          <w:sz w:val="28"/>
          <w:szCs w:val="21"/>
        </w:rPr>
        <w:t>。</w:t>
      </w:r>
    </w:p>
    <w:p w:rsidR="00253158" w:rsidRDefault="00253158" w:rsidP="00253158">
      <w:pPr>
        <w:spacing w:before="120" w:afterLines="0" w:after="163" w:line="300" w:lineRule="auto"/>
        <w:ind w:firstLineChars="0" w:firstLine="0"/>
        <w:rPr>
          <w:rFonts w:asciiTheme="minorEastAsia" w:eastAsiaTheme="minorEastAsia" w:hAnsiTheme="minorEastAsia"/>
          <w:sz w:val="28"/>
          <w:szCs w:val="21"/>
        </w:rPr>
      </w:pPr>
      <w:r>
        <w:rPr>
          <w:noProof/>
        </w:rPr>
        <w:drawing>
          <wp:inline distT="0" distB="0" distL="0" distR="0" wp14:anchorId="05383EE5" wp14:editId="3B5B724E">
            <wp:extent cx="5759450" cy="2416810"/>
            <wp:effectExtent l="0" t="0" r="0" b="254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2416810"/>
                    </a:xfrm>
                    <a:prstGeom prst="rect">
                      <a:avLst/>
                    </a:prstGeom>
                  </pic:spPr>
                </pic:pic>
              </a:graphicData>
            </a:graphic>
          </wp:inline>
        </w:drawing>
      </w:r>
    </w:p>
    <w:p w:rsidR="00253158" w:rsidRPr="00253158"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253158">
        <w:rPr>
          <w:rFonts w:asciiTheme="minorEastAsia" w:eastAsiaTheme="minorEastAsia" w:hAnsiTheme="minorEastAsia" w:cs="仿宋"/>
          <w:sz w:val="28"/>
          <w:szCs w:val="28"/>
        </w:rPr>
        <w:t>全部信息：显示系统中所有的通知信息，包括已读和未读信息。</w:t>
      </w:r>
    </w:p>
    <w:p w:rsidR="00253158" w:rsidRPr="00253158"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253158">
        <w:rPr>
          <w:rFonts w:asciiTheme="minorEastAsia" w:eastAsiaTheme="minorEastAsia" w:hAnsiTheme="minorEastAsia" w:cs="仿宋"/>
          <w:sz w:val="28"/>
          <w:szCs w:val="28"/>
        </w:rPr>
        <w:t>未读信息：显示系统中尚未阅读的通知信息，方便用户及时查看。</w:t>
      </w:r>
    </w:p>
    <w:p w:rsidR="00253158" w:rsidRPr="00253158"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253158">
        <w:rPr>
          <w:rFonts w:asciiTheme="minorEastAsia" w:eastAsiaTheme="minorEastAsia" w:hAnsiTheme="minorEastAsia" w:cs="仿宋"/>
          <w:sz w:val="28"/>
          <w:szCs w:val="28"/>
        </w:rPr>
        <w:t>已读信息：显示系统中已经阅读过的通知信息，方便用户进行历史查询。</w:t>
      </w:r>
    </w:p>
    <w:p w:rsidR="00253158" w:rsidRPr="00253158"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253158">
        <w:rPr>
          <w:rFonts w:asciiTheme="minorEastAsia" w:eastAsiaTheme="minorEastAsia" w:hAnsiTheme="minorEastAsia" w:cs="仿宋"/>
          <w:sz w:val="28"/>
          <w:szCs w:val="28"/>
        </w:rPr>
        <w:lastRenderedPageBreak/>
        <w:t>通知内容：支持显示通知的具体内容，包括所属模块、时间、详细通知内容等信息。</w:t>
      </w:r>
    </w:p>
    <w:p w:rsidR="00253158" w:rsidRPr="00253158"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253158">
        <w:rPr>
          <w:rFonts w:asciiTheme="minorEastAsia" w:eastAsiaTheme="minorEastAsia" w:hAnsiTheme="minorEastAsia" w:cs="仿宋"/>
          <w:sz w:val="28"/>
          <w:szCs w:val="28"/>
        </w:rPr>
        <w:t>查询功能：支持按通知内容、所属模块等作为筛选条件，进行通知查询，用户可以通过输入查询内容和选择模块来快速定位特定通知</w:t>
      </w:r>
      <w:r>
        <w:rPr>
          <w:rFonts w:asciiTheme="minorEastAsia" w:eastAsiaTheme="minorEastAsia" w:hAnsiTheme="minorEastAsia" w:cs="仿宋"/>
          <w:sz w:val="28"/>
          <w:szCs w:val="28"/>
        </w:rPr>
        <w:t>。</w:t>
      </w:r>
    </w:p>
    <w:p w:rsidR="009A045A" w:rsidRDefault="009A045A" w:rsidP="009A045A">
      <w:pPr>
        <w:pStyle w:val="31"/>
        <w:spacing w:after="163"/>
        <w:rPr>
          <w:rFonts w:asciiTheme="minorEastAsia" w:eastAsiaTheme="minorEastAsia" w:hAnsiTheme="minorEastAsia"/>
        </w:rPr>
      </w:pPr>
      <w:bookmarkStart w:id="51" w:name="_Toc195521164"/>
      <w:r>
        <w:rPr>
          <w:rFonts w:asciiTheme="minorEastAsia" w:eastAsiaTheme="minorEastAsia" w:hAnsiTheme="minorEastAsia" w:hint="eastAsia"/>
        </w:rPr>
        <w:t>4</w:t>
      </w:r>
      <w:r>
        <w:rPr>
          <w:rFonts w:asciiTheme="minorEastAsia" w:eastAsiaTheme="minorEastAsia" w:hAnsiTheme="minorEastAsia"/>
        </w:rPr>
        <w:t>.8.</w:t>
      </w:r>
      <w:r w:rsidR="00756FDC">
        <w:rPr>
          <w:rFonts w:asciiTheme="minorEastAsia" w:eastAsiaTheme="minorEastAsia" w:hAnsiTheme="minorEastAsia"/>
        </w:rPr>
        <w:t>7</w:t>
      </w:r>
      <w:r>
        <w:rPr>
          <w:rFonts w:asciiTheme="minorEastAsia" w:eastAsiaTheme="minorEastAsia" w:hAnsiTheme="minorEastAsia"/>
        </w:rPr>
        <w:t>组织管理</w:t>
      </w:r>
      <w:bookmarkEnd w:id="51"/>
    </w:p>
    <w:p w:rsidR="009A045A" w:rsidRPr="00253158" w:rsidRDefault="00253158" w:rsidP="00253158">
      <w:pPr>
        <w:spacing w:before="120" w:afterLines="0" w:after="163" w:line="300" w:lineRule="auto"/>
        <w:ind w:firstLineChars="0" w:firstLine="420"/>
        <w:rPr>
          <w:rFonts w:asciiTheme="minorEastAsia" w:eastAsiaTheme="minorEastAsia" w:hAnsiTheme="minorEastAsia"/>
          <w:sz w:val="28"/>
          <w:szCs w:val="21"/>
        </w:rPr>
      </w:pPr>
      <w:r w:rsidRPr="00253158">
        <w:rPr>
          <w:rFonts w:asciiTheme="minorEastAsia" w:eastAsiaTheme="minorEastAsia" w:hAnsiTheme="minorEastAsia" w:hint="eastAsia"/>
          <w:sz w:val="28"/>
          <w:szCs w:val="21"/>
        </w:rPr>
        <w:t>通过组织管理功能，系统管理员可以方便地查看、管理和维护系统中的部门及员工信息，确保企业的人员架构清晰和信息的准确性。</w:t>
      </w:r>
    </w:p>
    <w:p w:rsidR="00253158" w:rsidRDefault="00253158" w:rsidP="00253158">
      <w:pPr>
        <w:spacing w:before="120" w:afterLines="0" w:after="163" w:line="300" w:lineRule="auto"/>
        <w:ind w:firstLineChars="0" w:firstLine="0"/>
      </w:pPr>
      <w:r>
        <w:rPr>
          <w:noProof/>
        </w:rPr>
        <w:drawing>
          <wp:inline distT="0" distB="0" distL="0" distR="0" wp14:anchorId="451E4A37" wp14:editId="75442322">
            <wp:extent cx="5759450" cy="288544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2885440"/>
                    </a:xfrm>
                    <a:prstGeom prst="rect">
                      <a:avLst/>
                    </a:prstGeom>
                  </pic:spPr>
                </pic:pic>
              </a:graphicData>
            </a:graphic>
          </wp:inline>
        </w:drawing>
      </w:r>
    </w:p>
    <w:p w:rsidR="00253158" w:rsidRPr="00BA1F0B" w:rsidRDefault="00253158"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BA1F0B">
        <w:rPr>
          <w:rFonts w:asciiTheme="minorEastAsia" w:eastAsiaTheme="minorEastAsia" w:hAnsiTheme="minorEastAsia" w:cs="仿宋"/>
          <w:sz w:val="28"/>
          <w:szCs w:val="28"/>
        </w:rPr>
        <w:t>树形展示：支持对各个组织架构进行树形展示，清楚表示子父级关系。</w:t>
      </w:r>
    </w:p>
    <w:p w:rsidR="00253158" w:rsidRPr="00BA1F0B" w:rsidRDefault="00BA1F0B"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BA1F0B">
        <w:rPr>
          <w:rFonts w:asciiTheme="minorEastAsia" w:eastAsiaTheme="minorEastAsia" w:hAnsiTheme="minorEastAsia" w:cs="仿宋"/>
          <w:sz w:val="28"/>
          <w:szCs w:val="28"/>
        </w:rPr>
        <w:t>组织管理：支持对组织机构进行增删改查，对暂停的组织部门支持停用操作。</w:t>
      </w:r>
    </w:p>
    <w:p w:rsidR="009A045A" w:rsidRDefault="009A045A" w:rsidP="009A045A">
      <w:pPr>
        <w:pStyle w:val="31"/>
        <w:spacing w:after="163"/>
        <w:rPr>
          <w:rFonts w:asciiTheme="minorEastAsia" w:eastAsiaTheme="minorEastAsia" w:hAnsiTheme="minorEastAsia"/>
        </w:rPr>
      </w:pPr>
      <w:bookmarkStart w:id="52" w:name="_Toc195521165"/>
      <w:r>
        <w:rPr>
          <w:rFonts w:asciiTheme="minorEastAsia" w:eastAsiaTheme="minorEastAsia" w:hAnsiTheme="minorEastAsia" w:hint="eastAsia"/>
        </w:rPr>
        <w:t>4</w:t>
      </w:r>
      <w:r>
        <w:rPr>
          <w:rFonts w:asciiTheme="minorEastAsia" w:eastAsiaTheme="minorEastAsia" w:hAnsiTheme="minorEastAsia"/>
        </w:rPr>
        <w:t>.8.</w:t>
      </w:r>
      <w:r w:rsidR="00756FDC">
        <w:rPr>
          <w:rFonts w:asciiTheme="minorEastAsia" w:eastAsiaTheme="minorEastAsia" w:hAnsiTheme="minorEastAsia"/>
        </w:rPr>
        <w:t>8</w:t>
      </w:r>
      <w:r>
        <w:rPr>
          <w:rFonts w:asciiTheme="minorEastAsia" w:eastAsiaTheme="minorEastAsia" w:hAnsiTheme="minorEastAsia"/>
        </w:rPr>
        <w:t>菜单管理</w:t>
      </w:r>
      <w:bookmarkEnd w:id="52"/>
    </w:p>
    <w:p w:rsidR="009A045A" w:rsidRPr="00BA1F0B" w:rsidRDefault="00BA1F0B" w:rsidP="00BA1F0B">
      <w:pPr>
        <w:spacing w:before="120" w:afterLines="0" w:after="163" w:line="300" w:lineRule="auto"/>
        <w:ind w:firstLineChars="0" w:firstLine="420"/>
        <w:rPr>
          <w:rFonts w:asciiTheme="minorEastAsia" w:eastAsiaTheme="minorEastAsia" w:hAnsiTheme="minorEastAsia"/>
          <w:sz w:val="28"/>
          <w:szCs w:val="21"/>
        </w:rPr>
      </w:pPr>
      <w:r w:rsidRPr="00BA1F0B">
        <w:rPr>
          <w:rFonts w:asciiTheme="minorEastAsia" w:eastAsiaTheme="minorEastAsia" w:hAnsiTheme="minorEastAsia"/>
          <w:sz w:val="28"/>
          <w:szCs w:val="21"/>
        </w:rPr>
        <w:t>菜单管理支持对系统菜单名称、图标、是否显示进行控制，方便系统管</w:t>
      </w:r>
      <w:r w:rsidRPr="00BA1F0B">
        <w:rPr>
          <w:rFonts w:asciiTheme="minorEastAsia" w:eastAsiaTheme="minorEastAsia" w:hAnsiTheme="minorEastAsia"/>
          <w:sz w:val="28"/>
          <w:szCs w:val="21"/>
        </w:rPr>
        <w:lastRenderedPageBreak/>
        <w:t>理人员按照需求对功能进行开放、关闭或调整。</w:t>
      </w:r>
    </w:p>
    <w:p w:rsidR="00BA1F0B" w:rsidRPr="00756FDC" w:rsidRDefault="00BA1F0B" w:rsidP="00BA1F0B">
      <w:pPr>
        <w:spacing w:before="120" w:afterLines="0" w:after="163" w:line="300" w:lineRule="auto"/>
        <w:ind w:firstLineChars="0" w:firstLine="0"/>
      </w:pPr>
      <w:r>
        <w:rPr>
          <w:noProof/>
        </w:rPr>
        <w:drawing>
          <wp:inline distT="0" distB="0" distL="0" distR="0" wp14:anchorId="07F30344" wp14:editId="16040286">
            <wp:extent cx="5759450" cy="2475230"/>
            <wp:effectExtent l="0" t="0" r="0" b="12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2475230"/>
                    </a:xfrm>
                    <a:prstGeom prst="rect">
                      <a:avLst/>
                    </a:prstGeom>
                  </pic:spPr>
                </pic:pic>
              </a:graphicData>
            </a:graphic>
          </wp:inline>
        </w:drawing>
      </w:r>
    </w:p>
    <w:p w:rsidR="009A045A" w:rsidRDefault="009A045A" w:rsidP="009A045A">
      <w:pPr>
        <w:pStyle w:val="31"/>
        <w:spacing w:after="163"/>
        <w:rPr>
          <w:rFonts w:asciiTheme="minorEastAsia" w:eastAsiaTheme="minorEastAsia" w:hAnsiTheme="minorEastAsia"/>
        </w:rPr>
      </w:pPr>
      <w:bookmarkStart w:id="53" w:name="_Toc195521166"/>
      <w:r>
        <w:rPr>
          <w:rFonts w:asciiTheme="minorEastAsia" w:eastAsiaTheme="minorEastAsia" w:hAnsiTheme="minorEastAsia" w:hint="eastAsia"/>
        </w:rPr>
        <w:t>4</w:t>
      </w:r>
      <w:r>
        <w:rPr>
          <w:rFonts w:asciiTheme="minorEastAsia" w:eastAsiaTheme="minorEastAsia" w:hAnsiTheme="minorEastAsia"/>
        </w:rPr>
        <w:t>.8</w:t>
      </w:r>
      <w:r w:rsidR="00756FDC">
        <w:rPr>
          <w:rFonts w:asciiTheme="minorEastAsia" w:eastAsiaTheme="minorEastAsia" w:hAnsiTheme="minorEastAsia" w:hint="eastAsia"/>
        </w:rPr>
        <w:t>.</w:t>
      </w:r>
      <w:r w:rsidR="00756FDC">
        <w:rPr>
          <w:rFonts w:asciiTheme="minorEastAsia" w:eastAsiaTheme="minorEastAsia" w:hAnsiTheme="minorEastAsia"/>
        </w:rPr>
        <w:t>9</w:t>
      </w:r>
      <w:r>
        <w:rPr>
          <w:rFonts w:asciiTheme="minorEastAsia" w:eastAsiaTheme="minorEastAsia" w:hAnsiTheme="minorEastAsia"/>
        </w:rPr>
        <w:t>流程管理</w:t>
      </w:r>
      <w:bookmarkEnd w:id="53"/>
    </w:p>
    <w:p w:rsidR="00BA1F0B" w:rsidRPr="00BA1F0B" w:rsidRDefault="00BA1F0B" w:rsidP="00BA1F0B">
      <w:pPr>
        <w:spacing w:before="120" w:afterLines="0" w:after="163" w:line="300" w:lineRule="auto"/>
        <w:ind w:firstLineChars="0" w:firstLine="420"/>
        <w:rPr>
          <w:rFonts w:asciiTheme="minorEastAsia" w:eastAsiaTheme="minorEastAsia" w:hAnsiTheme="minorEastAsia"/>
          <w:sz w:val="28"/>
          <w:szCs w:val="21"/>
        </w:rPr>
      </w:pPr>
      <w:r w:rsidRPr="00BA1F0B">
        <w:rPr>
          <w:rFonts w:asciiTheme="minorEastAsia" w:eastAsiaTheme="minorEastAsia" w:hAnsiTheme="minorEastAsia"/>
          <w:sz w:val="28"/>
          <w:szCs w:val="21"/>
        </w:rPr>
        <w:t>流程管理包括流程监控和流程设置，</w:t>
      </w:r>
      <w:r w:rsidR="00A30A93">
        <w:rPr>
          <w:rFonts w:asciiTheme="minorEastAsia" w:eastAsiaTheme="minorEastAsia" w:hAnsiTheme="minorEastAsia"/>
          <w:sz w:val="28"/>
          <w:szCs w:val="21"/>
        </w:rPr>
        <w:t>分别</w:t>
      </w:r>
      <w:r w:rsidRPr="00BA1F0B">
        <w:rPr>
          <w:rFonts w:asciiTheme="minorEastAsia" w:eastAsiaTheme="minorEastAsia" w:hAnsiTheme="minorEastAsia"/>
          <w:sz w:val="28"/>
          <w:szCs w:val="21"/>
        </w:rPr>
        <w:t>用于配置各项业务</w:t>
      </w:r>
      <w:r w:rsidR="00A30A93">
        <w:rPr>
          <w:rFonts w:asciiTheme="minorEastAsia" w:eastAsiaTheme="minorEastAsia" w:hAnsiTheme="minorEastAsia" w:hint="eastAsia"/>
          <w:sz w:val="28"/>
          <w:szCs w:val="21"/>
        </w:rPr>
        <w:t>流程</w:t>
      </w:r>
      <w:r w:rsidR="00A30A93">
        <w:rPr>
          <w:rFonts w:asciiTheme="minorEastAsia" w:eastAsiaTheme="minorEastAsia" w:hAnsiTheme="minorEastAsia"/>
          <w:sz w:val="28"/>
          <w:szCs w:val="21"/>
        </w:rPr>
        <w:t>的面向对象</w:t>
      </w:r>
      <w:r w:rsidRPr="00BA1F0B">
        <w:rPr>
          <w:rFonts w:asciiTheme="minorEastAsia" w:eastAsiaTheme="minorEastAsia" w:hAnsiTheme="minorEastAsia"/>
          <w:sz w:val="28"/>
          <w:szCs w:val="21"/>
        </w:rPr>
        <w:t>和对全局流程实时状态进行监控管理。</w:t>
      </w:r>
    </w:p>
    <w:p w:rsidR="009A045A" w:rsidRDefault="00BA1F0B" w:rsidP="00BA1F0B">
      <w:pPr>
        <w:spacing w:before="120" w:afterLines="0" w:after="163" w:line="300" w:lineRule="auto"/>
        <w:ind w:firstLineChars="0" w:firstLine="0"/>
      </w:pPr>
      <w:r>
        <w:rPr>
          <w:noProof/>
        </w:rPr>
        <w:drawing>
          <wp:inline distT="0" distB="0" distL="0" distR="0" wp14:anchorId="5B08848A" wp14:editId="40CD4C2B">
            <wp:extent cx="5759450" cy="250063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500630"/>
                    </a:xfrm>
                    <a:prstGeom prst="rect">
                      <a:avLst/>
                    </a:prstGeom>
                  </pic:spPr>
                </pic:pic>
              </a:graphicData>
            </a:graphic>
          </wp:inline>
        </w:drawing>
      </w:r>
    </w:p>
    <w:p w:rsidR="00BA1F0B" w:rsidRPr="00A30A93" w:rsidRDefault="00BA1F0B"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A30A93">
        <w:rPr>
          <w:rFonts w:asciiTheme="minorEastAsia" w:eastAsiaTheme="minorEastAsia" w:hAnsiTheme="minorEastAsia" w:cs="仿宋"/>
          <w:sz w:val="28"/>
          <w:szCs w:val="28"/>
        </w:rPr>
        <w:t>流程监控：支持对全局流程执行情况进行查看、统计，以便督办流程的执行效率或执行规范。</w:t>
      </w:r>
    </w:p>
    <w:p w:rsidR="00BA1F0B" w:rsidRPr="00A30A93" w:rsidRDefault="00BA1F0B" w:rsidP="00D14DE1">
      <w:pPr>
        <w:pStyle w:val="afffff0"/>
        <w:numPr>
          <w:ilvl w:val="0"/>
          <w:numId w:val="70"/>
        </w:numPr>
        <w:spacing w:before="120" w:afterLines="0" w:after="163" w:line="300" w:lineRule="auto"/>
        <w:ind w:firstLineChars="0"/>
        <w:rPr>
          <w:rFonts w:asciiTheme="minorEastAsia" w:eastAsiaTheme="minorEastAsia" w:hAnsiTheme="minorEastAsia" w:cs="仿宋"/>
          <w:sz w:val="28"/>
          <w:szCs w:val="28"/>
        </w:rPr>
      </w:pPr>
      <w:r w:rsidRPr="00A30A93">
        <w:rPr>
          <w:rFonts w:asciiTheme="minorEastAsia" w:eastAsiaTheme="minorEastAsia" w:hAnsiTheme="minorEastAsia" w:cs="仿宋"/>
          <w:sz w:val="28"/>
          <w:szCs w:val="28"/>
        </w:rPr>
        <w:t>流程设置：</w:t>
      </w:r>
      <w:r w:rsidR="00A30A93" w:rsidRPr="00A30A93">
        <w:rPr>
          <w:rFonts w:asciiTheme="minorEastAsia" w:eastAsiaTheme="minorEastAsia" w:hAnsiTheme="minorEastAsia" w:cs="仿宋" w:hint="eastAsia"/>
          <w:sz w:val="28"/>
          <w:szCs w:val="28"/>
        </w:rPr>
        <w:t>支持</w:t>
      </w:r>
      <w:r w:rsidR="00A30A93" w:rsidRPr="00A30A93">
        <w:rPr>
          <w:rFonts w:asciiTheme="minorEastAsia" w:eastAsiaTheme="minorEastAsia" w:hAnsiTheme="minorEastAsia" w:cs="仿宋"/>
          <w:sz w:val="28"/>
          <w:szCs w:val="28"/>
        </w:rPr>
        <w:t>流程对象使用对象的配置。</w:t>
      </w:r>
    </w:p>
    <w:p w:rsidR="00A2482D" w:rsidRPr="00272538" w:rsidRDefault="002248BD">
      <w:pPr>
        <w:pStyle w:val="1"/>
        <w:ind w:left="0"/>
        <w:rPr>
          <w:rFonts w:asciiTheme="minorEastAsia" w:eastAsiaTheme="minorEastAsia" w:hAnsiTheme="minorEastAsia"/>
        </w:rPr>
      </w:pPr>
      <w:bookmarkStart w:id="54" w:name="_Toc195521167"/>
      <w:proofErr w:type="spellStart"/>
      <w:r w:rsidRPr="00272538">
        <w:rPr>
          <w:rFonts w:asciiTheme="minorEastAsia" w:eastAsiaTheme="minorEastAsia" w:hAnsiTheme="minorEastAsia" w:hint="eastAsia"/>
        </w:rPr>
        <w:lastRenderedPageBreak/>
        <w:t>产品环境</w:t>
      </w:r>
      <w:bookmarkEnd w:id="54"/>
      <w:proofErr w:type="spellEnd"/>
    </w:p>
    <w:tbl>
      <w:tblPr>
        <w:tblStyle w:val="affff5"/>
        <w:tblW w:w="0" w:type="auto"/>
        <w:tblLook w:val="04A0" w:firstRow="1" w:lastRow="0" w:firstColumn="1" w:lastColumn="0" w:noHBand="0" w:noVBand="1"/>
      </w:tblPr>
      <w:tblGrid>
        <w:gridCol w:w="2830"/>
        <w:gridCol w:w="6230"/>
      </w:tblGrid>
      <w:tr w:rsidR="00A30A93" w:rsidTr="00942D0D">
        <w:tc>
          <w:tcPr>
            <w:tcW w:w="2830" w:type="dxa"/>
            <w:shd w:val="clear" w:color="auto" w:fill="C6D9F1" w:themeFill="text2" w:themeFillTint="33"/>
            <w:vAlign w:val="center"/>
          </w:tcPr>
          <w:p w:rsidR="00A30A93" w:rsidRDefault="00A30A93" w:rsidP="00942D0D">
            <w:pPr>
              <w:spacing w:after="163"/>
              <w:ind w:firstLineChars="0" w:firstLine="0"/>
            </w:pPr>
            <w:r>
              <w:rPr>
                <w:rFonts w:hint="eastAsia"/>
              </w:rPr>
              <w:t>服务器</w:t>
            </w:r>
          </w:p>
        </w:tc>
        <w:tc>
          <w:tcPr>
            <w:tcW w:w="6230" w:type="dxa"/>
            <w:shd w:val="clear" w:color="auto" w:fill="C6D9F1" w:themeFill="text2" w:themeFillTint="33"/>
            <w:vAlign w:val="center"/>
          </w:tcPr>
          <w:p w:rsidR="00A30A93" w:rsidRDefault="00A30A93" w:rsidP="00942D0D">
            <w:pPr>
              <w:spacing w:after="163"/>
              <w:ind w:firstLineChars="0" w:firstLine="0"/>
            </w:pPr>
            <w:r>
              <w:rPr>
                <w:rFonts w:hint="eastAsia"/>
              </w:rPr>
              <w:t>规则约束</w:t>
            </w:r>
          </w:p>
        </w:tc>
      </w:tr>
      <w:tr w:rsidR="00A30A93" w:rsidTr="00942D0D">
        <w:tc>
          <w:tcPr>
            <w:tcW w:w="2830" w:type="dxa"/>
            <w:vAlign w:val="center"/>
          </w:tcPr>
          <w:p w:rsidR="00A30A93" w:rsidRDefault="00A30A93" w:rsidP="00942D0D">
            <w:pPr>
              <w:spacing w:after="163"/>
              <w:ind w:firstLineChars="0" w:firstLine="0"/>
            </w:pPr>
            <w:r>
              <w:rPr>
                <w:rFonts w:hint="eastAsia"/>
              </w:rPr>
              <w:t>部署方式</w:t>
            </w:r>
          </w:p>
        </w:tc>
        <w:tc>
          <w:tcPr>
            <w:tcW w:w="6230" w:type="dxa"/>
            <w:vAlign w:val="center"/>
          </w:tcPr>
          <w:p w:rsidR="00A30A93" w:rsidRDefault="00A30A93" w:rsidP="00942D0D">
            <w:pPr>
              <w:spacing w:after="163"/>
              <w:ind w:firstLineChars="0" w:firstLine="0"/>
              <w:rPr>
                <w:color w:val="000000" w:themeColor="text1"/>
              </w:rPr>
            </w:pPr>
            <w:r>
              <w:rPr>
                <w:rFonts w:hint="eastAsia"/>
                <w:color w:val="000000" w:themeColor="text1"/>
              </w:rPr>
              <w:t>集中部署</w:t>
            </w:r>
          </w:p>
        </w:tc>
      </w:tr>
      <w:tr w:rsidR="00A30A93" w:rsidTr="00942D0D">
        <w:tc>
          <w:tcPr>
            <w:tcW w:w="2830" w:type="dxa"/>
            <w:vAlign w:val="center"/>
          </w:tcPr>
          <w:p w:rsidR="00A30A93" w:rsidRDefault="00A30A93" w:rsidP="00942D0D">
            <w:pPr>
              <w:spacing w:after="163"/>
              <w:ind w:firstLineChars="0" w:firstLine="0"/>
            </w:pPr>
            <w:r>
              <w:rPr>
                <w:rFonts w:hint="eastAsia"/>
              </w:rPr>
              <w:t>操作系统</w:t>
            </w:r>
          </w:p>
        </w:tc>
        <w:tc>
          <w:tcPr>
            <w:tcW w:w="6230" w:type="dxa"/>
            <w:vAlign w:val="center"/>
          </w:tcPr>
          <w:p w:rsidR="00A30A93" w:rsidRDefault="00A30A93" w:rsidP="00942D0D">
            <w:pPr>
              <w:spacing w:after="163"/>
              <w:ind w:firstLineChars="0" w:firstLine="0"/>
              <w:rPr>
                <w:color w:val="000000" w:themeColor="text1"/>
              </w:rPr>
            </w:pPr>
            <w:r>
              <w:rPr>
                <w:color w:val="000000" w:themeColor="text1"/>
              </w:rPr>
              <w:t>Linux</w:t>
            </w:r>
          </w:p>
        </w:tc>
      </w:tr>
      <w:tr w:rsidR="00A30A93" w:rsidTr="00942D0D">
        <w:tc>
          <w:tcPr>
            <w:tcW w:w="2830" w:type="dxa"/>
            <w:vAlign w:val="center"/>
          </w:tcPr>
          <w:p w:rsidR="00A30A93" w:rsidRDefault="00A30A93" w:rsidP="00942D0D">
            <w:pPr>
              <w:spacing w:after="163"/>
              <w:ind w:firstLineChars="0" w:firstLine="0"/>
            </w:pPr>
            <w:r>
              <w:rPr>
                <w:rFonts w:hint="eastAsia"/>
              </w:rPr>
              <w:t>数据库</w:t>
            </w:r>
          </w:p>
        </w:tc>
        <w:tc>
          <w:tcPr>
            <w:tcW w:w="6230" w:type="dxa"/>
            <w:vAlign w:val="center"/>
          </w:tcPr>
          <w:p w:rsidR="00A30A93" w:rsidRDefault="00A30A93" w:rsidP="00942D0D">
            <w:pPr>
              <w:spacing w:after="163"/>
              <w:ind w:firstLineChars="0" w:firstLine="0"/>
              <w:rPr>
                <w:color w:val="000000" w:themeColor="text1"/>
              </w:rPr>
            </w:pPr>
            <w:proofErr w:type="spellStart"/>
            <w:r>
              <w:rPr>
                <w:rFonts w:hint="eastAsia"/>
                <w:color w:val="000000" w:themeColor="text1"/>
              </w:rPr>
              <w:t>M</w:t>
            </w:r>
            <w:r>
              <w:rPr>
                <w:color w:val="000000" w:themeColor="text1"/>
              </w:rPr>
              <w:t>ysql</w:t>
            </w:r>
            <w:proofErr w:type="spellEnd"/>
            <w:r>
              <w:rPr>
                <w:color w:val="000000" w:themeColor="text1"/>
              </w:rPr>
              <w:t xml:space="preserve"> 5.1.73</w:t>
            </w:r>
          </w:p>
        </w:tc>
      </w:tr>
      <w:tr w:rsidR="00A30A93" w:rsidTr="00942D0D">
        <w:tc>
          <w:tcPr>
            <w:tcW w:w="2830" w:type="dxa"/>
            <w:vAlign w:val="center"/>
          </w:tcPr>
          <w:p w:rsidR="00A30A93" w:rsidRDefault="00A30A93" w:rsidP="00942D0D">
            <w:pPr>
              <w:spacing w:after="163"/>
              <w:ind w:firstLineChars="0" w:firstLine="0"/>
            </w:pPr>
            <w:r>
              <w:rPr>
                <w:rFonts w:hint="eastAsia"/>
              </w:rPr>
              <w:t>网络环境</w:t>
            </w:r>
          </w:p>
        </w:tc>
        <w:tc>
          <w:tcPr>
            <w:tcW w:w="6230" w:type="dxa"/>
            <w:vAlign w:val="center"/>
          </w:tcPr>
          <w:p w:rsidR="00A30A93" w:rsidRDefault="00A30A93" w:rsidP="00942D0D">
            <w:pPr>
              <w:spacing w:after="163"/>
              <w:ind w:firstLineChars="0" w:firstLine="0"/>
              <w:rPr>
                <w:color w:val="000000" w:themeColor="text1"/>
              </w:rPr>
            </w:pPr>
            <w:r>
              <w:rPr>
                <w:rFonts w:hint="eastAsia"/>
                <w:color w:val="000000" w:themeColor="text1"/>
              </w:rPr>
              <w:t>互联网</w:t>
            </w:r>
          </w:p>
        </w:tc>
      </w:tr>
      <w:tr w:rsidR="00A30A93" w:rsidTr="00942D0D">
        <w:tc>
          <w:tcPr>
            <w:tcW w:w="2830" w:type="dxa"/>
            <w:vAlign w:val="center"/>
          </w:tcPr>
          <w:p w:rsidR="00A30A93" w:rsidRDefault="00A30A93" w:rsidP="00942D0D">
            <w:pPr>
              <w:spacing w:after="163"/>
              <w:ind w:firstLineChars="0" w:firstLine="0"/>
            </w:pPr>
            <w:r>
              <w:rPr>
                <w:rFonts w:hint="eastAsia"/>
              </w:rPr>
              <w:t>应用服务器中间件</w:t>
            </w:r>
          </w:p>
        </w:tc>
        <w:tc>
          <w:tcPr>
            <w:tcW w:w="6230" w:type="dxa"/>
            <w:vAlign w:val="center"/>
          </w:tcPr>
          <w:p w:rsidR="00A30A93" w:rsidRDefault="00A30A93" w:rsidP="00942D0D">
            <w:pPr>
              <w:spacing w:after="163"/>
              <w:ind w:firstLineChars="0" w:firstLine="0"/>
              <w:rPr>
                <w:color w:val="000000" w:themeColor="text1"/>
              </w:rPr>
            </w:pPr>
            <w:r>
              <w:rPr>
                <w:rFonts w:hint="eastAsia"/>
                <w:color w:val="000000" w:themeColor="text1"/>
              </w:rPr>
              <w:t>Tomcat</w:t>
            </w:r>
            <w:r>
              <w:rPr>
                <w:color w:val="000000" w:themeColor="text1"/>
              </w:rPr>
              <w:t>7.0 + JDK1.8</w:t>
            </w:r>
          </w:p>
        </w:tc>
      </w:tr>
      <w:tr w:rsidR="00A30A93" w:rsidTr="00942D0D">
        <w:tc>
          <w:tcPr>
            <w:tcW w:w="2830" w:type="dxa"/>
            <w:tcBorders>
              <w:bottom w:val="single" w:sz="4" w:space="0" w:color="auto"/>
            </w:tcBorders>
            <w:vAlign w:val="center"/>
          </w:tcPr>
          <w:p w:rsidR="00A30A93" w:rsidRDefault="00A30A93" w:rsidP="00942D0D">
            <w:pPr>
              <w:spacing w:after="163"/>
              <w:ind w:firstLineChars="0" w:firstLine="0"/>
            </w:pPr>
            <w:r>
              <w:rPr>
                <w:rFonts w:hint="eastAsia"/>
              </w:rPr>
              <w:t>第三方依赖</w:t>
            </w:r>
          </w:p>
        </w:tc>
        <w:tc>
          <w:tcPr>
            <w:tcW w:w="6230" w:type="dxa"/>
            <w:tcBorders>
              <w:bottom w:val="single" w:sz="4" w:space="0" w:color="auto"/>
            </w:tcBorders>
            <w:vAlign w:val="center"/>
          </w:tcPr>
          <w:p w:rsidR="00A30A93" w:rsidRDefault="00A30A93" w:rsidP="00942D0D">
            <w:pPr>
              <w:spacing w:after="163"/>
              <w:ind w:firstLineChars="0" w:firstLine="0"/>
              <w:rPr>
                <w:color w:val="000000" w:themeColor="text1"/>
              </w:rPr>
            </w:pPr>
            <w:r>
              <w:rPr>
                <w:rFonts w:hint="eastAsia"/>
                <w:color w:val="000000" w:themeColor="text1"/>
              </w:rPr>
              <w:t>各类硬件S</w:t>
            </w:r>
            <w:r>
              <w:rPr>
                <w:color w:val="000000" w:themeColor="text1"/>
              </w:rPr>
              <w:t>DK</w:t>
            </w:r>
          </w:p>
        </w:tc>
      </w:tr>
      <w:tr w:rsidR="00A30A93" w:rsidTr="00942D0D">
        <w:tc>
          <w:tcPr>
            <w:tcW w:w="2830" w:type="dxa"/>
            <w:shd w:val="clear" w:color="auto" w:fill="8DB3E2" w:themeFill="text2" w:themeFillTint="66"/>
            <w:vAlign w:val="center"/>
          </w:tcPr>
          <w:p w:rsidR="00A30A93" w:rsidRDefault="00A30A93" w:rsidP="00942D0D">
            <w:pPr>
              <w:spacing w:after="163"/>
              <w:ind w:firstLineChars="0" w:firstLine="0"/>
            </w:pPr>
            <w:r>
              <w:rPr>
                <w:rFonts w:hint="eastAsia"/>
              </w:rPr>
              <w:t>客户端</w:t>
            </w:r>
          </w:p>
        </w:tc>
        <w:tc>
          <w:tcPr>
            <w:tcW w:w="6230" w:type="dxa"/>
            <w:shd w:val="clear" w:color="auto" w:fill="8DB3E2" w:themeFill="text2" w:themeFillTint="66"/>
            <w:vAlign w:val="center"/>
          </w:tcPr>
          <w:p w:rsidR="00A30A93" w:rsidRDefault="00A30A93" w:rsidP="00942D0D">
            <w:pPr>
              <w:spacing w:after="163"/>
              <w:ind w:firstLineChars="0" w:firstLine="0"/>
            </w:pPr>
            <w:r>
              <w:rPr>
                <w:rFonts w:hint="eastAsia"/>
              </w:rPr>
              <w:t>规则约束</w:t>
            </w:r>
          </w:p>
        </w:tc>
      </w:tr>
      <w:tr w:rsidR="00A30A93" w:rsidTr="00942D0D">
        <w:tc>
          <w:tcPr>
            <w:tcW w:w="2830" w:type="dxa"/>
            <w:vAlign w:val="center"/>
          </w:tcPr>
          <w:p w:rsidR="00A30A93" w:rsidRDefault="00A30A93" w:rsidP="00942D0D">
            <w:pPr>
              <w:spacing w:after="163"/>
              <w:ind w:firstLineChars="0" w:firstLine="0"/>
            </w:pPr>
            <w:r>
              <w:rPr>
                <w:rFonts w:hint="eastAsia"/>
              </w:rPr>
              <w:t>操作系统</w:t>
            </w:r>
          </w:p>
        </w:tc>
        <w:tc>
          <w:tcPr>
            <w:tcW w:w="6230" w:type="dxa"/>
            <w:vAlign w:val="center"/>
          </w:tcPr>
          <w:p w:rsidR="00A30A93" w:rsidRDefault="00A30A93" w:rsidP="00942D0D">
            <w:pPr>
              <w:spacing w:after="163"/>
              <w:ind w:firstLineChars="0" w:firstLine="0"/>
              <w:rPr>
                <w:color w:val="000000" w:themeColor="text1"/>
              </w:rPr>
            </w:pPr>
            <w:r>
              <w:rPr>
                <w:color w:val="000000" w:themeColor="text1"/>
              </w:rPr>
              <w:t>win8，win10及以上</w:t>
            </w:r>
          </w:p>
        </w:tc>
      </w:tr>
      <w:tr w:rsidR="00A30A93" w:rsidTr="00942D0D">
        <w:tc>
          <w:tcPr>
            <w:tcW w:w="2830" w:type="dxa"/>
            <w:vAlign w:val="center"/>
          </w:tcPr>
          <w:p w:rsidR="00A30A93" w:rsidRDefault="00A30A93" w:rsidP="00942D0D">
            <w:pPr>
              <w:spacing w:after="163"/>
              <w:ind w:firstLineChars="0" w:firstLine="0"/>
            </w:pPr>
            <w:r>
              <w:rPr>
                <w:rFonts w:hint="eastAsia"/>
              </w:rPr>
              <w:t>浏览器</w:t>
            </w:r>
          </w:p>
        </w:tc>
        <w:tc>
          <w:tcPr>
            <w:tcW w:w="6230" w:type="dxa"/>
            <w:vAlign w:val="center"/>
          </w:tcPr>
          <w:p w:rsidR="00A30A93" w:rsidRDefault="00A30A93" w:rsidP="00942D0D">
            <w:pPr>
              <w:spacing w:after="163"/>
              <w:ind w:firstLineChars="0" w:firstLine="0"/>
              <w:rPr>
                <w:color w:val="000000" w:themeColor="text1"/>
              </w:rPr>
            </w:pPr>
            <w:r>
              <w:rPr>
                <w:color w:val="000000" w:themeColor="text1"/>
              </w:rPr>
              <w:t>chrome 90+</w:t>
            </w:r>
          </w:p>
        </w:tc>
      </w:tr>
      <w:tr w:rsidR="00A30A93" w:rsidTr="00942D0D">
        <w:tc>
          <w:tcPr>
            <w:tcW w:w="2830" w:type="dxa"/>
            <w:vAlign w:val="center"/>
          </w:tcPr>
          <w:p w:rsidR="00A30A93" w:rsidRDefault="00A30A93" w:rsidP="00942D0D">
            <w:pPr>
              <w:spacing w:after="163"/>
              <w:ind w:firstLineChars="0" w:firstLine="0"/>
            </w:pPr>
            <w:r>
              <w:rPr>
                <w:rFonts w:hint="eastAsia"/>
              </w:rPr>
              <w:t>分辨率</w:t>
            </w:r>
          </w:p>
        </w:tc>
        <w:tc>
          <w:tcPr>
            <w:tcW w:w="6230" w:type="dxa"/>
            <w:vAlign w:val="center"/>
          </w:tcPr>
          <w:p w:rsidR="00A30A93" w:rsidRDefault="00A30A93" w:rsidP="00942D0D">
            <w:pPr>
              <w:spacing w:after="163"/>
              <w:ind w:firstLineChars="0" w:firstLine="0"/>
              <w:rPr>
                <w:color w:val="000000" w:themeColor="text1"/>
              </w:rPr>
            </w:pPr>
            <w:r>
              <w:rPr>
                <w:rFonts w:hint="eastAsia"/>
                <w:color w:val="000000" w:themeColor="text1"/>
              </w:rPr>
              <w:t>台式1</w:t>
            </w:r>
            <w:r>
              <w:rPr>
                <w:color w:val="000000" w:themeColor="text1"/>
              </w:rPr>
              <w:t xml:space="preserve">920*1080最佳； </w:t>
            </w:r>
          </w:p>
        </w:tc>
      </w:tr>
      <w:tr w:rsidR="00A30A93" w:rsidTr="00942D0D">
        <w:tc>
          <w:tcPr>
            <w:tcW w:w="2830" w:type="dxa"/>
            <w:vAlign w:val="center"/>
          </w:tcPr>
          <w:p w:rsidR="00A30A93" w:rsidRDefault="00A30A93" w:rsidP="00942D0D">
            <w:pPr>
              <w:spacing w:after="163"/>
              <w:ind w:firstLineChars="0" w:firstLine="0"/>
            </w:pPr>
            <w:r>
              <w:rPr>
                <w:rFonts w:hint="eastAsia"/>
              </w:rPr>
              <w:t>兼容及其他软件情况</w:t>
            </w:r>
          </w:p>
        </w:tc>
        <w:tc>
          <w:tcPr>
            <w:tcW w:w="6230" w:type="dxa"/>
            <w:vAlign w:val="center"/>
          </w:tcPr>
          <w:p w:rsidR="00A30A93" w:rsidRDefault="00A30A93" w:rsidP="00942D0D">
            <w:pPr>
              <w:spacing w:after="163"/>
              <w:ind w:firstLineChars="0" w:firstLine="0"/>
              <w:rPr>
                <w:color w:val="000000" w:themeColor="text1"/>
              </w:rPr>
            </w:pPr>
            <w:r>
              <w:rPr>
                <w:rFonts w:hint="eastAsia"/>
                <w:color w:val="000000" w:themeColor="text1"/>
              </w:rPr>
              <w:t>兼容1</w:t>
            </w:r>
            <w:r>
              <w:rPr>
                <w:color w:val="000000" w:themeColor="text1"/>
              </w:rPr>
              <w:t>920*1080以上</w:t>
            </w:r>
            <w:r>
              <w:rPr>
                <w:rFonts w:hint="eastAsia"/>
                <w:color w:val="000000" w:themeColor="text1"/>
              </w:rPr>
              <w:t>分辨率</w:t>
            </w:r>
          </w:p>
        </w:tc>
      </w:tr>
    </w:tbl>
    <w:p w:rsidR="00A30A93" w:rsidRDefault="00A30A93" w:rsidP="00A30A93">
      <w:pPr>
        <w:spacing w:after="163"/>
        <w:ind w:firstLineChars="0" w:firstLine="0"/>
        <w:rPr>
          <w:rFonts w:asciiTheme="minorEastAsia" w:eastAsiaTheme="minorEastAsia" w:hAnsiTheme="minorEastAsia"/>
        </w:rPr>
      </w:pPr>
    </w:p>
    <w:sectPr w:rsidR="00A30A93">
      <w:headerReference w:type="first" r:id="rId41"/>
      <w:footerReference w:type="first" r:id="rId42"/>
      <w:pgSz w:w="11906" w:h="16838"/>
      <w:pgMar w:top="1418" w:right="1418" w:bottom="1418" w:left="1418" w:header="567" w:footer="340" w:gutter="0"/>
      <w:pgNumType w:start="1"/>
      <w:cols w:space="720"/>
      <w:docGrid w:type="lines" w:linePitch="326"/>
    </w:sectPr>
  </w:body>
</w:document>
</file>

<file path=word/customizations.xml><?xml version="1.0" encoding="utf-8"?>
<wne:tcg xmlns:r="http://schemas.openxmlformats.org/officeDocument/2006/relationships" xmlns:wne="http://schemas.microsoft.com/office/word/2006/wordml">
  <wne:keymaps>
    <wne:keymap wne:kcmPrimary="024C">
      <wne:macro wne:macroName="PROJECT.NEWMACROS.LL文档保护"/>
    </wne:keymap>
    <wne:keymap wne:kcmPrimary="0255">
      <wne:macro wne:macroName="PROJECT.NEWMACROS.UU解除编辑保护"/>
    </wne:keymap>
    <wne:keymap wne:kcmPrimary="034E">
      <wne:macro wne:macroName="PROJECT.NEWMACROS.特殊符号错号"/>
    </wne:keymap>
    <wne:keymap wne:kcmPrimary="0359">
      <wne:macro wne:macroName="PROJECT.NEWMACROS.特殊符号对号"/>
    </wne:keymap>
    <wne:keymap wne:kcmPrimary="0443">
      <wne:macro wne:macroName="PROJECT.NEWMACROS.C设备配置"/>
    </wne:keymap>
    <wne:keymap wne:kcmPrimary="0444">
      <wne:macro wne:macroName="PROJECT.NEWMACROS.D警告"/>
    </wne:keymap>
    <wne:keymap wne:kcmPrimary="0446">
      <wne:macro wne:macroName="PROJECT.NEWMACROS.F创建示例"/>
    </wne:keymap>
    <wne:keymap wne:kcmPrimary="0447">
      <wne:macro wne:macroName="PROJECT.NEWMACROS.G签字盖章"/>
    </wne:keymap>
    <wne:keymap wne:kcmPrimary="0448">
      <wne:macro wne:macroName="PROJECT.NEWMACROS.H项目符号"/>
    </wne:keymap>
    <wne:keymap wne:kcmPrimary="044A">
      <wne:macro wne:macroName="PROJECT.NEWMACROS.J插入建议"/>
    </wne:keymap>
    <wne:keymap wne:kcmPrimary="044E">
      <wne:macro wne:macroName="PROJECT.NEWMACROS.N插入注释"/>
    </wne:keymap>
    <wne:keymap wne:kcmPrimary="0451">
      <wne:macro wne:macroName="PROJECT.NEWMACROS.Q小心提示"/>
    </wne:keymap>
    <wne:keymap wne:kcmPrimary="0454">
      <wne:macro wne:macroName="PROJECT.NEWMACROS.T插入表格"/>
    </wne:keymap>
    <wne:keymap wne:kcmPrimary="0458">
      <wne:macro wne:macroName="PROJECT.NEWMACROS.X序列清单"/>
    </wne:keymap>
    <wne:keymap wne:kcmPrimary="064E">
      <wne:macro wne:macroName="PROJECT.NEWMACROS.特殊符号错号框"/>
    </wne:keymap>
    <wne:keymap wne:kcmPrimary="0659">
      <wne:macro wne:macroName="PROJECT.NEWMACROS.特殊符号对号框"/>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16F8E" w:rsidRDefault="00016F8E">
      <w:pPr>
        <w:spacing w:after="120" w:line="240" w:lineRule="auto"/>
      </w:pPr>
      <w:r>
        <w:separator/>
      </w:r>
    </w:p>
  </w:endnote>
  <w:endnote w:type="continuationSeparator" w:id="0">
    <w:p w:rsidR="00016F8E" w:rsidRDefault="00016F8E">
      <w:pPr>
        <w:spacing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Arial Bold">
    <w:altName w:val="Arial"/>
    <w:panose1 w:val="020B0604020202020204"/>
    <w:charset w:val="00"/>
    <w:family w:val="swiss"/>
    <w:pitch w:val="default"/>
    <w:sig w:usb0="00000000"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ITCCenturyBookT">
    <w:altName w:val="Times New Roman"/>
    <w:panose1 w:val="020B0604020202020204"/>
    <w:charset w:val="00"/>
    <w:family w:val="auto"/>
    <w:pitch w:val="default"/>
    <w:sig w:usb0="00000000"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仿宋_GB2312">
    <w:altName w:val="仿宋"/>
    <w:panose1 w:val="020B0604020202020204"/>
    <w:charset w:val="86"/>
    <w:family w:val="modern"/>
    <w:pitch w:val="default"/>
    <w:sig w:usb0="00000000" w:usb1="00000000" w:usb2="00000010" w:usb3="00000000" w:csb0="00040000" w:csb1="00000000"/>
  </w:font>
  <w:font w:name="微软雅黑">
    <w:panose1 w:val="020B0604020202020204"/>
    <w:charset w:val="86"/>
    <w:family w:val="swiss"/>
    <w:pitch w:val="variable"/>
    <w:sig w:usb0="80000287" w:usb1="28CF3C52" w:usb2="00000016" w:usb3="00000000" w:csb0="0004001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isco">
    <w:altName w:val="Segoe Print"/>
    <w:panose1 w:val="020B0604020202020204"/>
    <w:charset w:val="00"/>
    <w:family w:val="swiss"/>
    <w:pitch w:val="default"/>
    <w:sig w:usb0="00000000" w:usb1="00000000" w:usb2="00000000" w:usb3="00000000" w:csb0="00000001" w:csb1="00000000"/>
  </w:font>
  <w:font w:name="DOCAN C+ Univers">
    <w:altName w:val="宋体"/>
    <w:panose1 w:val="020B0604020202020204"/>
    <w:charset w:val="86"/>
    <w:family w:val="swiss"/>
    <w:pitch w:val="default"/>
    <w:sig w:usb0="00000000" w:usb1="00000000" w:usb2="00000010" w:usb3="00000000" w:csb0="00040000" w:csb1="00000000"/>
  </w:font>
  <w:font w:name="长城仿宋">
    <w:altName w:val="黑体"/>
    <w:panose1 w:val="020B0604020202020204"/>
    <w:charset w:val="86"/>
    <w:family w:val="modern"/>
    <w:pitch w:val="default"/>
    <w:sig w:usb0="00000000" w:usb1="00000000" w:usb2="00000010" w:usb3="00000000" w:csb0="00040000" w:csb1="00000000"/>
  </w:font>
  <w:font w:name="Garamond">
    <w:panose1 w:val="02020404030301010803"/>
    <w:charset w:val="00"/>
    <w:family w:val="roman"/>
    <w:pitch w:val="variable"/>
    <w:sig w:usb0="00000287" w:usb1="00000000" w:usb2="00000000" w:usb3="00000000" w:csb0="0000009F" w:csb1="00000000"/>
  </w:font>
  <w:font w:name="楷体_GB2312">
    <w:panose1 w:val="020B0604020202020204"/>
    <w:charset w:val="86"/>
    <w:family w:val="modern"/>
    <w:pitch w:val="default"/>
    <w:sig w:usb0="00000000" w:usb1="00000000" w:usb2="00000010" w:usb3="00000000" w:csb0="00040000" w:csb1="00000000"/>
  </w:font>
  <w:font w:name="ˎ̥">
    <w:altName w:val="Times New Roman"/>
    <w:panose1 w:val="020B0604020202020204"/>
    <w:charset w:val="00"/>
    <w:family w:val="roman"/>
    <w:pitch w:val="default"/>
  </w:font>
  <w:font w:name="华文中宋">
    <w:panose1 w:val="02010600040101010101"/>
    <w:charset w:val="86"/>
    <w:family w:val="auto"/>
    <w:pitch w:val="variable"/>
    <w:sig w:usb0="00000287" w:usb1="080F0000" w:usb2="00000010" w:usb3="00000000" w:csb0="0004009F" w:csb1="00000000"/>
  </w:font>
  <w:font w:name="Palatino">
    <w:panose1 w:val="00000000000000000000"/>
    <w:charset w:val="00"/>
    <w:family w:val="auto"/>
    <w:pitch w:val="variable"/>
    <w:sig w:usb0="A00002FF" w:usb1="7800205A" w:usb2="14600000" w:usb3="00000000" w:csb0="00000193" w:csb1="00000000"/>
  </w:font>
  <w:font w:name="Univers Condensed">
    <w:altName w:val="Arial"/>
    <w:panose1 w:val="020B0604020202020204"/>
    <w:charset w:val="00"/>
    <w:family w:val="swiss"/>
    <w:pitch w:val="default"/>
    <w:sig w:usb0="00000000" w:usb1="00000000" w:usb2="00000000" w:usb3="00000000" w:csb0="00000001" w:csb1="00000000"/>
  </w:font>
  <w:font w:name="Univers Light Condensed">
    <w:altName w:val="Segoe Print"/>
    <w:panose1 w:val="020B0604020202020204"/>
    <w:charset w:val="00"/>
    <w:family w:val="swiss"/>
    <w:pitch w:val="default"/>
    <w:sig w:usb0="00000000" w:usb1="00000000" w:usb2="00000000" w:usb3="00000000" w:csb0="00000011" w:csb1="00000000"/>
  </w:font>
  <w:font w:name="Futura Bk">
    <w:altName w:val="Corbel"/>
    <w:panose1 w:val="020B0602020204020303"/>
    <w:charset w:val="00"/>
    <w:family w:val="swiss"/>
    <w:pitch w:val="default"/>
    <w:sig w:usb0="00000000"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仿宋">
    <w:panose1 w:val="0201060906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6FDC" w:rsidRDefault="00756FDC">
    <w:pPr>
      <w:pStyle w:val="afff2"/>
      <w:spacing w:after="120"/>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1" w:type="dxa"/>
      <w:tblInd w:w="426" w:type="dxa"/>
      <w:tblLayout w:type="fixed"/>
      <w:tblCellMar>
        <w:left w:w="0" w:type="dxa"/>
        <w:right w:w="0" w:type="dxa"/>
      </w:tblCellMar>
      <w:tblLook w:val="04A0" w:firstRow="1" w:lastRow="0" w:firstColumn="1" w:lastColumn="0" w:noHBand="0" w:noVBand="1"/>
    </w:tblPr>
    <w:tblGrid>
      <w:gridCol w:w="240"/>
      <w:gridCol w:w="4315"/>
      <w:gridCol w:w="3998"/>
      <w:gridCol w:w="228"/>
      <w:gridCol w:w="570"/>
    </w:tblGrid>
    <w:tr w:rsidR="00756FDC">
      <w:trPr>
        <w:trHeight w:val="87"/>
      </w:trPr>
      <w:tc>
        <w:tcPr>
          <w:tcW w:w="240" w:type="dxa"/>
          <w:noWrap/>
          <w:vAlign w:val="center"/>
        </w:tcPr>
        <w:p w:rsidR="00756FDC" w:rsidRDefault="00756FDC">
          <w:pPr>
            <w:pStyle w:val="-0"/>
            <w:spacing w:after="120" w:line="240" w:lineRule="auto"/>
            <w:ind w:firstLine="360"/>
            <w:rPr>
              <w:rFonts w:ascii="微软雅黑" w:eastAsia="微软雅黑" w:hAnsi="微软雅黑"/>
              <w:b/>
              <w:sz w:val="18"/>
            </w:rPr>
          </w:pPr>
        </w:p>
      </w:tc>
      <w:tc>
        <w:tcPr>
          <w:tcW w:w="4315" w:type="dxa"/>
          <w:tcBorders>
            <w:bottom w:val="single" w:sz="4" w:space="0" w:color="000000" w:themeColor="text1"/>
          </w:tcBorders>
          <w:shd w:val="clear" w:color="auto" w:fill="auto"/>
          <w:noWrap/>
          <w:vAlign w:val="center"/>
        </w:tcPr>
        <w:p w:rsidR="00DF7FD3" w:rsidRDefault="00756FDC">
          <w:pPr>
            <w:pStyle w:val="-0"/>
            <w:spacing w:line="240" w:lineRule="auto"/>
            <w:rPr>
              <w:rFonts w:ascii="微软雅黑" w:eastAsia="微软雅黑" w:hAnsi="微软雅黑" w:cs="Arial" w:hint="eastAsia"/>
              <w:b/>
              <w:bCs/>
              <w:sz w:val="18"/>
              <w:szCs w:val="18"/>
            </w:rPr>
          </w:pPr>
          <w:r>
            <w:rPr>
              <w:rFonts w:ascii="微软雅黑" w:eastAsia="微软雅黑" w:hAnsi="微软雅黑" w:cs="Arial" w:hint="eastAsia"/>
              <w:b/>
              <w:bCs/>
              <w:sz w:val="18"/>
              <w:szCs w:val="18"/>
            </w:rPr>
            <w:t>产品</w:t>
          </w:r>
          <w:r w:rsidR="00DF7FD3">
            <w:rPr>
              <w:rFonts w:ascii="微软雅黑" w:eastAsia="微软雅黑" w:hAnsi="微软雅黑" w:cs="Arial" w:hint="eastAsia"/>
              <w:b/>
              <w:bCs/>
              <w:sz w:val="18"/>
              <w:szCs w:val="18"/>
            </w:rPr>
            <w:t>使用指南</w:t>
          </w:r>
        </w:p>
      </w:tc>
      <w:tc>
        <w:tcPr>
          <w:tcW w:w="3998" w:type="dxa"/>
          <w:tcBorders>
            <w:bottom w:val="single" w:sz="4" w:space="0" w:color="000000" w:themeColor="text1"/>
          </w:tcBorders>
          <w:noWrap/>
          <w:vAlign w:val="center"/>
        </w:tcPr>
        <w:p w:rsidR="00756FDC" w:rsidRDefault="00756FDC">
          <w:pPr>
            <w:pStyle w:val="-0"/>
            <w:spacing w:line="240" w:lineRule="auto"/>
            <w:rPr>
              <w:b/>
              <w:bCs/>
              <w:sz w:val="16"/>
              <w:szCs w:val="16"/>
            </w:rPr>
          </w:pPr>
        </w:p>
      </w:tc>
      <w:tc>
        <w:tcPr>
          <w:tcW w:w="228" w:type="dxa"/>
          <w:tcBorders>
            <w:bottom w:val="single" w:sz="4" w:space="0" w:color="145850"/>
          </w:tcBorders>
          <w:shd w:val="clear" w:color="auto" w:fill="000000" w:themeFill="text1"/>
          <w:noWrap/>
          <w:vAlign w:val="center"/>
        </w:tcPr>
        <w:p w:rsidR="00756FDC" w:rsidRDefault="00756FDC">
          <w:pPr>
            <w:pStyle w:val="-0"/>
            <w:spacing w:line="240" w:lineRule="auto"/>
            <w:rPr>
              <w:b/>
              <w:color w:val="FF0000"/>
              <w:szCs w:val="16"/>
            </w:rPr>
          </w:pPr>
        </w:p>
      </w:tc>
      <w:tc>
        <w:tcPr>
          <w:tcW w:w="570" w:type="dxa"/>
          <w:noWrap/>
          <w:vAlign w:val="center"/>
        </w:tcPr>
        <w:p w:rsidR="00756FDC" w:rsidRDefault="00756FDC">
          <w:pPr>
            <w:pStyle w:val="-0"/>
            <w:spacing w:line="240" w:lineRule="auto"/>
          </w:pPr>
        </w:p>
      </w:tc>
    </w:tr>
    <w:tr w:rsidR="00756FDC">
      <w:trPr>
        <w:trHeight w:val="152"/>
      </w:trPr>
      <w:tc>
        <w:tcPr>
          <w:tcW w:w="240" w:type="dxa"/>
          <w:shd w:val="clear" w:color="auto" w:fill="000000" w:themeFill="text1"/>
          <w:noWrap/>
          <w:vAlign w:val="center"/>
        </w:tcPr>
        <w:p w:rsidR="00756FDC" w:rsidRDefault="00756FDC">
          <w:pPr>
            <w:pStyle w:val="-0"/>
            <w:spacing w:line="240" w:lineRule="auto"/>
            <w:rPr>
              <w:rFonts w:ascii="微软雅黑" w:eastAsia="微软雅黑" w:hAnsi="微软雅黑"/>
              <w:b/>
              <w:bCs/>
              <w:color w:val="FFFFFF"/>
              <w:sz w:val="18"/>
              <w:szCs w:val="18"/>
            </w:rPr>
          </w:pPr>
        </w:p>
      </w:tc>
      <w:tc>
        <w:tcPr>
          <w:tcW w:w="4315" w:type="dxa"/>
          <w:tcBorders>
            <w:top w:val="single" w:sz="4" w:space="0" w:color="000000" w:themeColor="text1"/>
          </w:tcBorders>
          <w:noWrap/>
          <w:vAlign w:val="center"/>
        </w:tcPr>
        <w:p w:rsidR="00756FDC" w:rsidRDefault="00756FDC">
          <w:pPr>
            <w:pStyle w:val="-0"/>
            <w:spacing w:line="240" w:lineRule="auto"/>
            <w:rPr>
              <w:rFonts w:ascii="微软雅黑" w:eastAsia="微软雅黑" w:hAnsi="微软雅黑" w:cs="Arial"/>
              <w:sz w:val="18"/>
              <w:szCs w:val="18"/>
            </w:rPr>
          </w:pPr>
        </w:p>
      </w:tc>
      <w:tc>
        <w:tcPr>
          <w:tcW w:w="3998" w:type="dxa"/>
          <w:tcBorders>
            <w:top w:val="single" w:sz="4" w:space="0" w:color="000000" w:themeColor="text1"/>
          </w:tcBorders>
          <w:noWrap/>
          <w:vAlign w:val="center"/>
        </w:tcPr>
        <w:p w:rsidR="00756FDC" w:rsidRDefault="00756FDC">
          <w:pPr>
            <w:pStyle w:val="-0"/>
            <w:spacing w:line="240" w:lineRule="auto"/>
            <w:rPr>
              <w:sz w:val="16"/>
              <w:szCs w:val="16"/>
            </w:rPr>
          </w:pPr>
        </w:p>
      </w:tc>
      <w:tc>
        <w:tcPr>
          <w:tcW w:w="228" w:type="dxa"/>
          <w:tcBorders>
            <w:top w:val="single" w:sz="4" w:space="0" w:color="145850"/>
          </w:tcBorders>
          <w:noWrap/>
          <w:vAlign w:val="center"/>
        </w:tcPr>
        <w:p w:rsidR="00756FDC" w:rsidRDefault="00756FDC">
          <w:pPr>
            <w:pStyle w:val="-0"/>
            <w:spacing w:line="240" w:lineRule="auto"/>
            <w:rPr>
              <w:b/>
              <w:bCs/>
              <w:sz w:val="16"/>
              <w:szCs w:val="16"/>
            </w:rPr>
          </w:pPr>
        </w:p>
      </w:tc>
      <w:tc>
        <w:tcPr>
          <w:tcW w:w="570" w:type="dxa"/>
          <w:shd w:val="clear" w:color="auto" w:fill="000000"/>
          <w:noWrap/>
          <w:vAlign w:val="center"/>
        </w:tcPr>
        <w:p w:rsidR="00756FDC" w:rsidRDefault="00756FDC">
          <w:pPr>
            <w:pStyle w:val="-0"/>
            <w:spacing w:line="240" w:lineRule="auto"/>
            <w:jc w:val="center"/>
            <w:rPr>
              <w:rFonts w:ascii="宋体" w:eastAsia="宋体" w:hAnsi="宋体"/>
              <w:szCs w:val="21"/>
            </w:rPr>
          </w:pPr>
          <w:r>
            <w:rPr>
              <w:rFonts w:ascii="宋体" w:eastAsia="宋体" w:hAnsi="宋体"/>
              <w:color w:val="FFFFFF" w:themeColor="background1"/>
              <w:szCs w:val="21"/>
            </w:rPr>
            <w:fldChar w:fldCharType="begin"/>
          </w:r>
          <w:r>
            <w:rPr>
              <w:rFonts w:ascii="宋体" w:eastAsia="宋体" w:hAnsi="宋体"/>
              <w:color w:val="FFFFFF" w:themeColor="background1"/>
              <w:szCs w:val="21"/>
            </w:rPr>
            <w:instrText>PAGE   \* MERGEFORMAT</w:instrText>
          </w:r>
          <w:r>
            <w:rPr>
              <w:rFonts w:ascii="宋体" w:eastAsia="宋体" w:hAnsi="宋体"/>
              <w:color w:val="FFFFFF" w:themeColor="background1"/>
              <w:szCs w:val="21"/>
            </w:rPr>
            <w:fldChar w:fldCharType="separate"/>
          </w:r>
          <w:r w:rsidR="00A30A93" w:rsidRPr="00A30A93">
            <w:rPr>
              <w:rFonts w:ascii="宋体" w:eastAsia="宋体" w:hAnsi="宋体"/>
              <w:noProof/>
              <w:color w:val="FFFFFF" w:themeColor="background1"/>
              <w:szCs w:val="21"/>
              <w:lang w:val="zh-CN"/>
            </w:rPr>
            <w:t>27</w:t>
          </w:r>
          <w:r>
            <w:rPr>
              <w:rFonts w:ascii="宋体" w:eastAsia="宋体" w:hAnsi="宋体"/>
              <w:color w:val="FFFFFF" w:themeColor="background1"/>
              <w:szCs w:val="21"/>
            </w:rPr>
            <w:fldChar w:fldCharType="end"/>
          </w:r>
        </w:p>
      </w:tc>
    </w:tr>
  </w:tbl>
  <w:p w:rsidR="00756FDC" w:rsidRDefault="00756FDC">
    <w:pPr>
      <w:pStyle w:val="afff2"/>
      <w:spacing w:after="120"/>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6FDC" w:rsidRDefault="00756FDC">
    <w:pPr>
      <w:pStyle w:val="IPR"/>
    </w:pPr>
    <w:r>
      <w:t>C</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6FDC" w:rsidRDefault="00756FDC">
    <w:pPr>
      <w:pStyle w:val="afff2"/>
      <w:spacing w:after="120"/>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16F8E" w:rsidRDefault="00016F8E">
      <w:pPr>
        <w:spacing w:after="120" w:line="240" w:lineRule="auto"/>
      </w:pPr>
      <w:r>
        <w:separator/>
      </w:r>
    </w:p>
  </w:footnote>
  <w:footnote w:type="continuationSeparator" w:id="0">
    <w:p w:rsidR="00016F8E" w:rsidRDefault="00016F8E">
      <w:pPr>
        <w:spacing w:after="12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6FDC" w:rsidRDefault="00756FDC">
    <w:pPr>
      <w:pStyle w:val="afff4"/>
      <w:spacing w:after="120"/>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6FDC" w:rsidRDefault="00756FDC" w:rsidP="001F7C66">
    <w:pPr>
      <w:tabs>
        <w:tab w:val="left" w:pos="1418"/>
      </w:tabs>
      <w:spacing w:after="120"/>
      <w:ind w:firstLineChars="0" w:firstLine="0"/>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6FDC" w:rsidRDefault="00756FDC">
    <w:pPr>
      <w:pStyle w:val="afff4"/>
      <w:spacing w:after="120"/>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6FDC" w:rsidRDefault="00756FDC">
    <w:pPr>
      <w:spacing w:after="120"/>
      <w:jc w:val="right"/>
      <w:rPr>
        <w:rFonts w:ascii="宋体" w:hAnsi="宋体"/>
        <w:color w:val="000000"/>
      </w:rPr>
    </w:pPr>
    <w:r>
      <w:rPr>
        <w:rFonts w:hint="eastAsia"/>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FFFFFF7F"/>
    <w:lvl w:ilvl="0">
      <w:start w:val="1"/>
      <w:numFmt w:val="decimal"/>
      <w:pStyle w:val="-2"/>
      <w:lvlText w:val="%1)"/>
      <w:lvlJc w:val="left"/>
      <w:pPr>
        <w:ind w:left="620" w:hanging="420"/>
      </w:pPr>
    </w:lvl>
  </w:abstractNum>
  <w:abstractNum w:abstractNumId="1" w15:restartNumberingAfterBreak="0">
    <w:nsid w:val="FFFFFFFE"/>
    <w:multiLevelType w:val="singleLevel"/>
    <w:tmpl w:val="FFFFFFFE"/>
    <w:lvl w:ilvl="0">
      <w:numFmt w:val="decimal"/>
      <w:pStyle w:val="2"/>
      <w:lvlText w:val="*"/>
      <w:lvlJc w:val="left"/>
    </w:lvl>
  </w:abstractNum>
  <w:abstractNum w:abstractNumId="2" w15:restartNumberingAfterBreak="0">
    <w:nsid w:val="05E14314"/>
    <w:multiLevelType w:val="multilevel"/>
    <w:tmpl w:val="05E14314"/>
    <w:lvl w:ilvl="0">
      <w:start w:val="1"/>
      <w:numFmt w:val="decimal"/>
      <w:pStyle w:val="5"/>
      <w:lvlText w:val="%1"/>
      <w:lvlJc w:val="left"/>
      <w:pPr>
        <w:ind w:left="1412" w:hanging="420"/>
      </w:pPr>
      <w:rPr>
        <w:rFonts w:hint="eastAsia"/>
      </w:rPr>
    </w:lvl>
    <w:lvl w:ilvl="1">
      <w:start w:val="1"/>
      <w:numFmt w:val="lowerLetter"/>
      <w:lvlText w:val="%2)"/>
      <w:lvlJc w:val="left"/>
      <w:pPr>
        <w:ind w:left="1832" w:hanging="420"/>
      </w:pPr>
    </w:lvl>
    <w:lvl w:ilvl="2">
      <w:start w:val="1"/>
      <w:numFmt w:val="lowerRoman"/>
      <w:lvlText w:val="%3."/>
      <w:lvlJc w:val="right"/>
      <w:pPr>
        <w:ind w:left="2252" w:hanging="420"/>
      </w:pPr>
    </w:lvl>
    <w:lvl w:ilvl="3">
      <w:start w:val="1"/>
      <w:numFmt w:val="decimal"/>
      <w:lvlText w:val="%4."/>
      <w:lvlJc w:val="left"/>
      <w:pPr>
        <w:ind w:left="2672" w:hanging="420"/>
      </w:pPr>
    </w:lvl>
    <w:lvl w:ilvl="4">
      <w:start w:val="1"/>
      <w:numFmt w:val="lowerLetter"/>
      <w:lvlText w:val="%5)"/>
      <w:lvlJc w:val="left"/>
      <w:pPr>
        <w:ind w:left="3092" w:hanging="420"/>
      </w:pPr>
    </w:lvl>
    <w:lvl w:ilvl="5">
      <w:start w:val="1"/>
      <w:numFmt w:val="lowerRoman"/>
      <w:lvlText w:val="%6."/>
      <w:lvlJc w:val="right"/>
      <w:pPr>
        <w:ind w:left="3512" w:hanging="420"/>
      </w:pPr>
    </w:lvl>
    <w:lvl w:ilvl="6">
      <w:start w:val="1"/>
      <w:numFmt w:val="decimal"/>
      <w:lvlText w:val="%7."/>
      <w:lvlJc w:val="left"/>
      <w:pPr>
        <w:ind w:left="3932" w:hanging="420"/>
      </w:pPr>
    </w:lvl>
    <w:lvl w:ilvl="7">
      <w:start w:val="1"/>
      <w:numFmt w:val="lowerLetter"/>
      <w:lvlText w:val="%8)"/>
      <w:lvlJc w:val="left"/>
      <w:pPr>
        <w:ind w:left="4352" w:hanging="420"/>
      </w:pPr>
    </w:lvl>
    <w:lvl w:ilvl="8">
      <w:start w:val="1"/>
      <w:numFmt w:val="lowerRoman"/>
      <w:lvlText w:val="%9."/>
      <w:lvlJc w:val="right"/>
      <w:pPr>
        <w:ind w:left="4772" w:hanging="420"/>
      </w:pPr>
    </w:lvl>
  </w:abstractNum>
  <w:abstractNum w:abstractNumId="3" w15:restartNumberingAfterBreak="0">
    <w:nsid w:val="093C795B"/>
    <w:multiLevelType w:val="multilevel"/>
    <w:tmpl w:val="093C795B"/>
    <w:lvl w:ilvl="0">
      <w:start w:val="1"/>
      <w:numFmt w:val="bullet"/>
      <w:pStyle w:val="ItemList"/>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4" w15:restartNumberingAfterBreak="0">
    <w:nsid w:val="0A760F1C"/>
    <w:multiLevelType w:val="multilevel"/>
    <w:tmpl w:val="0A760F1C"/>
    <w:lvl w:ilvl="0">
      <w:start w:val="1"/>
      <w:numFmt w:val="decimal"/>
      <w:pStyle w:val="1"/>
      <w:suff w:val="space"/>
      <w:lvlText w:val="第%1章"/>
      <w:lvlJc w:val="center"/>
      <w:pPr>
        <w:ind w:left="2689" w:firstLine="288"/>
      </w:pPr>
      <w:rPr>
        <w:rFonts w:ascii="黑体" w:eastAsia="黑体" w:hAnsi="黑体" w:hint="eastAsia"/>
        <w:sz w:val="36"/>
        <w:lang w:val="en-US"/>
      </w:rPr>
    </w:lvl>
    <w:lvl w:ilvl="1">
      <w:start w:val="1"/>
      <w:numFmt w:val="decimal"/>
      <w:pStyle w:val="20"/>
      <w:suff w:val="space"/>
      <w:lvlText w:val="%1.%2"/>
      <w:lvlJc w:val="left"/>
      <w:pPr>
        <w:ind w:left="0" w:firstLine="0"/>
      </w:pPr>
      <w:rPr>
        <w:rFonts w:ascii="黑体" w:eastAsia="黑体" w:hAnsi="黑体" w:hint="eastAsia"/>
        <w:b/>
        <w:color w:val="000000" w:themeColor="text1"/>
        <w:sz w:val="30"/>
      </w:rPr>
    </w:lvl>
    <w:lvl w:ilvl="2">
      <w:start w:val="1"/>
      <w:numFmt w:val="decimal"/>
      <w:pStyle w:val="3"/>
      <w:suff w:val="space"/>
      <w:lvlText w:val="%1.%2.%3"/>
      <w:lvlJc w:val="left"/>
      <w:pPr>
        <w:ind w:left="426" w:firstLine="0"/>
      </w:pPr>
      <w:rPr>
        <w:rFonts w:hint="eastAsia"/>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4"/>
      <w:suff w:val="space"/>
      <w:lvlText w:val="%1.%2.%3.%4"/>
      <w:lvlJc w:val="left"/>
      <w:pPr>
        <w:ind w:left="1418" w:firstLine="0"/>
      </w:pPr>
      <w:rPr>
        <w:rFonts w:ascii="黑体" w:eastAsia="黑体" w:hAnsi="黑体" w:hint="eastAsia"/>
        <w:sz w:val="24"/>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5" w15:restartNumberingAfterBreak="0">
    <w:nsid w:val="0B823CD6"/>
    <w:multiLevelType w:val="multilevel"/>
    <w:tmpl w:val="0B823CD6"/>
    <w:lvl w:ilvl="0">
      <w:start w:val="1"/>
      <w:numFmt w:val="none"/>
      <w:pStyle w:val="CiscoResponseNote"/>
      <w:lvlText w:val="Note:"/>
      <w:lvlJc w:val="left"/>
      <w:pPr>
        <w:tabs>
          <w:tab w:val="left" w:pos="216"/>
        </w:tabs>
        <w:ind w:left="0" w:firstLine="0"/>
      </w:pPr>
      <w:rPr>
        <w:rFonts w:ascii="Arial Bold" w:hAnsi="Arial Bold" w:hint="default"/>
        <w:b/>
        <w:i w:val="0"/>
        <w:color w:val="3E67A4"/>
        <w:sz w:val="20"/>
        <w:szCs w:val="20"/>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15:restartNumberingAfterBreak="0">
    <w:nsid w:val="0C5A1D06"/>
    <w:multiLevelType w:val="multilevel"/>
    <w:tmpl w:val="0C5A1D06"/>
    <w:lvl w:ilvl="0">
      <w:start w:val="1"/>
      <w:numFmt w:val="decimal"/>
      <w:pStyle w:val="a"/>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7" w15:restartNumberingAfterBreak="0">
    <w:nsid w:val="125B53D8"/>
    <w:multiLevelType w:val="multilevel"/>
    <w:tmpl w:val="125B53D8"/>
    <w:lvl w:ilvl="0">
      <w:start w:val="1"/>
      <w:numFmt w:val="bullet"/>
      <w:pStyle w:val="CiscoResponseBullet2"/>
      <w:lvlText w:val="-"/>
      <w:lvlJc w:val="left"/>
      <w:pPr>
        <w:tabs>
          <w:tab w:val="left" w:pos="720"/>
        </w:tabs>
        <w:ind w:left="1224" w:hanging="144"/>
      </w:pPr>
      <w:rPr>
        <w:rFonts w:ascii="Verdana" w:hAnsi="Verdana" w:hint="default"/>
        <w:color w:val="2F6681"/>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8" w15:restartNumberingAfterBreak="0">
    <w:nsid w:val="14066038"/>
    <w:multiLevelType w:val="multilevel"/>
    <w:tmpl w:val="14066038"/>
    <w:lvl w:ilvl="0">
      <w:start w:val="1"/>
      <w:numFmt w:val="bullet"/>
      <w:pStyle w:val="10"/>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numFmt w:val="bullet"/>
      <w:lvlText w:val="—"/>
      <w:lvlJc w:val="left"/>
      <w:pPr>
        <w:tabs>
          <w:tab w:val="left" w:pos="2040"/>
        </w:tabs>
        <w:ind w:left="2040" w:hanging="360"/>
      </w:pPr>
      <w:rPr>
        <w:rFonts w:ascii="宋体" w:eastAsia="宋体" w:hAnsi="宋体" w:hint="eastAsia"/>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9" w15:restartNumberingAfterBreak="0">
    <w:nsid w:val="15B6111D"/>
    <w:multiLevelType w:val="multilevel"/>
    <w:tmpl w:val="15B6111D"/>
    <w:lvl w:ilvl="0">
      <w:start w:val="1"/>
      <w:numFmt w:val="decimal"/>
      <w:lvlText w:val="第%1章"/>
      <w:lvlJc w:val="left"/>
      <w:pPr>
        <w:ind w:left="964" w:hanging="964"/>
      </w:pPr>
      <w:rPr>
        <w:rFonts w:ascii="黑体" w:eastAsia="黑体" w:hAnsi="黑体" w:hint="eastAsia"/>
        <w:sz w:val="30"/>
      </w:rPr>
    </w:lvl>
    <w:lvl w:ilvl="1">
      <w:start w:val="1"/>
      <w:numFmt w:val="decimal"/>
      <w:lvlText w:val="%1.%2"/>
      <w:lvlJc w:val="left"/>
      <w:pPr>
        <w:ind w:left="420" w:hanging="420"/>
      </w:pPr>
      <w:rPr>
        <w:rFonts w:ascii="黑体" w:eastAsia="黑体" w:hAnsi="黑体" w:hint="eastAsia"/>
        <w:sz w:val="28"/>
      </w:rPr>
    </w:lvl>
    <w:lvl w:ilvl="2">
      <w:start w:val="1"/>
      <w:numFmt w:val="decimal"/>
      <w:lvlText w:val="%1.%2.%3"/>
      <w:lvlJc w:val="left"/>
      <w:pPr>
        <w:ind w:left="839" w:hanging="419"/>
      </w:pPr>
      <w:rPr>
        <w:rFonts w:ascii="黑体" w:eastAsia="黑体" w:hAnsi="黑体" w:hint="eastAsia"/>
        <w:sz w:val="24"/>
      </w:rPr>
    </w:lvl>
    <w:lvl w:ilvl="3">
      <w:start w:val="1"/>
      <w:numFmt w:val="decimal"/>
      <w:lvlText w:val="%1.%2.%3.%4"/>
      <w:lvlJc w:val="left"/>
      <w:pPr>
        <w:ind w:left="839" w:hanging="419"/>
      </w:pPr>
      <w:rPr>
        <w:rFonts w:ascii="黑体" w:eastAsia="黑体" w:hAnsi="黑体" w:hint="eastAsia"/>
        <w:sz w:val="24"/>
      </w:rPr>
    </w:lvl>
    <w:lvl w:ilvl="4">
      <w:start w:val="1"/>
      <w:numFmt w:val="decimal"/>
      <w:pStyle w:val="50"/>
      <w:lvlText w:val="%1.%2.%3.%4.%5"/>
      <w:lvlJc w:val="left"/>
      <w:pPr>
        <w:ind w:left="839" w:hanging="419"/>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5">
      <w:start w:val="1"/>
      <w:numFmt w:val="lowerRoman"/>
      <w:pStyle w:val="6"/>
      <w:lvlText w:val="%6."/>
      <w:lvlJc w:val="right"/>
      <w:pPr>
        <w:ind w:left="2520" w:hanging="420"/>
      </w:pPr>
      <w:rPr>
        <w:rFonts w:hint="eastAsia"/>
      </w:rPr>
    </w:lvl>
    <w:lvl w:ilvl="6">
      <w:start w:val="1"/>
      <w:numFmt w:val="decimal"/>
      <w:pStyle w:val="7"/>
      <w:lvlText w:val="%7."/>
      <w:lvlJc w:val="left"/>
      <w:pPr>
        <w:ind w:left="2940" w:hanging="420"/>
      </w:pPr>
      <w:rPr>
        <w:rFonts w:hint="eastAsia"/>
      </w:rPr>
    </w:lvl>
    <w:lvl w:ilvl="7">
      <w:start w:val="1"/>
      <w:numFmt w:val="lowerLetter"/>
      <w:pStyle w:val="8"/>
      <w:lvlText w:val="%8)"/>
      <w:lvlJc w:val="left"/>
      <w:pPr>
        <w:ind w:left="3360" w:hanging="420"/>
      </w:pPr>
      <w:rPr>
        <w:rFonts w:hint="eastAsia"/>
      </w:rPr>
    </w:lvl>
    <w:lvl w:ilvl="8">
      <w:start w:val="1"/>
      <w:numFmt w:val="lowerRoman"/>
      <w:pStyle w:val="9"/>
      <w:lvlText w:val="%9."/>
      <w:lvlJc w:val="right"/>
      <w:pPr>
        <w:ind w:left="3780" w:hanging="420"/>
      </w:pPr>
      <w:rPr>
        <w:rFonts w:hint="eastAsia"/>
      </w:rPr>
    </w:lvl>
  </w:abstractNum>
  <w:abstractNum w:abstractNumId="10" w15:restartNumberingAfterBreak="0">
    <w:nsid w:val="16DA636C"/>
    <w:multiLevelType w:val="singleLevel"/>
    <w:tmpl w:val="16DA636C"/>
    <w:lvl w:ilvl="0">
      <w:start w:val="1"/>
      <w:numFmt w:val="bullet"/>
      <w:pStyle w:val="TableEn-Dash1"/>
      <w:lvlText w:val=""/>
      <w:lvlJc w:val="left"/>
      <w:pPr>
        <w:tabs>
          <w:tab w:val="left" w:pos="360"/>
        </w:tabs>
        <w:ind w:left="192" w:hanging="192"/>
      </w:pPr>
      <w:rPr>
        <w:rFonts w:ascii="Symbol" w:hAnsi="Symbol" w:hint="default"/>
      </w:rPr>
    </w:lvl>
  </w:abstractNum>
  <w:abstractNum w:abstractNumId="11" w15:restartNumberingAfterBreak="0">
    <w:nsid w:val="17607166"/>
    <w:multiLevelType w:val="singleLevel"/>
    <w:tmpl w:val="17607166"/>
    <w:lvl w:ilvl="0">
      <w:start w:val="1"/>
      <w:numFmt w:val="decimal"/>
      <w:pStyle w:val="a0"/>
      <w:lvlText w:val="%1."/>
      <w:lvlJc w:val="left"/>
      <w:pPr>
        <w:tabs>
          <w:tab w:val="left" w:pos="600"/>
        </w:tabs>
        <w:ind w:left="240" w:firstLine="0"/>
      </w:pPr>
      <w:rPr>
        <w:rFonts w:ascii="ITCCenturyBookT" w:hAnsi="ITCCenturyBookT" w:hint="default"/>
        <w:b w:val="0"/>
        <w:i w:val="0"/>
        <w:sz w:val="20"/>
      </w:rPr>
    </w:lvl>
  </w:abstractNum>
  <w:abstractNum w:abstractNumId="12" w15:restartNumberingAfterBreak="0">
    <w:nsid w:val="1CC4399A"/>
    <w:multiLevelType w:val="multilevel"/>
    <w:tmpl w:val="1CC4399A"/>
    <w:lvl w:ilvl="0">
      <w:start w:val="1"/>
      <w:numFmt w:val="bullet"/>
      <w:pStyle w:val="CiscoTable-Bullet"/>
      <w:lvlText w:val="•"/>
      <w:lvlJc w:val="left"/>
      <w:pPr>
        <w:tabs>
          <w:tab w:val="left" w:pos="216"/>
        </w:tabs>
        <w:ind w:left="216" w:hanging="216"/>
      </w:pPr>
      <w:rPr>
        <w:rFonts w:ascii="Times New Roman" w:hAnsi="Times New Roman" w:cs="Times New Roman"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3" w15:restartNumberingAfterBreak="0">
    <w:nsid w:val="1DA7565B"/>
    <w:multiLevelType w:val="multilevel"/>
    <w:tmpl w:val="1DA7565B"/>
    <w:lvl w:ilvl="0">
      <w:start w:val="1"/>
      <w:numFmt w:val="bullet"/>
      <w:pStyle w:val="a1"/>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4" w15:restartNumberingAfterBreak="0">
    <w:nsid w:val="208A7ABE"/>
    <w:multiLevelType w:val="multilevel"/>
    <w:tmpl w:val="208A7ABE"/>
    <w:lvl w:ilvl="0">
      <w:start w:val="1"/>
      <w:numFmt w:val="decimal"/>
      <w:pStyle w:val="11"/>
      <w:suff w:val="space"/>
      <w:lvlText w:val="表%1"/>
      <w:lvlJc w:val="left"/>
      <w:pPr>
        <w:ind w:left="900" w:hanging="420"/>
      </w:pPr>
      <w:rPr>
        <w:rFonts w:hint="eastAsia"/>
        <w:sz w:val="21"/>
        <w:szCs w:val="21"/>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5" w15:restartNumberingAfterBreak="0">
    <w:nsid w:val="20B87141"/>
    <w:multiLevelType w:val="multilevel"/>
    <w:tmpl w:val="20B87141"/>
    <w:lvl w:ilvl="0">
      <w:start w:val="1"/>
      <w:numFmt w:val="decimal"/>
      <w:pStyle w:val="12"/>
      <w:lvlText w:val="%1)"/>
      <w:lvlJc w:val="left"/>
      <w:pPr>
        <w:tabs>
          <w:tab w:val="left" w:pos="840"/>
        </w:tabs>
        <w:ind w:left="84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6" w15:restartNumberingAfterBreak="0">
    <w:nsid w:val="233855F7"/>
    <w:multiLevelType w:val="singleLevel"/>
    <w:tmpl w:val="233855F7"/>
    <w:lvl w:ilvl="0">
      <w:start w:val="1"/>
      <w:numFmt w:val="bullet"/>
      <w:pStyle w:val="TableNumberedNote"/>
      <w:lvlText w:val=""/>
      <w:lvlJc w:val="left"/>
      <w:pPr>
        <w:tabs>
          <w:tab w:val="left" w:pos="360"/>
        </w:tabs>
        <w:ind w:left="192" w:hanging="192"/>
      </w:pPr>
      <w:rPr>
        <w:rFonts w:ascii="Symbol" w:hAnsi="Symbol" w:hint="default"/>
      </w:rPr>
    </w:lvl>
  </w:abstractNum>
  <w:abstractNum w:abstractNumId="17" w15:restartNumberingAfterBreak="0">
    <w:nsid w:val="23A81D59"/>
    <w:multiLevelType w:val="singleLevel"/>
    <w:tmpl w:val="23A81D59"/>
    <w:lvl w:ilvl="0">
      <w:start w:val="1"/>
      <w:numFmt w:val="decimal"/>
      <w:pStyle w:val="BulletText"/>
      <w:lvlText w:val="%1."/>
      <w:lvlJc w:val="left"/>
      <w:pPr>
        <w:tabs>
          <w:tab w:val="left" w:pos="360"/>
        </w:tabs>
        <w:ind w:left="360" w:hanging="360"/>
      </w:pPr>
      <w:rPr>
        <w:rFonts w:hint="default"/>
      </w:rPr>
    </w:lvl>
  </w:abstractNum>
  <w:abstractNum w:abstractNumId="18" w15:restartNumberingAfterBreak="0">
    <w:nsid w:val="250B3D73"/>
    <w:multiLevelType w:val="multilevel"/>
    <w:tmpl w:val="250B3D73"/>
    <w:lvl w:ilvl="0">
      <w:start w:val="1"/>
      <w:numFmt w:val="decimal"/>
      <w:pStyle w:val="13"/>
      <w:lvlText w:val="%1）"/>
      <w:lvlJc w:val="left"/>
      <w:pPr>
        <w:ind w:left="900" w:hanging="420"/>
      </w:pPr>
      <w:rPr>
        <w:rFont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9" w15:restartNumberingAfterBreak="0">
    <w:nsid w:val="261C459B"/>
    <w:multiLevelType w:val="multilevel"/>
    <w:tmpl w:val="261C459B"/>
    <w:lvl w:ilvl="0">
      <w:start w:val="1"/>
      <w:numFmt w:val="decimal"/>
      <w:pStyle w:val="CiscoNumberList"/>
      <w:lvlText w:val="%1."/>
      <w:lvlJc w:val="left"/>
      <w:pPr>
        <w:tabs>
          <w:tab w:val="left" w:pos="360"/>
        </w:tabs>
        <w:ind w:left="720" w:hanging="360"/>
      </w:pPr>
      <w:rPr>
        <w:rFonts w:ascii="Arial" w:hAnsi="Arial" w:hint="default"/>
        <w:b w:val="0"/>
        <w:i w:val="0"/>
        <w:color w:val="auto"/>
        <w:sz w:val="20"/>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0" w15:restartNumberingAfterBreak="0">
    <w:nsid w:val="27870D47"/>
    <w:multiLevelType w:val="singleLevel"/>
    <w:tmpl w:val="27870D47"/>
    <w:lvl w:ilvl="0">
      <w:start w:val="1"/>
      <w:numFmt w:val="decimal"/>
      <w:pStyle w:val="a2"/>
      <w:lvlText w:val="%1"/>
      <w:lvlJc w:val="left"/>
      <w:pPr>
        <w:tabs>
          <w:tab w:val="left" w:pos="360"/>
        </w:tabs>
        <w:ind w:left="96" w:hanging="96"/>
      </w:pPr>
      <w:rPr>
        <w:rFonts w:ascii="ITCCenturyBookT" w:hAnsi="ITCCenturyBookT" w:hint="default"/>
        <w:b w:val="0"/>
        <w:i w:val="0"/>
        <w:caps w:val="0"/>
        <w:strike w:val="0"/>
        <w:dstrike w:val="0"/>
        <w:shadow w:val="0"/>
        <w:emboss w:val="0"/>
        <w:imprint w:val="0"/>
        <w:vanish w:val="0"/>
        <w:sz w:val="18"/>
        <w:vertAlign w:val="superscript"/>
      </w:rPr>
    </w:lvl>
  </w:abstractNum>
  <w:abstractNum w:abstractNumId="21" w15:restartNumberingAfterBreak="0">
    <w:nsid w:val="279A66BE"/>
    <w:multiLevelType w:val="multilevel"/>
    <w:tmpl w:val="279A66BE"/>
    <w:lvl w:ilvl="0">
      <w:start w:val="1"/>
      <w:numFmt w:val="none"/>
      <w:pStyle w:val="CiscoResponseAutomatic"/>
      <w:lvlText w:val="Cisco Response:"/>
      <w:lvlJc w:val="left"/>
      <w:pPr>
        <w:tabs>
          <w:tab w:val="left" w:pos="360"/>
        </w:tabs>
        <w:ind w:left="0" w:firstLine="0"/>
      </w:pPr>
      <w:rPr>
        <w:rFonts w:ascii="Arial Bold" w:hAnsi="Arial Bold" w:hint="default"/>
        <w:b/>
        <w:i w:val="0"/>
        <w:color w:val="3E67A4"/>
        <w:sz w:val="20"/>
        <w:szCs w:val="20"/>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2" w15:restartNumberingAfterBreak="0">
    <w:nsid w:val="283E10F6"/>
    <w:multiLevelType w:val="multilevel"/>
    <w:tmpl w:val="283E10F6"/>
    <w:lvl w:ilvl="0">
      <w:start w:val="1"/>
      <w:numFmt w:val="bullet"/>
      <w:lvlText w:val=""/>
      <w:lvlJc w:val="left"/>
      <w:pPr>
        <w:tabs>
          <w:tab w:val="left" w:pos="720"/>
        </w:tabs>
        <w:ind w:left="720" w:hanging="360"/>
      </w:pPr>
      <w:rPr>
        <w:rFonts w:ascii="Symbol" w:hAnsi="Symbol" w:hint="default"/>
      </w:rPr>
    </w:lvl>
    <w:lvl w:ilvl="1">
      <w:start w:val="1"/>
      <w:numFmt w:val="bullet"/>
      <w:pStyle w:val="a3"/>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3" w15:restartNumberingAfterBreak="0">
    <w:nsid w:val="2A385F15"/>
    <w:multiLevelType w:val="multilevel"/>
    <w:tmpl w:val="2A385F15"/>
    <w:lvl w:ilvl="0">
      <w:start w:val="1"/>
      <w:numFmt w:val="bullet"/>
      <w:pStyle w:val="CiscoNumbListBullet"/>
      <w:lvlText w:val="•"/>
      <w:lvlJc w:val="left"/>
      <w:pPr>
        <w:tabs>
          <w:tab w:val="left" w:pos="360"/>
        </w:tabs>
        <w:ind w:left="1080" w:hanging="360"/>
      </w:pPr>
      <w:rPr>
        <w:rFonts w:ascii="Arial" w:hAnsi="Arial" w:hint="default"/>
        <w:b w:val="0"/>
        <w:i w:val="0"/>
        <w:color w:val="auto"/>
        <w:sz w:val="20"/>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4" w15:restartNumberingAfterBreak="0">
    <w:nsid w:val="2D6A77A5"/>
    <w:multiLevelType w:val="multilevel"/>
    <w:tmpl w:val="2D6A77A5"/>
    <w:lvl w:ilvl="0">
      <w:start w:val="1"/>
      <w:numFmt w:val="decimal"/>
      <w:pStyle w:val="CiscoTableCaption"/>
      <w:lvlText w:val="Table %1:"/>
      <w:lvlJc w:val="left"/>
      <w:pPr>
        <w:tabs>
          <w:tab w:val="left" w:pos="360"/>
        </w:tabs>
        <w:ind w:left="0" w:firstLine="0"/>
      </w:pPr>
      <w:rPr>
        <w:rFonts w:ascii="Arial Bold" w:hAnsi="Arial Bold" w:hint="default"/>
        <w:b/>
        <w:i w:val="0"/>
        <w:color w:val="333333"/>
        <w:sz w:val="20"/>
        <w:szCs w:val="20"/>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5" w15:restartNumberingAfterBreak="0">
    <w:nsid w:val="2F452254"/>
    <w:multiLevelType w:val="multilevel"/>
    <w:tmpl w:val="2F452254"/>
    <w:lvl w:ilvl="0">
      <w:start w:val="1"/>
      <w:numFmt w:val="decimal"/>
      <w:pStyle w:val="2H2Heading2HiddenHeading2CCBSheading22ndlevelh"/>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15:restartNumberingAfterBreak="0">
    <w:nsid w:val="30EE5195"/>
    <w:multiLevelType w:val="multilevel"/>
    <w:tmpl w:val="30EE5195"/>
    <w:lvl w:ilvl="0">
      <w:start w:val="1"/>
      <w:numFmt w:val="bullet"/>
      <w:pStyle w:val="a4"/>
      <w:lvlText w:val=""/>
      <w:lvlJc w:val="left"/>
      <w:pPr>
        <w:ind w:left="900" w:hanging="420"/>
      </w:pPr>
      <w:rPr>
        <w:rFonts w:ascii="Wingdings" w:hAnsi="Wingdings" w:hint="default"/>
        <w:sz w:val="32"/>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7" w15:restartNumberingAfterBreak="0">
    <w:nsid w:val="3146156C"/>
    <w:multiLevelType w:val="multilevel"/>
    <w:tmpl w:val="3146156C"/>
    <w:lvl w:ilvl="0">
      <w:start w:val="1"/>
      <w:numFmt w:val="decimal"/>
      <w:pStyle w:val="a5"/>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8" w15:restartNumberingAfterBreak="0">
    <w:nsid w:val="318C0DD1"/>
    <w:multiLevelType w:val="multilevel"/>
    <w:tmpl w:val="318C0DD1"/>
    <w:lvl w:ilvl="0">
      <w:start w:val="1"/>
      <w:numFmt w:val="decimal"/>
      <w:pStyle w:val="a6"/>
      <w:lvlText w:val="%1）"/>
      <w:lvlJc w:val="left"/>
      <w:pPr>
        <w:tabs>
          <w:tab w:val="left" w:pos="780"/>
        </w:tabs>
        <w:ind w:left="780" w:hanging="36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9" w15:restartNumberingAfterBreak="0">
    <w:nsid w:val="32354ED6"/>
    <w:multiLevelType w:val="singleLevel"/>
    <w:tmpl w:val="32354ED6"/>
    <w:lvl w:ilvl="0">
      <w:start w:val="1"/>
      <w:numFmt w:val="bullet"/>
      <w:pStyle w:val="a7"/>
      <w:lvlText w:val=""/>
      <w:lvlJc w:val="left"/>
      <w:pPr>
        <w:tabs>
          <w:tab w:val="left" w:pos="552"/>
        </w:tabs>
        <w:ind w:left="192" w:firstLine="0"/>
      </w:pPr>
      <w:rPr>
        <w:rFonts w:ascii="Symbol" w:hAnsi="Symbol" w:hint="default"/>
      </w:rPr>
    </w:lvl>
  </w:abstractNum>
  <w:abstractNum w:abstractNumId="30" w15:restartNumberingAfterBreak="0">
    <w:nsid w:val="3260559A"/>
    <w:multiLevelType w:val="multilevel"/>
    <w:tmpl w:val="3260559A"/>
    <w:lvl w:ilvl="0">
      <w:start w:val="1"/>
      <w:numFmt w:val="bullet"/>
      <w:pStyle w:val="CiscoSidebarBullet"/>
      <w:lvlText w:val="•"/>
      <w:lvlJc w:val="left"/>
      <w:pPr>
        <w:tabs>
          <w:tab w:val="left" w:pos="216"/>
        </w:tabs>
        <w:ind w:left="216" w:hanging="216"/>
      </w:pPr>
      <w:rPr>
        <w:rFonts w:ascii="Arial" w:hAnsi="Arial" w:hint="default"/>
        <w:b w:val="0"/>
        <w:i w:val="0"/>
        <w:color w:val="auto"/>
        <w:sz w:val="20"/>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1" w15:restartNumberingAfterBreak="0">
    <w:nsid w:val="32937F0F"/>
    <w:multiLevelType w:val="hybridMultilevel"/>
    <w:tmpl w:val="606450C6"/>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2" w15:restartNumberingAfterBreak="0">
    <w:nsid w:val="34001479"/>
    <w:multiLevelType w:val="multilevel"/>
    <w:tmpl w:val="34001479"/>
    <w:lvl w:ilvl="0">
      <w:start w:val="1"/>
      <w:numFmt w:val="bullet"/>
      <w:pStyle w:val="a8"/>
      <w:lvlText w:val=""/>
      <w:lvlJc w:val="left"/>
      <w:pPr>
        <w:ind w:left="618"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3" w15:restartNumberingAfterBreak="0">
    <w:nsid w:val="362D2411"/>
    <w:multiLevelType w:val="multilevel"/>
    <w:tmpl w:val="362D2411"/>
    <w:lvl w:ilvl="0">
      <w:start w:val="1"/>
      <w:numFmt w:val="bullet"/>
      <w:pStyle w:val="BulletPoints"/>
      <w:lvlText w:val=""/>
      <w:lvlJc w:val="left"/>
      <w:pPr>
        <w:tabs>
          <w:tab w:val="left" w:pos="1723"/>
        </w:tabs>
        <w:ind w:left="1723" w:hanging="283"/>
      </w:pPr>
      <w:rPr>
        <w:rFonts w:ascii="Symbol" w:hAnsi="Symbol" w:hint="default"/>
      </w:rPr>
    </w:lvl>
    <w:lvl w:ilvl="1">
      <w:start w:val="1"/>
      <w:numFmt w:val="bullet"/>
      <w:lvlText w:val=""/>
      <w:lvlJc w:val="left"/>
      <w:pPr>
        <w:tabs>
          <w:tab w:val="left" w:pos="2007"/>
        </w:tabs>
        <w:ind w:left="2007" w:hanging="284"/>
      </w:pPr>
      <w:rPr>
        <w:rFonts w:ascii="Wingdings" w:hAnsi="Wingdings" w:hint="default"/>
      </w:rPr>
    </w:lvl>
    <w:lvl w:ilvl="2">
      <w:start w:val="1"/>
      <w:numFmt w:val="bullet"/>
      <w:lvlText w:val=""/>
      <w:lvlJc w:val="left"/>
      <w:pPr>
        <w:tabs>
          <w:tab w:val="left" w:pos="2290"/>
        </w:tabs>
        <w:ind w:left="2290" w:hanging="283"/>
      </w:pPr>
      <w:rPr>
        <w:rFonts w:ascii="Wingdings" w:hAnsi="Wingdings" w:hint="default"/>
      </w:rPr>
    </w:lvl>
    <w:lvl w:ilvl="3">
      <w:start w:val="1"/>
      <w:numFmt w:val="bullet"/>
      <w:lvlText w:val=""/>
      <w:lvlJc w:val="left"/>
      <w:pPr>
        <w:tabs>
          <w:tab w:val="left" w:pos="1462"/>
        </w:tabs>
        <w:ind w:left="1462" w:hanging="360"/>
      </w:pPr>
      <w:rPr>
        <w:rFonts w:ascii="Symbol" w:hAnsi="Symbol" w:hint="default"/>
      </w:rPr>
    </w:lvl>
    <w:lvl w:ilvl="4">
      <w:start w:val="1"/>
      <w:numFmt w:val="bullet"/>
      <w:lvlText w:val=""/>
      <w:lvlJc w:val="left"/>
      <w:pPr>
        <w:tabs>
          <w:tab w:val="left" w:pos="1822"/>
        </w:tabs>
        <w:ind w:left="1822" w:hanging="360"/>
      </w:pPr>
      <w:rPr>
        <w:rFonts w:ascii="Symbol" w:hAnsi="Symbol" w:hint="default"/>
      </w:rPr>
    </w:lvl>
    <w:lvl w:ilvl="5">
      <w:start w:val="1"/>
      <w:numFmt w:val="bullet"/>
      <w:lvlText w:val=""/>
      <w:lvlJc w:val="left"/>
      <w:pPr>
        <w:tabs>
          <w:tab w:val="left" w:pos="2182"/>
        </w:tabs>
        <w:ind w:left="2182" w:hanging="360"/>
      </w:pPr>
      <w:rPr>
        <w:rFonts w:ascii="Wingdings" w:hAnsi="Wingdings" w:hint="default"/>
      </w:rPr>
    </w:lvl>
    <w:lvl w:ilvl="6">
      <w:start w:val="1"/>
      <w:numFmt w:val="bullet"/>
      <w:lvlText w:val=""/>
      <w:lvlJc w:val="left"/>
      <w:pPr>
        <w:tabs>
          <w:tab w:val="left" w:pos="2542"/>
        </w:tabs>
        <w:ind w:left="2542" w:hanging="360"/>
      </w:pPr>
      <w:rPr>
        <w:rFonts w:ascii="Wingdings" w:hAnsi="Wingdings" w:hint="default"/>
      </w:rPr>
    </w:lvl>
    <w:lvl w:ilvl="7">
      <w:start w:val="1"/>
      <w:numFmt w:val="bullet"/>
      <w:lvlText w:val=""/>
      <w:lvlJc w:val="left"/>
      <w:pPr>
        <w:tabs>
          <w:tab w:val="left" w:pos="2902"/>
        </w:tabs>
        <w:ind w:left="2902" w:hanging="360"/>
      </w:pPr>
      <w:rPr>
        <w:rFonts w:ascii="Symbol" w:hAnsi="Symbol" w:hint="default"/>
      </w:rPr>
    </w:lvl>
    <w:lvl w:ilvl="8">
      <w:start w:val="1"/>
      <w:numFmt w:val="bullet"/>
      <w:lvlText w:val=""/>
      <w:lvlJc w:val="left"/>
      <w:pPr>
        <w:tabs>
          <w:tab w:val="left" w:pos="3262"/>
        </w:tabs>
        <w:ind w:left="3262" w:hanging="360"/>
      </w:pPr>
      <w:rPr>
        <w:rFonts w:ascii="Symbol" w:hAnsi="Symbol" w:hint="default"/>
      </w:rPr>
    </w:lvl>
  </w:abstractNum>
  <w:abstractNum w:abstractNumId="34" w15:restartNumberingAfterBreak="0">
    <w:nsid w:val="389F6B18"/>
    <w:multiLevelType w:val="multilevel"/>
    <w:tmpl w:val="389F6B18"/>
    <w:lvl w:ilvl="0">
      <w:start w:val="1"/>
      <w:numFmt w:val="bullet"/>
      <w:pStyle w:val="a9"/>
      <w:lvlText w:val=""/>
      <w:lvlJc w:val="left"/>
      <w:pPr>
        <w:tabs>
          <w:tab w:val="left" w:pos="840"/>
        </w:tabs>
        <w:ind w:left="84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decimal"/>
      <w:lvlText w:val="（%5）"/>
      <w:lvlJc w:val="left"/>
      <w:pPr>
        <w:tabs>
          <w:tab w:val="left" w:pos="2337"/>
        </w:tabs>
        <w:ind w:left="2337" w:hanging="657"/>
      </w:pPr>
      <w:rPr>
        <w:rFonts w:hint="eastAsia"/>
      </w:rPr>
    </w:lvl>
    <w:lvl w:ilvl="5">
      <w:start w:val="1"/>
      <w:numFmt w:val="decimal"/>
      <w:lvlText w:val="%6、"/>
      <w:lvlJc w:val="left"/>
      <w:pPr>
        <w:tabs>
          <w:tab w:val="left" w:pos="2895"/>
        </w:tabs>
        <w:ind w:left="2895" w:hanging="795"/>
      </w:pPr>
      <w:rPr>
        <w:rFont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5" w15:restartNumberingAfterBreak="0">
    <w:nsid w:val="39DA1460"/>
    <w:multiLevelType w:val="multilevel"/>
    <w:tmpl w:val="39DA1460"/>
    <w:lvl w:ilvl="0">
      <w:start w:val="1"/>
      <w:numFmt w:val="decimal"/>
      <w:pStyle w:val="30"/>
      <w:lvlText w:val="%1."/>
      <w:lvlJc w:val="left"/>
      <w:pPr>
        <w:tabs>
          <w:tab w:val="left" w:pos="800"/>
        </w:tabs>
        <w:ind w:left="800" w:hanging="40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6" w15:restartNumberingAfterBreak="0">
    <w:nsid w:val="39DE305C"/>
    <w:multiLevelType w:val="multilevel"/>
    <w:tmpl w:val="39DE305C"/>
    <w:lvl w:ilvl="0">
      <w:start w:val="1"/>
      <w:numFmt w:val="decimal"/>
      <w:pStyle w:val="CiscoFigureCaption"/>
      <w:lvlText w:val="Figure %1:"/>
      <w:lvlJc w:val="left"/>
      <w:pPr>
        <w:tabs>
          <w:tab w:val="left" w:pos="216"/>
        </w:tabs>
        <w:ind w:left="0" w:firstLine="0"/>
      </w:pPr>
      <w:rPr>
        <w:rFonts w:ascii="Arial Bold" w:hAnsi="Arial Bold" w:hint="default"/>
        <w:b/>
        <w:i w:val="0"/>
        <w:color w:val="333333"/>
        <w:sz w:val="20"/>
        <w:szCs w:val="20"/>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37" w15:restartNumberingAfterBreak="0">
    <w:nsid w:val="3E452EDE"/>
    <w:multiLevelType w:val="singleLevel"/>
    <w:tmpl w:val="3E452EDE"/>
    <w:lvl w:ilvl="0">
      <w:start w:val="1"/>
      <w:numFmt w:val="bullet"/>
      <w:pStyle w:val="Bulletwithtext2"/>
      <w:lvlText w:val=""/>
      <w:lvlJc w:val="left"/>
      <w:pPr>
        <w:tabs>
          <w:tab w:val="left" w:pos="720"/>
        </w:tabs>
        <w:ind w:left="720" w:hanging="360"/>
      </w:pPr>
      <w:rPr>
        <w:rFonts w:ascii="Symbol" w:hAnsi="Symbol" w:hint="default"/>
        <w:b w:val="0"/>
        <w:i w:val="0"/>
        <w:sz w:val="20"/>
      </w:rPr>
    </w:lvl>
  </w:abstractNum>
  <w:abstractNum w:abstractNumId="38" w15:restartNumberingAfterBreak="0">
    <w:nsid w:val="3E685CF9"/>
    <w:multiLevelType w:val="singleLevel"/>
    <w:tmpl w:val="3E685CF9"/>
    <w:lvl w:ilvl="0">
      <w:start w:val="1"/>
      <w:numFmt w:val="bullet"/>
      <w:pStyle w:val="NumberText2"/>
      <w:lvlText w:val=""/>
      <w:lvlJc w:val="left"/>
      <w:pPr>
        <w:tabs>
          <w:tab w:val="left" w:pos="360"/>
        </w:tabs>
        <w:ind w:left="240" w:hanging="240"/>
      </w:pPr>
      <w:rPr>
        <w:rFonts w:ascii="Symbol" w:hAnsi="Symbol" w:hint="default"/>
      </w:rPr>
    </w:lvl>
  </w:abstractNum>
  <w:abstractNum w:abstractNumId="39" w15:restartNumberingAfterBreak="0">
    <w:nsid w:val="41034196"/>
    <w:multiLevelType w:val="multilevel"/>
    <w:tmpl w:val="41034196"/>
    <w:lvl w:ilvl="0">
      <w:start w:val="1"/>
      <w:numFmt w:val="decimal"/>
      <w:pStyle w:val="51"/>
      <w:lvlText w:val="3.5.2.1.%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0" w15:restartNumberingAfterBreak="0">
    <w:nsid w:val="426D1218"/>
    <w:multiLevelType w:val="singleLevel"/>
    <w:tmpl w:val="426D1218"/>
    <w:lvl w:ilvl="0">
      <w:start w:val="1"/>
      <w:numFmt w:val="bullet"/>
      <w:pStyle w:val="14"/>
      <w:lvlText w:val=""/>
      <w:lvlJc w:val="left"/>
      <w:pPr>
        <w:tabs>
          <w:tab w:val="left" w:pos="680"/>
        </w:tabs>
        <w:ind w:left="561" w:hanging="141"/>
      </w:pPr>
      <w:rPr>
        <w:rFonts w:ascii="Wingdings" w:hAnsi="Wingdings" w:hint="default"/>
      </w:rPr>
    </w:lvl>
  </w:abstractNum>
  <w:abstractNum w:abstractNumId="41" w15:restartNumberingAfterBreak="0">
    <w:nsid w:val="434B655D"/>
    <w:multiLevelType w:val="multilevel"/>
    <w:tmpl w:val="434B655D"/>
    <w:lvl w:ilvl="0">
      <w:start w:val="1"/>
      <w:numFmt w:val="bullet"/>
      <w:pStyle w:val="CiscoResponseBullet1"/>
      <w:lvlText w:val=""/>
      <w:lvlJc w:val="left"/>
      <w:pPr>
        <w:tabs>
          <w:tab w:val="left" w:pos="720"/>
        </w:tabs>
        <w:ind w:left="720" w:hanging="360"/>
      </w:pPr>
      <w:rPr>
        <w:rFonts w:ascii="Wingdings" w:hAnsi="Wingdings" w:hint="default"/>
        <w:color w:val="3E67A4"/>
        <w:sz w:val="16"/>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2" w15:restartNumberingAfterBreak="0">
    <w:nsid w:val="43E16250"/>
    <w:multiLevelType w:val="multilevel"/>
    <w:tmpl w:val="43E16250"/>
    <w:lvl w:ilvl="0">
      <w:start w:val="1"/>
      <w:numFmt w:val="bullet"/>
      <w:pStyle w:val="CiscoBullet2"/>
      <w:lvlText w:val="-"/>
      <w:lvlJc w:val="left"/>
      <w:pPr>
        <w:tabs>
          <w:tab w:val="left" w:pos="360"/>
        </w:tabs>
        <w:ind w:left="1080" w:hanging="360"/>
      </w:pPr>
      <w:rPr>
        <w:rFonts w:ascii="Verdana" w:hAnsi="Verdana" w:hint="default"/>
      </w:rPr>
    </w:lvl>
    <w:lvl w:ilvl="1">
      <w:start w:val="1"/>
      <w:numFmt w:val="bullet"/>
      <w:lvlText w:val="o"/>
      <w:lvlJc w:val="left"/>
      <w:pPr>
        <w:tabs>
          <w:tab w:val="left" w:pos="2520"/>
        </w:tabs>
        <w:ind w:left="2520" w:hanging="360"/>
      </w:pPr>
      <w:rPr>
        <w:rFonts w:ascii="Courier New" w:hAnsi="Courier New" w:cs="Courier New" w:hint="default"/>
      </w:rPr>
    </w:lvl>
    <w:lvl w:ilvl="2">
      <w:start w:val="1"/>
      <w:numFmt w:val="bullet"/>
      <w:lvlText w:val=""/>
      <w:lvlJc w:val="left"/>
      <w:pPr>
        <w:tabs>
          <w:tab w:val="left" w:pos="3240"/>
        </w:tabs>
        <w:ind w:left="3240" w:hanging="360"/>
      </w:pPr>
      <w:rPr>
        <w:rFonts w:ascii="Wingdings" w:hAnsi="Wingdings" w:hint="default"/>
      </w:rPr>
    </w:lvl>
    <w:lvl w:ilvl="3">
      <w:start w:val="1"/>
      <w:numFmt w:val="bullet"/>
      <w:lvlText w:val=""/>
      <w:lvlJc w:val="left"/>
      <w:pPr>
        <w:tabs>
          <w:tab w:val="left" w:pos="3960"/>
        </w:tabs>
        <w:ind w:left="3960" w:hanging="360"/>
      </w:pPr>
      <w:rPr>
        <w:rFonts w:ascii="Symbol" w:hAnsi="Symbol" w:hint="default"/>
      </w:rPr>
    </w:lvl>
    <w:lvl w:ilvl="4">
      <w:start w:val="1"/>
      <w:numFmt w:val="bullet"/>
      <w:lvlText w:val="o"/>
      <w:lvlJc w:val="left"/>
      <w:pPr>
        <w:tabs>
          <w:tab w:val="left" w:pos="4680"/>
        </w:tabs>
        <w:ind w:left="4680" w:hanging="360"/>
      </w:pPr>
      <w:rPr>
        <w:rFonts w:ascii="Courier New" w:hAnsi="Courier New" w:cs="Courier New" w:hint="default"/>
      </w:rPr>
    </w:lvl>
    <w:lvl w:ilvl="5">
      <w:start w:val="1"/>
      <w:numFmt w:val="bullet"/>
      <w:lvlText w:val=""/>
      <w:lvlJc w:val="left"/>
      <w:pPr>
        <w:tabs>
          <w:tab w:val="left" w:pos="5400"/>
        </w:tabs>
        <w:ind w:left="5400" w:hanging="360"/>
      </w:pPr>
      <w:rPr>
        <w:rFonts w:ascii="Wingdings" w:hAnsi="Wingdings" w:hint="default"/>
      </w:rPr>
    </w:lvl>
    <w:lvl w:ilvl="6">
      <w:start w:val="1"/>
      <w:numFmt w:val="bullet"/>
      <w:lvlText w:val=""/>
      <w:lvlJc w:val="left"/>
      <w:pPr>
        <w:tabs>
          <w:tab w:val="left" w:pos="6120"/>
        </w:tabs>
        <w:ind w:left="6120" w:hanging="360"/>
      </w:pPr>
      <w:rPr>
        <w:rFonts w:ascii="Symbol" w:hAnsi="Symbol" w:hint="default"/>
      </w:rPr>
    </w:lvl>
    <w:lvl w:ilvl="7">
      <w:start w:val="1"/>
      <w:numFmt w:val="bullet"/>
      <w:pStyle w:val="ParaCharCharCharCharCharCharCharCharCharCharCharCharCharChar"/>
      <w:lvlText w:val="o"/>
      <w:lvlJc w:val="left"/>
      <w:pPr>
        <w:tabs>
          <w:tab w:val="left" w:pos="6840"/>
        </w:tabs>
        <w:ind w:left="6840" w:hanging="360"/>
      </w:pPr>
      <w:rPr>
        <w:rFonts w:ascii="Courier New" w:hAnsi="Courier New" w:cs="Courier New" w:hint="default"/>
      </w:rPr>
    </w:lvl>
    <w:lvl w:ilvl="8">
      <w:start w:val="1"/>
      <w:numFmt w:val="bullet"/>
      <w:lvlText w:val=""/>
      <w:lvlJc w:val="left"/>
      <w:pPr>
        <w:tabs>
          <w:tab w:val="left" w:pos="7560"/>
        </w:tabs>
        <w:ind w:left="7560" w:hanging="360"/>
      </w:pPr>
      <w:rPr>
        <w:rFonts w:ascii="Wingdings" w:hAnsi="Wingdings" w:hint="default"/>
      </w:rPr>
    </w:lvl>
  </w:abstractNum>
  <w:abstractNum w:abstractNumId="43" w15:restartNumberingAfterBreak="0">
    <w:nsid w:val="459519C6"/>
    <w:multiLevelType w:val="singleLevel"/>
    <w:tmpl w:val="459519C6"/>
    <w:lvl w:ilvl="0">
      <w:start w:val="1"/>
      <w:numFmt w:val="bullet"/>
      <w:pStyle w:val="TableBullet1stColumn"/>
      <w:lvlText w:val=""/>
      <w:lvlJc w:val="left"/>
      <w:pPr>
        <w:tabs>
          <w:tab w:val="left" w:pos="840"/>
        </w:tabs>
        <w:ind w:left="240" w:firstLine="240"/>
      </w:pPr>
      <w:rPr>
        <w:rFonts w:ascii="Symbol" w:hAnsi="Symbol" w:hint="default"/>
      </w:rPr>
    </w:lvl>
  </w:abstractNum>
  <w:abstractNum w:abstractNumId="44" w15:restartNumberingAfterBreak="0">
    <w:nsid w:val="45F803BD"/>
    <w:multiLevelType w:val="multilevel"/>
    <w:tmpl w:val="45F803BD"/>
    <w:lvl w:ilvl="0">
      <w:start w:val="1"/>
      <w:numFmt w:val="bullet"/>
      <w:pStyle w:val="CiscoResponseNumListBullet"/>
      <w:lvlText w:val="•"/>
      <w:lvlJc w:val="left"/>
      <w:pPr>
        <w:tabs>
          <w:tab w:val="left" w:pos="360"/>
        </w:tabs>
        <w:ind w:left="1080" w:hanging="360"/>
      </w:pPr>
      <w:rPr>
        <w:rFonts w:ascii="Arial" w:hAnsi="Arial" w:hint="default"/>
        <w:color w:val="3E67A4"/>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5" w15:restartNumberingAfterBreak="0">
    <w:nsid w:val="460F6206"/>
    <w:multiLevelType w:val="multilevel"/>
    <w:tmpl w:val="460F6206"/>
    <w:lvl w:ilvl="0">
      <w:start w:val="1"/>
      <w:numFmt w:val="decimal"/>
      <w:pStyle w:val="CiscoResponseNumberList"/>
      <w:lvlText w:val="%1."/>
      <w:lvlJc w:val="left"/>
      <w:pPr>
        <w:tabs>
          <w:tab w:val="left" w:pos="360"/>
        </w:tabs>
        <w:ind w:left="720" w:hanging="360"/>
      </w:pPr>
      <w:rPr>
        <w:rFonts w:ascii="Arial" w:hAnsi="Arial" w:hint="default"/>
        <w:b w:val="0"/>
        <w:i w:val="0"/>
        <w:color w:val="3E67A4"/>
        <w:sz w:val="20"/>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46" w15:restartNumberingAfterBreak="0">
    <w:nsid w:val="47683779"/>
    <w:multiLevelType w:val="hybridMultilevel"/>
    <w:tmpl w:val="C1902CFC"/>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47" w15:restartNumberingAfterBreak="0">
    <w:nsid w:val="47F37F83"/>
    <w:multiLevelType w:val="multilevel"/>
    <w:tmpl w:val="47F37F83"/>
    <w:lvl w:ilvl="0">
      <w:start w:val="1"/>
      <w:numFmt w:val="decimal"/>
      <w:suff w:val="space"/>
      <w:lvlText w:val="第 %1 章"/>
      <w:lvlJc w:val="center"/>
      <w:pPr>
        <w:ind w:left="0" w:firstLine="288"/>
      </w:pPr>
      <w:rPr>
        <w:rFonts w:cs="Times New Roman" w:hint="eastAsia"/>
        <w:b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decimal"/>
      <w:isLgl/>
      <w:suff w:val="space"/>
      <w:lvlText w:val="%1.%2"/>
      <w:lvlJc w:val="left"/>
      <w:pPr>
        <w:ind w:left="2268" w:hanging="2268"/>
      </w:pPr>
      <w:rPr>
        <w:rFonts w:ascii="Arial" w:eastAsia="黑体" w:hAnsi="Arial" w:cs="Times New Roman" w:hint="eastAsia"/>
        <w:b w:val="0"/>
        <w:bCs w:val="0"/>
        <w:i w:val="0"/>
        <w:iCs w:val="0"/>
        <w:caps w:val="0"/>
        <w:smallCaps w:val="0"/>
        <w:strike w:val="0"/>
        <w:dstrike w:val="0"/>
        <w:outline w:val="0"/>
        <w:shadow w:val="0"/>
        <w:emboss w:val="0"/>
        <w:imprint w:val="0"/>
        <w:vanish w:val="0"/>
        <w:color w:val="auto"/>
        <w:spacing w:val="0"/>
        <w:w w:val="100"/>
        <w:kern w:val="2"/>
        <w:position w:val="0"/>
        <w:sz w:val="36"/>
        <w:u w:val="none"/>
        <w:vertAlign w:val="baseline"/>
      </w:rPr>
    </w:lvl>
    <w:lvl w:ilvl="2">
      <w:start w:val="1"/>
      <w:numFmt w:val="decimal"/>
      <w:isLgl/>
      <w:suff w:val="space"/>
      <w:lvlText w:val="%1.%2.%3"/>
      <w:lvlJc w:val="left"/>
      <w:pPr>
        <w:ind w:left="2270" w:hanging="2270"/>
      </w:pPr>
      <w:rPr>
        <w:rFonts w:cs="Times New Roman" w:hint="eastAsia"/>
        <w:b w:val="0"/>
        <w:i w:val="0"/>
        <w:iCs w:val="0"/>
        <w:caps w:val="0"/>
        <w:smallCaps w:val="0"/>
        <w:strike w:val="0"/>
        <w:dstrike w:val="0"/>
        <w:outline w:val="0"/>
        <w:shadow w:val="0"/>
        <w:emboss w:val="0"/>
        <w:imprint w:val="0"/>
        <w:vanish w:val="0"/>
        <w:spacing w:val="0"/>
        <w:kern w:val="0"/>
        <w:position w:val="0"/>
        <w:u w:val="none"/>
        <w:vertAlign w:val="baseline"/>
      </w:rPr>
    </w:lvl>
    <w:lvl w:ilvl="3">
      <w:start w:val="1"/>
      <w:numFmt w:val="decimal"/>
      <w:isLgl/>
      <w:suff w:val="space"/>
      <w:lvlText w:val="%1.%2.%3.%4"/>
      <w:lvlJc w:val="left"/>
      <w:pPr>
        <w:ind w:left="2268" w:hanging="2268"/>
      </w:pPr>
      <w:rPr>
        <w:rFonts w:ascii="Arial" w:eastAsia="黑体" w:hAnsi="Arial" w:hint="default"/>
        <w:b w:val="0"/>
        <w:i w:val="0"/>
        <w:sz w:val="30"/>
      </w:rPr>
    </w:lvl>
    <w:lvl w:ilvl="4">
      <w:start w:val="1"/>
      <w:numFmt w:val="decimal"/>
      <w:isLgl/>
      <w:suff w:val="space"/>
      <w:lvlText w:val="%1.%2.%3.%4.%5"/>
      <w:lvlJc w:val="left"/>
      <w:pPr>
        <w:ind w:left="2268" w:hanging="2268"/>
      </w:pPr>
      <w:rPr>
        <w:rFonts w:ascii="Arial" w:eastAsia="黑体" w:hAnsi="Arial" w:hint="default"/>
        <w:b w:val="0"/>
        <w:i w:val="0"/>
        <w:sz w:val="28"/>
      </w:rPr>
    </w:lvl>
    <w:lvl w:ilvl="5">
      <w:start w:val="1"/>
      <w:numFmt w:val="decimal"/>
      <w:isLgl/>
      <w:lvlText w:val="%1.%2.%3.%4.%5.%6"/>
      <w:lvlJc w:val="left"/>
      <w:pPr>
        <w:tabs>
          <w:tab w:val="left" w:pos="1992"/>
        </w:tabs>
        <w:ind w:left="2268" w:hanging="2268"/>
      </w:pPr>
      <w:rPr>
        <w:rFonts w:hint="eastAsia"/>
      </w:rPr>
    </w:lvl>
    <w:lvl w:ilvl="6">
      <w:start w:val="1"/>
      <w:numFmt w:val="decimal"/>
      <w:lvlText w:val="%1.%2.%3.%4.%5.%6.%7"/>
      <w:lvlJc w:val="left"/>
      <w:pPr>
        <w:tabs>
          <w:tab w:val="left" w:pos="2136"/>
        </w:tabs>
        <w:ind w:left="2136" w:hanging="1296"/>
      </w:pPr>
      <w:rPr>
        <w:rFonts w:hint="eastAsia"/>
      </w:rPr>
    </w:lvl>
    <w:lvl w:ilvl="7">
      <w:start w:val="1"/>
      <w:numFmt w:val="decimal"/>
      <w:pStyle w:val="80"/>
      <w:suff w:val="space"/>
      <w:lvlText w:val="%1.%2.%3.%4.%5.%6.%7.%8"/>
      <w:lvlJc w:val="left"/>
      <w:pPr>
        <w:ind w:left="2268" w:hanging="2268"/>
      </w:pPr>
      <w:rPr>
        <w:rFonts w:hint="eastAsia"/>
      </w:rPr>
    </w:lvl>
    <w:lvl w:ilvl="8">
      <w:start w:val="1"/>
      <w:numFmt w:val="decimal"/>
      <w:lvlText w:val="%1.%2.%3.%4.%5.%6.%7.%8.%9"/>
      <w:lvlJc w:val="left"/>
      <w:pPr>
        <w:tabs>
          <w:tab w:val="left" w:pos="2424"/>
        </w:tabs>
        <w:ind w:left="2424" w:hanging="1584"/>
      </w:pPr>
      <w:rPr>
        <w:rFonts w:hint="eastAsia"/>
      </w:rPr>
    </w:lvl>
  </w:abstractNum>
  <w:abstractNum w:abstractNumId="48" w15:restartNumberingAfterBreak="0">
    <w:nsid w:val="4B2B68F6"/>
    <w:multiLevelType w:val="multilevel"/>
    <w:tmpl w:val="4B2B68F6"/>
    <w:lvl w:ilvl="0">
      <w:start w:val="1"/>
      <w:numFmt w:val="decimal"/>
      <w:pStyle w:val="CiscoSectionTitle"/>
      <w:isLgl/>
      <w:lvlText w:val="%1"/>
      <w:lvlJc w:val="left"/>
      <w:pPr>
        <w:tabs>
          <w:tab w:val="left" w:pos="1080"/>
        </w:tabs>
        <w:ind w:left="0" w:firstLine="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rPr>
    </w:lvl>
    <w:lvl w:ilvl="1">
      <w:start w:val="1"/>
      <w:numFmt w:val="decimal"/>
      <w:pStyle w:val="CiscoHeading1"/>
      <w:isLgl/>
      <w:lvlText w:val="%1.%2"/>
      <w:lvlJc w:val="left"/>
      <w:pPr>
        <w:tabs>
          <w:tab w:val="left" w:pos="1080"/>
        </w:tabs>
        <w:ind w:left="0" w:firstLine="0"/>
      </w:pPr>
      <w:rPr>
        <w:rFonts w:hint="default"/>
      </w:rPr>
    </w:lvl>
    <w:lvl w:ilvl="2">
      <w:start w:val="1"/>
      <w:numFmt w:val="decimal"/>
      <w:pStyle w:val="CiscoHeading2"/>
      <w:isLgl/>
      <w:lvlText w:val="%1.%2.%3"/>
      <w:lvlJc w:val="left"/>
      <w:pPr>
        <w:tabs>
          <w:tab w:val="left" w:pos="1080"/>
        </w:tabs>
        <w:ind w:left="0" w:firstLine="0"/>
      </w:pPr>
      <w:rPr>
        <w:rFonts w:hint="default"/>
      </w:rPr>
    </w:lvl>
    <w:lvl w:ilvl="3">
      <w:start w:val="1"/>
      <w:numFmt w:val="decimal"/>
      <w:pStyle w:val="CiscoHeading3"/>
      <w:isLgl/>
      <w:lvlText w:val="%1.%2.%3.%4"/>
      <w:lvlJc w:val="left"/>
      <w:pPr>
        <w:tabs>
          <w:tab w:val="left" w:pos="1080"/>
        </w:tabs>
        <w:ind w:left="0" w:firstLine="0"/>
      </w:pPr>
      <w:rPr>
        <w:rFonts w:hint="default"/>
      </w:rPr>
    </w:lvl>
    <w:lvl w:ilvl="4">
      <w:start w:val="1"/>
      <w:numFmt w:val="decimal"/>
      <w:pStyle w:val="CiscoHeading4"/>
      <w:isLgl/>
      <w:lvlText w:val="%1.%2.%3.%4.%5"/>
      <w:lvlJc w:val="left"/>
      <w:pPr>
        <w:tabs>
          <w:tab w:val="left" w:pos="1080"/>
        </w:tabs>
        <w:ind w:left="0" w:firstLine="0"/>
      </w:pPr>
      <w:rPr>
        <w:rFonts w:hint="default"/>
      </w:rPr>
    </w:lvl>
    <w:lvl w:ilvl="5">
      <w:start w:val="1"/>
      <w:numFmt w:val="decimal"/>
      <w:lvlText w:val="%1.%2.%3.%4.%5.%6."/>
      <w:lvlJc w:val="left"/>
      <w:pPr>
        <w:tabs>
          <w:tab w:val="left" w:pos="3240"/>
        </w:tabs>
        <w:ind w:left="2736" w:hanging="936"/>
      </w:pPr>
      <w:rPr>
        <w:rFonts w:hint="default"/>
      </w:rPr>
    </w:lvl>
    <w:lvl w:ilvl="6">
      <w:start w:val="1"/>
      <w:numFmt w:val="decimal"/>
      <w:lvlText w:val="%1.%2.%3.%4.%5.%6.%7."/>
      <w:lvlJc w:val="left"/>
      <w:pPr>
        <w:tabs>
          <w:tab w:val="left" w:pos="3600"/>
        </w:tabs>
        <w:ind w:left="3240" w:hanging="1080"/>
      </w:pPr>
      <w:rPr>
        <w:rFonts w:hint="default"/>
      </w:rPr>
    </w:lvl>
    <w:lvl w:ilvl="7">
      <w:start w:val="1"/>
      <w:numFmt w:val="decimal"/>
      <w:lvlText w:val="%1.%2.%3.%4.%5.%6.%7.%8."/>
      <w:lvlJc w:val="left"/>
      <w:pPr>
        <w:tabs>
          <w:tab w:val="left" w:pos="4320"/>
        </w:tabs>
        <w:ind w:left="3744" w:hanging="1224"/>
      </w:pPr>
      <w:rPr>
        <w:rFonts w:hint="default"/>
      </w:rPr>
    </w:lvl>
    <w:lvl w:ilvl="8">
      <w:start w:val="1"/>
      <w:numFmt w:val="decimal"/>
      <w:lvlText w:val="%1.%2.%3.%4.%5.%6.%7.%8.%9."/>
      <w:lvlJc w:val="left"/>
      <w:pPr>
        <w:tabs>
          <w:tab w:val="left" w:pos="5040"/>
        </w:tabs>
        <w:ind w:left="4320" w:hanging="1440"/>
      </w:pPr>
      <w:rPr>
        <w:rFonts w:hint="default"/>
      </w:rPr>
    </w:lvl>
  </w:abstractNum>
  <w:abstractNum w:abstractNumId="49" w15:restartNumberingAfterBreak="0">
    <w:nsid w:val="4CB2185A"/>
    <w:multiLevelType w:val="multilevel"/>
    <w:tmpl w:val="4CB2185A"/>
    <w:lvl w:ilvl="0">
      <w:start w:val="1"/>
      <w:numFmt w:val="chineseCountingThousand"/>
      <w:pStyle w:val="aa"/>
      <w:lvlText w:val="(%1)"/>
      <w:lvlJc w:val="left"/>
      <w:pPr>
        <w:ind w:left="900" w:hanging="420"/>
      </w:pPr>
      <w:rPr>
        <w:b/>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0" w15:restartNumberingAfterBreak="0">
    <w:nsid w:val="582F4130"/>
    <w:multiLevelType w:val="singleLevel"/>
    <w:tmpl w:val="582F4130"/>
    <w:lvl w:ilvl="0">
      <w:start w:val="1"/>
      <w:numFmt w:val="bullet"/>
      <w:pStyle w:val="Bulletwithtext1"/>
      <w:lvlText w:val=""/>
      <w:lvlJc w:val="left"/>
      <w:pPr>
        <w:tabs>
          <w:tab w:val="left" w:pos="360"/>
        </w:tabs>
        <w:ind w:left="360" w:hanging="360"/>
      </w:pPr>
      <w:rPr>
        <w:rFonts w:ascii="Wingdings" w:hAnsi="Wingdings" w:hint="default"/>
        <w:b w:val="0"/>
        <w:i w:val="0"/>
        <w:sz w:val="16"/>
      </w:rPr>
    </w:lvl>
  </w:abstractNum>
  <w:abstractNum w:abstractNumId="51" w15:restartNumberingAfterBreak="0">
    <w:nsid w:val="597D6A88"/>
    <w:multiLevelType w:val="multilevel"/>
    <w:tmpl w:val="597D6A88"/>
    <w:lvl w:ilvl="0">
      <w:start w:val="1"/>
      <w:numFmt w:val="bullet"/>
      <w:pStyle w:val="ab"/>
      <w:lvlText w:val=""/>
      <w:lvlJc w:val="left"/>
      <w:pPr>
        <w:tabs>
          <w:tab w:val="left" w:pos="874"/>
        </w:tabs>
        <w:ind w:left="874" w:hanging="420"/>
      </w:pPr>
      <w:rPr>
        <w:rFonts w:ascii="Wingdings" w:hAnsi="Wingdings" w:hint="default"/>
      </w:rPr>
    </w:lvl>
    <w:lvl w:ilvl="1">
      <w:start w:val="1"/>
      <w:numFmt w:val="bullet"/>
      <w:lvlText w:val=""/>
      <w:lvlJc w:val="left"/>
      <w:pPr>
        <w:tabs>
          <w:tab w:val="left" w:pos="1294"/>
        </w:tabs>
        <w:ind w:left="1294" w:hanging="420"/>
      </w:pPr>
      <w:rPr>
        <w:rFonts w:ascii="Wingdings" w:hAnsi="Wingdings" w:hint="default"/>
      </w:rPr>
    </w:lvl>
    <w:lvl w:ilvl="2">
      <w:start w:val="1"/>
      <w:numFmt w:val="bullet"/>
      <w:lvlText w:val=""/>
      <w:lvlJc w:val="left"/>
      <w:pPr>
        <w:tabs>
          <w:tab w:val="left" w:pos="1714"/>
        </w:tabs>
        <w:ind w:left="1714" w:hanging="420"/>
      </w:pPr>
      <w:rPr>
        <w:rFonts w:ascii="Wingdings" w:hAnsi="Wingdings" w:hint="default"/>
      </w:rPr>
    </w:lvl>
    <w:lvl w:ilvl="3">
      <w:start w:val="1"/>
      <w:numFmt w:val="bullet"/>
      <w:lvlText w:val=""/>
      <w:lvlJc w:val="left"/>
      <w:pPr>
        <w:tabs>
          <w:tab w:val="left" w:pos="2134"/>
        </w:tabs>
        <w:ind w:left="2134" w:hanging="420"/>
      </w:pPr>
      <w:rPr>
        <w:rFonts w:ascii="Wingdings" w:hAnsi="Wingdings" w:hint="default"/>
      </w:rPr>
    </w:lvl>
    <w:lvl w:ilvl="4">
      <w:start w:val="1"/>
      <w:numFmt w:val="bullet"/>
      <w:lvlText w:val=""/>
      <w:lvlJc w:val="left"/>
      <w:pPr>
        <w:tabs>
          <w:tab w:val="left" w:pos="2554"/>
        </w:tabs>
        <w:ind w:left="2554" w:hanging="420"/>
      </w:pPr>
      <w:rPr>
        <w:rFonts w:ascii="Wingdings" w:hAnsi="Wingdings" w:hint="default"/>
      </w:rPr>
    </w:lvl>
    <w:lvl w:ilvl="5">
      <w:start w:val="1"/>
      <w:numFmt w:val="bullet"/>
      <w:lvlText w:val=""/>
      <w:lvlJc w:val="left"/>
      <w:pPr>
        <w:tabs>
          <w:tab w:val="left" w:pos="2974"/>
        </w:tabs>
        <w:ind w:left="2974" w:hanging="420"/>
      </w:pPr>
      <w:rPr>
        <w:rFonts w:ascii="Wingdings" w:hAnsi="Wingdings" w:hint="default"/>
      </w:rPr>
    </w:lvl>
    <w:lvl w:ilvl="6">
      <w:start w:val="1"/>
      <w:numFmt w:val="bullet"/>
      <w:lvlText w:val=""/>
      <w:lvlJc w:val="left"/>
      <w:pPr>
        <w:tabs>
          <w:tab w:val="left" w:pos="3394"/>
        </w:tabs>
        <w:ind w:left="3394" w:hanging="420"/>
      </w:pPr>
      <w:rPr>
        <w:rFonts w:ascii="Wingdings" w:hAnsi="Wingdings" w:hint="default"/>
      </w:rPr>
    </w:lvl>
    <w:lvl w:ilvl="7">
      <w:start w:val="1"/>
      <w:numFmt w:val="bullet"/>
      <w:lvlText w:val=""/>
      <w:lvlJc w:val="left"/>
      <w:pPr>
        <w:tabs>
          <w:tab w:val="left" w:pos="3814"/>
        </w:tabs>
        <w:ind w:left="3814" w:hanging="420"/>
      </w:pPr>
      <w:rPr>
        <w:rFonts w:ascii="Wingdings" w:hAnsi="Wingdings" w:hint="default"/>
      </w:rPr>
    </w:lvl>
    <w:lvl w:ilvl="8">
      <w:start w:val="1"/>
      <w:numFmt w:val="bullet"/>
      <w:lvlText w:val=""/>
      <w:lvlJc w:val="left"/>
      <w:pPr>
        <w:tabs>
          <w:tab w:val="left" w:pos="4234"/>
        </w:tabs>
        <w:ind w:left="4234" w:hanging="420"/>
      </w:pPr>
      <w:rPr>
        <w:rFonts w:ascii="Wingdings" w:hAnsi="Wingdings" w:hint="default"/>
      </w:rPr>
    </w:lvl>
  </w:abstractNum>
  <w:abstractNum w:abstractNumId="52" w15:restartNumberingAfterBreak="0">
    <w:nsid w:val="5B225E12"/>
    <w:multiLevelType w:val="singleLevel"/>
    <w:tmpl w:val="5B225E12"/>
    <w:lvl w:ilvl="0">
      <w:start w:val="1"/>
      <w:numFmt w:val="bullet"/>
      <w:pStyle w:val="ac"/>
      <w:lvlText w:val=""/>
      <w:lvlJc w:val="left"/>
      <w:pPr>
        <w:tabs>
          <w:tab w:val="left" w:pos="571"/>
        </w:tabs>
        <w:ind w:left="0" w:firstLine="211"/>
      </w:pPr>
      <w:rPr>
        <w:rFonts w:ascii="Symbol" w:hAnsi="Symbol" w:hint="default"/>
      </w:rPr>
    </w:lvl>
  </w:abstractNum>
  <w:abstractNum w:abstractNumId="53" w15:restartNumberingAfterBreak="0">
    <w:nsid w:val="5F131EA8"/>
    <w:multiLevelType w:val="singleLevel"/>
    <w:tmpl w:val="5F131EA8"/>
    <w:lvl w:ilvl="0">
      <w:start w:val="1"/>
      <w:numFmt w:val="bullet"/>
      <w:pStyle w:val="TableEn-Dash2"/>
      <w:lvlText w:val=""/>
      <w:lvlJc w:val="left"/>
      <w:pPr>
        <w:tabs>
          <w:tab w:val="left" w:pos="600"/>
        </w:tabs>
        <w:ind w:left="480" w:hanging="240"/>
      </w:pPr>
      <w:rPr>
        <w:rFonts w:ascii="Symbol" w:hAnsi="Symbol" w:hint="default"/>
      </w:rPr>
    </w:lvl>
  </w:abstractNum>
  <w:abstractNum w:abstractNumId="54" w15:restartNumberingAfterBreak="0">
    <w:nsid w:val="60654306"/>
    <w:multiLevelType w:val="multilevel"/>
    <w:tmpl w:val="60654306"/>
    <w:lvl w:ilvl="0">
      <w:start w:val="1"/>
      <w:numFmt w:val="bullet"/>
      <w:pStyle w:val="ad"/>
      <w:lvlText w:val=""/>
      <w:lvlJc w:val="left"/>
      <w:pPr>
        <w:tabs>
          <w:tab w:val="left" w:pos="360"/>
        </w:tabs>
        <w:ind w:left="360" w:hanging="360"/>
      </w:pPr>
      <w:rPr>
        <w:rFonts w:ascii="Symbol" w:hAnsi="Symbol" w:hint="default"/>
        <w:color w:val="auto"/>
        <w:spacing w:val="0"/>
        <w:kern w:val="24"/>
        <w:sz w:val="19"/>
        <w:szCs w:val="19"/>
      </w:rPr>
    </w:lvl>
    <w:lvl w:ilvl="1">
      <w:start w:val="1"/>
      <w:numFmt w:val="bullet"/>
      <w:pStyle w:val="CiscoBullet1"/>
      <w:lvlText w:val="•"/>
      <w:lvlJc w:val="left"/>
      <w:pPr>
        <w:tabs>
          <w:tab w:val="left" w:pos="720"/>
        </w:tabs>
        <w:ind w:left="720" w:hanging="360"/>
      </w:pPr>
      <w:rPr>
        <w:rFonts w:ascii="Arial" w:hAnsi="Arial" w:cs="Times New Roman" w:hint="default"/>
        <w:caps w:val="0"/>
        <w:color w:val="auto"/>
        <w:spacing w:val="0"/>
        <w:kern w:val="24"/>
        <w:sz w:val="19"/>
        <w:szCs w:val="19"/>
      </w:rPr>
    </w:lvl>
    <w:lvl w:ilvl="2">
      <w:start w:val="1"/>
      <w:numFmt w:val="lowerRoman"/>
      <w:lvlText w:val="%3)"/>
      <w:lvlJc w:val="left"/>
      <w:pPr>
        <w:tabs>
          <w:tab w:val="left" w:pos="1080"/>
        </w:tabs>
        <w:ind w:left="1080" w:hanging="360"/>
      </w:pPr>
    </w:lvl>
    <w:lvl w:ilvl="3">
      <w:start w:val="1"/>
      <w:numFmt w:val="decimal"/>
      <w:lvlText w:val="(%4)"/>
      <w:lvlJc w:val="left"/>
      <w:pPr>
        <w:tabs>
          <w:tab w:val="left" w:pos="1440"/>
        </w:tabs>
        <w:ind w:left="1440" w:hanging="360"/>
      </w:pPr>
    </w:lvl>
    <w:lvl w:ilvl="4">
      <w:start w:val="1"/>
      <w:numFmt w:val="lowerLetter"/>
      <w:lvlText w:val="(%5)"/>
      <w:lvlJc w:val="left"/>
      <w:pPr>
        <w:tabs>
          <w:tab w:val="left" w:pos="1800"/>
        </w:tabs>
        <w:ind w:left="1800" w:hanging="360"/>
      </w:pPr>
    </w:lvl>
    <w:lvl w:ilvl="5">
      <w:start w:val="1"/>
      <w:numFmt w:val="lowerRoman"/>
      <w:lvlText w:val="(%6)"/>
      <w:lvlJc w:val="left"/>
      <w:pPr>
        <w:tabs>
          <w:tab w:val="left" w:pos="2160"/>
        </w:tabs>
        <w:ind w:left="2160" w:hanging="360"/>
      </w:pPr>
    </w:lvl>
    <w:lvl w:ilvl="6">
      <w:start w:val="1"/>
      <w:numFmt w:val="decimal"/>
      <w:lvlText w:val="%7."/>
      <w:lvlJc w:val="left"/>
      <w:pPr>
        <w:tabs>
          <w:tab w:val="left" w:pos="2520"/>
        </w:tabs>
        <w:ind w:left="2520" w:hanging="360"/>
      </w:pPr>
    </w:lvl>
    <w:lvl w:ilvl="7">
      <w:start w:val="1"/>
      <w:numFmt w:val="lowerLetter"/>
      <w:pStyle w:val="Char13"/>
      <w:lvlText w:val="%8."/>
      <w:lvlJc w:val="left"/>
      <w:pPr>
        <w:tabs>
          <w:tab w:val="left" w:pos="2880"/>
        </w:tabs>
        <w:ind w:left="2880" w:hanging="360"/>
      </w:pPr>
    </w:lvl>
    <w:lvl w:ilvl="8">
      <w:start w:val="1"/>
      <w:numFmt w:val="lowerRoman"/>
      <w:lvlText w:val="%9."/>
      <w:lvlJc w:val="left"/>
      <w:pPr>
        <w:tabs>
          <w:tab w:val="left" w:pos="3240"/>
        </w:tabs>
        <w:ind w:left="3240" w:hanging="360"/>
      </w:pPr>
    </w:lvl>
  </w:abstractNum>
  <w:abstractNum w:abstractNumId="55" w15:restartNumberingAfterBreak="0">
    <w:nsid w:val="611C4D4C"/>
    <w:multiLevelType w:val="multilevel"/>
    <w:tmpl w:val="611C4D4C"/>
    <w:lvl w:ilvl="0">
      <w:start w:val="1"/>
      <w:numFmt w:val="bullet"/>
      <w:pStyle w:val="ae"/>
      <w:lvlText w:val=""/>
      <w:lvlJc w:val="left"/>
      <w:pPr>
        <w:tabs>
          <w:tab w:val="left" w:pos="420"/>
        </w:tabs>
        <w:ind w:left="420" w:hanging="420"/>
      </w:pPr>
      <w:rPr>
        <w:rFonts w:ascii="Wingdings" w:hAnsi="Wingdings" w:hint="default"/>
      </w:rPr>
    </w:lvl>
    <w:lvl w:ilvl="1">
      <w:start w:val="1"/>
      <w:numFmt w:val="decimal"/>
      <w:lvlText w:val="%2."/>
      <w:lvlJc w:val="left"/>
      <w:pPr>
        <w:tabs>
          <w:tab w:val="left" w:pos="840"/>
        </w:tabs>
        <w:ind w:left="840" w:hanging="420"/>
      </w:pPr>
      <w:rPr>
        <w:rFont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56" w15:restartNumberingAfterBreak="0">
    <w:nsid w:val="62BE6A26"/>
    <w:multiLevelType w:val="multilevel"/>
    <w:tmpl w:val="62BE6A26"/>
    <w:lvl w:ilvl="0">
      <w:start w:val="1"/>
      <w:numFmt w:val="bullet"/>
      <w:pStyle w:val="15"/>
      <w:lvlText w:val=""/>
      <w:lvlJc w:val="left"/>
      <w:pPr>
        <w:tabs>
          <w:tab w:val="left" w:pos="900"/>
        </w:tabs>
        <w:ind w:left="900" w:hanging="420"/>
      </w:pPr>
      <w:rPr>
        <w:rFonts w:ascii="Wingdings" w:hAnsi="Wingdings" w:hint="default"/>
        <w:sz w:val="16"/>
      </w:rPr>
    </w:lvl>
    <w:lvl w:ilvl="1">
      <w:start w:val="1"/>
      <w:numFmt w:val="bullet"/>
      <w:pStyle w:val="21"/>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57" w15:restartNumberingAfterBreak="0">
    <w:nsid w:val="66410E74"/>
    <w:multiLevelType w:val="multilevel"/>
    <w:tmpl w:val="66410E74"/>
    <w:lvl w:ilvl="0">
      <w:start w:val="1"/>
      <w:numFmt w:val="decimal"/>
      <w:suff w:val="space"/>
      <w:lvlText w:val="第 %1 章"/>
      <w:lvlJc w:val="center"/>
      <w:pPr>
        <w:ind w:left="0" w:firstLine="288"/>
      </w:pPr>
      <w:rPr>
        <w:rFonts w:ascii="Times New Roman" w:eastAsia="黑体" w:hAnsi="Times New Roman" w:hint="default"/>
        <w:b w:val="0"/>
        <w:i w:val="0"/>
        <w:sz w:val="44"/>
      </w:rPr>
    </w:lvl>
    <w:lvl w:ilvl="1">
      <w:start w:val="1"/>
      <w:numFmt w:val="decimal"/>
      <w:isLgl/>
      <w:suff w:val="space"/>
      <w:lvlText w:val="%1.%2"/>
      <w:lvlJc w:val="left"/>
      <w:pPr>
        <w:ind w:left="2268" w:hanging="2268"/>
      </w:pPr>
      <w:rPr>
        <w:rFonts w:ascii="Arial" w:eastAsia="黑体" w:hAnsi="Arial" w:cs="Times New Roman" w:hint="eastAsia"/>
        <w:b w:val="0"/>
        <w:bCs w:val="0"/>
        <w:i w:val="0"/>
        <w:iCs w:val="0"/>
        <w:caps w:val="0"/>
        <w:smallCaps w:val="0"/>
        <w:strike w:val="0"/>
        <w:dstrike w:val="0"/>
        <w:outline w:val="0"/>
        <w:shadow w:val="0"/>
        <w:emboss w:val="0"/>
        <w:imprint w:val="0"/>
        <w:vanish w:val="0"/>
        <w:color w:val="auto"/>
        <w:spacing w:val="0"/>
        <w:w w:val="100"/>
        <w:kern w:val="2"/>
        <w:position w:val="0"/>
        <w:sz w:val="36"/>
        <w:u w:val="none"/>
        <w:shd w:val="clear" w:color="auto" w:fill="auto"/>
        <w:vertAlign w:val="baseline"/>
      </w:rPr>
    </w:lvl>
    <w:lvl w:ilvl="2">
      <w:start w:val="1"/>
      <w:numFmt w:val="decimal"/>
      <w:isLgl/>
      <w:suff w:val="space"/>
      <w:lvlText w:val="%1.%2.%3"/>
      <w:lvlJc w:val="left"/>
      <w:pPr>
        <w:ind w:left="2270" w:hanging="2270"/>
      </w:pPr>
      <w:rPr>
        <w:rFonts w:ascii="Times New Roman" w:hAnsi="Times New Roman" w:cs="Times New Roman" w:hint="eastAsia"/>
        <w:b w:val="0"/>
        <w:bCs w:val="0"/>
        <w:i w:val="0"/>
        <w:iCs w:val="0"/>
        <w:caps w:val="0"/>
        <w:smallCaps w:val="0"/>
        <w:strike w:val="0"/>
        <w:dstrike w:val="0"/>
        <w:outline w:val="0"/>
        <w:shadow w:val="0"/>
        <w:emboss w:val="0"/>
        <w:imprint w:val="0"/>
        <w:vanish w:val="0"/>
        <w:spacing w:val="0"/>
        <w:kern w:val="0"/>
        <w:position w:val="0"/>
        <w:u w:val="none"/>
        <w:vertAlign w:val="baseline"/>
      </w:rPr>
    </w:lvl>
    <w:lvl w:ilvl="3">
      <w:start w:val="1"/>
      <w:numFmt w:val="decimal"/>
      <w:isLgl/>
      <w:suff w:val="space"/>
      <w:lvlText w:val="%1.%2.%3.%4"/>
      <w:lvlJc w:val="left"/>
      <w:pPr>
        <w:ind w:left="2268" w:hanging="2268"/>
      </w:pPr>
      <w:rPr>
        <w:rFonts w:ascii="Arial" w:eastAsia="黑体" w:hAnsi="Arial" w:hint="default"/>
        <w:b w:val="0"/>
        <w:i w:val="0"/>
        <w:sz w:val="30"/>
      </w:rPr>
    </w:lvl>
    <w:lvl w:ilvl="4">
      <w:start w:val="1"/>
      <w:numFmt w:val="decimal"/>
      <w:isLgl/>
      <w:suff w:val="space"/>
      <w:lvlText w:val="%1.%2.%3.%4.%5"/>
      <w:lvlJc w:val="left"/>
      <w:pPr>
        <w:ind w:left="2268" w:hanging="2268"/>
      </w:pPr>
      <w:rPr>
        <w:rFonts w:ascii="Arial" w:eastAsia="黑体" w:hAnsi="Arial" w:hint="default"/>
        <w:b w:val="0"/>
        <w:i w:val="0"/>
        <w:sz w:val="28"/>
      </w:rPr>
    </w:lvl>
    <w:lvl w:ilvl="5">
      <w:start w:val="1"/>
      <w:numFmt w:val="decimal"/>
      <w:isLgl/>
      <w:lvlText w:val="%1.%2.%3.%4.%5.%6"/>
      <w:lvlJc w:val="left"/>
      <w:pPr>
        <w:tabs>
          <w:tab w:val="left" w:pos="1992"/>
        </w:tabs>
        <w:ind w:left="2268" w:hanging="2268"/>
      </w:pPr>
      <w:rPr>
        <w:rFonts w:hint="eastAsia"/>
      </w:rPr>
    </w:lvl>
    <w:lvl w:ilvl="6">
      <w:start w:val="1"/>
      <w:numFmt w:val="decimal"/>
      <w:pStyle w:val="70"/>
      <w:suff w:val="space"/>
      <w:lvlText w:val="%1.%2.%3.%4.%5.%6.%7"/>
      <w:lvlJc w:val="left"/>
      <w:pPr>
        <w:ind w:left="2268" w:hanging="2268"/>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7">
      <w:start w:val="1"/>
      <w:numFmt w:val="decimal"/>
      <w:lvlText w:val="%1.%2.%3.%4.%5.%6.%7.%8"/>
      <w:lvlJc w:val="left"/>
      <w:pPr>
        <w:tabs>
          <w:tab w:val="left" w:pos="2280"/>
        </w:tabs>
        <w:ind w:left="2280" w:hanging="1440"/>
      </w:pPr>
      <w:rPr>
        <w:rFonts w:hint="eastAsia"/>
      </w:rPr>
    </w:lvl>
    <w:lvl w:ilvl="8">
      <w:start w:val="1"/>
      <w:numFmt w:val="decimal"/>
      <w:lvlText w:val="%1.%2.%3.%4.%5.%6.%7.%8.%9"/>
      <w:lvlJc w:val="left"/>
      <w:pPr>
        <w:tabs>
          <w:tab w:val="left" w:pos="2424"/>
        </w:tabs>
        <w:ind w:left="2424" w:hanging="1584"/>
      </w:pPr>
      <w:rPr>
        <w:rFonts w:hint="eastAsia"/>
      </w:rPr>
    </w:lvl>
  </w:abstractNum>
  <w:abstractNum w:abstractNumId="58" w15:restartNumberingAfterBreak="0">
    <w:nsid w:val="68804DFB"/>
    <w:multiLevelType w:val="multilevel"/>
    <w:tmpl w:val="68804DFB"/>
    <w:lvl w:ilvl="0">
      <w:start w:val="2"/>
      <w:numFmt w:val="decimal"/>
      <w:lvlText w:val="%1."/>
      <w:lvlJc w:val="left"/>
      <w:pPr>
        <w:tabs>
          <w:tab w:val="left" w:pos="360"/>
        </w:tabs>
        <w:ind w:left="360" w:hanging="360"/>
      </w:pPr>
      <w:rPr>
        <w:rFonts w:hint="default"/>
        <w:color w:val="auto"/>
      </w:rPr>
    </w:lvl>
    <w:lvl w:ilvl="1">
      <w:start w:val="6"/>
      <w:numFmt w:val="decimal"/>
      <w:pStyle w:val="Numberedlist21"/>
      <w:lvlText w:val="%1.%2."/>
      <w:lvlJc w:val="left"/>
      <w:pPr>
        <w:tabs>
          <w:tab w:val="left" w:pos="920"/>
        </w:tabs>
        <w:ind w:left="560" w:hanging="360"/>
      </w:pPr>
      <w:rPr>
        <w:rFonts w:hint="default"/>
      </w:rPr>
    </w:lvl>
    <w:lvl w:ilvl="2">
      <w:start w:val="1"/>
      <w:numFmt w:val="decimal"/>
      <w:pStyle w:val="Numberedlist22"/>
      <w:lvlText w:val="%1.%3."/>
      <w:lvlJc w:val="left"/>
      <w:pPr>
        <w:tabs>
          <w:tab w:val="left" w:pos="720"/>
        </w:tabs>
        <w:ind w:left="360" w:hanging="360"/>
      </w:pPr>
      <w:rPr>
        <w:rFonts w:hint="eastAsia"/>
        <w:b/>
        <w:i w:val="0"/>
      </w:rPr>
    </w:lvl>
    <w:lvl w:ilvl="3">
      <w:start w:val="1"/>
      <w:numFmt w:val="decimal"/>
      <w:pStyle w:val="Numberedlist23"/>
      <w:lvlText w:val="%1.%3.%4."/>
      <w:lvlJc w:val="left"/>
      <w:pPr>
        <w:tabs>
          <w:tab w:val="left" w:pos="2160"/>
        </w:tabs>
        <w:ind w:left="1440" w:hanging="360"/>
      </w:pPr>
      <w:rPr>
        <w:rFonts w:hint="default"/>
      </w:rPr>
    </w:lvl>
    <w:lvl w:ilvl="4">
      <w:start w:val="1"/>
      <w:numFmt w:val="lowerLetter"/>
      <w:lvlText w:val="(%5)"/>
      <w:lvlJc w:val="left"/>
      <w:pPr>
        <w:tabs>
          <w:tab w:val="left" w:pos="1800"/>
        </w:tabs>
        <w:ind w:left="1800" w:hanging="360"/>
      </w:pPr>
      <w:rPr>
        <w:rFonts w:hint="default"/>
      </w:rPr>
    </w:lvl>
    <w:lvl w:ilvl="5">
      <w:start w:val="1"/>
      <w:numFmt w:val="lowerRoman"/>
      <w:lvlText w:val="(%6)"/>
      <w:lvlJc w:val="left"/>
      <w:pPr>
        <w:tabs>
          <w:tab w:val="left" w:pos="2160"/>
        </w:tabs>
        <w:ind w:left="2160" w:hanging="360"/>
      </w:pPr>
      <w:rPr>
        <w:rFonts w:hint="default"/>
      </w:rPr>
    </w:lvl>
    <w:lvl w:ilvl="6">
      <w:start w:val="1"/>
      <w:numFmt w:val="upperLetter"/>
      <w:lvlText w:val="%7."/>
      <w:lvlJc w:val="left"/>
      <w:pPr>
        <w:tabs>
          <w:tab w:val="left" w:pos="2520"/>
        </w:tabs>
        <w:ind w:left="2520" w:hanging="360"/>
      </w:pPr>
      <w:rPr>
        <w:rFonts w:hint="default"/>
        <w:color w:val="auto"/>
      </w:rPr>
    </w:lvl>
    <w:lvl w:ilvl="7">
      <w:start w:val="1"/>
      <w:numFmt w:val="lowerLetter"/>
      <w:lvlText w:val="%8."/>
      <w:lvlJc w:val="left"/>
      <w:pPr>
        <w:tabs>
          <w:tab w:val="left" w:pos="2880"/>
        </w:tabs>
        <w:ind w:left="2880" w:hanging="360"/>
      </w:pPr>
      <w:rPr>
        <w:rFonts w:hint="default"/>
      </w:rPr>
    </w:lvl>
    <w:lvl w:ilvl="8">
      <w:start w:val="1"/>
      <w:numFmt w:val="lowerRoman"/>
      <w:lvlText w:val="%9."/>
      <w:lvlJc w:val="left"/>
      <w:pPr>
        <w:tabs>
          <w:tab w:val="left" w:pos="3240"/>
        </w:tabs>
        <w:ind w:left="3240" w:hanging="360"/>
      </w:pPr>
      <w:rPr>
        <w:rFonts w:hint="default"/>
      </w:rPr>
    </w:lvl>
  </w:abstractNum>
  <w:abstractNum w:abstractNumId="59" w15:restartNumberingAfterBreak="0">
    <w:nsid w:val="6E760602"/>
    <w:multiLevelType w:val="multilevel"/>
    <w:tmpl w:val="6E760602"/>
    <w:lvl w:ilvl="0">
      <w:start w:val="1"/>
      <w:numFmt w:val="bullet"/>
      <w:pStyle w:val="af"/>
      <w:lvlText w:val=""/>
      <w:lvlJc w:val="left"/>
      <w:pPr>
        <w:ind w:left="620" w:hanging="420"/>
      </w:pPr>
      <w:rPr>
        <w:rFonts w:ascii="Wingdings" w:hAnsi="Wingdings" w:hint="default"/>
      </w:rPr>
    </w:lvl>
    <w:lvl w:ilvl="1">
      <w:start w:val="1"/>
      <w:numFmt w:val="bullet"/>
      <w:lvlText w:val=""/>
      <w:lvlJc w:val="left"/>
      <w:pPr>
        <w:ind w:left="1040" w:hanging="420"/>
      </w:pPr>
      <w:rPr>
        <w:rFonts w:ascii="Wingdings" w:hAnsi="Wingdings" w:hint="default"/>
      </w:rPr>
    </w:lvl>
    <w:lvl w:ilvl="2">
      <w:start w:val="1"/>
      <w:numFmt w:val="bullet"/>
      <w:lvlText w:val=""/>
      <w:lvlJc w:val="left"/>
      <w:pPr>
        <w:ind w:left="1460" w:hanging="420"/>
      </w:pPr>
      <w:rPr>
        <w:rFonts w:ascii="Wingdings" w:hAnsi="Wingdings" w:hint="default"/>
      </w:rPr>
    </w:lvl>
    <w:lvl w:ilvl="3">
      <w:start w:val="1"/>
      <w:numFmt w:val="bullet"/>
      <w:lvlText w:val=""/>
      <w:lvlJc w:val="left"/>
      <w:pPr>
        <w:ind w:left="1880" w:hanging="420"/>
      </w:pPr>
      <w:rPr>
        <w:rFonts w:ascii="Wingdings" w:hAnsi="Wingdings" w:hint="default"/>
      </w:rPr>
    </w:lvl>
    <w:lvl w:ilvl="4">
      <w:start w:val="1"/>
      <w:numFmt w:val="bullet"/>
      <w:lvlText w:val=""/>
      <w:lvlJc w:val="left"/>
      <w:pPr>
        <w:ind w:left="2300" w:hanging="420"/>
      </w:pPr>
      <w:rPr>
        <w:rFonts w:ascii="Wingdings" w:hAnsi="Wingdings" w:hint="default"/>
      </w:rPr>
    </w:lvl>
    <w:lvl w:ilvl="5">
      <w:start w:val="1"/>
      <w:numFmt w:val="bullet"/>
      <w:lvlText w:val=""/>
      <w:lvlJc w:val="left"/>
      <w:pPr>
        <w:ind w:left="2720" w:hanging="420"/>
      </w:pPr>
      <w:rPr>
        <w:rFonts w:ascii="Wingdings" w:hAnsi="Wingdings" w:hint="default"/>
      </w:rPr>
    </w:lvl>
    <w:lvl w:ilvl="6">
      <w:start w:val="1"/>
      <w:numFmt w:val="bullet"/>
      <w:lvlText w:val=""/>
      <w:lvlJc w:val="left"/>
      <w:pPr>
        <w:ind w:left="3140" w:hanging="420"/>
      </w:pPr>
      <w:rPr>
        <w:rFonts w:ascii="Wingdings" w:hAnsi="Wingdings" w:hint="default"/>
      </w:rPr>
    </w:lvl>
    <w:lvl w:ilvl="7">
      <w:start w:val="1"/>
      <w:numFmt w:val="bullet"/>
      <w:lvlText w:val=""/>
      <w:lvlJc w:val="left"/>
      <w:pPr>
        <w:ind w:left="3560" w:hanging="420"/>
      </w:pPr>
      <w:rPr>
        <w:rFonts w:ascii="Wingdings" w:hAnsi="Wingdings" w:hint="default"/>
      </w:rPr>
    </w:lvl>
    <w:lvl w:ilvl="8">
      <w:start w:val="1"/>
      <w:numFmt w:val="bullet"/>
      <w:lvlText w:val=""/>
      <w:lvlJc w:val="left"/>
      <w:pPr>
        <w:ind w:left="3980" w:hanging="420"/>
      </w:pPr>
      <w:rPr>
        <w:rFonts w:ascii="Wingdings" w:hAnsi="Wingdings" w:hint="default"/>
      </w:rPr>
    </w:lvl>
  </w:abstractNum>
  <w:abstractNum w:abstractNumId="60" w15:restartNumberingAfterBreak="0">
    <w:nsid w:val="6FF84C8B"/>
    <w:multiLevelType w:val="multilevel"/>
    <w:tmpl w:val="6FF84C8B"/>
    <w:lvl w:ilvl="0">
      <w:numFmt w:val="bullet"/>
      <w:pStyle w:val="4hu"/>
      <w:lvlText w:val="★"/>
      <w:lvlJc w:val="left"/>
      <w:pPr>
        <w:tabs>
          <w:tab w:val="left" w:pos="360"/>
        </w:tabs>
        <w:ind w:left="360" w:hanging="360"/>
      </w:pPr>
      <w:rPr>
        <w:rFonts w:ascii="宋体" w:eastAsia="宋体" w:hAnsi="宋体" w:cs="Times New Roman" w:hint="eastAsia"/>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pStyle w:val="Char12"/>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1" w15:restartNumberingAfterBreak="0">
    <w:nsid w:val="723B1E07"/>
    <w:multiLevelType w:val="multilevel"/>
    <w:tmpl w:val="723B1E07"/>
    <w:lvl w:ilvl="0">
      <w:start w:val="1"/>
      <w:numFmt w:val="bullet"/>
      <w:pStyle w:val="af0"/>
      <w:lvlText w:val=""/>
      <w:lvlJc w:val="left"/>
      <w:pPr>
        <w:tabs>
          <w:tab w:val="left" w:pos="374"/>
        </w:tabs>
        <w:ind w:left="374" w:hanging="374"/>
      </w:pPr>
      <w:rPr>
        <w:rFonts w:ascii="Wingdings" w:hAnsi="Wingdings" w:hint="default"/>
        <w:b/>
        <w:i w:val="0"/>
        <w:sz w:val="21"/>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2" w15:restartNumberingAfterBreak="0">
    <w:nsid w:val="72C12886"/>
    <w:multiLevelType w:val="multilevel"/>
    <w:tmpl w:val="72C12886"/>
    <w:lvl w:ilvl="0">
      <w:start w:val="1"/>
      <w:numFmt w:val="decimal"/>
      <w:pStyle w:val="af1"/>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3" w15:restartNumberingAfterBreak="0">
    <w:nsid w:val="74374091"/>
    <w:multiLevelType w:val="singleLevel"/>
    <w:tmpl w:val="74374091"/>
    <w:lvl w:ilvl="0">
      <w:start w:val="1"/>
      <w:numFmt w:val="decimal"/>
      <w:pStyle w:val="TableNote"/>
      <w:lvlText w:val="%1."/>
      <w:lvlJc w:val="left"/>
      <w:pPr>
        <w:tabs>
          <w:tab w:val="left" w:pos="360"/>
        </w:tabs>
        <w:ind w:left="240" w:hanging="240"/>
      </w:pPr>
      <w:rPr>
        <w:rFonts w:ascii="ITCCenturyBookT" w:hAnsi="ITCCenturyBookT" w:hint="default"/>
        <w:b w:val="0"/>
        <w:i w:val="0"/>
        <w:sz w:val="20"/>
      </w:rPr>
    </w:lvl>
  </w:abstractNum>
  <w:abstractNum w:abstractNumId="64" w15:restartNumberingAfterBreak="0">
    <w:nsid w:val="74DD1FDF"/>
    <w:multiLevelType w:val="multilevel"/>
    <w:tmpl w:val="74DD1FDF"/>
    <w:lvl w:ilvl="0">
      <w:start w:val="1"/>
      <w:numFmt w:val="bullet"/>
      <w:pStyle w:val="415"/>
      <w:lvlText w:val=""/>
      <w:lvlJc w:val="left"/>
      <w:pPr>
        <w:tabs>
          <w:tab w:val="left" w:pos="844"/>
        </w:tabs>
        <w:ind w:left="844" w:hanging="420"/>
      </w:pPr>
      <w:rPr>
        <w:rFonts w:ascii="Wingdings" w:hAnsi="Wingdings" w:hint="default"/>
        <w:color w:val="auto"/>
      </w:rPr>
    </w:lvl>
    <w:lvl w:ilvl="1">
      <w:start w:val="1"/>
      <w:numFmt w:val="bullet"/>
      <w:lvlText w:val=""/>
      <w:lvlJc w:val="left"/>
      <w:pPr>
        <w:tabs>
          <w:tab w:val="left" w:pos="844"/>
        </w:tabs>
        <w:ind w:left="844" w:hanging="420"/>
      </w:pPr>
      <w:rPr>
        <w:rFonts w:ascii="Wingdings" w:hAnsi="Wingdings" w:hint="default"/>
      </w:rPr>
    </w:lvl>
    <w:lvl w:ilvl="2">
      <w:start w:val="1"/>
      <w:numFmt w:val="bullet"/>
      <w:lvlText w:val=""/>
      <w:lvlJc w:val="left"/>
      <w:pPr>
        <w:tabs>
          <w:tab w:val="left" w:pos="1264"/>
        </w:tabs>
        <w:ind w:left="1264" w:hanging="420"/>
      </w:pPr>
      <w:rPr>
        <w:rFonts w:ascii="Wingdings" w:hAnsi="Wingdings" w:hint="default"/>
      </w:rPr>
    </w:lvl>
    <w:lvl w:ilvl="3">
      <w:start w:val="1"/>
      <w:numFmt w:val="bullet"/>
      <w:lvlText w:val=""/>
      <w:lvlJc w:val="left"/>
      <w:pPr>
        <w:tabs>
          <w:tab w:val="left" w:pos="1684"/>
        </w:tabs>
        <w:ind w:left="1684" w:hanging="420"/>
      </w:pPr>
      <w:rPr>
        <w:rFonts w:ascii="Wingdings" w:hAnsi="Wingdings" w:hint="default"/>
      </w:rPr>
    </w:lvl>
    <w:lvl w:ilvl="4">
      <w:start w:val="1"/>
      <w:numFmt w:val="bullet"/>
      <w:lvlText w:val=""/>
      <w:lvlJc w:val="left"/>
      <w:pPr>
        <w:tabs>
          <w:tab w:val="left" w:pos="2104"/>
        </w:tabs>
        <w:ind w:left="2104" w:hanging="420"/>
      </w:pPr>
      <w:rPr>
        <w:rFonts w:ascii="Wingdings" w:hAnsi="Wingdings" w:hint="default"/>
      </w:rPr>
    </w:lvl>
    <w:lvl w:ilvl="5">
      <w:start w:val="1"/>
      <w:numFmt w:val="bullet"/>
      <w:lvlText w:val=""/>
      <w:lvlJc w:val="left"/>
      <w:pPr>
        <w:tabs>
          <w:tab w:val="left" w:pos="2524"/>
        </w:tabs>
        <w:ind w:left="2524" w:hanging="420"/>
      </w:pPr>
      <w:rPr>
        <w:rFonts w:ascii="Wingdings" w:hAnsi="Wingdings" w:hint="default"/>
      </w:rPr>
    </w:lvl>
    <w:lvl w:ilvl="6">
      <w:start w:val="1"/>
      <w:numFmt w:val="bullet"/>
      <w:lvlText w:val=""/>
      <w:lvlJc w:val="left"/>
      <w:pPr>
        <w:tabs>
          <w:tab w:val="left" w:pos="2944"/>
        </w:tabs>
        <w:ind w:left="2944" w:hanging="420"/>
      </w:pPr>
      <w:rPr>
        <w:rFonts w:ascii="Wingdings" w:hAnsi="Wingdings" w:hint="default"/>
      </w:rPr>
    </w:lvl>
    <w:lvl w:ilvl="7">
      <w:start w:val="1"/>
      <w:numFmt w:val="bullet"/>
      <w:lvlText w:val=""/>
      <w:lvlJc w:val="left"/>
      <w:pPr>
        <w:tabs>
          <w:tab w:val="left" w:pos="3364"/>
        </w:tabs>
        <w:ind w:left="3364" w:hanging="420"/>
      </w:pPr>
      <w:rPr>
        <w:rFonts w:ascii="Wingdings" w:hAnsi="Wingdings" w:hint="default"/>
      </w:rPr>
    </w:lvl>
    <w:lvl w:ilvl="8">
      <w:start w:val="1"/>
      <w:numFmt w:val="bullet"/>
      <w:lvlText w:val=""/>
      <w:lvlJc w:val="left"/>
      <w:pPr>
        <w:tabs>
          <w:tab w:val="left" w:pos="3784"/>
        </w:tabs>
        <w:ind w:left="3784" w:hanging="420"/>
      </w:pPr>
      <w:rPr>
        <w:rFonts w:ascii="Wingdings" w:hAnsi="Wingdings" w:hint="default"/>
      </w:rPr>
    </w:lvl>
  </w:abstractNum>
  <w:abstractNum w:abstractNumId="65" w15:restartNumberingAfterBreak="0">
    <w:nsid w:val="797D7175"/>
    <w:multiLevelType w:val="multilevel"/>
    <w:tmpl w:val="797D7175"/>
    <w:lvl w:ilvl="0">
      <w:start w:val="1"/>
      <w:numFmt w:val="bullet"/>
      <w:pStyle w:val="af2"/>
      <w:lvlText w:val=""/>
      <w:lvlJc w:val="left"/>
      <w:pPr>
        <w:tabs>
          <w:tab w:val="left" w:pos="0"/>
        </w:tabs>
        <w:ind w:left="0" w:firstLine="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6" w15:restartNumberingAfterBreak="0">
    <w:nsid w:val="7C2C6FBA"/>
    <w:multiLevelType w:val="multilevel"/>
    <w:tmpl w:val="7C2C6FBA"/>
    <w:lvl w:ilvl="0">
      <w:start w:val="1"/>
      <w:numFmt w:val="none"/>
      <w:pStyle w:val="CiscoNote"/>
      <w:lvlText w:val="Note:"/>
      <w:lvlJc w:val="left"/>
      <w:pPr>
        <w:tabs>
          <w:tab w:val="left" w:pos="216"/>
        </w:tabs>
        <w:ind w:left="0" w:firstLine="0"/>
      </w:pPr>
      <w:rPr>
        <w:rFonts w:ascii="Arial Bold" w:hAnsi="Arial Bold" w:hint="default"/>
        <w:b/>
        <w:i w:val="0"/>
        <w:color w:val="auto"/>
        <w:sz w:val="20"/>
        <w:szCs w:val="20"/>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7" w15:restartNumberingAfterBreak="0">
    <w:nsid w:val="7DC23F8B"/>
    <w:multiLevelType w:val="multilevel"/>
    <w:tmpl w:val="7DC23F8B"/>
    <w:lvl w:ilvl="0">
      <w:start w:val="1"/>
      <w:numFmt w:val="japaneseCounting"/>
      <w:pStyle w:val="130"/>
      <w:lvlText w:val="第%1章"/>
      <w:lvlJc w:val="left"/>
      <w:pPr>
        <w:tabs>
          <w:tab w:val="left" w:pos="425"/>
        </w:tabs>
        <w:ind w:left="425" w:hanging="425"/>
      </w:pPr>
      <w:rPr>
        <w:rFonts w:hint="eastAsia"/>
        <w:b/>
        <w:sz w:val="44"/>
        <w:szCs w:val="44"/>
      </w:rPr>
    </w:lvl>
    <w:lvl w:ilvl="1">
      <w:start w:val="1"/>
      <w:numFmt w:val="decimal"/>
      <w:pStyle w:val="140"/>
      <w:isLgl/>
      <w:lvlText w:val="%1.%2"/>
      <w:lvlJc w:val="left"/>
      <w:pPr>
        <w:tabs>
          <w:tab w:val="left" w:pos="567"/>
        </w:tabs>
        <w:ind w:left="567" w:hanging="567"/>
      </w:pPr>
      <w:rPr>
        <w:rFonts w:hint="eastAsia"/>
      </w:rPr>
    </w:lvl>
    <w:lvl w:ilvl="2">
      <w:start w:val="1"/>
      <w:numFmt w:val="decimal"/>
      <w:pStyle w:val="150"/>
      <w:isLgl/>
      <w:lvlText w:val="%1.%2.%3"/>
      <w:lvlJc w:val="left"/>
      <w:pPr>
        <w:tabs>
          <w:tab w:val="left" w:pos="709"/>
        </w:tabs>
        <w:ind w:left="709" w:hanging="709"/>
      </w:pPr>
      <w:rPr>
        <w:rFonts w:hint="eastAsia"/>
      </w:rPr>
    </w:lvl>
    <w:lvl w:ilvl="3">
      <w:start w:val="1"/>
      <w:numFmt w:val="decimal"/>
      <w:pStyle w:val="16"/>
      <w:isLgl/>
      <w:lvlText w:val="%1.%2.%3.%4"/>
      <w:lvlJc w:val="left"/>
      <w:pPr>
        <w:tabs>
          <w:tab w:val="left" w:pos="851"/>
        </w:tabs>
        <w:ind w:left="851" w:hanging="851"/>
      </w:pPr>
      <w:rPr>
        <w:rFonts w:hint="eastAsia"/>
        <w:sz w:val="28"/>
        <w:szCs w:val="28"/>
      </w:rPr>
    </w:lvl>
    <w:lvl w:ilvl="4">
      <w:start w:val="1"/>
      <w:numFmt w:val="decimal"/>
      <w:pStyle w:val="18"/>
      <w:isLgl/>
      <w:lvlText w:val="%1.%2.%3.%4.%5"/>
      <w:lvlJc w:val="left"/>
      <w:pPr>
        <w:tabs>
          <w:tab w:val="left" w:pos="992"/>
        </w:tabs>
        <w:ind w:left="992" w:hanging="992"/>
      </w:pPr>
      <w:rPr>
        <w:rFonts w:hint="eastAsia"/>
        <w:sz w:val="28"/>
        <w:szCs w:val="28"/>
      </w:rPr>
    </w:lvl>
    <w:lvl w:ilvl="5">
      <w:start w:val="1"/>
      <w:numFmt w:val="decimal"/>
      <w:isLgl/>
      <w:lvlText w:val="%1.%2.%3.%4.%5.%6"/>
      <w:lvlJc w:val="left"/>
      <w:pPr>
        <w:tabs>
          <w:tab w:val="left" w:pos="1134"/>
        </w:tabs>
        <w:ind w:left="1134" w:hanging="1134"/>
      </w:pPr>
      <w:rPr>
        <w:rFonts w:hint="eastAsia"/>
      </w:rPr>
    </w:lvl>
    <w:lvl w:ilvl="6">
      <w:start w:val="1"/>
      <w:numFmt w:val="decimal"/>
      <w:isLgl/>
      <w:lvlText w:val="%1.%2.%3.%4.%5.%6.%7"/>
      <w:lvlJc w:val="left"/>
      <w:pPr>
        <w:tabs>
          <w:tab w:val="left" w:pos="1276"/>
        </w:tabs>
        <w:ind w:left="1276" w:hanging="1276"/>
      </w:pPr>
      <w:rPr>
        <w:rFonts w:hint="eastAsia"/>
      </w:rPr>
    </w:lvl>
    <w:lvl w:ilvl="7">
      <w:start w:val="1"/>
      <w:numFmt w:val="decimal"/>
      <w:isLgl/>
      <w:lvlText w:val="%1.%2.%3.%4.%5.%6.%7.%8"/>
      <w:lvlJc w:val="left"/>
      <w:pPr>
        <w:tabs>
          <w:tab w:val="left" w:pos="1418"/>
        </w:tabs>
        <w:ind w:left="1418" w:hanging="1418"/>
      </w:pPr>
      <w:rPr>
        <w:rFonts w:hint="eastAsia"/>
      </w:rPr>
    </w:lvl>
    <w:lvl w:ilvl="8">
      <w:start w:val="1"/>
      <w:numFmt w:val="decimal"/>
      <w:isLgl/>
      <w:lvlText w:val="%1.%2.%3.%4.%5.%6.%7.%8.%9"/>
      <w:lvlJc w:val="left"/>
      <w:pPr>
        <w:tabs>
          <w:tab w:val="left" w:pos="1559"/>
        </w:tabs>
        <w:ind w:left="1559" w:hanging="1559"/>
      </w:pPr>
      <w:rPr>
        <w:rFonts w:hint="eastAsia"/>
      </w:rPr>
    </w:lvl>
  </w:abstractNum>
  <w:abstractNum w:abstractNumId="68" w15:restartNumberingAfterBreak="0">
    <w:nsid w:val="7DC25BDC"/>
    <w:multiLevelType w:val="multilevel"/>
    <w:tmpl w:val="7DC25BDC"/>
    <w:lvl w:ilvl="0">
      <w:start w:val="1"/>
      <w:numFmt w:val="decimal"/>
      <w:pStyle w:val="af3"/>
      <w:lvlText w:val="%1)"/>
      <w:lvlJc w:val="left"/>
      <w:pPr>
        <w:tabs>
          <w:tab w:val="left" w:pos="980"/>
        </w:tabs>
        <w:ind w:left="980" w:hanging="420"/>
      </w:pPr>
    </w:lvl>
    <w:lvl w:ilvl="1">
      <w:start w:val="1"/>
      <w:numFmt w:val="lowerLetter"/>
      <w:lvlText w:val="%2)"/>
      <w:lvlJc w:val="left"/>
      <w:pPr>
        <w:tabs>
          <w:tab w:val="left" w:pos="1400"/>
        </w:tabs>
        <w:ind w:left="1400" w:hanging="420"/>
      </w:pPr>
    </w:lvl>
    <w:lvl w:ilvl="2">
      <w:start w:val="1"/>
      <w:numFmt w:val="lowerRoman"/>
      <w:lvlText w:val="%3."/>
      <w:lvlJc w:val="right"/>
      <w:pPr>
        <w:tabs>
          <w:tab w:val="left" w:pos="1820"/>
        </w:tabs>
        <w:ind w:left="1820" w:hanging="420"/>
      </w:pPr>
    </w:lvl>
    <w:lvl w:ilvl="3">
      <w:start w:val="1"/>
      <w:numFmt w:val="decimal"/>
      <w:lvlText w:val="%4."/>
      <w:lvlJc w:val="left"/>
      <w:pPr>
        <w:tabs>
          <w:tab w:val="left" w:pos="2240"/>
        </w:tabs>
        <w:ind w:left="2240" w:hanging="420"/>
      </w:pPr>
    </w:lvl>
    <w:lvl w:ilvl="4">
      <w:start w:val="1"/>
      <w:numFmt w:val="lowerLetter"/>
      <w:lvlText w:val="%5)"/>
      <w:lvlJc w:val="left"/>
      <w:pPr>
        <w:tabs>
          <w:tab w:val="left" w:pos="2660"/>
        </w:tabs>
        <w:ind w:left="2660" w:hanging="420"/>
      </w:pPr>
    </w:lvl>
    <w:lvl w:ilvl="5">
      <w:start w:val="1"/>
      <w:numFmt w:val="lowerRoman"/>
      <w:lvlText w:val="%6."/>
      <w:lvlJc w:val="right"/>
      <w:pPr>
        <w:tabs>
          <w:tab w:val="left" w:pos="3080"/>
        </w:tabs>
        <w:ind w:left="3080" w:hanging="420"/>
      </w:pPr>
    </w:lvl>
    <w:lvl w:ilvl="6">
      <w:start w:val="1"/>
      <w:numFmt w:val="decimal"/>
      <w:lvlText w:val="%7."/>
      <w:lvlJc w:val="left"/>
      <w:pPr>
        <w:tabs>
          <w:tab w:val="left" w:pos="3500"/>
        </w:tabs>
        <w:ind w:left="3500" w:hanging="420"/>
      </w:pPr>
    </w:lvl>
    <w:lvl w:ilvl="7">
      <w:start w:val="1"/>
      <w:numFmt w:val="lowerLetter"/>
      <w:lvlText w:val="%8)"/>
      <w:lvlJc w:val="left"/>
      <w:pPr>
        <w:tabs>
          <w:tab w:val="left" w:pos="3920"/>
        </w:tabs>
        <w:ind w:left="3920" w:hanging="420"/>
      </w:pPr>
    </w:lvl>
    <w:lvl w:ilvl="8">
      <w:start w:val="1"/>
      <w:numFmt w:val="lowerRoman"/>
      <w:lvlText w:val="%9."/>
      <w:lvlJc w:val="right"/>
      <w:pPr>
        <w:tabs>
          <w:tab w:val="left" w:pos="4340"/>
        </w:tabs>
        <w:ind w:left="4340" w:hanging="420"/>
      </w:pPr>
    </w:lvl>
  </w:abstractNum>
  <w:abstractNum w:abstractNumId="69" w15:restartNumberingAfterBreak="0">
    <w:nsid w:val="7EAF5A21"/>
    <w:multiLevelType w:val="multilevel"/>
    <w:tmpl w:val="7EAF5A21"/>
    <w:lvl w:ilvl="0">
      <w:start w:val="1"/>
      <w:numFmt w:val="decimal"/>
      <w:pStyle w:val="5-2"/>
      <w:lvlText w:val="4.3.8.1.%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9"/>
  </w:num>
  <w:num w:numId="2">
    <w:abstractNumId w:val="1"/>
    <w:lvlOverride w:ilvl="0">
      <w:lvl w:ilvl="0">
        <w:start w:val="1"/>
        <w:numFmt w:val="bullet"/>
        <w:pStyle w:val="2"/>
        <w:lvlText w:val=""/>
        <w:legacy w:legacy="1" w:legacySpace="0" w:legacyIndent="360"/>
        <w:lvlJc w:val="left"/>
        <w:pPr>
          <w:ind w:left="720" w:hanging="360"/>
        </w:pPr>
        <w:rPr>
          <w:rFonts w:ascii="Wingdings" w:hAnsi="Wingdings" w:hint="default"/>
          <w:sz w:val="12"/>
        </w:rPr>
      </w:lvl>
    </w:lvlOverride>
  </w:num>
  <w:num w:numId="3">
    <w:abstractNumId w:val="22"/>
  </w:num>
  <w:num w:numId="4">
    <w:abstractNumId w:val="35"/>
  </w:num>
  <w:num w:numId="5">
    <w:abstractNumId w:val="33"/>
  </w:num>
  <w:num w:numId="6">
    <w:abstractNumId w:val="61"/>
  </w:num>
  <w:num w:numId="7">
    <w:abstractNumId w:val="48"/>
  </w:num>
  <w:num w:numId="8">
    <w:abstractNumId w:val="54"/>
  </w:num>
  <w:num w:numId="9">
    <w:abstractNumId w:val="42"/>
  </w:num>
  <w:num w:numId="10">
    <w:abstractNumId w:val="41"/>
  </w:num>
  <w:num w:numId="11">
    <w:abstractNumId w:val="66"/>
  </w:num>
  <w:num w:numId="12">
    <w:abstractNumId w:val="5"/>
  </w:num>
  <w:num w:numId="13">
    <w:abstractNumId w:val="7"/>
  </w:num>
  <w:num w:numId="14">
    <w:abstractNumId w:val="21"/>
  </w:num>
  <w:num w:numId="15">
    <w:abstractNumId w:val="36"/>
  </w:num>
  <w:num w:numId="16">
    <w:abstractNumId w:val="30"/>
  </w:num>
  <w:num w:numId="17">
    <w:abstractNumId w:val="24"/>
  </w:num>
  <w:num w:numId="18">
    <w:abstractNumId w:val="12"/>
  </w:num>
  <w:num w:numId="19">
    <w:abstractNumId w:val="45"/>
  </w:num>
  <w:num w:numId="20">
    <w:abstractNumId w:val="44"/>
  </w:num>
  <w:num w:numId="21">
    <w:abstractNumId w:val="19"/>
  </w:num>
  <w:num w:numId="22">
    <w:abstractNumId w:val="23"/>
  </w:num>
  <w:num w:numId="23">
    <w:abstractNumId w:val="55"/>
  </w:num>
  <w:num w:numId="24">
    <w:abstractNumId w:val="58"/>
  </w:num>
  <w:num w:numId="25">
    <w:abstractNumId w:val="6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4"/>
  </w:num>
  <w:num w:numId="27">
    <w:abstractNumId w:val="65"/>
  </w:num>
  <w:num w:numId="28">
    <w:abstractNumId w:val="37"/>
  </w:num>
  <w:num w:numId="29">
    <w:abstractNumId w:val="50"/>
  </w:num>
  <w:num w:numId="30">
    <w:abstractNumId w:val="40"/>
  </w:num>
  <w:num w:numId="31">
    <w:abstractNumId w:val="56"/>
  </w:num>
  <w:num w:numId="32">
    <w:abstractNumId w:val="17"/>
  </w:num>
  <w:num w:numId="33">
    <w:abstractNumId w:val="10"/>
  </w:num>
  <w:num w:numId="34">
    <w:abstractNumId w:val="38"/>
  </w:num>
  <w:num w:numId="35">
    <w:abstractNumId w:val="53"/>
  </w:num>
  <w:num w:numId="36">
    <w:abstractNumId w:val="43"/>
  </w:num>
  <w:num w:numId="37">
    <w:abstractNumId w:val="16"/>
  </w:num>
  <w:num w:numId="38">
    <w:abstractNumId w:val="63"/>
  </w:num>
  <w:num w:numId="39">
    <w:abstractNumId w:val="11"/>
  </w:num>
  <w:num w:numId="40">
    <w:abstractNumId w:val="29"/>
  </w:num>
  <w:num w:numId="41">
    <w:abstractNumId w:val="52"/>
  </w:num>
  <w:num w:numId="42">
    <w:abstractNumId w:val="20"/>
  </w:num>
  <w:num w:numId="43">
    <w:abstractNumId w:val="14"/>
  </w:num>
  <w:num w:numId="44">
    <w:abstractNumId w:val="57"/>
  </w:num>
  <w:num w:numId="45">
    <w:abstractNumId w:val="47"/>
  </w:num>
  <w:num w:numId="46">
    <w:abstractNumId w:val="27"/>
  </w:num>
  <w:num w:numId="47">
    <w:abstractNumId w:val="34"/>
  </w:num>
  <w:num w:numId="48">
    <w:abstractNumId w:val="28"/>
    <w:lvlOverride w:ilvl="0">
      <w:startOverride w:val="1"/>
    </w:lvlOverride>
  </w:num>
  <w:num w:numId="49">
    <w:abstractNumId w:val="67"/>
  </w:num>
  <w:num w:numId="50">
    <w:abstractNumId w:val="3"/>
  </w:num>
  <w:num w:numId="51">
    <w:abstractNumId w:val="4"/>
  </w:num>
  <w:num w:numId="52">
    <w:abstractNumId w:val="0"/>
  </w:num>
  <w:num w:numId="53">
    <w:abstractNumId w:val="2"/>
  </w:num>
  <w:num w:numId="54">
    <w:abstractNumId w:val="49"/>
  </w:num>
  <w:num w:numId="55">
    <w:abstractNumId w:val="6"/>
  </w:num>
  <w:num w:numId="56">
    <w:abstractNumId w:val="62"/>
  </w:num>
  <w:num w:numId="57">
    <w:abstractNumId w:val="13"/>
  </w:num>
  <w:num w:numId="58">
    <w:abstractNumId w:val="69"/>
  </w:num>
  <w:num w:numId="59">
    <w:abstractNumId w:val="18"/>
  </w:num>
  <w:num w:numId="60">
    <w:abstractNumId w:val="26"/>
  </w:num>
  <w:num w:numId="61">
    <w:abstractNumId w:val="15"/>
  </w:num>
  <w:num w:numId="62">
    <w:abstractNumId w:val="68"/>
  </w:num>
  <w:num w:numId="63">
    <w:abstractNumId w:val="25"/>
  </w:num>
  <w:num w:numId="64">
    <w:abstractNumId w:val="8"/>
  </w:num>
  <w:num w:numId="65">
    <w:abstractNumId w:val="51"/>
  </w:num>
  <w:num w:numId="66">
    <w:abstractNumId w:val="39"/>
  </w:num>
  <w:num w:numId="67">
    <w:abstractNumId w:val="59"/>
  </w:num>
  <w:num w:numId="68">
    <w:abstractNumId w:val="32"/>
  </w:num>
  <w:num w:numId="69">
    <w:abstractNumId w:val="46"/>
  </w:num>
  <w:num w:numId="70">
    <w:abstractNumId w:val="3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9"/>
  <w:displayBackgroundShape/>
  <w:bordersDoNotSurroundHeader/>
  <w:bordersDoNotSurroundFooter/>
  <w:hideSpellingErrors/>
  <w:proofState w:spelling="clean" w:grammar="clean"/>
  <w:documentProtection w:edit="forms" w:enforcement="0"/>
  <w:defaultTabStop w:val="420"/>
  <w:drawingGridHorizontalSpacing w:val="120"/>
  <w:drawingGridVerticalSpacing w:val="163"/>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ZjkyOTIwYmQyNTczNjEwMGRjOGJhNWEwNGE4N2I5YTIifQ=="/>
    <w:docVar w:name="KSO_WPS_MARK_KEY" w:val="0359c71e-23a7-45bd-97f6-b0c64462fe12"/>
  </w:docVars>
  <w:rsids>
    <w:rsidRoot w:val="00B96B43"/>
    <w:rsid w:val="00000BBB"/>
    <w:rsid w:val="000036C6"/>
    <w:rsid w:val="000063E0"/>
    <w:rsid w:val="00006CFD"/>
    <w:rsid w:val="00007309"/>
    <w:rsid w:val="00007836"/>
    <w:rsid w:val="00012761"/>
    <w:rsid w:val="00014643"/>
    <w:rsid w:val="00016AE3"/>
    <w:rsid w:val="00016BAC"/>
    <w:rsid w:val="00016C65"/>
    <w:rsid w:val="00016F8E"/>
    <w:rsid w:val="00021C4B"/>
    <w:rsid w:val="0002376C"/>
    <w:rsid w:val="000257BB"/>
    <w:rsid w:val="00026ED5"/>
    <w:rsid w:val="00027372"/>
    <w:rsid w:val="0003019F"/>
    <w:rsid w:val="000315C3"/>
    <w:rsid w:val="000350D1"/>
    <w:rsid w:val="00037736"/>
    <w:rsid w:val="0004007F"/>
    <w:rsid w:val="000417F3"/>
    <w:rsid w:val="0004194B"/>
    <w:rsid w:val="00041C1A"/>
    <w:rsid w:val="00042317"/>
    <w:rsid w:val="00042335"/>
    <w:rsid w:val="000438C4"/>
    <w:rsid w:val="000439A7"/>
    <w:rsid w:val="00045D51"/>
    <w:rsid w:val="0004671A"/>
    <w:rsid w:val="00050EB1"/>
    <w:rsid w:val="00050FA9"/>
    <w:rsid w:val="0005111C"/>
    <w:rsid w:val="0005252A"/>
    <w:rsid w:val="00053154"/>
    <w:rsid w:val="00053A26"/>
    <w:rsid w:val="00054A8E"/>
    <w:rsid w:val="00056EF0"/>
    <w:rsid w:val="00063C27"/>
    <w:rsid w:val="00065877"/>
    <w:rsid w:val="00071156"/>
    <w:rsid w:val="00071C56"/>
    <w:rsid w:val="00072C71"/>
    <w:rsid w:val="0007496A"/>
    <w:rsid w:val="00074B52"/>
    <w:rsid w:val="000759B2"/>
    <w:rsid w:val="0007658E"/>
    <w:rsid w:val="00077143"/>
    <w:rsid w:val="0008160A"/>
    <w:rsid w:val="00082CCA"/>
    <w:rsid w:val="00084744"/>
    <w:rsid w:val="00085A00"/>
    <w:rsid w:val="000932D1"/>
    <w:rsid w:val="00093336"/>
    <w:rsid w:val="00094070"/>
    <w:rsid w:val="000940E2"/>
    <w:rsid w:val="0009465B"/>
    <w:rsid w:val="0009488A"/>
    <w:rsid w:val="000953B5"/>
    <w:rsid w:val="00096885"/>
    <w:rsid w:val="000A1546"/>
    <w:rsid w:val="000A1705"/>
    <w:rsid w:val="000A2DDB"/>
    <w:rsid w:val="000A3714"/>
    <w:rsid w:val="000A4595"/>
    <w:rsid w:val="000A4852"/>
    <w:rsid w:val="000A57BB"/>
    <w:rsid w:val="000B39AE"/>
    <w:rsid w:val="000B465D"/>
    <w:rsid w:val="000C34F6"/>
    <w:rsid w:val="000C4EA2"/>
    <w:rsid w:val="000C58FC"/>
    <w:rsid w:val="000C6514"/>
    <w:rsid w:val="000C77BC"/>
    <w:rsid w:val="000C7EA9"/>
    <w:rsid w:val="000D060C"/>
    <w:rsid w:val="000D1931"/>
    <w:rsid w:val="000D2105"/>
    <w:rsid w:val="000D25C9"/>
    <w:rsid w:val="000D264E"/>
    <w:rsid w:val="000D2FB3"/>
    <w:rsid w:val="000D63BE"/>
    <w:rsid w:val="000D766B"/>
    <w:rsid w:val="000D7D0D"/>
    <w:rsid w:val="000F064E"/>
    <w:rsid w:val="000F0C44"/>
    <w:rsid w:val="000F2F60"/>
    <w:rsid w:val="00101211"/>
    <w:rsid w:val="00102045"/>
    <w:rsid w:val="00105E73"/>
    <w:rsid w:val="00106813"/>
    <w:rsid w:val="00106BD2"/>
    <w:rsid w:val="00112DE3"/>
    <w:rsid w:val="00116371"/>
    <w:rsid w:val="00117E3A"/>
    <w:rsid w:val="00120DD9"/>
    <w:rsid w:val="00122863"/>
    <w:rsid w:val="00125804"/>
    <w:rsid w:val="00126FD0"/>
    <w:rsid w:val="0013335D"/>
    <w:rsid w:val="001376AF"/>
    <w:rsid w:val="00137BE8"/>
    <w:rsid w:val="001409C2"/>
    <w:rsid w:val="00140E9D"/>
    <w:rsid w:val="001429AF"/>
    <w:rsid w:val="0014346A"/>
    <w:rsid w:val="00145540"/>
    <w:rsid w:val="0015256B"/>
    <w:rsid w:val="00152B49"/>
    <w:rsid w:val="0015724B"/>
    <w:rsid w:val="00162036"/>
    <w:rsid w:val="0016225E"/>
    <w:rsid w:val="00162DE7"/>
    <w:rsid w:val="00163588"/>
    <w:rsid w:val="001663EA"/>
    <w:rsid w:val="00170F25"/>
    <w:rsid w:val="001725B8"/>
    <w:rsid w:val="00173DFE"/>
    <w:rsid w:val="00174357"/>
    <w:rsid w:val="0017761B"/>
    <w:rsid w:val="001819DA"/>
    <w:rsid w:val="001836C0"/>
    <w:rsid w:val="0018428A"/>
    <w:rsid w:val="001854F9"/>
    <w:rsid w:val="00197DE9"/>
    <w:rsid w:val="001A2250"/>
    <w:rsid w:val="001A3935"/>
    <w:rsid w:val="001A3E70"/>
    <w:rsid w:val="001A6312"/>
    <w:rsid w:val="001B0C56"/>
    <w:rsid w:val="001B3A3B"/>
    <w:rsid w:val="001C15FC"/>
    <w:rsid w:val="001C1B1B"/>
    <w:rsid w:val="001D2B8D"/>
    <w:rsid w:val="001D4F08"/>
    <w:rsid w:val="001E0626"/>
    <w:rsid w:val="001E0AE0"/>
    <w:rsid w:val="001E1FA1"/>
    <w:rsid w:val="001E391D"/>
    <w:rsid w:val="001E6D6D"/>
    <w:rsid w:val="001E7D9E"/>
    <w:rsid w:val="001F3818"/>
    <w:rsid w:val="001F70F9"/>
    <w:rsid w:val="001F7870"/>
    <w:rsid w:val="001F7C66"/>
    <w:rsid w:val="00200B4C"/>
    <w:rsid w:val="00201290"/>
    <w:rsid w:val="002054FA"/>
    <w:rsid w:val="00205792"/>
    <w:rsid w:val="002113CE"/>
    <w:rsid w:val="002114DE"/>
    <w:rsid w:val="00212546"/>
    <w:rsid w:val="0021289D"/>
    <w:rsid w:val="00213A02"/>
    <w:rsid w:val="002169D7"/>
    <w:rsid w:val="00221236"/>
    <w:rsid w:val="00221A54"/>
    <w:rsid w:val="0022281F"/>
    <w:rsid w:val="00222A9F"/>
    <w:rsid w:val="002235BC"/>
    <w:rsid w:val="00223E08"/>
    <w:rsid w:val="0022414F"/>
    <w:rsid w:val="00224524"/>
    <w:rsid w:val="002248BD"/>
    <w:rsid w:val="00225C21"/>
    <w:rsid w:val="00226013"/>
    <w:rsid w:val="00226E1E"/>
    <w:rsid w:val="00227667"/>
    <w:rsid w:val="00227762"/>
    <w:rsid w:val="00231EDC"/>
    <w:rsid w:val="00233786"/>
    <w:rsid w:val="00234FB4"/>
    <w:rsid w:val="0023671B"/>
    <w:rsid w:val="002376A6"/>
    <w:rsid w:val="00242C8B"/>
    <w:rsid w:val="00245F0A"/>
    <w:rsid w:val="00247BE0"/>
    <w:rsid w:val="00250014"/>
    <w:rsid w:val="00250CCB"/>
    <w:rsid w:val="00251094"/>
    <w:rsid w:val="00253158"/>
    <w:rsid w:val="00255613"/>
    <w:rsid w:val="00255E1A"/>
    <w:rsid w:val="00257907"/>
    <w:rsid w:val="00262348"/>
    <w:rsid w:val="002646A6"/>
    <w:rsid w:val="00270C00"/>
    <w:rsid w:val="00272538"/>
    <w:rsid w:val="002725BC"/>
    <w:rsid w:val="00273DCF"/>
    <w:rsid w:val="00274DF8"/>
    <w:rsid w:val="002768F6"/>
    <w:rsid w:val="00276D6F"/>
    <w:rsid w:val="002777EE"/>
    <w:rsid w:val="002779F1"/>
    <w:rsid w:val="00277DB1"/>
    <w:rsid w:val="00277E18"/>
    <w:rsid w:val="00284663"/>
    <w:rsid w:val="0028602F"/>
    <w:rsid w:val="0029142D"/>
    <w:rsid w:val="002940BC"/>
    <w:rsid w:val="0029498A"/>
    <w:rsid w:val="002A4997"/>
    <w:rsid w:val="002A6244"/>
    <w:rsid w:val="002A6F0B"/>
    <w:rsid w:val="002A79DD"/>
    <w:rsid w:val="002B2CD6"/>
    <w:rsid w:val="002B337F"/>
    <w:rsid w:val="002B727D"/>
    <w:rsid w:val="002B786E"/>
    <w:rsid w:val="002B79A1"/>
    <w:rsid w:val="002B7D57"/>
    <w:rsid w:val="002C3190"/>
    <w:rsid w:val="002C404B"/>
    <w:rsid w:val="002C4B25"/>
    <w:rsid w:val="002C4B4A"/>
    <w:rsid w:val="002C540E"/>
    <w:rsid w:val="002D25C0"/>
    <w:rsid w:val="002D269B"/>
    <w:rsid w:val="002D2945"/>
    <w:rsid w:val="002D2CC8"/>
    <w:rsid w:val="002D3133"/>
    <w:rsid w:val="002D3C7A"/>
    <w:rsid w:val="002D5673"/>
    <w:rsid w:val="002D5E12"/>
    <w:rsid w:val="002D710E"/>
    <w:rsid w:val="002E0B52"/>
    <w:rsid w:val="002E1F2B"/>
    <w:rsid w:val="002E712F"/>
    <w:rsid w:val="002E783A"/>
    <w:rsid w:val="002F2CAF"/>
    <w:rsid w:val="002F2D63"/>
    <w:rsid w:val="002F43AA"/>
    <w:rsid w:val="00300EF8"/>
    <w:rsid w:val="00302F8A"/>
    <w:rsid w:val="00303F6E"/>
    <w:rsid w:val="00311214"/>
    <w:rsid w:val="003116BB"/>
    <w:rsid w:val="003117C4"/>
    <w:rsid w:val="00311DE3"/>
    <w:rsid w:val="0031322F"/>
    <w:rsid w:val="00313AC5"/>
    <w:rsid w:val="0031571B"/>
    <w:rsid w:val="00315FC9"/>
    <w:rsid w:val="00316868"/>
    <w:rsid w:val="00316C62"/>
    <w:rsid w:val="00320469"/>
    <w:rsid w:val="003217E1"/>
    <w:rsid w:val="003234B6"/>
    <w:rsid w:val="003239F2"/>
    <w:rsid w:val="00325D9D"/>
    <w:rsid w:val="00326CFB"/>
    <w:rsid w:val="00332361"/>
    <w:rsid w:val="003326A5"/>
    <w:rsid w:val="00341B11"/>
    <w:rsid w:val="003442B9"/>
    <w:rsid w:val="0034552E"/>
    <w:rsid w:val="00346868"/>
    <w:rsid w:val="003470B8"/>
    <w:rsid w:val="003506DC"/>
    <w:rsid w:val="00350A38"/>
    <w:rsid w:val="003570EA"/>
    <w:rsid w:val="00357B05"/>
    <w:rsid w:val="00357ED4"/>
    <w:rsid w:val="00360408"/>
    <w:rsid w:val="00361DE8"/>
    <w:rsid w:val="003674D4"/>
    <w:rsid w:val="003675A9"/>
    <w:rsid w:val="0037393B"/>
    <w:rsid w:val="00373E8F"/>
    <w:rsid w:val="003754A7"/>
    <w:rsid w:val="00376B2B"/>
    <w:rsid w:val="00376D99"/>
    <w:rsid w:val="0038247E"/>
    <w:rsid w:val="00382DEE"/>
    <w:rsid w:val="003853A8"/>
    <w:rsid w:val="00385B92"/>
    <w:rsid w:val="00386496"/>
    <w:rsid w:val="00386F98"/>
    <w:rsid w:val="003914D8"/>
    <w:rsid w:val="00392008"/>
    <w:rsid w:val="00395580"/>
    <w:rsid w:val="003A0DF8"/>
    <w:rsid w:val="003B453D"/>
    <w:rsid w:val="003B652E"/>
    <w:rsid w:val="003B686B"/>
    <w:rsid w:val="003C02CE"/>
    <w:rsid w:val="003C334B"/>
    <w:rsid w:val="003D011E"/>
    <w:rsid w:val="003D0DAE"/>
    <w:rsid w:val="003D1922"/>
    <w:rsid w:val="003D5301"/>
    <w:rsid w:val="003E3528"/>
    <w:rsid w:val="003E37E1"/>
    <w:rsid w:val="003E4B41"/>
    <w:rsid w:val="003E559C"/>
    <w:rsid w:val="003F0FBB"/>
    <w:rsid w:val="003F1F1F"/>
    <w:rsid w:val="003F2B0C"/>
    <w:rsid w:val="003F5A93"/>
    <w:rsid w:val="00400DF1"/>
    <w:rsid w:val="00402E33"/>
    <w:rsid w:val="004049AC"/>
    <w:rsid w:val="004054BE"/>
    <w:rsid w:val="00407632"/>
    <w:rsid w:val="00407F3E"/>
    <w:rsid w:val="00411A1F"/>
    <w:rsid w:val="00411BBB"/>
    <w:rsid w:val="00412B7B"/>
    <w:rsid w:val="00412F4A"/>
    <w:rsid w:val="004131F8"/>
    <w:rsid w:val="00413E7C"/>
    <w:rsid w:val="00414032"/>
    <w:rsid w:val="00414A9E"/>
    <w:rsid w:val="0041614E"/>
    <w:rsid w:val="004168D9"/>
    <w:rsid w:val="00416DE4"/>
    <w:rsid w:val="00417B32"/>
    <w:rsid w:val="00425F4F"/>
    <w:rsid w:val="0042714C"/>
    <w:rsid w:val="00427347"/>
    <w:rsid w:val="004310F2"/>
    <w:rsid w:val="00436181"/>
    <w:rsid w:val="004362E9"/>
    <w:rsid w:val="00436860"/>
    <w:rsid w:val="004373AE"/>
    <w:rsid w:val="00442A12"/>
    <w:rsid w:val="00445263"/>
    <w:rsid w:val="00447B92"/>
    <w:rsid w:val="00447D91"/>
    <w:rsid w:val="00447EDE"/>
    <w:rsid w:val="00451C8B"/>
    <w:rsid w:val="00454703"/>
    <w:rsid w:val="004578AC"/>
    <w:rsid w:val="00461FCC"/>
    <w:rsid w:val="00464923"/>
    <w:rsid w:val="004649AA"/>
    <w:rsid w:val="004656EB"/>
    <w:rsid w:val="004658CA"/>
    <w:rsid w:val="0046687B"/>
    <w:rsid w:val="0046736C"/>
    <w:rsid w:val="00467A16"/>
    <w:rsid w:val="0047015B"/>
    <w:rsid w:val="00471462"/>
    <w:rsid w:val="00473EA3"/>
    <w:rsid w:val="00481E45"/>
    <w:rsid w:val="0048255A"/>
    <w:rsid w:val="004832E6"/>
    <w:rsid w:val="004853CE"/>
    <w:rsid w:val="00486341"/>
    <w:rsid w:val="00486D6E"/>
    <w:rsid w:val="004872DC"/>
    <w:rsid w:val="00491E07"/>
    <w:rsid w:val="00492EA9"/>
    <w:rsid w:val="004951EB"/>
    <w:rsid w:val="004A16A0"/>
    <w:rsid w:val="004A1FC4"/>
    <w:rsid w:val="004B252A"/>
    <w:rsid w:val="004B3085"/>
    <w:rsid w:val="004B3E4C"/>
    <w:rsid w:val="004C0F97"/>
    <w:rsid w:val="004C3336"/>
    <w:rsid w:val="004C5327"/>
    <w:rsid w:val="004C54D5"/>
    <w:rsid w:val="004C7378"/>
    <w:rsid w:val="004C753B"/>
    <w:rsid w:val="004D23AE"/>
    <w:rsid w:val="004D396E"/>
    <w:rsid w:val="004D63FD"/>
    <w:rsid w:val="004E456E"/>
    <w:rsid w:val="004E5513"/>
    <w:rsid w:val="004E5A1B"/>
    <w:rsid w:val="004E7F04"/>
    <w:rsid w:val="004F043B"/>
    <w:rsid w:val="004F0D1D"/>
    <w:rsid w:val="004F3797"/>
    <w:rsid w:val="004F497C"/>
    <w:rsid w:val="004F5C2A"/>
    <w:rsid w:val="004F773E"/>
    <w:rsid w:val="00501030"/>
    <w:rsid w:val="0050147E"/>
    <w:rsid w:val="0050234C"/>
    <w:rsid w:val="0050366F"/>
    <w:rsid w:val="00503BB6"/>
    <w:rsid w:val="005129FA"/>
    <w:rsid w:val="00512FF2"/>
    <w:rsid w:val="00516575"/>
    <w:rsid w:val="00524FD8"/>
    <w:rsid w:val="00526F7A"/>
    <w:rsid w:val="00531A72"/>
    <w:rsid w:val="00534A99"/>
    <w:rsid w:val="00534FD6"/>
    <w:rsid w:val="005357E2"/>
    <w:rsid w:val="005449B0"/>
    <w:rsid w:val="00544C32"/>
    <w:rsid w:val="00551C47"/>
    <w:rsid w:val="00551D92"/>
    <w:rsid w:val="00553132"/>
    <w:rsid w:val="005550CB"/>
    <w:rsid w:val="00556ED1"/>
    <w:rsid w:val="005577AD"/>
    <w:rsid w:val="005604A6"/>
    <w:rsid w:val="00562CC6"/>
    <w:rsid w:val="00564113"/>
    <w:rsid w:val="005644B8"/>
    <w:rsid w:val="00564A66"/>
    <w:rsid w:val="00564ED1"/>
    <w:rsid w:val="005662F3"/>
    <w:rsid w:val="005664A8"/>
    <w:rsid w:val="00570FAF"/>
    <w:rsid w:val="00574CAD"/>
    <w:rsid w:val="00577264"/>
    <w:rsid w:val="00581CDC"/>
    <w:rsid w:val="005823AA"/>
    <w:rsid w:val="005841AC"/>
    <w:rsid w:val="005842AD"/>
    <w:rsid w:val="00584773"/>
    <w:rsid w:val="00586F49"/>
    <w:rsid w:val="0058758F"/>
    <w:rsid w:val="00591FC9"/>
    <w:rsid w:val="00592834"/>
    <w:rsid w:val="0059355E"/>
    <w:rsid w:val="005A04FA"/>
    <w:rsid w:val="005A0F2A"/>
    <w:rsid w:val="005A2D66"/>
    <w:rsid w:val="005A3AD2"/>
    <w:rsid w:val="005A5610"/>
    <w:rsid w:val="005B150C"/>
    <w:rsid w:val="005B2333"/>
    <w:rsid w:val="005B2410"/>
    <w:rsid w:val="005C0CEE"/>
    <w:rsid w:val="005C3017"/>
    <w:rsid w:val="005C3440"/>
    <w:rsid w:val="005C3AAC"/>
    <w:rsid w:val="005C401E"/>
    <w:rsid w:val="005C43B1"/>
    <w:rsid w:val="005C46AF"/>
    <w:rsid w:val="005D01A4"/>
    <w:rsid w:val="005D4162"/>
    <w:rsid w:val="005D5A01"/>
    <w:rsid w:val="005D752E"/>
    <w:rsid w:val="005E1110"/>
    <w:rsid w:val="005E3034"/>
    <w:rsid w:val="005E39B7"/>
    <w:rsid w:val="005E50C0"/>
    <w:rsid w:val="005E54AE"/>
    <w:rsid w:val="005E6E47"/>
    <w:rsid w:val="005F0E22"/>
    <w:rsid w:val="005F1125"/>
    <w:rsid w:val="005F41B7"/>
    <w:rsid w:val="005F519D"/>
    <w:rsid w:val="005F53E7"/>
    <w:rsid w:val="005F78A0"/>
    <w:rsid w:val="005F7D91"/>
    <w:rsid w:val="00605E65"/>
    <w:rsid w:val="00606DF0"/>
    <w:rsid w:val="00607450"/>
    <w:rsid w:val="006109FD"/>
    <w:rsid w:val="00613652"/>
    <w:rsid w:val="00616EE1"/>
    <w:rsid w:val="00620929"/>
    <w:rsid w:val="006215DD"/>
    <w:rsid w:val="00621AF4"/>
    <w:rsid w:val="00622A67"/>
    <w:rsid w:val="00627546"/>
    <w:rsid w:val="006378BF"/>
    <w:rsid w:val="00642BF9"/>
    <w:rsid w:val="00647328"/>
    <w:rsid w:val="006559E7"/>
    <w:rsid w:val="00656725"/>
    <w:rsid w:val="00657946"/>
    <w:rsid w:val="00660639"/>
    <w:rsid w:val="00661612"/>
    <w:rsid w:val="00664527"/>
    <w:rsid w:val="00667ABD"/>
    <w:rsid w:val="00671D1B"/>
    <w:rsid w:val="00671DE8"/>
    <w:rsid w:val="00671FD9"/>
    <w:rsid w:val="0067205F"/>
    <w:rsid w:val="00673346"/>
    <w:rsid w:val="006739C3"/>
    <w:rsid w:val="00674A6E"/>
    <w:rsid w:val="0067657D"/>
    <w:rsid w:val="00676D06"/>
    <w:rsid w:val="006777B8"/>
    <w:rsid w:val="0068191A"/>
    <w:rsid w:val="006842B4"/>
    <w:rsid w:val="0068545D"/>
    <w:rsid w:val="00685A3F"/>
    <w:rsid w:val="00686DA4"/>
    <w:rsid w:val="00691D0A"/>
    <w:rsid w:val="00691E22"/>
    <w:rsid w:val="00697091"/>
    <w:rsid w:val="006A00F7"/>
    <w:rsid w:val="006A033D"/>
    <w:rsid w:val="006A1E4A"/>
    <w:rsid w:val="006A3566"/>
    <w:rsid w:val="006A4827"/>
    <w:rsid w:val="006A567E"/>
    <w:rsid w:val="006A626F"/>
    <w:rsid w:val="006A6EB3"/>
    <w:rsid w:val="006B1556"/>
    <w:rsid w:val="006B3960"/>
    <w:rsid w:val="006B3A07"/>
    <w:rsid w:val="006B4CF9"/>
    <w:rsid w:val="006C08D4"/>
    <w:rsid w:val="006C4B80"/>
    <w:rsid w:val="006C7CEC"/>
    <w:rsid w:val="006D118A"/>
    <w:rsid w:val="006D1D3A"/>
    <w:rsid w:val="006D5744"/>
    <w:rsid w:val="006E5C16"/>
    <w:rsid w:val="006E6E1A"/>
    <w:rsid w:val="006F6979"/>
    <w:rsid w:val="006F7D6B"/>
    <w:rsid w:val="0070398E"/>
    <w:rsid w:val="00704170"/>
    <w:rsid w:val="00704863"/>
    <w:rsid w:val="0070523A"/>
    <w:rsid w:val="0070531A"/>
    <w:rsid w:val="00705D15"/>
    <w:rsid w:val="00714C3F"/>
    <w:rsid w:val="00715CAD"/>
    <w:rsid w:val="007256BD"/>
    <w:rsid w:val="00730326"/>
    <w:rsid w:val="007305ED"/>
    <w:rsid w:val="007309E4"/>
    <w:rsid w:val="007374F3"/>
    <w:rsid w:val="00737829"/>
    <w:rsid w:val="00741704"/>
    <w:rsid w:val="007431F1"/>
    <w:rsid w:val="00744F5E"/>
    <w:rsid w:val="0074560A"/>
    <w:rsid w:val="007462D4"/>
    <w:rsid w:val="00751B1C"/>
    <w:rsid w:val="00752CB9"/>
    <w:rsid w:val="00752CEB"/>
    <w:rsid w:val="00753365"/>
    <w:rsid w:val="00753F6D"/>
    <w:rsid w:val="00756503"/>
    <w:rsid w:val="00756D0D"/>
    <w:rsid w:val="00756FDC"/>
    <w:rsid w:val="007574BB"/>
    <w:rsid w:val="00757626"/>
    <w:rsid w:val="00757CAD"/>
    <w:rsid w:val="00761F08"/>
    <w:rsid w:val="007623DA"/>
    <w:rsid w:val="00762C88"/>
    <w:rsid w:val="00763343"/>
    <w:rsid w:val="00764CC3"/>
    <w:rsid w:val="0076552C"/>
    <w:rsid w:val="00766523"/>
    <w:rsid w:val="0077192B"/>
    <w:rsid w:val="00773494"/>
    <w:rsid w:val="00773B95"/>
    <w:rsid w:val="00774B44"/>
    <w:rsid w:val="0077508A"/>
    <w:rsid w:val="0077569F"/>
    <w:rsid w:val="007757FA"/>
    <w:rsid w:val="00776B68"/>
    <w:rsid w:val="00782FB7"/>
    <w:rsid w:val="007836F8"/>
    <w:rsid w:val="00783B70"/>
    <w:rsid w:val="00784777"/>
    <w:rsid w:val="00784AA6"/>
    <w:rsid w:val="00785B83"/>
    <w:rsid w:val="00786B89"/>
    <w:rsid w:val="00787560"/>
    <w:rsid w:val="0079110C"/>
    <w:rsid w:val="007912C7"/>
    <w:rsid w:val="00791EF1"/>
    <w:rsid w:val="00792E47"/>
    <w:rsid w:val="0079343C"/>
    <w:rsid w:val="00796577"/>
    <w:rsid w:val="00797BDD"/>
    <w:rsid w:val="00797F35"/>
    <w:rsid w:val="007A0005"/>
    <w:rsid w:val="007A0B32"/>
    <w:rsid w:val="007A0DA6"/>
    <w:rsid w:val="007A16D7"/>
    <w:rsid w:val="007A189B"/>
    <w:rsid w:val="007A28DB"/>
    <w:rsid w:val="007A43D7"/>
    <w:rsid w:val="007A4AE8"/>
    <w:rsid w:val="007B1540"/>
    <w:rsid w:val="007B3B81"/>
    <w:rsid w:val="007B67E2"/>
    <w:rsid w:val="007B7139"/>
    <w:rsid w:val="007C4B7C"/>
    <w:rsid w:val="007C56D3"/>
    <w:rsid w:val="007C5C35"/>
    <w:rsid w:val="007D0469"/>
    <w:rsid w:val="007D1AA0"/>
    <w:rsid w:val="007D22AC"/>
    <w:rsid w:val="007D2C67"/>
    <w:rsid w:val="007D414B"/>
    <w:rsid w:val="007D459F"/>
    <w:rsid w:val="007D5608"/>
    <w:rsid w:val="007D6F39"/>
    <w:rsid w:val="007D7A06"/>
    <w:rsid w:val="007E232C"/>
    <w:rsid w:val="007E2D0F"/>
    <w:rsid w:val="007E3BA7"/>
    <w:rsid w:val="007E4329"/>
    <w:rsid w:val="007E47B2"/>
    <w:rsid w:val="007E6DE0"/>
    <w:rsid w:val="007F0984"/>
    <w:rsid w:val="007F36EF"/>
    <w:rsid w:val="007F4496"/>
    <w:rsid w:val="007F7BE9"/>
    <w:rsid w:val="00800477"/>
    <w:rsid w:val="008032A2"/>
    <w:rsid w:val="00803C38"/>
    <w:rsid w:val="00804219"/>
    <w:rsid w:val="008053D6"/>
    <w:rsid w:val="008115C1"/>
    <w:rsid w:val="0081373B"/>
    <w:rsid w:val="00815FBE"/>
    <w:rsid w:val="00820B3D"/>
    <w:rsid w:val="008230CA"/>
    <w:rsid w:val="0082333E"/>
    <w:rsid w:val="0082569B"/>
    <w:rsid w:val="00825A31"/>
    <w:rsid w:val="0082777F"/>
    <w:rsid w:val="00827928"/>
    <w:rsid w:val="008301A9"/>
    <w:rsid w:val="00840A32"/>
    <w:rsid w:val="00840A95"/>
    <w:rsid w:val="0084227B"/>
    <w:rsid w:val="00842416"/>
    <w:rsid w:val="0084374C"/>
    <w:rsid w:val="008469AF"/>
    <w:rsid w:val="00852A00"/>
    <w:rsid w:val="00852FFE"/>
    <w:rsid w:val="00855576"/>
    <w:rsid w:val="0086003E"/>
    <w:rsid w:val="00866CDD"/>
    <w:rsid w:val="00872393"/>
    <w:rsid w:val="00876615"/>
    <w:rsid w:val="008767A3"/>
    <w:rsid w:val="008768DC"/>
    <w:rsid w:val="008772B8"/>
    <w:rsid w:val="00881619"/>
    <w:rsid w:val="008839B8"/>
    <w:rsid w:val="00883B00"/>
    <w:rsid w:val="00886E6A"/>
    <w:rsid w:val="00890EAC"/>
    <w:rsid w:val="00892694"/>
    <w:rsid w:val="008930AC"/>
    <w:rsid w:val="00893421"/>
    <w:rsid w:val="0089620F"/>
    <w:rsid w:val="008962ED"/>
    <w:rsid w:val="00896799"/>
    <w:rsid w:val="008972F7"/>
    <w:rsid w:val="00897544"/>
    <w:rsid w:val="008976BB"/>
    <w:rsid w:val="00897735"/>
    <w:rsid w:val="00897BD9"/>
    <w:rsid w:val="008A045E"/>
    <w:rsid w:val="008A137C"/>
    <w:rsid w:val="008A1BDB"/>
    <w:rsid w:val="008A1C14"/>
    <w:rsid w:val="008A4C2F"/>
    <w:rsid w:val="008A77D7"/>
    <w:rsid w:val="008B20E4"/>
    <w:rsid w:val="008B3237"/>
    <w:rsid w:val="008B5700"/>
    <w:rsid w:val="008C1588"/>
    <w:rsid w:val="008C26C1"/>
    <w:rsid w:val="008C3E43"/>
    <w:rsid w:val="008D1666"/>
    <w:rsid w:val="008D1978"/>
    <w:rsid w:val="008D1A44"/>
    <w:rsid w:val="008D206D"/>
    <w:rsid w:val="008D2607"/>
    <w:rsid w:val="008D2906"/>
    <w:rsid w:val="008D2F21"/>
    <w:rsid w:val="008D5494"/>
    <w:rsid w:val="008E4AB5"/>
    <w:rsid w:val="008E54F9"/>
    <w:rsid w:val="008E64C9"/>
    <w:rsid w:val="008F4BCE"/>
    <w:rsid w:val="008F6BB7"/>
    <w:rsid w:val="00900AE3"/>
    <w:rsid w:val="0090192C"/>
    <w:rsid w:val="009025DD"/>
    <w:rsid w:val="009037E3"/>
    <w:rsid w:val="00904B22"/>
    <w:rsid w:val="009064E4"/>
    <w:rsid w:val="009109B0"/>
    <w:rsid w:val="00913C9E"/>
    <w:rsid w:val="0091682A"/>
    <w:rsid w:val="00917FEB"/>
    <w:rsid w:val="00920A68"/>
    <w:rsid w:val="00926EF8"/>
    <w:rsid w:val="00935005"/>
    <w:rsid w:val="00935BCB"/>
    <w:rsid w:val="00935D22"/>
    <w:rsid w:val="009367CA"/>
    <w:rsid w:val="00937B53"/>
    <w:rsid w:val="00940DAF"/>
    <w:rsid w:val="00941450"/>
    <w:rsid w:val="00942F55"/>
    <w:rsid w:val="00946203"/>
    <w:rsid w:val="00946E78"/>
    <w:rsid w:val="009500CE"/>
    <w:rsid w:val="00951071"/>
    <w:rsid w:val="009560C8"/>
    <w:rsid w:val="009566C4"/>
    <w:rsid w:val="009604BF"/>
    <w:rsid w:val="009625E6"/>
    <w:rsid w:val="00964E83"/>
    <w:rsid w:val="00971579"/>
    <w:rsid w:val="00972550"/>
    <w:rsid w:val="00972C94"/>
    <w:rsid w:val="00974D16"/>
    <w:rsid w:val="00975E4B"/>
    <w:rsid w:val="00975E91"/>
    <w:rsid w:val="0097645F"/>
    <w:rsid w:val="0097726D"/>
    <w:rsid w:val="00981406"/>
    <w:rsid w:val="009822F0"/>
    <w:rsid w:val="009834E8"/>
    <w:rsid w:val="00983746"/>
    <w:rsid w:val="00983810"/>
    <w:rsid w:val="00983B7D"/>
    <w:rsid w:val="009845DE"/>
    <w:rsid w:val="00990201"/>
    <w:rsid w:val="009907B3"/>
    <w:rsid w:val="009926C8"/>
    <w:rsid w:val="00994AEB"/>
    <w:rsid w:val="009A045A"/>
    <w:rsid w:val="009A24B6"/>
    <w:rsid w:val="009A27C8"/>
    <w:rsid w:val="009A2B17"/>
    <w:rsid w:val="009A2E45"/>
    <w:rsid w:val="009A6F7E"/>
    <w:rsid w:val="009B0339"/>
    <w:rsid w:val="009B1000"/>
    <w:rsid w:val="009B40CD"/>
    <w:rsid w:val="009B5417"/>
    <w:rsid w:val="009C211C"/>
    <w:rsid w:val="009C327A"/>
    <w:rsid w:val="009C4092"/>
    <w:rsid w:val="009C4453"/>
    <w:rsid w:val="009C5051"/>
    <w:rsid w:val="009D07D1"/>
    <w:rsid w:val="009D3C41"/>
    <w:rsid w:val="009D54D4"/>
    <w:rsid w:val="009D7797"/>
    <w:rsid w:val="009E056C"/>
    <w:rsid w:val="009E312C"/>
    <w:rsid w:val="009E5310"/>
    <w:rsid w:val="009F1E8A"/>
    <w:rsid w:val="009F31CF"/>
    <w:rsid w:val="009F3845"/>
    <w:rsid w:val="009F53D2"/>
    <w:rsid w:val="009F71D4"/>
    <w:rsid w:val="009F7AB4"/>
    <w:rsid w:val="00A031BF"/>
    <w:rsid w:val="00A0325D"/>
    <w:rsid w:val="00A04FCE"/>
    <w:rsid w:val="00A062EB"/>
    <w:rsid w:val="00A11451"/>
    <w:rsid w:val="00A1178F"/>
    <w:rsid w:val="00A124E3"/>
    <w:rsid w:val="00A16E5A"/>
    <w:rsid w:val="00A20168"/>
    <w:rsid w:val="00A22CF1"/>
    <w:rsid w:val="00A2482D"/>
    <w:rsid w:val="00A24F76"/>
    <w:rsid w:val="00A25DF8"/>
    <w:rsid w:val="00A26B19"/>
    <w:rsid w:val="00A271B9"/>
    <w:rsid w:val="00A30A93"/>
    <w:rsid w:val="00A34E6E"/>
    <w:rsid w:val="00A36063"/>
    <w:rsid w:val="00A40FAC"/>
    <w:rsid w:val="00A4126D"/>
    <w:rsid w:val="00A423E1"/>
    <w:rsid w:val="00A43907"/>
    <w:rsid w:val="00A4499D"/>
    <w:rsid w:val="00A50BF5"/>
    <w:rsid w:val="00A51BA7"/>
    <w:rsid w:val="00A51E42"/>
    <w:rsid w:val="00A52F07"/>
    <w:rsid w:val="00A53901"/>
    <w:rsid w:val="00A53E90"/>
    <w:rsid w:val="00A56818"/>
    <w:rsid w:val="00A5764E"/>
    <w:rsid w:val="00A61211"/>
    <w:rsid w:val="00A628FB"/>
    <w:rsid w:val="00A6302E"/>
    <w:rsid w:val="00A63571"/>
    <w:rsid w:val="00A6731A"/>
    <w:rsid w:val="00A67DDC"/>
    <w:rsid w:val="00A70223"/>
    <w:rsid w:val="00A70A82"/>
    <w:rsid w:val="00A710A3"/>
    <w:rsid w:val="00A7116C"/>
    <w:rsid w:val="00A73091"/>
    <w:rsid w:val="00A7499E"/>
    <w:rsid w:val="00A77169"/>
    <w:rsid w:val="00A771A5"/>
    <w:rsid w:val="00A80480"/>
    <w:rsid w:val="00A808D4"/>
    <w:rsid w:val="00A84745"/>
    <w:rsid w:val="00A8516D"/>
    <w:rsid w:val="00A851FF"/>
    <w:rsid w:val="00A85B90"/>
    <w:rsid w:val="00A86C78"/>
    <w:rsid w:val="00A90F74"/>
    <w:rsid w:val="00A9117A"/>
    <w:rsid w:val="00A9170F"/>
    <w:rsid w:val="00A9213A"/>
    <w:rsid w:val="00A9424E"/>
    <w:rsid w:val="00A94B9D"/>
    <w:rsid w:val="00A97E99"/>
    <w:rsid w:val="00AA027A"/>
    <w:rsid w:val="00AA35A9"/>
    <w:rsid w:val="00AA443A"/>
    <w:rsid w:val="00AA4476"/>
    <w:rsid w:val="00AA4960"/>
    <w:rsid w:val="00AA786B"/>
    <w:rsid w:val="00AB070B"/>
    <w:rsid w:val="00AB08EF"/>
    <w:rsid w:val="00AB0DFC"/>
    <w:rsid w:val="00AB183C"/>
    <w:rsid w:val="00AB2037"/>
    <w:rsid w:val="00AB382D"/>
    <w:rsid w:val="00AB5E05"/>
    <w:rsid w:val="00AB7993"/>
    <w:rsid w:val="00AC1786"/>
    <w:rsid w:val="00AC568F"/>
    <w:rsid w:val="00AC5A9F"/>
    <w:rsid w:val="00AC779A"/>
    <w:rsid w:val="00AD0E89"/>
    <w:rsid w:val="00AD216F"/>
    <w:rsid w:val="00AD21DB"/>
    <w:rsid w:val="00AD2324"/>
    <w:rsid w:val="00AD242F"/>
    <w:rsid w:val="00AD7148"/>
    <w:rsid w:val="00AD71A8"/>
    <w:rsid w:val="00AE1FBC"/>
    <w:rsid w:val="00AE35D2"/>
    <w:rsid w:val="00AE455A"/>
    <w:rsid w:val="00AE4A6D"/>
    <w:rsid w:val="00AE6310"/>
    <w:rsid w:val="00AF000D"/>
    <w:rsid w:val="00AF0C6E"/>
    <w:rsid w:val="00AF132D"/>
    <w:rsid w:val="00AF1DA3"/>
    <w:rsid w:val="00AF2D8B"/>
    <w:rsid w:val="00AF365B"/>
    <w:rsid w:val="00AF42DC"/>
    <w:rsid w:val="00B01E8C"/>
    <w:rsid w:val="00B02687"/>
    <w:rsid w:val="00B074CF"/>
    <w:rsid w:val="00B079E3"/>
    <w:rsid w:val="00B07B42"/>
    <w:rsid w:val="00B15E3F"/>
    <w:rsid w:val="00B161DE"/>
    <w:rsid w:val="00B25565"/>
    <w:rsid w:val="00B25C21"/>
    <w:rsid w:val="00B27FF0"/>
    <w:rsid w:val="00B31EF0"/>
    <w:rsid w:val="00B322DC"/>
    <w:rsid w:val="00B33860"/>
    <w:rsid w:val="00B33FDC"/>
    <w:rsid w:val="00B36567"/>
    <w:rsid w:val="00B372E8"/>
    <w:rsid w:val="00B40554"/>
    <w:rsid w:val="00B43155"/>
    <w:rsid w:val="00B45C54"/>
    <w:rsid w:val="00B467F4"/>
    <w:rsid w:val="00B52CC5"/>
    <w:rsid w:val="00B52E2A"/>
    <w:rsid w:val="00B56E09"/>
    <w:rsid w:val="00B5789B"/>
    <w:rsid w:val="00B60147"/>
    <w:rsid w:val="00B605C2"/>
    <w:rsid w:val="00B623E6"/>
    <w:rsid w:val="00B630FC"/>
    <w:rsid w:val="00B74A34"/>
    <w:rsid w:val="00B75939"/>
    <w:rsid w:val="00B76409"/>
    <w:rsid w:val="00B809CC"/>
    <w:rsid w:val="00B8128E"/>
    <w:rsid w:val="00B83BF2"/>
    <w:rsid w:val="00B85B0E"/>
    <w:rsid w:val="00B87404"/>
    <w:rsid w:val="00B90935"/>
    <w:rsid w:val="00B9133F"/>
    <w:rsid w:val="00B91785"/>
    <w:rsid w:val="00B91C4A"/>
    <w:rsid w:val="00B96B43"/>
    <w:rsid w:val="00B978F2"/>
    <w:rsid w:val="00BA1F0B"/>
    <w:rsid w:val="00BA35B0"/>
    <w:rsid w:val="00BA3BA0"/>
    <w:rsid w:val="00BA3FAB"/>
    <w:rsid w:val="00BA4170"/>
    <w:rsid w:val="00BA553E"/>
    <w:rsid w:val="00BA5C2F"/>
    <w:rsid w:val="00BA6ACC"/>
    <w:rsid w:val="00BB190B"/>
    <w:rsid w:val="00BB30F9"/>
    <w:rsid w:val="00BC1B3B"/>
    <w:rsid w:val="00BC61E8"/>
    <w:rsid w:val="00BC7C0C"/>
    <w:rsid w:val="00BD0D45"/>
    <w:rsid w:val="00BD2925"/>
    <w:rsid w:val="00BD7AC3"/>
    <w:rsid w:val="00BE038A"/>
    <w:rsid w:val="00BE1B6F"/>
    <w:rsid w:val="00BE393E"/>
    <w:rsid w:val="00BE54D3"/>
    <w:rsid w:val="00BE5E1C"/>
    <w:rsid w:val="00BE7649"/>
    <w:rsid w:val="00BF0615"/>
    <w:rsid w:val="00BF60A2"/>
    <w:rsid w:val="00BF6C0D"/>
    <w:rsid w:val="00BF7185"/>
    <w:rsid w:val="00C003B4"/>
    <w:rsid w:val="00C058D6"/>
    <w:rsid w:val="00C07EC6"/>
    <w:rsid w:val="00C11F0F"/>
    <w:rsid w:val="00C12BAD"/>
    <w:rsid w:val="00C13617"/>
    <w:rsid w:val="00C1396E"/>
    <w:rsid w:val="00C152A1"/>
    <w:rsid w:val="00C16461"/>
    <w:rsid w:val="00C203D6"/>
    <w:rsid w:val="00C20DF0"/>
    <w:rsid w:val="00C23B07"/>
    <w:rsid w:val="00C251D3"/>
    <w:rsid w:val="00C25CEE"/>
    <w:rsid w:val="00C25F88"/>
    <w:rsid w:val="00C260C8"/>
    <w:rsid w:val="00C27371"/>
    <w:rsid w:val="00C3023B"/>
    <w:rsid w:val="00C30E36"/>
    <w:rsid w:val="00C34252"/>
    <w:rsid w:val="00C34784"/>
    <w:rsid w:val="00C36903"/>
    <w:rsid w:val="00C43550"/>
    <w:rsid w:val="00C45198"/>
    <w:rsid w:val="00C464F6"/>
    <w:rsid w:val="00C5372D"/>
    <w:rsid w:val="00C6644E"/>
    <w:rsid w:val="00C668CC"/>
    <w:rsid w:val="00C713FF"/>
    <w:rsid w:val="00C721E2"/>
    <w:rsid w:val="00C77740"/>
    <w:rsid w:val="00C8077C"/>
    <w:rsid w:val="00C8094F"/>
    <w:rsid w:val="00C83EE7"/>
    <w:rsid w:val="00C91696"/>
    <w:rsid w:val="00C94AEB"/>
    <w:rsid w:val="00CA0E6B"/>
    <w:rsid w:val="00CA76E6"/>
    <w:rsid w:val="00CB175B"/>
    <w:rsid w:val="00CB4221"/>
    <w:rsid w:val="00CB512D"/>
    <w:rsid w:val="00CB6B46"/>
    <w:rsid w:val="00CB6CFC"/>
    <w:rsid w:val="00CC3092"/>
    <w:rsid w:val="00CC422C"/>
    <w:rsid w:val="00CC4DB9"/>
    <w:rsid w:val="00CC51FE"/>
    <w:rsid w:val="00CC641D"/>
    <w:rsid w:val="00CC642B"/>
    <w:rsid w:val="00CC72E7"/>
    <w:rsid w:val="00CD1AEF"/>
    <w:rsid w:val="00CD2727"/>
    <w:rsid w:val="00CD50B1"/>
    <w:rsid w:val="00CE1D24"/>
    <w:rsid w:val="00CE1F21"/>
    <w:rsid w:val="00CE4FBC"/>
    <w:rsid w:val="00CE5085"/>
    <w:rsid w:val="00CE759B"/>
    <w:rsid w:val="00CF13C6"/>
    <w:rsid w:val="00CF2751"/>
    <w:rsid w:val="00CF2B78"/>
    <w:rsid w:val="00CF3FC8"/>
    <w:rsid w:val="00D020C8"/>
    <w:rsid w:val="00D063E9"/>
    <w:rsid w:val="00D06DEC"/>
    <w:rsid w:val="00D10B38"/>
    <w:rsid w:val="00D117E7"/>
    <w:rsid w:val="00D11DBF"/>
    <w:rsid w:val="00D14D16"/>
    <w:rsid w:val="00D14DE1"/>
    <w:rsid w:val="00D21686"/>
    <w:rsid w:val="00D24A5E"/>
    <w:rsid w:val="00D25C89"/>
    <w:rsid w:val="00D25F19"/>
    <w:rsid w:val="00D264DF"/>
    <w:rsid w:val="00D30142"/>
    <w:rsid w:val="00D34D33"/>
    <w:rsid w:val="00D36AC9"/>
    <w:rsid w:val="00D371F5"/>
    <w:rsid w:val="00D40CFF"/>
    <w:rsid w:val="00D436C6"/>
    <w:rsid w:val="00D513FA"/>
    <w:rsid w:val="00D51564"/>
    <w:rsid w:val="00D55846"/>
    <w:rsid w:val="00D63750"/>
    <w:rsid w:val="00D64679"/>
    <w:rsid w:val="00D64B64"/>
    <w:rsid w:val="00D655A2"/>
    <w:rsid w:val="00D71BAE"/>
    <w:rsid w:val="00D722EF"/>
    <w:rsid w:val="00D75DA2"/>
    <w:rsid w:val="00D77FC7"/>
    <w:rsid w:val="00D80482"/>
    <w:rsid w:val="00D81BBE"/>
    <w:rsid w:val="00D8503F"/>
    <w:rsid w:val="00D85152"/>
    <w:rsid w:val="00D869DB"/>
    <w:rsid w:val="00D8756E"/>
    <w:rsid w:val="00D877EC"/>
    <w:rsid w:val="00D907D7"/>
    <w:rsid w:val="00D93A39"/>
    <w:rsid w:val="00D940BE"/>
    <w:rsid w:val="00D94428"/>
    <w:rsid w:val="00DA3264"/>
    <w:rsid w:val="00DA44DD"/>
    <w:rsid w:val="00DA46C2"/>
    <w:rsid w:val="00DA7814"/>
    <w:rsid w:val="00DB2CE5"/>
    <w:rsid w:val="00DB3C7E"/>
    <w:rsid w:val="00DB7043"/>
    <w:rsid w:val="00DC1F53"/>
    <w:rsid w:val="00DC28E8"/>
    <w:rsid w:val="00DC7C75"/>
    <w:rsid w:val="00DD23C6"/>
    <w:rsid w:val="00DD48F0"/>
    <w:rsid w:val="00DD5D21"/>
    <w:rsid w:val="00DE00E8"/>
    <w:rsid w:val="00DE02B6"/>
    <w:rsid w:val="00DE05DE"/>
    <w:rsid w:val="00DE2549"/>
    <w:rsid w:val="00DE2D35"/>
    <w:rsid w:val="00DE4682"/>
    <w:rsid w:val="00DE68D6"/>
    <w:rsid w:val="00DF37FB"/>
    <w:rsid w:val="00DF5F25"/>
    <w:rsid w:val="00DF7F55"/>
    <w:rsid w:val="00DF7FD3"/>
    <w:rsid w:val="00E01AE9"/>
    <w:rsid w:val="00E051AE"/>
    <w:rsid w:val="00E12155"/>
    <w:rsid w:val="00E1286B"/>
    <w:rsid w:val="00E137FA"/>
    <w:rsid w:val="00E13F0C"/>
    <w:rsid w:val="00E16BB1"/>
    <w:rsid w:val="00E20A0A"/>
    <w:rsid w:val="00E21ED5"/>
    <w:rsid w:val="00E24087"/>
    <w:rsid w:val="00E244EF"/>
    <w:rsid w:val="00E2470D"/>
    <w:rsid w:val="00E3248E"/>
    <w:rsid w:val="00E329CC"/>
    <w:rsid w:val="00E32BB1"/>
    <w:rsid w:val="00E33496"/>
    <w:rsid w:val="00E33607"/>
    <w:rsid w:val="00E3561E"/>
    <w:rsid w:val="00E3674D"/>
    <w:rsid w:val="00E3683D"/>
    <w:rsid w:val="00E3688A"/>
    <w:rsid w:val="00E3713A"/>
    <w:rsid w:val="00E37399"/>
    <w:rsid w:val="00E40982"/>
    <w:rsid w:val="00E440E7"/>
    <w:rsid w:val="00E4754E"/>
    <w:rsid w:val="00E47640"/>
    <w:rsid w:val="00E47795"/>
    <w:rsid w:val="00E4785B"/>
    <w:rsid w:val="00E50B7C"/>
    <w:rsid w:val="00E52E8C"/>
    <w:rsid w:val="00E53E16"/>
    <w:rsid w:val="00E540C9"/>
    <w:rsid w:val="00E54BBF"/>
    <w:rsid w:val="00E54D10"/>
    <w:rsid w:val="00E55428"/>
    <w:rsid w:val="00E560EC"/>
    <w:rsid w:val="00E57BE4"/>
    <w:rsid w:val="00E60296"/>
    <w:rsid w:val="00E62404"/>
    <w:rsid w:val="00E635D5"/>
    <w:rsid w:val="00E67B94"/>
    <w:rsid w:val="00E67E4F"/>
    <w:rsid w:val="00E704A0"/>
    <w:rsid w:val="00E72E66"/>
    <w:rsid w:val="00E732B8"/>
    <w:rsid w:val="00E73337"/>
    <w:rsid w:val="00E74079"/>
    <w:rsid w:val="00E7547E"/>
    <w:rsid w:val="00E76709"/>
    <w:rsid w:val="00E82722"/>
    <w:rsid w:val="00E86F35"/>
    <w:rsid w:val="00E87087"/>
    <w:rsid w:val="00E8769F"/>
    <w:rsid w:val="00E90C92"/>
    <w:rsid w:val="00E920BB"/>
    <w:rsid w:val="00E93B51"/>
    <w:rsid w:val="00E941BB"/>
    <w:rsid w:val="00E95EF7"/>
    <w:rsid w:val="00EA11E9"/>
    <w:rsid w:val="00EA240A"/>
    <w:rsid w:val="00EA3DE1"/>
    <w:rsid w:val="00EA415C"/>
    <w:rsid w:val="00EB103C"/>
    <w:rsid w:val="00EB1196"/>
    <w:rsid w:val="00EB1DBA"/>
    <w:rsid w:val="00EB25FE"/>
    <w:rsid w:val="00EB2FA1"/>
    <w:rsid w:val="00EB32F0"/>
    <w:rsid w:val="00EB658E"/>
    <w:rsid w:val="00EB748F"/>
    <w:rsid w:val="00EB7DEE"/>
    <w:rsid w:val="00EC19F7"/>
    <w:rsid w:val="00EC3AE2"/>
    <w:rsid w:val="00EC52EC"/>
    <w:rsid w:val="00EC6692"/>
    <w:rsid w:val="00EC6E5C"/>
    <w:rsid w:val="00ED0EA7"/>
    <w:rsid w:val="00ED18FC"/>
    <w:rsid w:val="00ED720C"/>
    <w:rsid w:val="00ED73A9"/>
    <w:rsid w:val="00EE01C6"/>
    <w:rsid w:val="00EE0BAE"/>
    <w:rsid w:val="00EF23A0"/>
    <w:rsid w:val="00EF2D06"/>
    <w:rsid w:val="00EF2DFA"/>
    <w:rsid w:val="00EF6859"/>
    <w:rsid w:val="00EF694B"/>
    <w:rsid w:val="00EF78B3"/>
    <w:rsid w:val="00F0036E"/>
    <w:rsid w:val="00F050B4"/>
    <w:rsid w:val="00F06938"/>
    <w:rsid w:val="00F07318"/>
    <w:rsid w:val="00F113FA"/>
    <w:rsid w:val="00F132FE"/>
    <w:rsid w:val="00F13683"/>
    <w:rsid w:val="00F147B2"/>
    <w:rsid w:val="00F17439"/>
    <w:rsid w:val="00F245AA"/>
    <w:rsid w:val="00F3002D"/>
    <w:rsid w:val="00F35CC9"/>
    <w:rsid w:val="00F36663"/>
    <w:rsid w:val="00F3668B"/>
    <w:rsid w:val="00F408BF"/>
    <w:rsid w:val="00F42AFE"/>
    <w:rsid w:val="00F441EC"/>
    <w:rsid w:val="00F46394"/>
    <w:rsid w:val="00F46786"/>
    <w:rsid w:val="00F5127C"/>
    <w:rsid w:val="00F51C51"/>
    <w:rsid w:val="00F51D10"/>
    <w:rsid w:val="00F52300"/>
    <w:rsid w:val="00F558B3"/>
    <w:rsid w:val="00F56795"/>
    <w:rsid w:val="00F57329"/>
    <w:rsid w:val="00F57863"/>
    <w:rsid w:val="00F57C62"/>
    <w:rsid w:val="00F60EC8"/>
    <w:rsid w:val="00F613B0"/>
    <w:rsid w:val="00F61B82"/>
    <w:rsid w:val="00F62DB3"/>
    <w:rsid w:val="00F64D02"/>
    <w:rsid w:val="00F665E4"/>
    <w:rsid w:val="00F66EC4"/>
    <w:rsid w:val="00F67DB8"/>
    <w:rsid w:val="00F70C0A"/>
    <w:rsid w:val="00F70F57"/>
    <w:rsid w:val="00F7101A"/>
    <w:rsid w:val="00F73BAD"/>
    <w:rsid w:val="00F772B9"/>
    <w:rsid w:val="00F822F6"/>
    <w:rsid w:val="00F8318B"/>
    <w:rsid w:val="00F8703E"/>
    <w:rsid w:val="00F8709A"/>
    <w:rsid w:val="00F871B6"/>
    <w:rsid w:val="00F87211"/>
    <w:rsid w:val="00F91143"/>
    <w:rsid w:val="00F918C6"/>
    <w:rsid w:val="00F9264D"/>
    <w:rsid w:val="00F937D0"/>
    <w:rsid w:val="00F93A49"/>
    <w:rsid w:val="00F96858"/>
    <w:rsid w:val="00F968BE"/>
    <w:rsid w:val="00FA03C1"/>
    <w:rsid w:val="00FA21DF"/>
    <w:rsid w:val="00FA5250"/>
    <w:rsid w:val="00FB4F39"/>
    <w:rsid w:val="00FC090A"/>
    <w:rsid w:val="00FC12CB"/>
    <w:rsid w:val="00FC782B"/>
    <w:rsid w:val="00FD0FC5"/>
    <w:rsid w:val="00FD32D0"/>
    <w:rsid w:val="00FD7FCB"/>
    <w:rsid w:val="00FE29B6"/>
    <w:rsid w:val="00FE3DE9"/>
    <w:rsid w:val="00FE5043"/>
    <w:rsid w:val="00FE78BA"/>
    <w:rsid w:val="00FF3783"/>
    <w:rsid w:val="00FF67B4"/>
    <w:rsid w:val="00FF7DC5"/>
    <w:rsid w:val="01001B5E"/>
    <w:rsid w:val="010A2ECC"/>
    <w:rsid w:val="01453A14"/>
    <w:rsid w:val="014C0F72"/>
    <w:rsid w:val="017C6910"/>
    <w:rsid w:val="018271B9"/>
    <w:rsid w:val="0183453D"/>
    <w:rsid w:val="018C33F1"/>
    <w:rsid w:val="01AB2CA6"/>
    <w:rsid w:val="01AB79A4"/>
    <w:rsid w:val="01B976C9"/>
    <w:rsid w:val="01C04E49"/>
    <w:rsid w:val="0283101D"/>
    <w:rsid w:val="02A11815"/>
    <w:rsid w:val="02C046AF"/>
    <w:rsid w:val="02CD1F13"/>
    <w:rsid w:val="034675D0"/>
    <w:rsid w:val="037405E1"/>
    <w:rsid w:val="03821A33"/>
    <w:rsid w:val="03E56659"/>
    <w:rsid w:val="03FF60FC"/>
    <w:rsid w:val="04001E75"/>
    <w:rsid w:val="04207E21"/>
    <w:rsid w:val="0448715B"/>
    <w:rsid w:val="044A17B3"/>
    <w:rsid w:val="0467233B"/>
    <w:rsid w:val="046723D5"/>
    <w:rsid w:val="04900898"/>
    <w:rsid w:val="04DD5D93"/>
    <w:rsid w:val="051A58B9"/>
    <w:rsid w:val="055B3806"/>
    <w:rsid w:val="05600E1D"/>
    <w:rsid w:val="058F3A4A"/>
    <w:rsid w:val="05966074"/>
    <w:rsid w:val="059960DD"/>
    <w:rsid w:val="05B31D8A"/>
    <w:rsid w:val="05DD246D"/>
    <w:rsid w:val="05E35635"/>
    <w:rsid w:val="062077BC"/>
    <w:rsid w:val="062E4A77"/>
    <w:rsid w:val="06471FDD"/>
    <w:rsid w:val="06530982"/>
    <w:rsid w:val="06782F47"/>
    <w:rsid w:val="069C64A8"/>
    <w:rsid w:val="06A04B8B"/>
    <w:rsid w:val="06A92994"/>
    <w:rsid w:val="06B069BA"/>
    <w:rsid w:val="071B2D02"/>
    <w:rsid w:val="072D611D"/>
    <w:rsid w:val="073C7C63"/>
    <w:rsid w:val="073D0CEA"/>
    <w:rsid w:val="074D53D1"/>
    <w:rsid w:val="07603356"/>
    <w:rsid w:val="07724E37"/>
    <w:rsid w:val="078528B4"/>
    <w:rsid w:val="079A1911"/>
    <w:rsid w:val="07BD684A"/>
    <w:rsid w:val="07DD3C59"/>
    <w:rsid w:val="08033CE1"/>
    <w:rsid w:val="080847EF"/>
    <w:rsid w:val="082F37EA"/>
    <w:rsid w:val="08362309"/>
    <w:rsid w:val="08E60175"/>
    <w:rsid w:val="09045F63"/>
    <w:rsid w:val="09554A11"/>
    <w:rsid w:val="095F20CB"/>
    <w:rsid w:val="09727547"/>
    <w:rsid w:val="097C7D74"/>
    <w:rsid w:val="098518ED"/>
    <w:rsid w:val="09D6765C"/>
    <w:rsid w:val="09EC7123"/>
    <w:rsid w:val="09F63AFE"/>
    <w:rsid w:val="0A232BD9"/>
    <w:rsid w:val="0A37025B"/>
    <w:rsid w:val="0A3D172D"/>
    <w:rsid w:val="0A424F95"/>
    <w:rsid w:val="0A4714B0"/>
    <w:rsid w:val="0AA572D2"/>
    <w:rsid w:val="0AB22379"/>
    <w:rsid w:val="0AB45767"/>
    <w:rsid w:val="0ABE04E4"/>
    <w:rsid w:val="0ACD0751"/>
    <w:rsid w:val="0AD81F8E"/>
    <w:rsid w:val="0AE07845"/>
    <w:rsid w:val="0AF73FD1"/>
    <w:rsid w:val="0B1B1342"/>
    <w:rsid w:val="0B4D1E43"/>
    <w:rsid w:val="0B864A5C"/>
    <w:rsid w:val="0BA92DF2"/>
    <w:rsid w:val="0BC727C6"/>
    <w:rsid w:val="0C455461"/>
    <w:rsid w:val="0C6F5DE9"/>
    <w:rsid w:val="0C7D22B4"/>
    <w:rsid w:val="0D4C612B"/>
    <w:rsid w:val="0D666812"/>
    <w:rsid w:val="0D8B37A4"/>
    <w:rsid w:val="0D8C289A"/>
    <w:rsid w:val="0D9755F8"/>
    <w:rsid w:val="0D9B5DDE"/>
    <w:rsid w:val="0DA46581"/>
    <w:rsid w:val="0DB53CD0"/>
    <w:rsid w:val="0DFA11B9"/>
    <w:rsid w:val="0DFB6F97"/>
    <w:rsid w:val="0DFE5677"/>
    <w:rsid w:val="0ECC7523"/>
    <w:rsid w:val="0EE6313B"/>
    <w:rsid w:val="0EEA5BFB"/>
    <w:rsid w:val="0F013483"/>
    <w:rsid w:val="0F16079E"/>
    <w:rsid w:val="0F2A5FF8"/>
    <w:rsid w:val="0F2F5EE9"/>
    <w:rsid w:val="0F4972D2"/>
    <w:rsid w:val="0F8676D2"/>
    <w:rsid w:val="0F9F69E6"/>
    <w:rsid w:val="0FAD5E77"/>
    <w:rsid w:val="0FB43B34"/>
    <w:rsid w:val="101412D3"/>
    <w:rsid w:val="103568C5"/>
    <w:rsid w:val="10550D50"/>
    <w:rsid w:val="108B32F7"/>
    <w:rsid w:val="108C08DF"/>
    <w:rsid w:val="109E6C9D"/>
    <w:rsid w:val="11030202"/>
    <w:rsid w:val="111D5E14"/>
    <w:rsid w:val="113A21A1"/>
    <w:rsid w:val="11406D4B"/>
    <w:rsid w:val="11590BE0"/>
    <w:rsid w:val="118E7C72"/>
    <w:rsid w:val="11AB623A"/>
    <w:rsid w:val="11BD7880"/>
    <w:rsid w:val="11BE72E3"/>
    <w:rsid w:val="11E05B83"/>
    <w:rsid w:val="11E65A2D"/>
    <w:rsid w:val="11EE1DBA"/>
    <w:rsid w:val="1209283C"/>
    <w:rsid w:val="12187389"/>
    <w:rsid w:val="12282CC2"/>
    <w:rsid w:val="127952CC"/>
    <w:rsid w:val="12955E7E"/>
    <w:rsid w:val="12B72B52"/>
    <w:rsid w:val="12DA2269"/>
    <w:rsid w:val="13345697"/>
    <w:rsid w:val="1367395A"/>
    <w:rsid w:val="13824C83"/>
    <w:rsid w:val="138E124B"/>
    <w:rsid w:val="13AD0C23"/>
    <w:rsid w:val="13EE1CEA"/>
    <w:rsid w:val="140137CB"/>
    <w:rsid w:val="14444988"/>
    <w:rsid w:val="147C10A3"/>
    <w:rsid w:val="14863CD0"/>
    <w:rsid w:val="14907213"/>
    <w:rsid w:val="14B26D4F"/>
    <w:rsid w:val="14D1275B"/>
    <w:rsid w:val="15353A71"/>
    <w:rsid w:val="154858E4"/>
    <w:rsid w:val="15806971"/>
    <w:rsid w:val="158C796B"/>
    <w:rsid w:val="1598015F"/>
    <w:rsid w:val="15A07014"/>
    <w:rsid w:val="15A85EC8"/>
    <w:rsid w:val="15D05B4B"/>
    <w:rsid w:val="160752E5"/>
    <w:rsid w:val="161D58EC"/>
    <w:rsid w:val="165247B2"/>
    <w:rsid w:val="16577E52"/>
    <w:rsid w:val="165A138C"/>
    <w:rsid w:val="165E3157"/>
    <w:rsid w:val="166242C9"/>
    <w:rsid w:val="166D339A"/>
    <w:rsid w:val="16827CAE"/>
    <w:rsid w:val="168E3310"/>
    <w:rsid w:val="16A43908"/>
    <w:rsid w:val="16A95DCF"/>
    <w:rsid w:val="16BC5C00"/>
    <w:rsid w:val="16EA49EA"/>
    <w:rsid w:val="17397720"/>
    <w:rsid w:val="173B5443"/>
    <w:rsid w:val="17481711"/>
    <w:rsid w:val="17554DF7"/>
    <w:rsid w:val="17814783"/>
    <w:rsid w:val="17AB398E"/>
    <w:rsid w:val="17B374D2"/>
    <w:rsid w:val="17C50FB3"/>
    <w:rsid w:val="17F35B20"/>
    <w:rsid w:val="181A310A"/>
    <w:rsid w:val="182B52BA"/>
    <w:rsid w:val="185D2F9A"/>
    <w:rsid w:val="18A324C7"/>
    <w:rsid w:val="190D58E1"/>
    <w:rsid w:val="19102702"/>
    <w:rsid w:val="19176D3B"/>
    <w:rsid w:val="191B532F"/>
    <w:rsid w:val="192341E3"/>
    <w:rsid w:val="192C62B1"/>
    <w:rsid w:val="19A22731"/>
    <w:rsid w:val="19F00CA2"/>
    <w:rsid w:val="19FB6838"/>
    <w:rsid w:val="1A53412E"/>
    <w:rsid w:val="1A8633F1"/>
    <w:rsid w:val="1AC24B91"/>
    <w:rsid w:val="1AE81873"/>
    <w:rsid w:val="1AFC4CA7"/>
    <w:rsid w:val="1B162EDB"/>
    <w:rsid w:val="1B3E3557"/>
    <w:rsid w:val="1B5C1C2F"/>
    <w:rsid w:val="1B8A679C"/>
    <w:rsid w:val="1B9C202B"/>
    <w:rsid w:val="1BC021BE"/>
    <w:rsid w:val="1BD41B60"/>
    <w:rsid w:val="1BDA0B1F"/>
    <w:rsid w:val="1BEF4851"/>
    <w:rsid w:val="1C6B4C8F"/>
    <w:rsid w:val="1C6E31FF"/>
    <w:rsid w:val="1C7562CF"/>
    <w:rsid w:val="1C8B336D"/>
    <w:rsid w:val="1C8D7E96"/>
    <w:rsid w:val="1CB6536F"/>
    <w:rsid w:val="1CFB7AF2"/>
    <w:rsid w:val="1D0B1216"/>
    <w:rsid w:val="1D3E15EC"/>
    <w:rsid w:val="1D444728"/>
    <w:rsid w:val="1D862F93"/>
    <w:rsid w:val="1D996ADE"/>
    <w:rsid w:val="1DEB181E"/>
    <w:rsid w:val="1E264B94"/>
    <w:rsid w:val="1E5F5015"/>
    <w:rsid w:val="1E832A83"/>
    <w:rsid w:val="1EFF3796"/>
    <w:rsid w:val="1F134CFA"/>
    <w:rsid w:val="1F29482F"/>
    <w:rsid w:val="1F8D23B7"/>
    <w:rsid w:val="1FC17307"/>
    <w:rsid w:val="1FE150AF"/>
    <w:rsid w:val="20054643"/>
    <w:rsid w:val="201523AC"/>
    <w:rsid w:val="201E5705"/>
    <w:rsid w:val="20440D0D"/>
    <w:rsid w:val="20451CEE"/>
    <w:rsid w:val="207D4F96"/>
    <w:rsid w:val="208E288A"/>
    <w:rsid w:val="20913DF4"/>
    <w:rsid w:val="20931C4F"/>
    <w:rsid w:val="20C31E08"/>
    <w:rsid w:val="20D75229"/>
    <w:rsid w:val="20D90E52"/>
    <w:rsid w:val="20DF260C"/>
    <w:rsid w:val="212A7F74"/>
    <w:rsid w:val="213056EF"/>
    <w:rsid w:val="21463165"/>
    <w:rsid w:val="21466CC1"/>
    <w:rsid w:val="219F2875"/>
    <w:rsid w:val="21D20555"/>
    <w:rsid w:val="21DC7625"/>
    <w:rsid w:val="21FD0BDC"/>
    <w:rsid w:val="22382A49"/>
    <w:rsid w:val="22816985"/>
    <w:rsid w:val="22B96607"/>
    <w:rsid w:val="22DC247F"/>
    <w:rsid w:val="22FB2867"/>
    <w:rsid w:val="23016F7A"/>
    <w:rsid w:val="23424D4C"/>
    <w:rsid w:val="2351194D"/>
    <w:rsid w:val="235A0DAE"/>
    <w:rsid w:val="2360341B"/>
    <w:rsid w:val="23865A9B"/>
    <w:rsid w:val="239A7798"/>
    <w:rsid w:val="23DA6AE5"/>
    <w:rsid w:val="240C79EA"/>
    <w:rsid w:val="242B4894"/>
    <w:rsid w:val="244442F8"/>
    <w:rsid w:val="245071DF"/>
    <w:rsid w:val="24786FC9"/>
    <w:rsid w:val="2480698E"/>
    <w:rsid w:val="249917FE"/>
    <w:rsid w:val="24A3267C"/>
    <w:rsid w:val="24AC1206"/>
    <w:rsid w:val="24D10F97"/>
    <w:rsid w:val="24D82EDE"/>
    <w:rsid w:val="24DB2D1D"/>
    <w:rsid w:val="24EC4023"/>
    <w:rsid w:val="24FE631E"/>
    <w:rsid w:val="257A41AB"/>
    <w:rsid w:val="25BA5ED0"/>
    <w:rsid w:val="25D649BC"/>
    <w:rsid w:val="25E167D1"/>
    <w:rsid w:val="25F56F08"/>
    <w:rsid w:val="26015F94"/>
    <w:rsid w:val="26262334"/>
    <w:rsid w:val="263F601F"/>
    <w:rsid w:val="26481CE5"/>
    <w:rsid w:val="265E11E3"/>
    <w:rsid w:val="266279B6"/>
    <w:rsid w:val="268362C1"/>
    <w:rsid w:val="26A24E49"/>
    <w:rsid w:val="26A76454"/>
    <w:rsid w:val="26B24DF9"/>
    <w:rsid w:val="26C8461C"/>
    <w:rsid w:val="26FD4EBA"/>
    <w:rsid w:val="270721CF"/>
    <w:rsid w:val="274719E5"/>
    <w:rsid w:val="2758774E"/>
    <w:rsid w:val="27693709"/>
    <w:rsid w:val="27982240"/>
    <w:rsid w:val="27B0758A"/>
    <w:rsid w:val="27B575A7"/>
    <w:rsid w:val="27BF3F2A"/>
    <w:rsid w:val="27D35027"/>
    <w:rsid w:val="2816138E"/>
    <w:rsid w:val="28215D92"/>
    <w:rsid w:val="284101E2"/>
    <w:rsid w:val="285223EF"/>
    <w:rsid w:val="285C3AAA"/>
    <w:rsid w:val="287A3EF9"/>
    <w:rsid w:val="2885069D"/>
    <w:rsid w:val="28F65DC6"/>
    <w:rsid w:val="28FB4835"/>
    <w:rsid w:val="290C2B46"/>
    <w:rsid w:val="291F631C"/>
    <w:rsid w:val="29417EE1"/>
    <w:rsid w:val="296E7D76"/>
    <w:rsid w:val="298B6D36"/>
    <w:rsid w:val="29B957D5"/>
    <w:rsid w:val="29C27101"/>
    <w:rsid w:val="29CC4423"/>
    <w:rsid w:val="2A247DBB"/>
    <w:rsid w:val="2A6D1762"/>
    <w:rsid w:val="2A88659C"/>
    <w:rsid w:val="2A8E65A7"/>
    <w:rsid w:val="2A9036A3"/>
    <w:rsid w:val="2AC450FA"/>
    <w:rsid w:val="2B0D0850"/>
    <w:rsid w:val="2B53368F"/>
    <w:rsid w:val="2B5D5D69"/>
    <w:rsid w:val="2B7408CF"/>
    <w:rsid w:val="2B824D9A"/>
    <w:rsid w:val="2BC511C1"/>
    <w:rsid w:val="2BCE566B"/>
    <w:rsid w:val="2BD64AFF"/>
    <w:rsid w:val="2BEE55D3"/>
    <w:rsid w:val="2C282561"/>
    <w:rsid w:val="2CE53E4A"/>
    <w:rsid w:val="2CE87EAA"/>
    <w:rsid w:val="2CF241A1"/>
    <w:rsid w:val="2D1327DF"/>
    <w:rsid w:val="2D615CEE"/>
    <w:rsid w:val="2D7921CC"/>
    <w:rsid w:val="2DA90D03"/>
    <w:rsid w:val="2DAE4BCF"/>
    <w:rsid w:val="2E2F2EB7"/>
    <w:rsid w:val="2E316C97"/>
    <w:rsid w:val="2E383E35"/>
    <w:rsid w:val="2E772593"/>
    <w:rsid w:val="2E8A0EBB"/>
    <w:rsid w:val="2E924AFA"/>
    <w:rsid w:val="2EA66FF1"/>
    <w:rsid w:val="2EA74B17"/>
    <w:rsid w:val="2F115822"/>
    <w:rsid w:val="2F3A3BDD"/>
    <w:rsid w:val="2F587B21"/>
    <w:rsid w:val="2F974B8C"/>
    <w:rsid w:val="2FBE7946"/>
    <w:rsid w:val="30512BB9"/>
    <w:rsid w:val="306E533F"/>
    <w:rsid w:val="30B86ED9"/>
    <w:rsid w:val="30E97669"/>
    <w:rsid w:val="310B3A83"/>
    <w:rsid w:val="31181CFC"/>
    <w:rsid w:val="312F5EB8"/>
    <w:rsid w:val="31660CB9"/>
    <w:rsid w:val="31C75389"/>
    <w:rsid w:val="31C854D0"/>
    <w:rsid w:val="31D73965"/>
    <w:rsid w:val="31FD7870"/>
    <w:rsid w:val="322443D1"/>
    <w:rsid w:val="32555174"/>
    <w:rsid w:val="325B00F2"/>
    <w:rsid w:val="325F1EA9"/>
    <w:rsid w:val="32607DFF"/>
    <w:rsid w:val="326D48EE"/>
    <w:rsid w:val="3272033D"/>
    <w:rsid w:val="32A23F73"/>
    <w:rsid w:val="32B35B90"/>
    <w:rsid w:val="32E20814"/>
    <w:rsid w:val="330B7D6A"/>
    <w:rsid w:val="331210F9"/>
    <w:rsid w:val="331C5AD4"/>
    <w:rsid w:val="33F22CD8"/>
    <w:rsid w:val="33F95E15"/>
    <w:rsid w:val="341963CA"/>
    <w:rsid w:val="349A5619"/>
    <w:rsid w:val="34A75871"/>
    <w:rsid w:val="34C46423"/>
    <w:rsid w:val="3521576F"/>
    <w:rsid w:val="354B6B44"/>
    <w:rsid w:val="35584DBD"/>
    <w:rsid w:val="356E2833"/>
    <w:rsid w:val="357B204A"/>
    <w:rsid w:val="357B39EF"/>
    <w:rsid w:val="357B7513"/>
    <w:rsid w:val="357C6CFE"/>
    <w:rsid w:val="358D761A"/>
    <w:rsid w:val="359E5201"/>
    <w:rsid w:val="35C271DD"/>
    <w:rsid w:val="36287986"/>
    <w:rsid w:val="36293D47"/>
    <w:rsid w:val="365E4655"/>
    <w:rsid w:val="367125DA"/>
    <w:rsid w:val="367B576D"/>
    <w:rsid w:val="369E7D29"/>
    <w:rsid w:val="36CE0D7A"/>
    <w:rsid w:val="36E508D2"/>
    <w:rsid w:val="374C2C4C"/>
    <w:rsid w:val="375021F0"/>
    <w:rsid w:val="37F47148"/>
    <w:rsid w:val="37F91FB1"/>
    <w:rsid w:val="38673C95"/>
    <w:rsid w:val="386A108F"/>
    <w:rsid w:val="387941F7"/>
    <w:rsid w:val="38854F82"/>
    <w:rsid w:val="38C97C97"/>
    <w:rsid w:val="38E463D4"/>
    <w:rsid w:val="38F26EA2"/>
    <w:rsid w:val="394308F3"/>
    <w:rsid w:val="396E4BAF"/>
    <w:rsid w:val="397C77A5"/>
    <w:rsid w:val="3986014B"/>
    <w:rsid w:val="39A25A25"/>
    <w:rsid w:val="39BD78E5"/>
    <w:rsid w:val="39D92970"/>
    <w:rsid w:val="3A044FDB"/>
    <w:rsid w:val="3A3E0A25"/>
    <w:rsid w:val="3AB46F3A"/>
    <w:rsid w:val="3B26436B"/>
    <w:rsid w:val="3B6256D4"/>
    <w:rsid w:val="3B8F1A46"/>
    <w:rsid w:val="3BBF4D9D"/>
    <w:rsid w:val="3BDF4E40"/>
    <w:rsid w:val="3C3F2833"/>
    <w:rsid w:val="3C526A0A"/>
    <w:rsid w:val="3CA8662A"/>
    <w:rsid w:val="3CAE4E11"/>
    <w:rsid w:val="3CBB481E"/>
    <w:rsid w:val="3CC43FCC"/>
    <w:rsid w:val="3CE01A75"/>
    <w:rsid w:val="3CEB6517"/>
    <w:rsid w:val="3D124103"/>
    <w:rsid w:val="3D277E1D"/>
    <w:rsid w:val="3D803103"/>
    <w:rsid w:val="3D9A4F87"/>
    <w:rsid w:val="3DEE7764"/>
    <w:rsid w:val="3DF37D79"/>
    <w:rsid w:val="3E103980"/>
    <w:rsid w:val="3E6F7F9B"/>
    <w:rsid w:val="3E846C23"/>
    <w:rsid w:val="3EA85C6E"/>
    <w:rsid w:val="3ED15F44"/>
    <w:rsid w:val="3EE20AD6"/>
    <w:rsid w:val="3EF06066"/>
    <w:rsid w:val="3F277CDA"/>
    <w:rsid w:val="3F3348D1"/>
    <w:rsid w:val="3F4671E9"/>
    <w:rsid w:val="3FEE6A4A"/>
    <w:rsid w:val="3FF25709"/>
    <w:rsid w:val="3FFF22C1"/>
    <w:rsid w:val="3FFF4F2D"/>
    <w:rsid w:val="40305875"/>
    <w:rsid w:val="4047615A"/>
    <w:rsid w:val="404B7437"/>
    <w:rsid w:val="40642868"/>
    <w:rsid w:val="40784565"/>
    <w:rsid w:val="407A0062"/>
    <w:rsid w:val="409A1C76"/>
    <w:rsid w:val="40CC50BA"/>
    <w:rsid w:val="415154E1"/>
    <w:rsid w:val="416243F4"/>
    <w:rsid w:val="41D74E79"/>
    <w:rsid w:val="420662CD"/>
    <w:rsid w:val="425B7C9B"/>
    <w:rsid w:val="426D4FC2"/>
    <w:rsid w:val="42725710"/>
    <w:rsid w:val="4298539A"/>
    <w:rsid w:val="42AE426E"/>
    <w:rsid w:val="42F73E67"/>
    <w:rsid w:val="43055ADD"/>
    <w:rsid w:val="430868C4"/>
    <w:rsid w:val="43593656"/>
    <w:rsid w:val="43617533"/>
    <w:rsid w:val="43893EEA"/>
    <w:rsid w:val="43AA2623"/>
    <w:rsid w:val="43B34653"/>
    <w:rsid w:val="43DB240B"/>
    <w:rsid w:val="43E52FB4"/>
    <w:rsid w:val="43F263DD"/>
    <w:rsid w:val="4433033C"/>
    <w:rsid w:val="447212D7"/>
    <w:rsid w:val="44AE0556"/>
    <w:rsid w:val="44F2351D"/>
    <w:rsid w:val="4528655A"/>
    <w:rsid w:val="452D1DC2"/>
    <w:rsid w:val="45351F4C"/>
    <w:rsid w:val="45835E86"/>
    <w:rsid w:val="45DF1F1C"/>
    <w:rsid w:val="45EB6C22"/>
    <w:rsid w:val="462D7DF3"/>
    <w:rsid w:val="46313BA0"/>
    <w:rsid w:val="46511AE0"/>
    <w:rsid w:val="46873754"/>
    <w:rsid w:val="46C10A14"/>
    <w:rsid w:val="46DC2327"/>
    <w:rsid w:val="47246C2E"/>
    <w:rsid w:val="47341BB2"/>
    <w:rsid w:val="47456C05"/>
    <w:rsid w:val="47AD0F9C"/>
    <w:rsid w:val="47C47EF1"/>
    <w:rsid w:val="47FD3CCE"/>
    <w:rsid w:val="48233009"/>
    <w:rsid w:val="48331B28"/>
    <w:rsid w:val="48496F13"/>
    <w:rsid w:val="484C234A"/>
    <w:rsid w:val="486A0C38"/>
    <w:rsid w:val="487A3C7E"/>
    <w:rsid w:val="488A3088"/>
    <w:rsid w:val="48D82045"/>
    <w:rsid w:val="4940081C"/>
    <w:rsid w:val="4A1C3426"/>
    <w:rsid w:val="4A1D136F"/>
    <w:rsid w:val="4A3C414F"/>
    <w:rsid w:val="4A4D29D3"/>
    <w:rsid w:val="4A6C6EE9"/>
    <w:rsid w:val="4AA8171D"/>
    <w:rsid w:val="4B367013"/>
    <w:rsid w:val="4B646214"/>
    <w:rsid w:val="4B834E02"/>
    <w:rsid w:val="4B855F1C"/>
    <w:rsid w:val="4BCD515C"/>
    <w:rsid w:val="4BD034A7"/>
    <w:rsid w:val="4C18651C"/>
    <w:rsid w:val="4C1C049B"/>
    <w:rsid w:val="4C6B3C12"/>
    <w:rsid w:val="4C700260"/>
    <w:rsid w:val="4CA02E7A"/>
    <w:rsid w:val="4CAE26BF"/>
    <w:rsid w:val="4CB46925"/>
    <w:rsid w:val="4CE10E12"/>
    <w:rsid w:val="4D381304"/>
    <w:rsid w:val="4D4E055C"/>
    <w:rsid w:val="4D551EB6"/>
    <w:rsid w:val="4D660A15"/>
    <w:rsid w:val="4D67790C"/>
    <w:rsid w:val="4D785452"/>
    <w:rsid w:val="4DA9608F"/>
    <w:rsid w:val="4DB61B0A"/>
    <w:rsid w:val="4DBF5582"/>
    <w:rsid w:val="4DC95151"/>
    <w:rsid w:val="4DCB2D88"/>
    <w:rsid w:val="4DD0262B"/>
    <w:rsid w:val="4E105DDD"/>
    <w:rsid w:val="4E5F6ED0"/>
    <w:rsid w:val="4EAE3476"/>
    <w:rsid w:val="4EC15A64"/>
    <w:rsid w:val="4EDD2163"/>
    <w:rsid w:val="4EE808C7"/>
    <w:rsid w:val="4F05790C"/>
    <w:rsid w:val="4F2066D0"/>
    <w:rsid w:val="4FCB6460"/>
    <w:rsid w:val="4FD07F3D"/>
    <w:rsid w:val="500F0A42"/>
    <w:rsid w:val="50292E18"/>
    <w:rsid w:val="50490037"/>
    <w:rsid w:val="50502E09"/>
    <w:rsid w:val="50804497"/>
    <w:rsid w:val="50AE4EFD"/>
    <w:rsid w:val="50BF6F2B"/>
    <w:rsid w:val="50DD1EDA"/>
    <w:rsid w:val="50EA0B67"/>
    <w:rsid w:val="51017302"/>
    <w:rsid w:val="513D513B"/>
    <w:rsid w:val="51AA31A9"/>
    <w:rsid w:val="51D81A4A"/>
    <w:rsid w:val="51E179B6"/>
    <w:rsid w:val="522C63AF"/>
    <w:rsid w:val="523C1897"/>
    <w:rsid w:val="528238AF"/>
    <w:rsid w:val="52DD7B03"/>
    <w:rsid w:val="53095690"/>
    <w:rsid w:val="532742F5"/>
    <w:rsid w:val="532A5B93"/>
    <w:rsid w:val="532F6376"/>
    <w:rsid w:val="539A4AC7"/>
    <w:rsid w:val="539E0F4D"/>
    <w:rsid w:val="53B24873"/>
    <w:rsid w:val="53C25DCC"/>
    <w:rsid w:val="53C441A7"/>
    <w:rsid w:val="53CB2ED1"/>
    <w:rsid w:val="53CE4770"/>
    <w:rsid w:val="540041D6"/>
    <w:rsid w:val="543F712C"/>
    <w:rsid w:val="546B0211"/>
    <w:rsid w:val="547075D6"/>
    <w:rsid w:val="548C3CFC"/>
    <w:rsid w:val="54E12281"/>
    <w:rsid w:val="552A59D6"/>
    <w:rsid w:val="55466588"/>
    <w:rsid w:val="555A45F6"/>
    <w:rsid w:val="55926EB7"/>
    <w:rsid w:val="55983288"/>
    <w:rsid w:val="559B0682"/>
    <w:rsid w:val="55A87C43"/>
    <w:rsid w:val="55AE1142"/>
    <w:rsid w:val="55C73FF1"/>
    <w:rsid w:val="55CA5489"/>
    <w:rsid w:val="56334D5F"/>
    <w:rsid w:val="564131A5"/>
    <w:rsid w:val="56521689"/>
    <w:rsid w:val="568E0596"/>
    <w:rsid w:val="56903F5F"/>
    <w:rsid w:val="56AA2B40"/>
    <w:rsid w:val="56F429ED"/>
    <w:rsid w:val="56FD6E02"/>
    <w:rsid w:val="571921A6"/>
    <w:rsid w:val="571E156B"/>
    <w:rsid w:val="57776ECD"/>
    <w:rsid w:val="57804752"/>
    <w:rsid w:val="57B63E99"/>
    <w:rsid w:val="57ED291F"/>
    <w:rsid w:val="57ED7E6B"/>
    <w:rsid w:val="57F57D7F"/>
    <w:rsid w:val="585339BC"/>
    <w:rsid w:val="5856229B"/>
    <w:rsid w:val="588A355D"/>
    <w:rsid w:val="589113DD"/>
    <w:rsid w:val="58DD0FB2"/>
    <w:rsid w:val="59114F9B"/>
    <w:rsid w:val="591470C9"/>
    <w:rsid w:val="59682F71"/>
    <w:rsid w:val="59946F66"/>
    <w:rsid w:val="59A26C47"/>
    <w:rsid w:val="59DA30FF"/>
    <w:rsid w:val="5A24333C"/>
    <w:rsid w:val="5A364E1D"/>
    <w:rsid w:val="5A755946"/>
    <w:rsid w:val="5AC74B99"/>
    <w:rsid w:val="5ACC12DE"/>
    <w:rsid w:val="5ACD5078"/>
    <w:rsid w:val="5AE25C99"/>
    <w:rsid w:val="5B4A0074"/>
    <w:rsid w:val="5B4C2BEE"/>
    <w:rsid w:val="5B61411C"/>
    <w:rsid w:val="5B731846"/>
    <w:rsid w:val="5B81656C"/>
    <w:rsid w:val="5B9938B6"/>
    <w:rsid w:val="5BCA5525"/>
    <w:rsid w:val="5BE96BDD"/>
    <w:rsid w:val="5C024CE5"/>
    <w:rsid w:val="5C050F4B"/>
    <w:rsid w:val="5C2E2250"/>
    <w:rsid w:val="5C8E17BF"/>
    <w:rsid w:val="5CD36FC3"/>
    <w:rsid w:val="5D123920"/>
    <w:rsid w:val="5D14180F"/>
    <w:rsid w:val="5D37390D"/>
    <w:rsid w:val="5D4E2409"/>
    <w:rsid w:val="5D902A97"/>
    <w:rsid w:val="5DAE78AC"/>
    <w:rsid w:val="5E00147A"/>
    <w:rsid w:val="5E0F1C0D"/>
    <w:rsid w:val="5E3478C6"/>
    <w:rsid w:val="5E677726"/>
    <w:rsid w:val="5E8720EC"/>
    <w:rsid w:val="5E940365"/>
    <w:rsid w:val="5EA0119B"/>
    <w:rsid w:val="5EA902B4"/>
    <w:rsid w:val="5EB32C2E"/>
    <w:rsid w:val="5EBD5B0D"/>
    <w:rsid w:val="5F11432E"/>
    <w:rsid w:val="5F6A42F0"/>
    <w:rsid w:val="5F7F1015"/>
    <w:rsid w:val="5F84662B"/>
    <w:rsid w:val="5FA016B7"/>
    <w:rsid w:val="5FE07D05"/>
    <w:rsid w:val="5FF046A1"/>
    <w:rsid w:val="60065E79"/>
    <w:rsid w:val="603E2630"/>
    <w:rsid w:val="60517348"/>
    <w:rsid w:val="606E5CB4"/>
    <w:rsid w:val="6071095D"/>
    <w:rsid w:val="607641C6"/>
    <w:rsid w:val="607B1ADE"/>
    <w:rsid w:val="607C7302"/>
    <w:rsid w:val="60CE2F05"/>
    <w:rsid w:val="60E7486E"/>
    <w:rsid w:val="61A37111"/>
    <w:rsid w:val="61B10DA0"/>
    <w:rsid w:val="62043A19"/>
    <w:rsid w:val="621519D0"/>
    <w:rsid w:val="62354F1E"/>
    <w:rsid w:val="62426A55"/>
    <w:rsid w:val="625B6E07"/>
    <w:rsid w:val="62A42440"/>
    <w:rsid w:val="62E2159C"/>
    <w:rsid w:val="63040749"/>
    <w:rsid w:val="631A5562"/>
    <w:rsid w:val="631D53F1"/>
    <w:rsid w:val="632223E3"/>
    <w:rsid w:val="63246E1D"/>
    <w:rsid w:val="634B78F8"/>
    <w:rsid w:val="635E10C5"/>
    <w:rsid w:val="63741E5B"/>
    <w:rsid w:val="638035D4"/>
    <w:rsid w:val="63861052"/>
    <w:rsid w:val="63A7039D"/>
    <w:rsid w:val="63F91396"/>
    <w:rsid w:val="63FC7559"/>
    <w:rsid w:val="64034D01"/>
    <w:rsid w:val="6434096B"/>
    <w:rsid w:val="64AB278E"/>
    <w:rsid w:val="64B204D8"/>
    <w:rsid w:val="652272FF"/>
    <w:rsid w:val="65362175"/>
    <w:rsid w:val="654152E7"/>
    <w:rsid w:val="656960A7"/>
    <w:rsid w:val="657278F6"/>
    <w:rsid w:val="65C43C25"/>
    <w:rsid w:val="65DB492F"/>
    <w:rsid w:val="65F10F51"/>
    <w:rsid w:val="661C67E7"/>
    <w:rsid w:val="66721502"/>
    <w:rsid w:val="6683763C"/>
    <w:rsid w:val="66B9509F"/>
    <w:rsid w:val="66E2573B"/>
    <w:rsid w:val="66E53E53"/>
    <w:rsid w:val="66F36251"/>
    <w:rsid w:val="675B5EC3"/>
    <w:rsid w:val="67672A43"/>
    <w:rsid w:val="676A67F3"/>
    <w:rsid w:val="676F66C7"/>
    <w:rsid w:val="68263CE8"/>
    <w:rsid w:val="683C7AA3"/>
    <w:rsid w:val="683E71D6"/>
    <w:rsid w:val="68594AF9"/>
    <w:rsid w:val="685A617B"/>
    <w:rsid w:val="687C4343"/>
    <w:rsid w:val="688B47FD"/>
    <w:rsid w:val="68C87588"/>
    <w:rsid w:val="68D04724"/>
    <w:rsid w:val="690507DD"/>
    <w:rsid w:val="6926295A"/>
    <w:rsid w:val="6942558D"/>
    <w:rsid w:val="69513A22"/>
    <w:rsid w:val="69540E1C"/>
    <w:rsid w:val="69573BBA"/>
    <w:rsid w:val="69674FF3"/>
    <w:rsid w:val="699E02E9"/>
    <w:rsid w:val="69BB533F"/>
    <w:rsid w:val="69E421A0"/>
    <w:rsid w:val="6A197ABD"/>
    <w:rsid w:val="6A334ED5"/>
    <w:rsid w:val="6A406777"/>
    <w:rsid w:val="6A7F45BF"/>
    <w:rsid w:val="6A9F6AE1"/>
    <w:rsid w:val="6AA61B4B"/>
    <w:rsid w:val="6AB46016"/>
    <w:rsid w:val="6AE4035F"/>
    <w:rsid w:val="6B200010"/>
    <w:rsid w:val="6B3A111A"/>
    <w:rsid w:val="6B563571"/>
    <w:rsid w:val="6B594853"/>
    <w:rsid w:val="6B882FFF"/>
    <w:rsid w:val="6BC229B5"/>
    <w:rsid w:val="6C2E541E"/>
    <w:rsid w:val="6C586513"/>
    <w:rsid w:val="6C5E213C"/>
    <w:rsid w:val="6C963F34"/>
    <w:rsid w:val="6CA34594"/>
    <w:rsid w:val="6CA92E56"/>
    <w:rsid w:val="6CCE7E35"/>
    <w:rsid w:val="6CD52274"/>
    <w:rsid w:val="6CE1330F"/>
    <w:rsid w:val="6D1E3A54"/>
    <w:rsid w:val="6D48513C"/>
    <w:rsid w:val="6D673814"/>
    <w:rsid w:val="6D6E7894"/>
    <w:rsid w:val="6D6F4477"/>
    <w:rsid w:val="6D885ECE"/>
    <w:rsid w:val="6DA12AB5"/>
    <w:rsid w:val="6DB77BCC"/>
    <w:rsid w:val="6DEF5907"/>
    <w:rsid w:val="6E02353D"/>
    <w:rsid w:val="6E3B3977"/>
    <w:rsid w:val="6E731D44"/>
    <w:rsid w:val="6E9D3265"/>
    <w:rsid w:val="6E9F2B3A"/>
    <w:rsid w:val="6EA445F4"/>
    <w:rsid w:val="6ED554AF"/>
    <w:rsid w:val="6ED70525"/>
    <w:rsid w:val="6EE844E0"/>
    <w:rsid w:val="6F036091"/>
    <w:rsid w:val="6F0419BD"/>
    <w:rsid w:val="6F0F1B31"/>
    <w:rsid w:val="6F232180"/>
    <w:rsid w:val="6F906926"/>
    <w:rsid w:val="6FB70357"/>
    <w:rsid w:val="6FDB4045"/>
    <w:rsid w:val="6FE32F74"/>
    <w:rsid w:val="6FF647E8"/>
    <w:rsid w:val="70003AAC"/>
    <w:rsid w:val="70097F96"/>
    <w:rsid w:val="701557A9"/>
    <w:rsid w:val="70427B87"/>
    <w:rsid w:val="70930CB0"/>
    <w:rsid w:val="709D754D"/>
    <w:rsid w:val="70C4708B"/>
    <w:rsid w:val="70C95A75"/>
    <w:rsid w:val="70CE7706"/>
    <w:rsid w:val="70D016D0"/>
    <w:rsid w:val="70DE5453"/>
    <w:rsid w:val="70EF41DA"/>
    <w:rsid w:val="71211F2C"/>
    <w:rsid w:val="716E5DC7"/>
    <w:rsid w:val="71D15516"/>
    <w:rsid w:val="72005FE5"/>
    <w:rsid w:val="720676AD"/>
    <w:rsid w:val="721B2E1F"/>
    <w:rsid w:val="722515A8"/>
    <w:rsid w:val="723B642E"/>
    <w:rsid w:val="723E08BB"/>
    <w:rsid w:val="72691DDC"/>
    <w:rsid w:val="727F33AE"/>
    <w:rsid w:val="732112BE"/>
    <w:rsid w:val="73415F19"/>
    <w:rsid w:val="73666C29"/>
    <w:rsid w:val="736D1458"/>
    <w:rsid w:val="73B4002A"/>
    <w:rsid w:val="73D70FC8"/>
    <w:rsid w:val="73E334C8"/>
    <w:rsid w:val="73E744C6"/>
    <w:rsid w:val="743044D3"/>
    <w:rsid w:val="74335A84"/>
    <w:rsid w:val="74934EEE"/>
    <w:rsid w:val="749A59B8"/>
    <w:rsid w:val="74AF784E"/>
    <w:rsid w:val="74BE4240"/>
    <w:rsid w:val="75047B9A"/>
    <w:rsid w:val="756248C1"/>
    <w:rsid w:val="758734BE"/>
    <w:rsid w:val="75940BC6"/>
    <w:rsid w:val="75971963"/>
    <w:rsid w:val="75A40F72"/>
    <w:rsid w:val="75C22A1D"/>
    <w:rsid w:val="75CA466E"/>
    <w:rsid w:val="75CD61DE"/>
    <w:rsid w:val="75D457BF"/>
    <w:rsid w:val="75F776FF"/>
    <w:rsid w:val="75FB71EF"/>
    <w:rsid w:val="760D4D74"/>
    <w:rsid w:val="768E06EF"/>
    <w:rsid w:val="768F7938"/>
    <w:rsid w:val="76E75929"/>
    <w:rsid w:val="772269FE"/>
    <w:rsid w:val="77244524"/>
    <w:rsid w:val="77316468"/>
    <w:rsid w:val="775A20C0"/>
    <w:rsid w:val="77655099"/>
    <w:rsid w:val="77842993"/>
    <w:rsid w:val="779773CD"/>
    <w:rsid w:val="779D7E32"/>
    <w:rsid w:val="77B43AFA"/>
    <w:rsid w:val="77B71DDC"/>
    <w:rsid w:val="77D32D01"/>
    <w:rsid w:val="77FA6537"/>
    <w:rsid w:val="784A7B31"/>
    <w:rsid w:val="78540E39"/>
    <w:rsid w:val="78544995"/>
    <w:rsid w:val="78857244"/>
    <w:rsid w:val="788A6608"/>
    <w:rsid w:val="78B70D72"/>
    <w:rsid w:val="78BA3601"/>
    <w:rsid w:val="78BE4504"/>
    <w:rsid w:val="78C7785D"/>
    <w:rsid w:val="78DE6954"/>
    <w:rsid w:val="791A7395"/>
    <w:rsid w:val="79206F6D"/>
    <w:rsid w:val="792228BA"/>
    <w:rsid w:val="79273E57"/>
    <w:rsid w:val="79580456"/>
    <w:rsid w:val="795E32FD"/>
    <w:rsid w:val="796615B7"/>
    <w:rsid w:val="796B2B38"/>
    <w:rsid w:val="798A150A"/>
    <w:rsid w:val="799B65F3"/>
    <w:rsid w:val="79D57D57"/>
    <w:rsid w:val="79E3298F"/>
    <w:rsid w:val="7A186DF1"/>
    <w:rsid w:val="7A7E03EF"/>
    <w:rsid w:val="7A8C1740"/>
    <w:rsid w:val="7B0D095C"/>
    <w:rsid w:val="7B346CFF"/>
    <w:rsid w:val="7B5F1947"/>
    <w:rsid w:val="7BAB70F4"/>
    <w:rsid w:val="7BDD1E8F"/>
    <w:rsid w:val="7C1D4B21"/>
    <w:rsid w:val="7C4469E4"/>
    <w:rsid w:val="7C5E06F2"/>
    <w:rsid w:val="7C8D66C7"/>
    <w:rsid w:val="7CB84A5A"/>
    <w:rsid w:val="7CC7564B"/>
    <w:rsid w:val="7CD10CAA"/>
    <w:rsid w:val="7CE22E60"/>
    <w:rsid w:val="7CEF1130"/>
    <w:rsid w:val="7CF404F4"/>
    <w:rsid w:val="7D034BDB"/>
    <w:rsid w:val="7D170ECC"/>
    <w:rsid w:val="7D3B25C7"/>
    <w:rsid w:val="7D5E1856"/>
    <w:rsid w:val="7D605D54"/>
    <w:rsid w:val="7D670130"/>
    <w:rsid w:val="7E4B67A7"/>
    <w:rsid w:val="7E573431"/>
    <w:rsid w:val="7E6F0F3C"/>
    <w:rsid w:val="7E9C7095"/>
    <w:rsid w:val="7EB664B2"/>
    <w:rsid w:val="7ECD1CA6"/>
    <w:rsid w:val="7F0834F6"/>
    <w:rsid w:val="7F126040"/>
    <w:rsid w:val="7F623E3B"/>
    <w:rsid w:val="7FB84310"/>
    <w:rsid w:val="7FDD1714"/>
    <w:rsid w:val="7FEB2083"/>
    <w:rsid w:val="7FF6495F"/>
    <w:rsid w:val="7FF9473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6BDB2BA9"/>
  <w15:docId w15:val="{C80FA74F-B489-4593-8840-3D8845F109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uiPriority="0" w:unhideWhenUsed="1" w:qFormat="1"/>
    <w:lsdException w:name="index 1" w:semiHidden="1" w:qFormat="1"/>
    <w:lsdException w:name="index 2" w:semiHidden="1" w:uiPriority="0" w:qFormat="1"/>
    <w:lsdException w:name="index 3" w:semiHidden="1" w:uiPriority="0" w:qFormat="1"/>
    <w:lsdException w:name="index 4" w:semiHidden="1" w:uiPriority="0" w:qFormat="1"/>
    <w:lsdException w:name="index 5" w:uiPriority="0" w:qFormat="1"/>
    <w:lsdException w:name="index 6" w:semiHidden="1" w:uiPriority="0" w:qFormat="1"/>
    <w:lsdException w:name="index 7" w:semiHidden="1" w:uiPriority="0" w:qFormat="1"/>
    <w:lsdException w:name="index 8" w:semiHidden="1" w:uiPriority="0" w:qFormat="1"/>
    <w:lsdException w:name="index 9" w:semiHidden="1" w:uiPriority="0" w:qFormat="1"/>
    <w:lsdException w:name="toc 1" w:uiPriority="39" w:qFormat="1"/>
    <w:lsdException w:name="toc 2" w:uiPriority="39"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unhideWhenUsed="1" w:qFormat="1"/>
    <w:lsdException w:name="footnote text" w:uiPriority="0" w:unhideWhenUsed="1" w:qFormat="1"/>
    <w:lsdException w:name="annotation text" w:unhideWhenUsed="1" w:qFormat="1"/>
    <w:lsdException w:name="header" w:uiPriority="0" w:unhideWhenUsed="1" w:qFormat="1"/>
    <w:lsdException w:name="footer" w:uiPriority="0" w:unhideWhenUsed="1" w:qFormat="1"/>
    <w:lsdException w:name="index heading" w:semiHidden="1" w:uiPriority="0" w:qFormat="1"/>
    <w:lsdException w:name="caption" w:uiPriority="35" w:qFormat="1"/>
    <w:lsdException w:name="table of figures" w:uiPriority="0" w:qFormat="1"/>
    <w:lsdException w:name="envelope address" w:semiHidden="1" w:unhideWhenUsed="1"/>
    <w:lsdException w:name="envelope return" w:semiHidden="1" w:unhideWhenUsed="1"/>
    <w:lsdException w:name="footnote reference" w:uiPriority="0" w:unhideWhenUsed="1" w:qFormat="1"/>
    <w:lsdException w:name="annotation reference" w:qFormat="1"/>
    <w:lsdException w:name="line number" w:semiHidden="1" w:unhideWhenUsed="1"/>
    <w:lsdException w:name="page number" w:uiPriority="0" w:qFormat="1"/>
    <w:lsdException w:name="endnote reference" w:unhideWhenUsed="1" w:qFormat="1"/>
    <w:lsdException w:name="endnote text" w:unhideWhenUsed="1" w:qFormat="1"/>
    <w:lsdException w:name="table of authorities" w:semiHidden="1" w:unhideWhenUsed="1"/>
    <w:lsdException w:name="macro" w:semiHidden="1" w:unhideWhenUsed="1"/>
    <w:lsdException w:name="toa heading" w:semiHidden="1" w:unhideWhenUsed="1"/>
    <w:lsdException w:name="List" w:unhideWhenUsed="1" w:qFormat="1"/>
    <w:lsdException w:name="List Bullet" w:qFormat="1"/>
    <w:lsdException w:name="List Number" w:qFormat="1"/>
    <w:lsdException w:name="List 2" w:uiPriority="0" w:qFormat="1"/>
    <w:lsdException w:name="List 3" w:semiHidden="1" w:unhideWhenUsed="1"/>
    <w:lsdException w:name="List 4" w:semiHidden="1" w:unhideWhenUsed="1"/>
    <w:lsdException w:name="List 5" w:uiPriority="0" w:qFormat="1"/>
    <w:lsdException w:name="List Bullet 2" w:uiPriority="0" w:qFormat="1"/>
    <w:lsdException w:name="List Bullet 3" w:uiPriority="0" w:qFormat="1"/>
    <w:lsdException w:name="List Bullet 4" w:semiHidden="1" w:unhideWhenUsed="1"/>
    <w:lsdException w:name="List Bullet 5" w:semiHidden="1" w:unhideWhenUsed="1"/>
    <w:lsdException w:name="List Number 2" w:uiPriority="0" w:qFormat="1"/>
    <w:lsdException w:name="List Number 3" w:uiPriority="0"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uiPriority="0" w:qFormat="1"/>
    <w:lsdException w:name="List Continue" w:semiHidden="1" w:unhideWhenUsed="1"/>
    <w:lsdException w:name="List Continue 2"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uiPriority="0" w:qFormat="1"/>
    <w:lsdException w:name="Date" w:uiPriority="0" w:qFormat="1"/>
    <w:lsdException w:name="Body Text First Indent" w:uiPriority="0" w:qFormat="1"/>
    <w:lsdException w:name="Body Text First Indent 2" w:uiPriority="0" w:qFormat="1"/>
    <w:lsdException w:name="Note Heading" w:uiPriority="0" w:qFormat="1"/>
    <w:lsdException w:name="Body Text 2" w:uiPriority="0" w:qFormat="1"/>
    <w:lsdException w:name="Body Text 3" w:semiHidden="1" w:unhideWhenUsed="1"/>
    <w:lsdException w:name="Body Text Indent 2" w:uiPriority="0" w:qFormat="1"/>
    <w:lsdException w:name="Body Text Indent 3" w:uiPriority="0" w:qFormat="1"/>
    <w:lsdException w:name="Block Text" w:uiPriority="0" w:qFormat="1"/>
    <w:lsdException w:name="Hyperlink" w:unhideWhenUsed="1" w:qFormat="1"/>
    <w:lsdException w:name="FollowedHyperlink" w:uiPriority="0" w:unhideWhenUsed="1" w:qFormat="1"/>
    <w:lsdException w:name="Strong" w:uiPriority="22" w:qFormat="1"/>
    <w:lsdException w:name="Emphasis" w:uiPriority="20" w:qFormat="1"/>
    <w:lsdException w:name="Document Map" w:uiPriority="0" w:unhideWhenUsed="1" w:qFormat="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uiPriority="0" w:qFormat="1"/>
    <w:lsdException w:name="HTML Cite" w:semiHidden="1" w:unhideWhenUsed="1"/>
    <w:lsdException w:name="HTML Code" w:uiPriority="0" w:qFormat="1"/>
    <w:lsdException w:name="HTML Definition" w:uiPriority="0" w:qFormat="1"/>
    <w:lsdException w:name="HTML Keyboard" w:semiHidden="1" w:unhideWhenUsed="1"/>
    <w:lsdException w:name="HTML Preformatted" w:semiHidden="1" w:uiPriority="0" w:unhideWhenUsed="1" w:qFormat="1"/>
    <w:lsdException w:name="HTML Sample" w:semiHidden="1" w:unhideWhenUsed="1"/>
    <w:lsdException w:name="HTML Typewriter" w:uiPriority="0" w:qFormat="1"/>
    <w:lsdException w:name="HTML Variable" w:semiHidden="1" w:unhideWhenUsed="1"/>
    <w:lsdException w:name="Normal Table"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iPriority="0" w:unhideWhenUsed="1" w:qFormat="1"/>
    <w:lsdException w:name="Table Colorful 2" w:semiHidden="1" w:uiPriority="0" w:unhideWhenUsed="1" w:qFormat="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qFormat="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qFormat="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uiPriority="0" w:unhideWhenUsed="1" w:qFormat="1"/>
    <w:lsdException w:name="Table Grid" w:uiPriority="0" w:qFormat="1"/>
    <w:lsdException w:name="Table Theme" w:semiHidden="1" w:uiPriority="0" w:unhideWhenUsed="1" w:qFormat="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qFormat="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f4">
    <w:name w:val="Normal"/>
    <w:qFormat/>
    <w:pPr>
      <w:widowControl w:val="0"/>
      <w:spacing w:afterLines="50" w:line="420" w:lineRule="exact"/>
      <w:ind w:firstLineChars="200" w:firstLine="480"/>
      <w:jc w:val="both"/>
    </w:pPr>
    <w:rPr>
      <w:rFonts w:asciiTheme="majorEastAsia" w:eastAsiaTheme="majorEastAsia" w:hAnsiTheme="majorEastAsia" w:cstheme="minorBidi"/>
      <w:kern w:val="2"/>
      <w:sz w:val="24"/>
      <w:szCs w:val="24"/>
    </w:rPr>
  </w:style>
  <w:style w:type="paragraph" w:styleId="17">
    <w:name w:val="heading 1"/>
    <w:basedOn w:val="af4"/>
    <w:next w:val="af4"/>
    <w:link w:val="19"/>
    <w:qFormat/>
    <w:pPr>
      <w:keepNext/>
      <w:keepLines/>
      <w:spacing w:before="340" w:after="50" w:line="578" w:lineRule="auto"/>
      <w:ind w:firstLineChars="0" w:firstLine="0"/>
      <w:outlineLvl w:val="0"/>
    </w:pPr>
    <w:rPr>
      <w:rFonts w:eastAsia="黑体"/>
      <w:b/>
      <w:bCs/>
      <w:kern w:val="44"/>
      <w:sz w:val="30"/>
      <w:szCs w:val="44"/>
    </w:rPr>
  </w:style>
  <w:style w:type="paragraph" w:styleId="22">
    <w:name w:val="heading 2"/>
    <w:basedOn w:val="af4"/>
    <w:next w:val="af4"/>
    <w:link w:val="23"/>
    <w:unhideWhenUsed/>
    <w:qFormat/>
    <w:pPr>
      <w:keepNext/>
      <w:keepLines/>
      <w:spacing w:before="260" w:after="50" w:line="416" w:lineRule="atLeast"/>
      <w:ind w:firstLineChars="0" w:firstLine="0"/>
      <w:outlineLvl w:val="1"/>
    </w:pPr>
    <w:rPr>
      <w:rFonts w:asciiTheme="majorHAnsi" w:eastAsia="黑体" w:hAnsiTheme="majorHAnsi" w:cstheme="majorBidi"/>
      <w:b/>
      <w:bCs/>
      <w:sz w:val="28"/>
      <w:szCs w:val="32"/>
    </w:rPr>
  </w:style>
  <w:style w:type="paragraph" w:styleId="31">
    <w:name w:val="heading 3"/>
    <w:basedOn w:val="af4"/>
    <w:next w:val="af4"/>
    <w:link w:val="32"/>
    <w:unhideWhenUsed/>
    <w:qFormat/>
    <w:pPr>
      <w:keepNext/>
      <w:keepLines/>
      <w:spacing w:before="260" w:after="156" w:line="416" w:lineRule="atLeast"/>
      <w:ind w:firstLineChars="0" w:firstLine="0"/>
      <w:outlineLvl w:val="2"/>
    </w:pPr>
    <w:rPr>
      <w:rFonts w:ascii="黑体" w:eastAsia="黑体" w:hAnsi="黑体"/>
      <w:b/>
      <w:bCs/>
      <w:szCs w:val="32"/>
    </w:rPr>
  </w:style>
  <w:style w:type="paragraph" w:styleId="40">
    <w:name w:val="heading 4"/>
    <w:basedOn w:val="af4"/>
    <w:next w:val="af4"/>
    <w:link w:val="41"/>
    <w:unhideWhenUsed/>
    <w:qFormat/>
    <w:pPr>
      <w:keepNext/>
      <w:keepLines/>
      <w:spacing w:before="280" w:after="156" w:line="376" w:lineRule="atLeast"/>
      <w:ind w:firstLineChars="0" w:firstLine="0"/>
      <w:outlineLvl w:val="3"/>
    </w:pPr>
    <w:rPr>
      <w:rFonts w:ascii="黑体" w:eastAsia="黑体" w:hAnsi="黑体" w:cstheme="majorBidi"/>
      <w:b/>
      <w:bCs/>
      <w:szCs w:val="28"/>
    </w:rPr>
  </w:style>
  <w:style w:type="paragraph" w:styleId="50">
    <w:name w:val="heading 5"/>
    <w:basedOn w:val="af4"/>
    <w:next w:val="af4"/>
    <w:link w:val="52"/>
    <w:unhideWhenUsed/>
    <w:qFormat/>
    <w:pPr>
      <w:keepNext/>
      <w:keepLines/>
      <w:numPr>
        <w:ilvl w:val="4"/>
        <w:numId w:val="1"/>
      </w:numPr>
      <w:spacing w:before="280" w:after="156" w:line="376" w:lineRule="atLeast"/>
      <w:ind w:firstLineChars="0" w:firstLine="0"/>
      <w:outlineLvl w:val="4"/>
    </w:pPr>
    <w:rPr>
      <w:rFonts w:eastAsia="黑体"/>
      <w:b/>
      <w:bCs/>
      <w:szCs w:val="28"/>
    </w:rPr>
  </w:style>
  <w:style w:type="paragraph" w:styleId="60">
    <w:name w:val="heading 6"/>
    <w:basedOn w:val="af4"/>
    <w:next w:val="af4"/>
    <w:link w:val="61"/>
    <w:unhideWhenUsed/>
    <w:qFormat/>
    <w:pPr>
      <w:keepNext/>
      <w:keepLines/>
      <w:widowControl/>
      <w:spacing w:before="200" w:afterLines="0" w:line="240" w:lineRule="auto"/>
      <w:ind w:left="1152" w:firstLineChars="0" w:hanging="1152"/>
      <w:jc w:val="left"/>
      <w:outlineLvl w:val="5"/>
    </w:pPr>
    <w:rPr>
      <w:rFonts w:ascii="Cambria" w:eastAsia="宋体" w:hAnsi="Cambria" w:cs="Times New Roman"/>
      <w:i/>
      <w:iCs/>
      <w:color w:val="243F60"/>
      <w:kern w:val="0"/>
      <w:lang w:eastAsia="en-US"/>
    </w:rPr>
  </w:style>
  <w:style w:type="paragraph" w:styleId="71">
    <w:name w:val="heading 7"/>
    <w:basedOn w:val="af4"/>
    <w:next w:val="af4"/>
    <w:link w:val="72"/>
    <w:unhideWhenUsed/>
    <w:qFormat/>
    <w:pPr>
      <w:keepNext/>
      <w:keepLines/>
      <w:widowControl/>
      <w:spacing w:before="200" w:afterLines="0" w:line="240" w:lineRule="auto"/>
      <w:ind w:left="1296" w:firstLineChars="0" w:hanging="1296"/>
      <w:jc w:val="left"/>
      <w:outlineLvl w:val="6"/>
    </w:pPr>
    <w:rPr>
      <w:rFonts w:ascii="Cambria" w:eastAsia="宋体" w:hAnsi="Cambria" w:cs="Times New Roman"/>
      <w:i/>
      <w:iCs/>
      <w:color w:val="404040"/>
      <w:kern w:val="0"/>
      <w:lang w:eastAsia="en-US"/>
    </w:rPr>
  </w:style>
  <w:style w:type="paragraph" w:styleId="81">
    <w:name w:val="heading 8"/>
    <w:basedOn w:val="af4"/>
    <w:next w:val="af4"/>
    <w:link w:val="82"/>
    <w:unhideWhenUsed/>
    <w:qFormat/>
    <w:pPr>
      <w:keepNext/>
      <w:keepLines/>
      <w:widowControl/>
      <w:spacing w:before="200" w:afterLines="0" w:line="240" w:lineRule="auto"/>
      <w:ind w:left="1440" w:firstLineChars="0" w:hanging="1440"/>
      <w:jc w:val="left"/>
      <w:outlineLvl w:val="7"/>
    </w:pPr>
    <w:rPr>
      <w:rFonts w:ascii="Cambria" w:eastAsia="宋体" w:hAnsi="Cambria" w:cs="Times New Roman"/>
      <w:color w:val="404040"/>
      <w:kern w:val="0"/>
      <w:sz w:val="20"/>
      <w:szCs w:val="20"/>
      <w:lang w:eastAsia="en-US"/>
    </w:rPr>
  </w:style>
  <w:style w:type="paragraph" w:styleId="90">
    <w:name w:val="heading 9"/>
    <w:basedOn w:val="af4"/>
    <w:next w:val="af4"/>
    <w:link w:val="91"/>
    <w:unhideWhenUsed/>
    <w:qFormat/>
    <w:pPr>
      <w:keepNext/>
      <w:keepLines/>
      <w:widowControl/>
      <w:spacing w:before="200" w:afterLines="0" w:line="240" w:lineRule="auto"/>
      <w:ind w:left="1584" w:firstLineChars="0" w:hanging="1584"/>
      <w:jc w:val="left"/>
      <w:outlineLvl w:val="8"/>
    </w:pPr>
    <w:rPr>
      <w:rFonts w:ascii="Cambria" w:eastAsia="宋体" w:hAnsi="Cambria" w:cs="Times New Roman"/>
      <w:i/>
      <w:iCs/>
      <w:color w:val="404040"/>
      <w:kern w:val="0"/>
      <w:sz w:val="20"/>
      <w:szCs w:val="20"/>
      <w:lang w:eastAsia="en-US"/>
    </w:rPr>
  </w:style>
  <w:style w:type="character" w:default="1" w:styleId="af5">
    <w:name w:val="Default Paragraph Font"/>
    <w:uiPriority w:val="1"/>
    <w:semiHidden/>
    <w:unhideWhenUsed/>
  </w:style>
  <w:style w:type="table" w:default="1" w:styleId="af6">
    <w:name w:val="Normal Table"/>
    <w:uiPriority w:val="99"/>
    <w:semiHidden/>
    <w:unhideWhenUsed/>
    <w:tblPr>
      <w:tblInd w:w="0" w:type="dxa"/>
      <w:tblCellMar>
        <w:top w:w="0" w:type="dxa"/>
        <w:left w:w="108" w:type="dxa"/>
        <w:bottom w:w="0" w:type="dxa"/>
        <w:right w:w="108" w:type="dxa"/>
      </w:tblCellMar>
    </w:tblPr>
  </w:style>
  <w:style w:type="numbering" w:default="1" w:styleId="af7">
    <w:name w:val="No List"/>
    <w:uiPriority w:val="99"/>
    <w:semiHidden/>
    <w:unhideWhenUsed/>
  </w:style>
  <w:style w:type="paragraph" w:styleId="TOC7">
    <w:name w:val="toc 7"/>
    <w:basedOn w:val="af4"/>
    <w:next w:val="af4"/>
    <w:uiPriority w:val="39"/>
    <w:unhideWhenUsed/>
    <w:qFormat/>
    <w:pPr>
      <w:ind w:left="1440"/>
      <w:jc w:val="left"/>
    </w:pPr>
    <w:rPr>
      <w:rFonts w:asciiTheme="minorHAnsi" w:hAnsiTheme="minorHAnsi" w:cstheme="minorHAnsi"/>
      <w:sz w:val="18"/>
      <w:szCs w:val="18"/>
    </w:rPr>
  </w:style>
  <w:style w:type="paragraph" w:styleId="2">
    <w:name w:val="List Number 2"/>
    <w:basedOn w:val="af4"/>
    <w:qFormat/>
    <w:pPr>
      <w:numPr>
        <w:numId w:val="2"/>
      </w:numPr>
      <w:tabs>
        <w:tab w:val="left" w:pos="360"/>
      </w:tabs>
      <w:spacing w:afterLines="0" w:line="240" w:lineRule="auto"/>
      <w:ind w:left="0" w:firstLineChars="0" w:firstLine="0"/>
    </w:pPr>
    <w:rPr>
      <w:rFonts w:ascii="Times New Roman" w:eastAsia="宋体" w:hAnsi="Times New Roman" w:cs="Times New Roman"/>
      <w:sz w:val="21"/>
    </w:rPr>
  </w:style>
  <w:style w:type="paragraph" w:styleId="af8">
    <w:name w:val="Note Heading"/>
    <w:basedOn w:val="af4"/>
    <w:next w:val="af4"/>
    <w:link w:val="af9"/>
    <w:qFormat/>
    <w:pPr>
      <w:spacing w:afterLines="0" w:line="240" w:lineRule="auto"/>
      <w:ind w:firstLineChars="0" w:firstLine="0"/>
      <w:jc w:val="center"/>
    </w:pPr>
    <w:rPr>
      <w:rFonts w:ascii="宋体" w:eastAsia="宋体" w:hAnsi="宋体" w:cs="宋体"/>
      <w:sz w:val="18"/>
      <w:szCs w:val="18"/>
    </w:rPr>
  </w:style>
  <w:style w:type="paragraph" w:styleId="83">
    <w:name w:val="index 8"/>
    <w:basedOn w:val="af4"/>
    <w:next w:val="af4"/>
    <w:semiHidden/>
    <w:qFormat/>
    <w:pPr>
      <w:widowControl/>
      <w:overflowPunct w:val="0"/>
      <w:autoSpaceDE w:val="0"/>
      <w:autoSpaceDN w:val="0"/>
      <w:adjustRightInd w:val="0"/>
      <w:spacing w:afterLines="0" w:line="240" w:lineRule="auto"/>
      <w:ind w:left="1600" w:firstLineChars="0" w:hanging="200"/>
      <w:jc w:val="left"/>
      <w:textAlignment w:val="baseline"/>
    </w:pPr>
    <w:rPr>
      <w:rFonts w:ascii="Times New Roman" w:eastAsia="宋体" w:hAnsi="Times New Roman" w:cs="Times New Roman"/>
      <w:kern w:val="0"/>
      <w:sz w:val="20"/>
      <w:szCs w:val="20"/>
    </w:rPr>
  </w:style>
  <w:style w:type="paragraph" w:styleId="afa">
    <w:name w:val="List Number"/>
    <w:basedOn w:val="af4"/>
    <w:uiPriority w:val="99"/>
    <w:qFormat/>
    <w:pPr>
      <w:tabs>
        <w:tab w:val="left" w:pos="480"/>
      </w:tabs>
      <w:adjustRightInd w:val="0"/>
      <w:snapToGrid w:val="0"/>
      <w:spacing w:afterLines="0" w:line="360" w:lineRule="auto"/>
      <w:ind w:left="480" w:firstLineChars="0" w:hanging="480"/>
    </w:pPr>
    <w:rPr>
      <w:rFonts w:ascii="Arial" w:eastAsia="仿宋_GB2312" w:hAnsi="Arial" w:cs="Times New Roman"/>
    </w:rPr>
  </w:style>
  <w:style w:type="paragraph" w:styleId="afb">
    <w:name w:val="Normal Indent"/>
    <w:basedOn w:val="af4"/>
    <w:link w:val="afc"/>
    <w:unhideWhenUsed/>
    <w:qFormat/>
    <w:pPr>
      <w:ind w:firstLine="420"/>
    </w:pPr>
  </w:style>
  <w:style w:type="paragraph" w:styleId="afd">
    <w:name w:val="caption"/>
    <w:basedOn w:val="af4"/>
    <w:next w:val="af4"/>
    <w:link w:val="afe"/>
    <w:uiPriority w:val="35"/>
    <w:qFormat/>
    <w:pPr>
      <w:keepNext/>
      <w:widowControl/>
      <w:spacing w:before="120" w:afterLines="0" w:line="240" w:lineRule="auto"/>
      <w:ind w:left="1134" w:firstLineChars="0" w:firstLine="0"/>
      <w:jc w:val="left"/>
    </w:pPr>
    <w:rPr>
      <w:rFonts w:ascii="Arial" w:eastAsiaTheme="minorEastAsia" w:hAnsi="Arial" w:cs="Times New Roman"/>
      <w:b/>
      <w:i/>
      <w:kern w:val="0"/>
      <w:sz w:val="16"/>
      <w:szCs w:val="20"/>
      <w:lang w:val="en-AU" w:eastAsia="en-US"/>
    </w:rPr>
  </w:style>
  <w:style w:type="paragraph" w:styleId="53">
    <w:name w:val="index 5"/>
    <w:basedOn w:val="af4"/>
    <w:next w:val="af4"/>
    <w:qFormat/>
    <w:pPr>
      <w:widowControl/>
      <w:overflowPunct w:val="0"/>
      <w:autoSpaceDE w:val="0"/>
      <w:autoSpaceDN w:val="0"/>
      <w:adjustRightInd w:val="0"/>
      <w:spacing w:afterLines="0" w:line="240" w:lineRule="auto"/>
      <w:ind w:left="1000" w:firstLineChars="0" w:hanging="200"/>
      <w:jc w:val="left"/>
      <w:textAlignment w:val="baseline"/>
    </w:pPr>
    <w:rPr>
      <w:rFonts w:ascii="Times New Roman" w:eastAsia="宋体" w:hAnsi="Times New Roman" w:cs="Times New Roman"/>
      <w:kern w:val="0"/>
      <w:sz w:val="20"/>
      <w:szCs w:val="20"/>
    </w:rPr>
  </w:style>
  <w:style w:type="paragraph" w:styleId="a3">
    <w:name w:val="List Bullet"/>
    <w:basedOn w:val="af4"/>
    <w:uiPriority w:val="99"/>
    <w:qFormat/>
    <w:pPr>
      <w:widowControl/>
      <w:numPr>
        <w:ilvl w:val="1"/>
        <w:numId w:val="3"/>
      </w:numPr>
      <w:spacing w:afterLines="0" w:line="240" w:lineRule="auto"/>
      <w:ind w:firstLineChars="0" w:firstLine="0"/>
      <w:jc w:val="left"/>
    </w:pPr>
    <w:rPr>
      <w:rFonts w:ascii="Arial" w:eastAsia="宋体" w:hAnsi="Arial" w:cs="Times New Roman"/>
      <w:kern w:val="0"/>
      <w:sz w:val="20"/>
      <w:szCs w:val="20"/>
      <w:lang w:val="en-GB" w:eastAsia="en-US"/>
    </w:rPr>
  </w:style>
  <w:style w:type="paragraph" w:styleId="aff">
    <w:name w:val="Document Map"/>
    <w:basedOn w:val="af4"/>
    <w:link w:val="aff0"/>
    <w:unhideWhenUsed/>
    <w:qFormat/>
    <w:rPr>
      <w:rFonts w:ascii="宋体" w:eastAsia="宋体"/>
      <w:sz w:val="18"/>
      <w:szCs w:val="18"/>
    </w:rPr>
  </w:style>
  <w:style w:type="paragraph" w:styleId="aff1">
    <w:name w:val="annotation text"/>
    <w:basedOn w:val="af4"/>
    <w:link w:val="aff2"/>
    <w:uiPriority w:val="99"/>
    <w:unhideWhenUsed/>
    <w:qFormat/>
    <w:pPr>
      <w:widowControl/>
      <w:spacing w:afterLines="0" w:line="240" w:lineRule="auto"/>
      <w:ind w:firstLineChars="0" w:firstLine="425"/>
      <w:jc w:val="left"/>
    </w:pPr>
    <w:rPr>
      <w:rFonts w:ascii="微软雅黑" w:eastAsia="微软雅黑" w:hAnsi="微软雅黑" w:cs="微软雅黑"/>
      <w:kern w:val="0"/>
      <w:sz w:val="21"/>
      <w:szCs w:val="21"/>
    </w:rPr>
  </w:style>
  <w:style w:type="paragraph" w:styleId="62">
    <w:name w:val="index 6"/>
    <w:basedOn w:val="af4"/>
    <w:next w:val="af4"/>
    <w:semiHidden/>
    <w:qFormat/>
    <w:pPr>
      <w:widowControl/>
      <w:overflowPunct w:val="0"/>
      <w:autoSpaceDE w:val="0"/>
      <w:autoSpaceDN w:val="0"/>
      <w:adjustRightInd w:val="0"/>
      <w:spacing w:afterLines="0" w:line="240" w:lineRule="auto"/>
      <w:ind w:left="1200" w:firstLineChars="0" w:hanging="200"/>
      <w:jc w:val="left"/>
      <w:textAlignment w:val="baseline"/>
    </w:pPr>
    <w:rPr>
      <w:rFonts w:ascii="Times New Roman" w:eastAsia="宋体" w:hAnsi="Times New Roman" w:cs="Times New Roman"/>
      <w:kern w:val="0"/>
      <w:sz w:val="20"/>
      <w:szCs w:val="20"/>
    </w:rPr>
  </w:style>
  <w:style w:type="paragraph" w:styleId="aff3">
    <w:name w:val="Salutation"/>
    <w:basedOn w:val="af4"/>
    <w:next w:val="af4"/>
    <w:link w:val="aff4"/>
    <w:qFormat/>
    <w:pPr>
      <w:spacing w:afterLines="0" w:line="240" w:lineRule="auto"/>
      <w:ind w:firstLineChars="0" w:firstLine="0"/>
    </w:pPr>
    <w:rPr>
      <w:rFonts w:ascii="Times New Roman" w:eastAsia="宋体" w:hAnsi="Times New Roman" w:cs="Times New Roman"/>
      <w:spacing w:val="10"/>
      <w:szCs w:val="20"/>
    </w:rPr>
  </w:style>
  <w:style w:type="paragraph" w:styleId="33">
    <w:name w:val="List Bullet 3"/>
    <w:basedOn w:val="af4"/>
    <w:qFormat/>
    <w:pPr>
      <w:tabs>
        <w:tab w:val="left" w:pos="990"/>
        <w:tab w:val="left" w:pos="1723"/>
      </w:tabs>
      <w:spacing w:afterLines="0" w:line="240" w:lineRule="auto"/>
      <w:ind w:leftChars="300" w:left="990" w:firstLineChars="0" w:firstLine="0"/>
    </w:pPr>
    <w:rPr>
      <w:rFonts w:ascii="Times New Roman" w:eastAsia="宋体" w:hAnsi="Times New Roman" w:cs="Times New Roman"/>
      <w:sz w:val="21"/>
    </w:rPr>
  </w:style>
  <w:style w:type="paragraph" w:styleId="aff5">
    <w:name w:val="Body Text"/>
    <w:basedOn w:val="af4"/>
    <w:link w:val="aff6"/>
    <w:uiPriority w:val="99"/>
    <w:qFormat/>
    <w:pPr>
      <w:widowControl/>
      <w:spacing w:afterLines="0" w:line="240" w:lineRule="auto"/>
      <w:ind w:left="1134" w:firstLineChars="0" w:firstLine="0"/>
    </w:pPr>
    <w:rPr>
      <w:rFonts w:ascii="Book Antiqua" w:eastAsiaTheme="minorEastAsia" w:hAnsi="Book Antiqua" w:cs="Times New Roman"/>
      <w:snapToGrid w:val="0"/>
      <w:color w:val="000000"/>
      <w:kern w:val="0"/>
      <w:sz w:val="20"/>
      <w:szCs w:val="20"/>
      <w:lang w:val="en-AU" w:eastAsia="en-US"/>
    </w:rPr>
  </w:style>
  <w:style w:type="paragraph" w:styleId="aff7">
    <w:name w:val="Body Text Indent"/>
    <w:basedOn w:val="af4"/>
    <w:link w:val="aff8"/>
    <w:qFormat/>
    <w:pPr>
      <w:spacing w:afterLines="0" w:line="360" w:lineRule="auto"/>
      <w:ind w:firstLineChars="225" w:firstLine="540"/>
    </w:pPr>
    <w:rPr>
      <w:rFonts w:asciiTheme="minorHAnsi" w:eastAsia="宋体" w:hAnsiTheme="minorHAnsi"/>
    </w:rPr>
  </w:style>
  <w:style w:type="paragraph" w:styleId="30">
    <w:name w:val="List Number 3"/>
    <w:basedOn w:val="af4"/>
    <w:qFormat/>
    <w:pPr>
      <w:numPr>
        <w:numId w:val="4"/>
      </w:numPr>
      <w:tabs>
        <w:tab w:val="clear" w:pos="800"/>
        <w:tab w:val="left" w:pos="425"/>
        <w:tab w:val="left" w:pos="1440"/>
      </w:tabs>
      <w:adjustRightInd w:val="0"/>
      <w:snapToGrid w:val="0"/>
      <w:spacing w:afterLines="0" w:line="360" w:lineRule="auto"/>
      <w:ind w:left="1440" w:firstLineChars="0" w:hanging="480"/>
    </w:pPr>
    <w:rPr>
      <w:rFonts w:ascii="Arial" w:eastAsia="宋体" w:hAnsi="Arial" w:cs="Times New Roman"/>
    </w:rPr>
  </w:style>
  <w:style w:type="paragraph" w:styleId="24">
    <w:name w:val="List 2"/>
    <w:basedOn w:val="af4"/>
    <w:qFormat/>
    <w:pPr>
      <w:spacing w:afterLines="0" w:line="240" w:lineRule="auto"/>
      <w:ind w:left="840" w:firstLineChars="0" w:hanging="420"/>
    </w:pPr>
    <w:rPr>
      <w:rFonts w:ascii="Times New Roman" w:eastAsia="宋体" w:hAnsi="Times New Roman" w:cs="Times New Roman"/>
      <w:sz w:val="21"/>
    </w:rPr>
  </w:style>
  <w:style w:type="paragraph" w:styleId="aff9">
    <w:name w:val="Block Text"/>
    <w:basedOn w:val="af4"/>
    <w:qFormat/>
    <w:pPr>
      <w:widowControl/>
      <w:spacing w:afterLines="0" w:line="360" w:lineRule="auto"/>
      <w:ind w:left="540" w:right="29" w:firstLineChars="0" w:firstLine="0"/>
      <w:jc w:val="left"/>
    </w:pPr>
    <w:rPr>
      <w:rFonts w:ascii="Times New Roman" w:eastAsia="宋体" w:hAnsi="Times New Roman" w:cs="Times New Roman"/>
      <w:color w:val="000000"/>
      <w:kern w:val="0"/>
      <w:szCs w:val="20"/>
    </w:rPr>
  </w:style>
  <w:style w:type="paragraph" w:styleId="25">
    <w:name w:val="List Bullet 2"/>
    <w:basedOn w:val="af4"/>
    <w:qFormat/>
    <w:pPr>
      <w:tabs>
        <w:tab w:val="left" w:pos="780"/>
      </w:tabs>
      <w:spacing w:afterLines="0" w:line="240" w:lineRule="auto"/>
      <w:ind w:leftChars="200" w:left="780" w:firstLineChars="0" w:firstLine="0"/>
    </w:pPr>
    <w:rPr>
      <w:rFonts w:ascii="Times New Roman" w:eastAsia="宋体" w:hAnsi="Times New Roman" w:cs="Times New Roman"/>
      <w:sz w:val="21"/>
    </w:rPr>
  </w:style>
  <w:style w:type="paragraph" w:styleId="HTML">
    <w:name w:val="HTML Address"/>
    <w:basedOn w:val="af4"/>
    <w:link w:val="HTML0"/>
    <w:qFormat/>
    <w:pPr>
      <w:spacing w:afterLines="0" w:line="240" w:lineRule="auto"/>
      <w:ind w:firstLineChars="0" w:firstLine="0"/>
    </w:pPr>
    <w:rPr>
      <w:rFonts w:ascii="Times New Roman" w:eastAsia="宋体" w:hAnsi="Times New Roman" w:cs="Times New Roman"/>
      <w:i/>
      <w:iCs/>
      <w:sz w:val="21"/>
    </w:rPr>
  </w:style>
  <w:style w:type="paragraph" w:styleId="42">
    <w:name w:val="index 4"/>
    <w:basedOn w:val="af4"/>
    <w:next w:val="af4"/>
    <w:semiHidden/>
    <w:qFormat/>
    <w:pPr>
      <w:widowControl/>
      <w:overflowPunct w:val="0"/>
      <w:autoSpaceDE w:val="0"/>
      <w:autoSpaceDN w:val="0"/>
      <w:adjustRightInd w:val="0"/>
      <w:spacing w:afterLines="0" w:line="240" w:lineRule="auto"/>
      <w:ind w:left="800" w:firstLineChars="0" w:hanging="200"/>
      <w:jc w:val="left"/>
      <w:textAlignment w:val="baseline"/>
    </w:pPr>
    <w:rPr>
      <w:rFonts w:ascii="Times New Roman" w:eastAsia="宋体" w:hAnsi="Times New Roman" w:cs="Times New Roman"/>
      <w:kern w:val="0"/>
      <w:sz w:val="20"/>
      <w:szCs w:val="20"/>
    </w:rPr>
  </w:style>
  <w:style w:type="paragraph" w:styleId="TOC5">
    <w:name w:val="toc 5"/>
    <w:basedOn w:val="af4"/>
    <w:next w:val="af4"/>
    <w:uiPriority w:val="39"/>
    <w:unhideWhenUsed/>
    <w:qFormat/>
    <w:pPr>
      <w:ind w:left="960"/>
      <w:jc w:val="left"/>
    </w:pPr>
    <w:rPr>
      <w:rFonts w:asciiTheme="minorHAnsi" w:hAnsiTheme="minorHAnsi" w:cstheme="minorHAnsi"/>
      <w:sz w:val="18"/>
      <w:szCs w:val="18"/>
    </w:rPr>
  </w:style>
  <w:style w:type="paragraph" w:styleId="TOC3">
    <w:name w:val="toc 3"/>
    <w:basedOn w:val="af4"/>
    <w:next w:val="af4"/>
    <w:uiPriority w:val="39"/>
    <w:unhideWhenUsed/>
    <w:qFormat/>
    <w:pPr>
      <w:ind w:left="480"/>
      <w:jc w:val="left"/>
    </w:pPr>
    <w:rPr>
      <w:rFonts w:asciiTheme="minorHAnsi" w:hAnsiTheme="minorHAnsi" w:cstheme="minorHAnsi"/>
      <w:i/>
      <w:iCs/>
      <w:sz w:val="20"/>
      <w:szCs w:val="20"/>
    </w:rPr>
  </w:style>
  <w:style w:type="paragraph" w:styleId="affa">
    <w:name w:val="Plain Text"/>
    <w:basedOn w:val="af4"/>
    <w:link w:val="affb"/>
    <w:uiPriority w:val="99"/>
    <w:unhideWhenUsed/>
    <w:qFormat/>
    <w:pPr>
      <w:widowControl/>
      <w:spacing w:afterLines="0" w:line="240" w:lineRule="auto"/>
      <w:ind w:firstLineChars="0" w:firstLine="0"/>
      <w:jc w:val="left"/>
    </w:pPr>
    <w:rPr>
      <w:rFonts w:ascii="Calibri" w:eastAsia="宋体" w:hAnsi="Calibri" w:cs="宋体"/>
      <w:kern w:val="0"/>
      <w:sz w:val="22"/>
      <w:szCs w:val="22"/>
    </w:rPr>
  </w:style>
  <w:style w:type="paragraph" w:styleId="TOC8">
    <w:name w:val="toc 8"/>
    <w:basedOn w:val="af4"/>
    <w:next w:val="af4"/>
    <w:uiPriority w:val="39"/>
    <w:unhideWhenUsed/>
    <w:qFormat/>
    <w:pPr>
      <w:ind w:left="1680"/>
      <w:jc w:val="left"/>
    </w:pPr>
    <w:rPr>
      <w:rFonts w:asciiTheme="minorHAnsi" w:hAnsiTheme="minorHAnsi" w:cstheme="minorHAnsi"/>
      <w:sz w:val="18"/>
      <w:szCs w:val="18"/>
    </w:rPr>
  </w:style>
  <w:style w:type="paragraph" w:styleId="34">
    <w:name w:val="index 3"/>
    <w:basedOn w:val="af4"/>
    <w:next w:val="af4"/>
    <w:semiHidden/>
    <w:qFormat/>
    <w:pPr>
      <w:widowControl/>
      <w:overflowPunct w:val="0"/>
      <w:autoSpaceDE w:val="0"/>
      <w:autoSpaceDN w:val="0"/>
      <w:adjustRightInd w:val="0"/>
      <w:spacing w:afterLines="0" w:line="240" w:lineRule="auto"/>
      <w:ind w:left="600" w:firstLineChars="0" w:hanging="200"/>
      <w:jc w:val="left"/>
      <w:textAlignment w:val="baseline"/>
    </w:pPr>
    <w:rPr>
      <w:rFonts w:ascii="Times New Roman" w:eastAsia="宋体" w:hAnsi="Times New Roman" w:cs="Times New Roman"/>
      <w:kern w:val="0"/>
      <w:sz w:val="20"/>
      <w:szCs w:val="20"/>
    </w:rPr>
  </w:style>
  <w:style w:type="paragraph" w:styleId="affc">
    <w:name w:val="Date"/>
    <w:basedOn w:val="af4"/>
    <w:next w:val="af4"/>
    <w:link w:val="affd"/>
    <w:qFormat/>
    <w:pPr>
      <w:spacing w:afterLines="0" w:line="240" w:lineRule="auto"/>
      <w:ind w:firstLineChars="0" w:firstLine="0"/>
    </w:pPr>
    <w:rPr>
      <w:rFonts w:asciiTheme="minorHAnsi" w:eastAsia="宋体" w:hAnsiTheme="minorHAnsi"/>
      <w:sz w:val="21"/>
      <w:szCs w:val="22"/>
    </w:rPr>
  </w:style>
  <w:style w:type="paragraph" w:styleId="26">
    <w:name w:val="Body Text Indent 2"/>
    <w:basedOn w:val="af4"/>
    <w:link w:val="27"/>
    <w:qFormat/>
    <w:pPr>
      <w:widowControl/>
      <w:spacing w:before="120" w:afterLines="0" w:line="360" w:lineRule="auto"/>
      <w:ind w:firstLineChars="0" w:firstLine="482"/>
    </w:pPr>
    <w:rPr>
      <w:rFonts w:ascii="Arial" w:eastAsia="宋体" w:hAnsi="Arial" w:cs="Times New Roman"/>
      <w:b/>
      <w:bCs/>
      <w:szCs w:val="20"/>
    </w:rPr>
  </w:style>
  <w:style w:type="paragraph" w:styleId="affe">
    <w:name w:val="endnote text"/>
    <w:basedOn w:val="af4"/>
    <w:link w:val="afff"/>
    <w:uiPriority w:val="99"/>
    <w:unhideWhenUsed/>
    <w:qFormat/>
    <w:pPr>
      <w:snapToGrid w:val="0"/>
      <w:jc w:val="left"/>
    </w:pPr>
  </w:style>
  <w:style w:type="paragraph" w:styleId="afff0">
    <w:name w:val="Balloon Text"/>
    <w:basedOn w:val="af4"/>
    <w:link w:val="afff1"/>
    <w:unhideWhenUsed/>
    <w:qFormat/>
    <w:pPr>
      <w:spacing w:line="240" w:lineRule="auto"/>
    </w:pPr>
    <w:rPr>
      <w:sz w:val="18"/>
      <w:szCs w:val="18"/>
    </w:rPr>
  </w:style>
  <w:style w:type="paragraph" w:styleId="afff2">
    <w:name w:val="footer"/>
    <w:basedOn w:val="af4"/>
    <w:link w:val="afff3"/>
    <w:unhideWhenUsed/>
    <w:qFormat/>
    <w:pPr>
      <w:tabs>
        <w:tab w:val="center" w:pos="4153"/>
        <w:tab w:val="right" w:pos="8306"/>
      </w:tabs>
      <w:snapToGrid w:val="0"/>
      <w:jc w:val="left"/>
    </w:pPr>
    <w:rPr>
      <w:sz w:val="18"/>
      <w:szCs w:val="18"/>
    </w:rPr>
  </w:style>
  <w:style w:type="paragraph" w:styleId="afff4">
    <w:name w:val="header"/>
    <w:basedOn w:val="af4"/>
    <w:link w:val="afff5"/>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f4"/>
    <w:next w:val="TOC2"/>
    <w:uiPriority w:val="39"/>
    <w:qFormat/>
    <w:pPr>
      <w:spacing w:before="120" w:after="120"/>
      <w:jc w:val="left"/>
    </w:pPr>
    <w:rPr>
      <w:rFonts w:asciiTheme="minorHAnsi" w:hAnsiTheme="minorHAnsi" w:cstheme="minorHAnsi"/>
      <w:b/>
      <w:bCs/>
      <w:caps/>
      <w:sz w:val="20"/>
      <w:szCs w:val="20"/>
    </w:rPr>
  </w:style>
  <w:style w:type="paragraph" w:styleId="TOC2">
    <w:name w:val="toc 2"/>
    <w:basedOn w:val="TOC1"/>
    <w:next w:val="af4"/>
    <w:uiPriority w:val="39"/>
    <w:qFormat/>
    <w:pPr>
      <w:spacing w:before="0" w:after="0"/>
      <w:ind w:left="240"/>
    </w:pPr>
    <w:rPr>
      <w:b w:val="0"/>
      <w:bCs w:val="0"/>
      <w:caps w:val="0"/>
      <w:smallCaps/>
    </w:rPr>
  </w:style>
  <w:style w:type="paragraph" w:styleId="TOC4">
    <w:name w:val="toc 4"/>
    <w:basedOn w:val="af4"/>
    <w:next w:val="af4"/>
    <w:uiPriority w:val="39"/>
    <w:unhideWhenUsed/>
    <w:qFormat/>
    <w:pPr>
      <w:ind w:left="720"/>
      <w:jc w:val="left"/>
    </w:pPr>
    <w:rPr>
      <w:rFonts w:asciiTheme="minorHAnsi" w:hAnsiTheme="minorHAnsi" w:cstheme="minorHAnsi"/>
      <w:sz w:val="18"/>
      <w:szCs w:val="18"/>
    </w:rPr>
  </w:style>
  <w:style w:type="paragraph" w:styleId="afff6">
    <w:name w:val="index heading"/>
    <w:basedOn w:val="af4"/>
    <w:next w:val="1a"/>
    <w:semiHidden/>
    <w:qFormat/>
    <w:pPr>
      <w:widowControl/>
      <w:overflowPunct w:val="0"/>
      <w:autoSpaceDE w:val="0"/>
      <w:autoSpaceDN w:val="0"/>
      <w:adjustRightInd w:val="0"/>
      <w:spacing w:before="120" w:afterLines="0" w:after="120" w:line="240" w:lineRule="auto"/>
      <w:ind w:firstLineChars="0" w:firstLine="0"/>
      <w:jc w:val="left"/>
      <w:textAlignment w:val="baseline"/>
    </w:pPr>
    <w:rPr>
      <w:rFonts w:ascii="Times New Roman" w:eastAsia="宋体" w:hAnsi="Times New Roman" w:cs="Times New Roman"/>
      <w:b/>
      <w:i/>
      <w:kern w:val="0"/>
      <w:sz w:val="20"/>
      <w:szCs w:val="20"/>
    </w:rPr>
  </w:style>
  <w:style w:type="paragraph" w:styleId="1a">
    <w:name w:val="index 1"/>
    <w:basedOn w:val="af4"/>
    <w:next w:val="af4"/>
    <w:uiPriority w:val="99"/>
    <w:semiHidden/>
    <w:qFormat/>
    <w:pPr>
      <w:widowControl/>
      <w:overflowPunct w:val="0"/>
      <w:autoSpaceDE w:val="0"/>
      <w:autoSpaceDN w:val="0"/>
      <w:adjustRightInd w:val="0"/>
      <w:spacing w:afterLines="0" w:line="240" w:lineRule="auto"/>
      <w:ind w:left="200" w:firstLineChars="0" w:hanging="200"/>
      <w:jc w:val="left"/>
      <w:textAlignment w:val="baseline"/>
    </w:pPr>
    <w:rPr>
      <w:rFonts w:ascii="Times New Roman" w:eastAsia="宋体" w:hAnsi="Times New Roman" w:cs="Times New Roman"/>
      <w:kern w:val="0"/>
      <w:sz w:val="20"/>
      <w:szCs w:val="20"/>
    </w:rPr>
  </w:style>
  <w:style w:type="paragraph" w:styleId="afff7">
    <w:name w:val="Subtitle"/>
    <w:basedOn w:val="af4"/>
    <w:next w:val="af4"/>
    <w:link w:val="afff8"/>
    <w:uiPriority w:val="11"/>
    <w:qFormat/>
    <w:pPr>
      <w:spacing w:before="240" w:after="60" w:line="312" w:lineRule="atLeast"/>
      <w:jc w:val="left"/>
      <w:outlineLvl w:val="1"/>
    </w:pPr>
    <w:rPr>
      <w:rFonts w:asciiTheme="majorHAnsi" w:eastAsia="宋体" w:hAnsiTheme="majorHAnsi" w:cstheme="majorBidi"/>
      <w:b/>
      <w:bCs/>
      <w:kern w:val="28"/>
      <w:szCs w:val="32"/>
    </w:rPr>
  </w:style>
  <w:style w:type="paragraph" w:styleId="afff9">
    <w:name w:val="List"/>
    <w:basedOn w:val="af4"/>
    <w:uiPriority w:val="99"/>
    <w:unhideWhenUsed/>
    <w:qFormat/>
    <w:pPr>
      <w:spacing w:afterLines="0" w:line="360" w:lineRule="auto"/>
      <w:ind w:left="200" w:hangingChars="200" w:hanging="200"/>
      <w:contextualSpacing/>
    </w:pPr>
    <w:rPr>
      <w:rFonts w:ascii="Times New Roman" w:eastAsia="宋体" w:hAnsi="Times New Roman" w:cs="Times New Roman"/>
      <w:szCs w:val="21"/>
    </w:rPr>
  </w:style>
  <w:style w:type="paragraph" w:styleId="afffa">
    <w:name w:val="footnote text"/>
    <w:basedOn w:val="af4"/>
    <w:link w:val="afffb"/>
    <w:unhideWhenUsed/>
    <w:qFormat/>
    <w:pPr>
      <w:snapToGrid w:val="0"/>
      <w:jc w:val="left"/>
    </w:pPr>
    <w:rPr>
      <w:sz w:val="18"/>
      <w:szCs w:val="18"/>
    </w:rPr>
  </w:style>
  <w:style w:type="paragraph" w:styleId="TOC6">
    <w:name w:val="toc 6"/>
    <w:basedOn w:val="af4"/>
    <w:next w:val="af4"/>
    <w:uiPriority w:val="39"/>
    <w:unhideWhenUsed/>
    <w:qFormat/>
    <w:pPr>
      <w:ind w:left="1200"/>
      <w:jc w:val="left"/>
    </w:pPr>
    <w:rPr>
      <w:rFonts w:asciiTheme="minorHAnsi" w:hAnsiTheme="minorHAnsi" w:cstheme="minorHAnsi"/>
      <w:sz w:val="18"/>
      <w:szCs w:val="18"/>
    </w:rPr>
  </w:style>
  <w:style w:type="paragraph" w:styleId="54">
    <w:name w:val="List 5"/>
    <w:basedOn w:val="af4"/>
    <w:qFormat/>
    <w:pPr>
      <w:tabs>
        <w:tab w:val="left" w:pos="360"/>
        <w:tab w:val="left" w:pos="720"/>
      </w:tabs>
      <w:spacing w:afterLines="0" w:line="240" w:lineRule="auto"/>
      <w:ind w:firstLineChars="0" w:firstLine="0"/>
    </w:pPr>
    <w:rPr>
      <w:rFonts w:ascii="Times New Roman" w:eastAsia="宋体" w:hAnsi="Times New Roman" w:cs="Times New Roman"/>
      <w:b/>
      <w:sz w:val="21"/>
      <w:szCs w:val="21"/>
    </w:rPr>
  </w:style>
  <w:style w:type="paragraph" w:styleId="35">
    <w:name w:val="Body Text Indent 3"/>
    <w:basedOn w:val="af4"/>
    <w:link w:val="36"/>
    <w:qFormat/>
    <w:pPr>
      <w:widowControl/>
      <w:adjustRightInd w:val="0"/>
      <w:snapToGrid w:val="0"/>
      <w:spacing w:before="120" w:afterLines="0" w:line="300" w:lineRule="auto"/>
      <w:ind w:firstLineChars="0" w:firstLine="420"/>
    </w:pPr>
    <w:rPr>
      <w:rFonts w:ascii="宋体" w:eastAsia="宋体" w:hAnsi="宋体" w:cs="Times New Roman"/>
      <w:szCs w:val="20"/>
    </w:rPr>
  </w:style>
  <w:style w:type="paragraph" w:styleId="73">
    <w:name w:val="index 7"/>
    <w:basedOn w:val="af4"/>
    <w:next w:val="af4"/>
    <w:semiHidden/>
    <w:qFormat/>
    <w:pPr>
      <w:widowControl/>
      <w:overflowPunct w:val="0"/>
      <w:autoSpaceDE w:val="0"/>
      <w:autoSpaceDN w:val="0"/>
      <w:adjustRightInd w:val="0"/>
      <w:spacing w:afterLines="0" w:line="240" w:lineRule="auto"/>
      <w:ind w:left="1400" w:firstLineChars="0" w:hanging="200"/>
      <w:jc w:val="left"/>
      <w:textAlignment w:val="baseline"/>
    </w:pPr>
    <w:rPr>
      <w:rFonts w:ascii="Times New Roman" w:eastAsia="宋体" w:hAnsi="Times New Roman" w:cs="Times New Roman"/>
      <w:kern w:val="0"/>
      <w:sz w:val="20"/>
      <w:szCs w:val="20"/>
    </w:rPr>
  </w:style>
  <w:style w:type="paragraph" w:styleId="92">
    <w:name w:val="index 9"/>
    <w:basedOn w:val="af4"/>
    <w:next w:val="af4"/>
    <w:semiHidden/>
    <w:qFormat/>
    <w:pPr>
      <w:widowControl/>
      <w:overflowPunct w:val="0"/>
      <w:autoSpaceDE w:val="0"/>
      <w:autoSpaceDN w:val="0"/>
      <w:adjustRightInd w:val="0"/>
      <w:spacing w:afterLines="0" w:line="240" w:lineRule="auto"/>
      <w:ind w:left="1800" w:firstLineChars="0" w:hanging="200"/>
      <w:jc w:val="left"/>
      <w:textAlignment w:val="baseline"/>
    </w:pPr>
    <w:rPr>
      <w:rFonts w:ascii="Times New Roman" w:eastAsia="宋体" w:hAnsi="Times New Roman" w:cs="Times New Roman"/>
      <w:kern w:val="0"/>
      <w:sz w:val="20"/>
      <w:szCs w:val="20"/>
    </w:rPr>
  </w:style>
  <w:style w:type="paragraph" w:styleId="afffc">
    <w:name w:val="table of figures"/>
    <w:basedOn w:val="af4"/>
    <w:next w:val="af4"/>
    <w:qFormat/>
    <w:pPr>
      <w:spacing w:afterLines="0" w:line="240" w:lineRule="auto"/>
      <w:ind w:leftChars="200" w:left="840" w:hangingChars="200" w:hanging="420"/>
    </w:pPr>
    <w:rPr>
      <w:rFonts w:ascii="Times New Roman" w:eastAsia="宋体" w:hAnsi="Times New Roman" w:cs="Times New Roman"/>
      <w:sz w:val="21"/>
      <w:szCs w:val="20"/>
    </w:rPr>
  </w:style>
  <w:style w:type="paragraph" w:styleId="TOC9">
    <w:name w:val="toc 9"/>
    <w:basedOn w:val="af4"/>
    <w:next w:val="af4"/>
    <w:uiPriority w:val="39"/>
    <w:unhideWhenUsed/>
    <w:qFormat/>
    <w:pPr>
      <w:ind w:left="1920"/>
      <w:jc w:val="left"/>
    </w:pPr>
    <w:rPr>
      <w:rFonts w:asciiTheme="minorHAnsi" w:hAnsiTheme="minorHAnsi" w:cstheme="minorHAnsi"/>
      <w:sz w:val="18"/>
      <w:szCs w:val="18"/>
    </w:rPr>
  </w:style>
  <w:style w:type="paragraph" w:styleId="28">
    <w:name w:val="Body Text 2"/>
    <w:basedOn w:val="af4"/>
    <w:link w:val="29"/>
    <w:qFormat/>
    <w:pPr>
      <w:spacing w:afterLines="0" w:line="240" w:lineRule="auto"/>
      <w:ind w:firstLineChars="0" w:firstLine="0"/>
    </w:pPr>
    <w:rPr>
      <w:rFonts w:ascii="Times New Roman" w:eastAsia="黑体" w:hAnsi="Times New Roman" w:cs="Times New Roman"/>
      <w:b/>
      <w:bCs/>
      <w:spacing w:val="160"/>
      <w:sz w:val="52"/>
    </w:rPr>
  </w:style>
  <w:style w:type="paragraph" w:styleId="2a">
    <w:name w:val="List Continue 2"/>
    <w:basedOn w:val="af4"/>
    <w:uiPriority w:val="99"/>
    <w:unhideWhenUsed/>
    <w:qFormat/>
    <w:pPr>
      <w:spacing w:afterLines="0" w:after="120" w:line="360" w:lineRule="auto"/>
      <w:ind w:leftChars="400" w:left="840" w:firstLineChars="0" w:firstLine="0"/>
      <w:contextualSpacing/>
    </w:pPr>
    <w:rPr>
      <w:rFonts w:ascii="Times New Roman" w:eastAsia="宋体" w:hAnsi="Times New Roman" w:cs="Times New Roman"/>
      <w:szCs w:val="21"/>
    </w:rPr>
  </w:style>
  <w:style w:type="paragraph" w:styleId="HTML1">
    <w:name w:val="HTML Preformatted"/>
    <w:basedOn w:val="af4"/>
    <w:link w:val="HTML2"/>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0" w:line="240" w:lineRule="auto"/>
      <w:ind w:firstLineChars="0" w:firstLine="0"/>
      <w:jc w:val="left"/>
    </w:pPr>
    <w:rPr>
      <w:rFonts w:ascii="宋体" w:eastAsia="宋体" w:hAnsi="宋体" w:cs="Times New Roman" w:hint="eastAsia"/>
      <w:kern w:val="0"/>
    </w:rPr>
  </w:style>
  <w:style w:type="paragraph" w:styleId="afffd">
    <w:name w:val="Normal (Web)"/>
    <w:basedOn w:val="af4"/>
    <w:link w:val="afffe"/>
    <w:uiPriority w:val="99"/>
    <w:unhideWhenUsed/>
    <w:qFormat/>
    <w:pPr>
      <w:widowControl/>
      <w:spacing w:afterLines="0" w:after="270" w:line="270" w:lineRule="atLeast"/>
      <w:ind w:firstLineChars="0" w:firstLine="0"/>
      <w:jc w:val="left"/>
    </w:pPr>
    <w:rPr>
      <w:rFonts w:ascii="Times New Roman" w:eastAsia="Times New Roman" w:hAnsi="Times New Roman" w:cs="Times New Roman"/>
      <w:kern w:val="0"/>
    </w:rPr>
  </w:style>
  <w:style w:type="paragraph" w:styleId="2b">
    <w:name w:val="index 2"/>
    <w:basedOn w:val="af4"/>
    <w:next w:val="af4"/>
    <w:semiHidden/>
    <w:qFormat/>
    <w:pPr>
      <w:widowControl/>
      <w:overflowPunct w:val="0"/>
      <w:autoSpaceDE w:val="0"/>
      <w:autoSpaceDN w:val="0"/>
      <w:adjustRightInd w:val="0"/>
      <w:spacing w:afterLines="0" w:line="240" w:lineRule="auto"/>
      <w:ind w:left="400" w:firstLineChars="0" w:hanging="200"/>
      <w:jc w:val="left"/>
      <w:textAlignment w:val="baseline"/>
    </w:pPr>
    <w:rPr>
      <w:rFonts w:ascii="Times New Roman" w:eastAsia="宋体" w:hAnsi="Times New Roman" w:cs="Times New Roman"/>
      <w:kern w:val="0"/>
      <w:sz w:val="20"/>
      <w:szCs w:val="20"/>
    </w:rPr>
  </w:style>
  <w:style w:type="paragraph" w:styleId="affff">
    <w:name w:val="Title"/>
    <w:basedOn w:val="af4"/>
    <w:next w:val="af4"/>
    <w:link w:val="affff0"/>
    <w:uiPriority w:val="10"/>
    <w:qFormat/>
    <w:pPr>
      <w:spacing w:before="240" w:after="60"/>
      <w:jc w:val="left"/>
      <w:outlineLvl w:val="0"/>
    </w:pPr>
    <w:rPr>
      <w:rFonts w:asciiTheme="majorHAnsi" w:eastAsia="宋体" w:hAnsiTheme="majorHAnsi" w:cstheme="majorBidi"/>
      <w:b/>
      <w:bCs/>
      <w:szCs w:val="32"/>
    </w:rPr>
  </w:style>
  <w:style w:type="paragraph" w:styleId="affff1">
    <w:name w:val="annotation subject"/>
    <w:basedOn w:val="aff1"/>
    <w:next w:val="aff1"/>
    <w:link w:val="affff2"/>
    <w:qFormat/>
    <w:pPr>
      <w:ind w:firstLine="0"/>
    </w:pPr>
    <w:rPr>
      <w:rFonts w:ascii="Times New Roman" w:eastAsia="宋体" w:hAnsi="Times New Roman" w:cs="Times New Roman"/>
      <w:b/>
      <w:bCs/>
      <w:sz w:val="20"/>
      <w:szCs w:val="20"/>
      <w:lang w:eastAsia="en-US"/>
    </w:rPr>
  </w:style>
  <w:style w:type="paragraph" w:styleId="affff3">
    <w:name w:val="Body Text First Indent"/>
    <w:basedOn w:val="af4"/>
    <w:link w:val="affff4"/>
    <w:qFormat/>
    <w:pPr>
      <w:spacing w:afterLines="0" w:after="120" w:line="240" w:lineRule="auto"/>
      <w:ind w:firstLineChars="0" w:firstLine="420"/>
    </w:pPr>
    <w:rPr>
      <w:rFonts w:ascii="Times New Roman" w:eastAsia="宋体" w:hAnsi="Times New Roman" w:cs="Times New Roman"/>
      <w:sz w:val="21"/>
    </w:rPr>
  </w:style>
  <w:style w:type="paragraph" w:styleId="2c">
    <w:name w:val="Body Text First Indent 2"/>
    <w:basedOn w:val="af4"/>
    <w:link w:val="2d"/>
    <w:qFormat/>
    <w:pPr>
      <w:spacing w:afterLines="0" w:line="240" w:lineRule="auto"/>
      <w:ind w:firstLine="420"/>
    </w:pPr>
    <w:rPr>
      <w:rFonts w:ascii="Times New Roman" w:eastAsia="宋体" w:hAnsi="Times New Roman" w:cs="Times New Roman"/>
      <w:sz w:val="21"/>
    </w:rPr>
  </w:style>
  <w:style w:type="table" w:styleId="affff5">
    <w:name w:val="Table Grid"/>
    <w:basedOn w:val="af6"/>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6">
    <w:name w:val="Table Theme"/>
    <w:basedOn w:val="af6"/>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b">
    <w:name w:val="Table Colorful 1"/>
    <w:basedOn w:val="af6"/>
    <w:qFormat/>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2e">
    <w:name w:val="Table Colorful 2"/>
    <w:basedOn w:val="af6"/>
    <w:qFormat/>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affff7">
    <w:name w:val="Table Elegant"/>
    <w:basedOn w:val="af6"/>
    <w:qFormat/>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1c">
    <w:name w:val="Table Grid 1"/>
    <w:basedOn w:val="af6"/>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1">
    <w:name w:val="Light Shading Accent 1"/>
    <w:basedOn w:val="af6"/>
    <w:uiPriority w:val="60"/>
    <w:qFormat/>
    <w:rPr>
      <w:color w:val="365F91" w:themeColor="accent1" w:themeShade="BF"/>
    </w:rPr>
    <w:tblPr>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5">
    <w:name w:val="Light List Accent 5"/>
    <w:basedOn w:val="af6"/>
    <w:uiPriority w:val="61"/>
    <w:qFormat/>
    <w:tblPr>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affff8">
    <w:name w:val="Strong"/>
    <w:uiPriority w:val="22"/>
    <w:qFormat/>
  </w:style>
  <w:style w:type="character" w:styleId="affff9">
    <w:name w:val="endnote reference"/>
    <w:basedOn w:val="af5"/>
    <w:uiPriority w:val="99"/>
    <w:unhideWhenUsed/>
    <w:qFormat/>
    <w:rPr>
      <w:vertAlign w:val="superscript"/>
    </w:rPr>
  </w:style>
  <w:style w:type="character" w:styleId="affffa">
    <w:name w:val="page number"/>
    <w:basedOn w:val="af5"/>
    <w:qFormat/>
  </w:style>
  <w:style w:type="character" w:styleId="affffb">
    <w:name w:val="FollowedHyperlink"/>
    <w:basedOn w:val="af5"/>
    <w:unhideWhenUsed/>
    <w:qFormat/>
    <w:rPr>
      <w:color w:val="800080" w:themeColor="followedHyperlink"/>
      <w:u w:val="single"/>
    </w:rPr>
  </w:style>
  <w:style w:type="character" w:styleId="affffc">
    <w:name w:val="Emphasis"/>
    <w:uiPriority w:val="20"/>
    <w:qFormat/>
    <w:rPr>
      <w:i/>
      <w:iCs/>
    </w:rPr>
  </w:style>
  <w:style w:type="character" w:styleId="HTML3">
    <w:name w:val="HTML Definition"/>
    <w:qFormat/>
    <w:rPr>
      <w:i/>
      <w:iCs/>
    </w:rPr>
  </w:style>
  <w:style w:type="character" w:styleId="HTML4">
    <w:name w:val="HTML Typewriter"/>
    <w:qFormat/>
    <w:rPr>
      <w:rFonts w:ascii="Arial Unicode MS" w:eastAsia="Arial Unicode MS" w:hAnsi="Arial Unicode MS" w:cs="Arial Unicode MS"/>
      <w:snapToGrid w:val="0"/>
      <w:sz w:val="15"/>
      <w:szCs w:val="15"/>
      <w:lang w:val="en-US" w:eastAsia="zh-CN" w:bidi="ar-SA"/>
    </w:rPr>
  </w:style>
  <w:style w:type="character" w:styleId="affffd">
    <w:name w:val="Hyperlink"/>
    <w:basedOn w:val="af5"/>
    <w:uiPriority w:val="99"/>
    <w:unhideWhenUsed/>
    <w:qFormat/>
    <w:rPr>
      <w:color w:val="0000FF" w:themeColor="hyperlink"/>
      <w:u w:val="single"/>
    </w:rPr>
  </w:style>
  <w:style w:type="character" w:styleId="HTML5">
    <w:name w:val="HTML Code"/>
    <w:qFormat/>
    <w:rPr>
      <w:rFonts w:ascii="Courier New" w:eastAsia="黑体" w:hAnsi="Courier New" w:cs="Courier New"/>
      <w:snapToGrid w:val="0"/>
      <w:sz w:val="20"/>
      <w:szCs w:val="20"/>
      <w:lang w:val="en-US" w:eastAsia="zh-CN" w:bidi="ar-SA"/>
    </w:rPr>
  </w:style>
  <w:style w:type="character" w:styleId="affffe">
    <w:name w:val="annotation reference"/>
    <w:basedOn w:val="af5"/>
    <w:uiPriority w:val="99"/>
    <w:qFormat/>
    <w:rPr>
      <w:sz w:val="16"/>
      <w:szCs w:val="16"/>
    </w:rPr>
  </w:style>
  <w:style w:type="character" w:styleId="afffff">
    <w:name w:val="footnote reference"/>
    <w:basedOn w:val="af5"/>
    <w:unhideWhenUsed/>
    <w:qFormat/>
    <w:rPr>
      <w:vertAlign w:val="superscript"/>
    </w:rPr>
  </w:style>
  <w:style w:type="paragraph" w:styleId="afffff0">
    <w:name w:val="List Paragraph"/>
    <w:basedOn w:val="af4"/>
    <w:link w:val="afffff1"/>
    <w:uiPriority w:val="34"/>
    <w:qFormat/>
    <w:pPr>
      <w:ind w:firstLine="420"/>
    </w:pPr>
  </w:style>
  <w:style w:type="character" w:customStyle="1" w:styleId="afff5">
    <w:name w:val="页眉 字符"/>
    <w:basedOn w:val="af5"/>
    <w:link w:val="afff4"/>
    <w:uiPriority w:val="99"/>
    <w:qFormat/>
    <w:rPr>
      <w:sz w:val="18"/>
      <w:szCs w:val="18"/>
    </w:rPr>
  </w:style>
  <w:style w:type="character" w:customStyle="1" w:styleId="afff3">
    <w:name w:val="页脚 字符"/>
    <w:basedOn w:val="af5"/>
    <w:link w:val="afff2"/>
    <w:uiPriority w:val="99"/>
    <w:qFormat/>
    <w:rPr>
      <w:sz w:val="18"/>
      <w:szCs w:val="18"/>
    </w:rPr>
  </w:style>
  <w:style w:type="character" w:customStyle="1" w:styleId="19">
    <w:name w:val="标题 1 字符"/>
    <w:basedOn w:val="af5"/>
    <w:link w:val="17"/>
    <w:qFormat/>
    <w:rPr>
      <w:rFonts w:asciiTheme="majorEastAsia" w:eastAsia="黑体" w:hAnsiTheme="majorEastAsia"/>
      <w:b/>
      <w:bCs/>
      <w:kern w:val="44"/>
      <w:sz w:val="30"/>
      <w:szCs w:val="44"/>
    </w:rPr>
  </w:style>
  <w:style w:type="character" w:customStyle="1" w:styleId="23">
    <w:name w:val="标题 2 字符"/>
    <w:basedOn w:val="af5"/>
    <w:link w:val="22"/>
    <w:qFormat/>
    <w:rPr>
      <w:rFonts w:asciiTheme="majorHAnsi" w:eastAsia="黑体" w:hAnsiTheme="majorHAnsi" w:cstheme="majorBidi"/>
      <w:b/>
      <w:bCs/>
      <w:sz w:val="28"/>
      <w:szCs w:val="32"/>
    </w:rPr>
  </w:style>
  <w:style w:type="character" w:customStyle="1" w:styleId="32">
    <w:name w:val="标题 3 字符"/>
    <w:link w:val="31"/>
    <w:qFormat/>
    <w:rPr>
      <w:rFonts w:ascii="黑体" w:eastAsia="黑体" w:hAnsi="黑体" w:cstheme="minorBidi"/>
      <w:b/>
      <w:bCs/>
      <w:kern w:val="2"/>
      <w:sz w:val="24"/>
      <w:szCs w:val="32"/>
      <w:lang w:val="en-US" w:eastAsia="zh-CN" w:bidi="ar-SA"/>
    </w:rPr>
  </w:style>
  <w:style w:type="character" w:customStyle="1" w:styleId="afff1">
    <w:name w:val="批注框文本 字符"/>
    <w:basedOn w:val="af5"/>
    <w:link w:val="afff0"/>
    <w:uiPriority w:val="99"/>
    <w:qFormat/>
    <w:rPr>
      <w:rFonts w:asciiTheme="majorEastAsia" w:eastAsiaTheme="majorEastAsia" w:hAnsiTheme="majorEastAsia"/>
      <w:sz w:val="18"/>
      <w:szCs w:val="18"/>
    </w:rPr>
  </w:style>
  <w:style w:type="paragraph" w:customStyle="1" w:styleId="-">
    <w:name w:val="图形-样式"/>
    <w:basedOn w:val="af4"/>
    <w:link w:val="-Char"/>
    <w:qFormat/>
    <w:pPr>
      <w:spacing w:afterLines="0" w:line="240" w:lineRule="auto"/>
      <w:ind w:firstLineChars="0" w:firstLine="0"/>
      <w:jc w:val="center"/>
    </w:pPr>
    <w:rPr>
      <w:sz w:val="21"/>
    </w:rPr>
  </w:style>
  <w:style w:type="paragraph" w:customStyle="1" w:styleId="--">
    <w:name w:val="图形-说明-样式"/>
    <w:basedOn w:val="af4"/>
    <w:link w:val="--Char"/>
    <w:qFormat/>
    <w:pPr>
      <w:spacing w:afterLines="0" w:line="240" w:lineRule="auto"/>
      <w:ind w:firstLine="420"/>
      <w:jc w:val="center"/>
    </w:pPr>
    <w:rPr>
      <w:sz w:val="21"/>
    </w:rPr>
  </w:style>
  <w:style w:type="character" w:customStyle="1" w:styleId="-Char">
    <w:name w:val="图形-样式 Char"/>
    <w:basedOn w:val="af5"/>
    <w:link w:val="-"/>
    <w:qFormat/>
    <w:rPr>
      <w:rFonts w:asciiTheme="majorEastAsia" w:eastAsiaTheme="majorEastAsia" w:hAnsiTheme="majorEastAsia"/>
      <w:szCs w:val="24"/>
    </w:rPr>
  </w:style>
  <w:style w:type="character" w:customStyle="1" w:styleId="--Char">
    <w:name w:val="图形-说明-样式 Char"/>
    <w:basedOn w:val="af5"/>
    <w:link w:val="--"/>
    <w:qFormat/>
    <w:rPr>
      <w:rFonts w:asciiTheme="majorEastAsia" w:eastAsiaTheme="majorEastAsia" w:hAnsiTheme="majorEastAsia"/>
      <w:szCs w:val="24"/>
    </w:rPr>
  </w:style>
  <w:style w:type="table" w:customStyle="1" w:styleId="-11">
    <w:name w:val="浅色列表 - 强调文字颜色 11"/>
    <w:basedOn w:val="af6"/>
    <w:uiPriority w:val="61"/>
    <w:qFormat/>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V w:val="single" w:sz="8" w:space="0" w:color="auto"/>
        </w:tcBorders>
        <w:shd w:val="clear" w:color="auto" w:fill="auto"/>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41">
    <w:name w:val="标题 4 字符"/>
    <w:basedOn w:val="af5"/>
    <w:link w:val="40"/>
    <w:qFormat/>
    <w:rPr>
      <w:rFonts w:ascii="黑体" w:eastAsia="黑体" w:hAnsi="黑体" w:cstheme="majorBidi"/>
      <w:b/>
      <w:bCs/>
      <w:sz w:val="24"/>
      <w:szCs w:val="28"/>
    </w:rPr>
  </w:style>
  <w:style w:type="character" w:customStyle="1" w:styleId="affff0">
    <w:name w:val="标题 字符"/>
    <w:basedOn w:val="af5"/>
    <w:link w:val="affff"/>
    <w:uiPriority w:val="10"/>
    <w:qFormat/>
    <w:rPr>
      <w:rFonts w:asciiTheme="majorHAnsi" w:eastAsia="宋体" w:hAnsiTheme="majorHAnsi" w:cstheme="majorBidi"/>
      <w:b/>
      <w:bCs/>
      <w:sz w:val="24"/>
      <w:szCs w:val="32"/>
    </w:rPr>
  </w:style>
  <w:style w:type="character" w:customStyle="1" w:styleId="afff8">
    <w:name w:val="副标题 字符"/>
    <w:basedOn w:val="af5"/>
    <w:link w:val="afff7"/>
    <w:uiPriority w:val="11"/>
    <w:qFormat/>
    <w:rPr>
      <w:rFonts w:asciiTheme="majorHAnsi" w:eastAsia="宋体" w:hAnsiTheme="majorHAnsi" w:cstheme="majorBidi"/>
      <w:b/>
      <w:bCs/>
      <w:kern w:val="28"/>
      <w:sz w:val="24"/>
      <w:szCs w:val="32"/>
    </w:rPr>
  </w:style>
  <w:style w:type="character" w:customStyle="1" w:styleId="afffb">
    <w:name w:val="脚注文本 字符"/>
    <w:basedOn w:val="af5"/>
    <w:link w:val="afffa"/>
    <w:qFormat/>
    <w:rPr>
      <w:rFonts w:asciiTheme="majorEastAsia" w:eastAsiaTheme="majorEastAsia" w:hAnsiTheme="majorEastAsia"/>
      <w:sz w:val="18"/>
      <w:szCs w:val="18"/>
    </w:rPr>
  </w:style>
  <w:style w:type="character" w:customStyle="1" w:styleId="afff">
    <w:name w:val="尾注文本 字符"/>
    <w:basedOn w:val="af5"/>
    <w:link w:val="affe"/>
    <w:uiPriority w:val="99"/>
    <w:semiHidden/>
    <w:qFormat/>
    <w:rPr>
      <w:rFonts w:asciiTheme="majorEastAsia" w:eastAsiaTheme="majorEastAsia" w:hAnsiTheme="majorEastAsia"/>
      <w:sz w:val="24"/>
      <w:szCs w:val="24"/>
    </w:rPr>
  </w:style>
  <w:style w:type="paragraph" w:customStyle="1" w:styleId="-0">
    <w:name w:val="表格正文-样式"/>
    <w:basedOn w:val="af4"/>
    <w:link w:val="-Char0"/>
    <w:qFormat/>
    <w:pPr>
      <w:spacing w:afterLines="0" w:line="300" w:lineRule="exact"/>
      <w:ind w:firstLineChars="0" w:firstLine="0"/>
    </w:pPr>
    <w:rPr>
      <w:sz w:val="21"/>
    </w:rPr>
  </w:style>
  <w:style w:type="character" w:customStyle="1" w:styleId="52">
    <w:name w:val="标题 5 字符"/>
    <w:basedOn w:val="af5"/>
    <w:link w:val="50"/>
    <w:qFormat/>
    <w:rPr>
      <w:rFonts w:asciiTheme="majorEastAsia" w:eastAsia="黑体" w:hAnsiTheme="majorEastAsia" w:cstheme="minorBidi"/>
      <w:b/>
      <w:bCs/>
      <w:kern w:val="2"/>
      <w:sz w:val="24"/>
      <w:szCs w:val="28"/>
    </w:rPr>
  </w:style>
  <w:style w:type="character" w:customStyle="1" w:styleId="-Char0">
    <w:name w:val="表格正文-样式 Char"/>
    <w:basedOn w:val="af5"/>
    <w:link w:val="-0"/>
    <w:qFormat/>
    <w:rPr>
      <w:rFonts w:asciiTheme="majorEastAsia" w:eastAsiaTheme="majorEastAsia" w:hAnsiTheme="majorEastAsia"/>
      <w:szCs w:val="24"/>
    </w:rPr>
  </w:style>
  <w:style w:type="paragraph" w:customStyle="1" w:styleId="IPR">
    <w:name w:val="IPR"/>
    <w:basedOn w:val="af4"/>
    <w:semiHidden/>
    <w:qFormat/>
    <w:pPr>
      <w:widowControl/>
      <w:spacing w:afterLines="0" w:line="240" w:lineRule="auto"/>
      <w:ind w:firstLineChars="0" w:firstLine="0"/>
      <w:jc w:val="left"/>
    </w:pPr>
    <w:rPr>
      <w:rFonts w:ascii="Times New Roman" w:eastAsia="宋体" w:hAnsi="Times New Roman" w:cs="Times New Roman"/>
      <w:kern w:val="0"/>
      <w:sz w:val="14"/>
      <w:szCs w:val="20"/>
      <w:lang w:val="en-AU" w:eastAsia="en-US"/>
    </w:rPr>
  </w:style>
  <w:style w:type="paragraph" w:customStyle="1" w:styleId="1d">
    <w:name w:val="样式1"/>
    <w:basedOn w:val="af4"/>
    <w:link w:val="1Char"/>
    <w:qFormat/>
    <w:pPr>
      <w:widowControl/>
      <w:spacing w:afterLines="0" w:line="240" w:lineRule="auto"/>
      <w:ind w:firstLineChars="0" w:firstLine="0"/>
    </w:pPr>
    <w:rPr>
      <w:rFonts w:ascii="黑体" w:eastAsia="黑体" w:hAnsi="黑体" w:cs="Times New Roman"/>
      <w:color w:val="FFFFFF"/>
      <w:kern w:val="0"/>
      <w:sz w:val="72"/>
      <w:szCs w:val="20"/>
      <w:lang w:val="en-AU"/>
    </w:rPr>
  </w:style>
  <w:style w:type="paragraph" w:customStyle="1" w:styleId="1e">
    <w:name w:val="无间隔1"/>
    <w:next w:val="afffff2"/>
    <w:qFormat/>
    <w:pPr>
      <w:ind w:left="720"/>
      <w:jc w:val="both"/>
    </w:pPr>
    <w:rPr>
      <w:rFonts w:eastAsiaTheme="minorEastAsia"/>
      <w:lang w:val="en-AU" w:eastAsia="en-US"/>
    </w:rPr>
  </w:style>
  <w:style w:type="paragraph" w:styleId="afffff2">
    <w:name w:val="No Spacing"/>
    <w:link w:val="afffff3"/>
    <w:uiPriority w:val="1"/>
    <w:qFormat/>
    <w:pPr>
      <w:widowControl w:val="0"/>
      <w:spacing w:afterLines="50"/>
      <w:ind w:firstLineChars="200" w:firstLine="480"/>
      <w:jc w:val="both"/>
    </w:pPr>
    <w:rPr>
      <w:rFonts w:asciiTheme="majorEastAsia" w:eastAsiaTheme="majorEastAsia" w:hAnsiTheme="majorEastAsia" w:cstheme="minorBidi"/>
      <w:kern w:val="2"/>
      <w:sz w:val="24"/>
      <w:szCs w:val="24"/>
    </w:rPr>
  </w:style>
  <w:style w:type="character" w:customStyle="1" w:styleId="1Char">
    <w:name w:val="样式1 Char"/>
    <w:basedOn w:val="af5"/>
    <w:link w:val="1d"/>
    <w:qFormat/>
    <w:rPr>
      <w:rFonts w:ascii="黑体" w:eastAsia="黑体" w:hAnsi="黑体" w:cs="Times New Roman"/>
      <w:color w:val="FFFFFF"/>
      <w:kern w:val="0"/>
      <w:sz w:val="72"/>
      <w:szCs w:val="20"/>
      <w:lang w:val="en-AU"/>
    </w:rPr>
  </w:style>
  <w:style w:type="character" w:customStyle="1" w:styleId="aff6">
    <w:name w:val="正文文本 字符"/>
    <w:basedOn w:val="af5"/>
    <w:link w:val="aff5"/>
    <w:uiPriority w:val="99"/>
    <w:qFormat/>
    <w:rPr>
      <w:rFonts w:ascii="Book Antiqua" w:hAnsi="Book Antiqua" w:cs="Times New Roman"/>
      <w:snapToGrid w:val="0"/>
      <w:color w:val="000000"/>
      <w:kern w:val="0"/>
      <w:sz w:val="20"/>
      <w:szCs w:val="20"/>
      <w:lang w:val="en-AU" w:eastAsia="en-US"/>
    </w:rPr>
  </w:style>
  <w:style w:type="paragraph" w:customStyle="1" w:styleId="BulletPoints">
    <w:name w:val="Bullet Points"/>
    <w:basedOn w:val="aff5"/>
    <w:qFormat/>
    <w:pPr>
      <w:numPr>
        <w:numId w:val="5"/>
      </w:numPr>
      <w:spacing w:before="120"/>
    </w:pPr>
    <w:rPr>
      <w:lang w:val="en-US"/>
    </w:rPr>
  </w:style>
  <w:style w:type="paragraph" w:customStyle="1" w:styleId="afffff4">
    <w:name w:val="表格首行"/>
    <w:basedOn w:val="af4"/>
    <w:qFormat/>
    <w:pPr>
      <w:widowControl/>
      <w:spacing w:afterLines="0" w:line="240" w:lineRule="auto"/>
      <w:ind w:firstLineChars="0" w:firstLine="0"/>
      <w:jc w:val="center"/>
    </w:pPr>
    <w:rPr>
      <w:rFonts w:ascii="宋体" w:eastAsia="宋体" w:hAnsi="宋体" w:cs="Times New Roman"/>
      <w:kern w:val="0"/>
      <w:lang w:eastAsia="en-US" w:bidi="en-US"/>
    </w:rPr>
  </w:style>
  <w:style w:type="paragraph" w:customStyle="1" w:styleId="afffff5">
    <w:name w:val="表格正文"/>
    <w:basedOn w:val="af4"/>
    <w:qFormat/>
    <w:pPr>
      <w:widowControl/>
      <w:snapToGrid w:val="0"/>
      <w:spacing w:afterLines="0" w:line="300" w:lineRule="auto"/>
      <w:ind w:firstLineChars="0" w:firstLine="0"/>
      <w:jc w:val="left"/>
    </w:pPr>
    <w:rPr>
      <w:rFonts w:ascii="Calibri" w:eastAsia="宋体" w:hAnsi="Calibri" w:cs="Times New Roman"/>
      <w:kern w:val="0"/>
      <w:lang w:eastAsia="en-US" w:bidi="en-US"/>
    </w:rPr>
  </w:style>
  <w:style w:type="paragraph" w:customStyle="1" w:styleId="af0">
    <w:name w:val="小标题"/>
    <w:basedOn w:val="af4"/>
    <w:next w:val="afb"/>
    <w:qFormat/>
    <w:pPr>
      <w:widowControl/>
      <w:numPr>
        <w:numId w:val="6"/>
      </w:numPr>
      <w:spacing w:line="360" w:lineRule="auto"/>
      <w:ind w:firstLineChars="0" w:firstLine="0"/>
      <w:jc w:val="left"/>
    </w:pPr>
    <w:rPr>
      <w:rFonts w:ascii="Calibri" w:eastAsia="宋体" w:hAnsi="Calibri" w:cs="Times New Roman"/>
      <w:b/>
      <w:kern w:val="0"/>
      <w:lang w:eastAsia="en-US" w:bidi="en-US"/>
    </w:rPr>
  </w:style>
  <w:style w:type="paragraph" w:customStyle="1" w:styleId="TOC10">
    <w:name w:val="TOC 标题1"/>
    <w:basedOn w:val="17"/>
    <w:next w:val="af4"/>
    <w:uiPriority w:val="39"/>
    <w:unhideWhenUsed/>
    <w:qFormat/>
    <w:pPr>
      <w:widowControl/>
      <w:spacing w:before="480" w:afterLines="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customStyle="1" w:styleId="-3">
    <w:name w:val="正文-英文样式"/>
    <w:basedOn w:val="af4"/>
    <w:link w:val="-Char1"/>
    <w:qFormat/>
    <w:rPr>
      <w:rFonts w:ascii="Times New Roman" w:eastAsiaTheme="minorEastAsia" w:hAnsi="Times New Roman" w:cs="Times New Roman"/>
    </w:rPr>
  </w:style>
  <w:style w:type="character" w:customStyle="1" w:styleId="-Char1">
    <w:name w:val="正文-英文样式 Char"/>
    <w:basedOn w:val="af5"/>
    <w:link w:val="-3"/>
    <w:qFormat/>
    <w:rPr>
      <w:rFonts w:ascii="Times New Roman" w:hAnsi="Times New Roman" w:cs="Times New Roman"/>
      <w:sz w:val="24"/>
      <w:szCs w:val="24"/>
    </w:rPr>
  </w:style>
  <w:style w:type="table" w:customStyle="1" w:styleId="1f">
    <w:name w:val="网格型1"/>
    <w:basedOn w:val="af6"/>
    <w:uiPriority w:val="59"/>
    <w:qFormat/>
    <w:pPr>
      <w:ind w:left="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figurationListing">
    <w:name w:val="Configuration Listing"/>
    <w:basedOn w:val="af4"/>
    <w:qFormat/>
    <w:pPr>
      <w:widowControl/>
      <w:tabs>
        <w:tab w:val="left" w:pos="576"/>
        <w:tab w:val="right" w:pos="3960"/>
      </w:tabs>
      <w:spacing w:afterLines="0" w:line="240" w:lineRule="auto"/>
      <w:ind w:firstLineChars="0" w:firstLine="0"/>
      <w:jc w:val="left"/>
    </w:pPr>
    <w:rPr>
      <w:rFonts w:ascii="Courier New" w:eastAsiaTheme="minorEastAsia" w:hAnsi="Courier New" w:cs="Times New Roman"/>
      <w:kern w:val="0"/>
      <w:sz w:val="18"/>
      <w:szCs w:val="20"/>
      <w:lang w:val="en-AU" w:eastAsia="en-US"/>
    </w:rPr>
  </w:style>
  <w:style w:type="character" w:customStyle="1" w:styleId="aff0">
    <w:name w:val="文档结构图 字符"/>
    <w:basedOn w:val="af5"/>
    <w:link w:val="aff"/>
    <w:qFormat/>
    <w:rPr>
      <w:rFonts w:ascii="宋体" w:eastAsia="宋体" w:hAnsiTheme="majorEastAsia"/>
      <w:sz w:val="18"/>
      <w:szCs w:val="18"/>
    </w:rPr>
  </w:style>
  <w:style w:type="character" w:customStyle="1" w:styleId="aff2">
    <w:name w:val="批注文字 字符"/>
    <w:basedOn w:val="af5"/>
    <w:link w:val="aff1"/>
    <w:uiPriority w:val="99"/>
    <w:qFormat/>
    <w:rPr>
      <w:rFonts w:ascii="微软雅黑" w:eastAsia="微软雅黑" w:hAnsi="微软雅黑" w:cs="微软雅黑"/>
      <w:kern w:val="0"/>
      <w:szCs w:val="21"/>
    </w:rPr>
  </w:style>
  <w:style w:type="paragraph" w:customStyle="1" w:styleId="afffff6">
    <w:name w:val="表格标题"/>
    <w:basedOn w:val="af4"/>
    <w:link w:val="Char"/>
    <w:qFormat/>
    <w:pPr>
      <w:widowControl/>
      <w:spacing w:afterLines="0" w:line="240" w:lineRule="auto"/>
      <w:ind w:firstLineChars="0" w:firstLine="0"/>
      <w:jc w:val="center"/>
    </w:pPr>
    <w:rPr>
      <w:rFonts w:ascii="微软雅黑" w:eastAsia="微软雅黑" w:hAnsi="微软雅黑" w:cs="微软雅黑"/>
      <w:b/>
      <w:bCs/>
      <w:kern w:val="0"/>
      <w:sz w:val="21"/>
      <w:szCs w:val="21"/>
    </w:rPr>
  </w:style>
  <w:style w:type="character" w:customStyle="1" w:styleId="Char">
    <w:name w:val="表格标题 Char"/>
    <w:basedOn w:val="af5"/>
    <w:link w:val="afffff6"/>
    <w:qFormat/>
    <w:locked/>
    <w:rPr>
      <w:rFonts w:ascii="微软雅黑" w:eastAsia="微软雅黑" w:hAnsi="微软雅黑" w:cs="微软雅黑"/>
      <w:b/>
      <w:bCs/>
      <w:kern w:val="0"/>
      <w:szCs w:val="21"/>
    </w:rPr>
  </w:style>
  <w:style w:type="paragraph" w:customStyle="1" w:styleId="afffff7">
    <w:name w:val="图表名称"/>
    <w:basedOn w:val="af4"/>
    <w:link w:val="Char0"/>
    <w:qFormat/>
    <w:pPr>
      <w:widowControl/>
      <w:spacing w:afterLines="0" w:line="240" w:lineRule="auto"/>
      <w:ind w:firstLineChars="0" w:firstLine="0"/>
      <w:jc w:val="center"/>
    </w:pPr>
    <w:rPr>
      <w:rFonts w:ascii="微软雅黑" w:eastAsia="微软雅黑" w:hAnsi="微软雅黑" w:cs="微软雅黑"/>
      <w:kern w:val="0"/>
      <w:sz w:val="18"/>
      <w:szCs w:val="18"/>
    </w:rPr>
  </w:style>
  <w:style w:type="character" w:customStyle="1" w:styleId="Char0">
    <w:name w:val="图表名称 Char"/>
    <w:basedOn w:val="af5"/>
    <w:link w:val="afffff7"/>
    <w:qFormat/>
    <w:locked/>
    <w:rPr>
      <w:rFonts w:ascii="微软雅黑" w:eastAsia="微软雅黑" w:hAnsi="微软雅黑" w:cs="微软雅黑"/>
      <w:kern w:val="0"/>
      <w:sz w:val="18"/>
      <w:szCs w:val="18"/>
    </w:rPr>
  </w:style>
  <w:style w:type="paragraph" w:customStyle="1" w:styleId="ParaChar">
    <w:name w:val="默认段落字体 Para Char"/>
    <w:basedOn w:val="af4"/>
    <w:qFormat/>
    <w:pPr>
      <w:spacing w:afterLines="0" w:line="240" w:lineRule="auto"/>
      <w:ind w:firstLineChars="0" w:firstLine="0"/>
    </w:pPr>
    <w:rPr>
      <w:rFonts w:ascii="Times New Roman" w:eastAsia="宋体" w:hAnsi="Times New Roman" w:cs="Arial"/>
      <w:sz w:val="21"/>
    </w:rPr>
  </w:style>
  <w:style w:type="character" w:customStyle="1" w:styleId="mw-headline">
    <w:name w:val="mw-headline"/>
    <w:basedOn w:val="af5"/>
    <w:qFormat/>
  </w:style>
  <w:style w:type="paragraph" w:customStyle="1" w:styleId="Heading">
    <w:name w:val="Heading"/>
    <w:basedOn w:val="af4"/>
    <w:qFormat/>
    <w:pPr>
      <w:widowControl/>
      <w:snapToGrid w:val="0"/>
      <w:spacing w:before="80" w:afterLines="0" w:after="80" w:line="240" w:lineRule="auto"/>
      <w:ind w:firstLineChars="0" w:firstLine="0"/>
      <w:jc w:val="center"/>
    </w:pPr>
    <w:rPr>
      <w:rFonts w:ascii="Arial" w:eastAsia="黑体" w:hAnsi="Arial" w:cs="宋体"/>
      <w:bCs/>
      <w:kern w:val="0"/>
      <w:sz w:val="21"/>
      <w:szCs w:val="21"/>
    </w:rPr>
  </w:style>
  <w:style w:type="paragraph" w:customStyle="1" w:styleId="afffff8">
    <w:name w:val="表格文本"/>
    <w:basedOn w:val="af4"/>
    <w:link w:val="Char1"/>
    <w:qFormat/>
    <w:pPr>
      <w:tabs>
        <w:tab w:val="decimal" w:pos="0"/>
      </w:tabs>
      <w:autoSpaceDE w:val="0"/>
      <w:autoSpaceDN w:val="0"/>
      <w:adjustRightInd w:val="0"/>
      <w:spacing w:afterLines="0" w:line="240" w:lineRule="auto"/>
      <w:ind w:firstLineChars="0" w:firstLine="0"/>
      <w:jc w:val="left"/>
    </w:pPr>
    <w:rPr>
      <w:rFonts w:ascii="Times New Roman" w:eastAsia="宋体" w:hAnsi="Times New Roman" w:cs="Times New Roman"/>
      <w:kern w:val="0"/>
    </w:rPr>
  </w:style>
  <w:style w:type="character" w:customStyle="1" w:styleId="Char1">
    <w:name w:val="表格文本 Char"/>
    <w:link w:val="afffff8"/>
    <w:qFormat/>
    <w:rPr>
      <w:rFonts w:ascii="Times New Roman" w:eastAsia="宋体" w:hAnsi="Times New Roman" w:cs="Times New Roman"/>
      <w:kern w:val="0"/>
      <w:sz w:val="24"/>
      <w:szCs w:val="24"/>
    </w:rPr>
  </w:style>
  <w:style w:type="character" w:customStyle="1" w:styleId="61">
    <w:name w:val="标题 6 字符"/>
    <w:basedOn w:val="af5"/>
    <w:link w:val="60"/>
    <w:qFormat/>
    <w:rPr>
      <w:rFonts w:ascii="Cambria" w:eastAsia="宋体" w:hAnsi="Cambria" w:cs="Times New Roman"/>
      <w:i/>
      <w:iCs/>
      <w:color w:val="243F60"/>
      <w:kern w:val="0"/>
      <w:sz w:val="24"/>
      <w:szCs w:val="24"/>
      <w:lang w:eastAsia="en-US"/>
    </w:rPr>
  </w:style>
  <w:style w:type="character" w:customStyle="1" w:styleId="72">
    <w:name w:val="标题 7 字符"/>
    <w:basedOn w:val="af5"/>
    <w:link w:val="71"/>
    <w:uiPriority w:val="9"/>
    <w:qFormat/>
    <w:rPr>
      <w:rFonts w:ascii="Cambria" w:eastAsia="宋体" w:hAnsi="Cambria" w:cs="Times New Roman"/>
      <w:i/>
      <w:iCs/>
      <w:color w:val="404040"/>
      <w:kern w:val="0"/>
      <w:sz w:val="24"/>
      <w:szCs w:val="24"/>
      <w:lang w:eastAsia="en-US"/>
    </w:rPr>
  </w:style>
  <w:style w:type="character" w:customStyle="1" w:styleId="82">
    <w:name w:val="标题 8 字符"/>
    <w:basedOn w:val="af5"/>
    <w:link w:val="81"/>
    <w:uiPriority w:val="9"/>
    <w:qFormat/>
    <w:rPr>
      <w:rFonts w:ascii="Cambria" w:eastAsia="宋体" w:hAnsi="Cambria" w:cs="Times New Roman"/>
      <w:color w:val="404040"/>
      <w:kern w:val="0"/>
      <w:sz w:val="20"/>
      <w:szCs w:val="20"/>
      <w:lang w:eastAsia="en-US"/>
    </w:rPr>
  </w:style>
  <w:style w:type="character" w:customStyle="1" w:styleId="91">
    <w:name w:val="标题 9 字符"/>
    <w:basedOn w:val="af5"/>
    <w:link w:val="90"/>
    <w:qFormat/>
    <w:rPr>
      <w:rFonts w:ascii="Cambria" w:eastAsia="宋体" w:hAnsi="Cambria" w:cs="Times New Roman"/>
      <w:i/>
      <w:iCs/>
      <w:color w:val="404040"/>
      <w:kern w:val="0"/>
      <w:sz w:val="20"/>
      <w:szCs w:val="20"/>
      <w:lang w:eastAsia="en-US"/>
    </w:rPr>
  </w:style>
  <w:style w:type="paragraph" w:customStyle="1" w:styleId="CiscoSectionTitle">
    <w:name w:val="Cisco Section Title"/>
    <w:next w:val="CiscoText"/>
    <w:qFormat/>
    <w:pPr>
      <w:keepNext/>
      <w:pageBreakBefore/>
      <w:widowControl w:val="0"/>
      <w:numPr>
        <w:numId w:val="7"/>
      </w:numPr>
      <w:spacing w:before="280"/>
      <w:jc w:val="right"/>
    </w:pPr>
    <w:rPr>
      <w:rFonts w:ascii="Arial Bold" w:hAnsi="Arial Bold" w:cs="Arial"/>
      <w:b/>
      <w:bCs/>
      <w:color w:val="333333"/>
      <w:kern w:val="32"/>
      <w:sz w:val="32"/>
      <w:szCs w:val="30"/>
      <w:lang w:eastAsia="en-US"/>
    </w:rPr>
  </w:style>
  <w:style w:type="paragraph" w:customStyle="1" w:styleId="CiscoText">
    <w:name w:val="Cisco Text"/>
    <w:link w:val="CiscoTextChar"/>
    <w:qFormat/>
    <w:pPr>
      <w:widowControl w:val="0"/>
      <w:spacing w:before="200"/>
    </w:pPr>
    <w:rPr>
      <w:rFonts w:ascii="Arial" w:hAnsi="Arial"/>
      <w:szCs w:val="19"/>
      <w:lang w:eastAsia="en-US"/>
    </w:rPr>
  </w:style>
  <w:style w:type="paragraph" w:customStyle="1" w:styleId="CiscoHeading2">
    <w:name w:val="Cisco Heading 2"/>
    <w:next w:val="CiscoText"/>
    <w:qFormat/>
    <w:pPr>
      <w:keepNext/>
      <w:widowControl w:val="0"/>
      <w:numPr>
        <w:ilvl w:val="2"/>
        <w:numId w:val="7"/>
      </w:numPr>
      <w:spacing w:before="240"/>
    </w:pPr>
    <w:rPr>
      <w:rFonts w:ascii="Arial Bold" w:hAnsi="Arial Bold"/>
      <w:b/>
      <w:color w:val="333333"/>
      <w:sz w:val="24"/>
      <w:szCs w:val="24"/>
      <w:lang w:eastAsia="en-US"/>
    </w:rPr>
  </w:style>
  <w:style w:type="table" w:customStyle="1" w:styleId="CiscoTable1">
    <w:name w:val="Cisco Table 1"/>
    <w:basedOn w:val="af6"/>
    <w:qFormat/>
    <w:pPr>
      <w:tabs>
        <w:tab w:val="left" w:pos="0"/>
        <w:tab w:val="left" w:pos="720"/>
      </w:tabs>
      <w:spacing w:before="120"/>
    </w:pPr>
    <w:rPr>
      <w:rFonts w:ascii="Arial" w:hAnsi="Arial"/>
      <w:color w:val="000000"/>
      <w:sz w:val="19"/>
      <w:szCs w:val="19"/>
    </w:rPr>
    <w:tblPr>
      <w:tblBorders>
        <w:top w:val="single" w:sz="2" w:space="0" w:color="999999"/>
        <w:left w:val="single" w:sz="2" w:space="0" w:color="999999"/>
        <w:bottom w:val="single" w:sz="2" w:space="0" w:color="999999"/>
        <w:right w:val="single" w:sz="2" w:space="0" w:color="999999"/>
        <w:insideH w:val="single" w:sz="2" w:space="0" w:color="808080"/>
        <w:insideV w:val="single" w:sz="2" w:space="0" w:color="808080"/>
      </w:tblBorders>
      <w:tblCellMar>
        <w:left w:w="115" w:type="dxa"/>
        <w:right w:w="115" w:type="dxa"/>
      </w:tblCellMar>
    </w:tblPr>
    <w:tcPr>
      <w:shd w:val="solid" w:color="EDEEEF" w:fill="E6E6E6"/>
      <w:tcMar>
        <w:top w:w="14" w:type="dxa"/>
        <w:left w:w="144" w:type="dxa"/>
        <w:bottom w:w="14" w:type="dxa"/>
        <w:right w:w="144" w:type="dxa"/>
      </w:tcMar>
    </w:tcPr>
    <w:tblStylePr w:type="firstRow">
      <w:rPr>
        <w:rFonts w:ascii="Arial" w:hAnsi="Arial"/>
        <w:b/>
        <w:bCs/>
        <w:i w:val="0"/>
        <w:iCs/>
        <w:color w:val="FFFFFF"/>
        <w:sz w:val="19"/>
      </w:rPr>
      <w:tblPr/>
      <w:tcPr>
        <w:tcBorders>
          <w:top w:val="nil"/>
          <w:left w:val="nil"/>
          <w:bottom w:val="nil"/>
          <w:right w:val="nil"/>
          <w:insideH w:val="nil"/>
          <w:insideV w:val="nil"/>
          <w:tl2br w:val="nil"/>
          <w:tr2bl w:val="nil"/>
        </w:tcBorders>
        <w:shd w:val="clear" w:color="auto" w:fill="B7C7C9"/>
      </w:tcPr>
    </w:tblStylePr>
    <w:tblStylePr w:type="firstCol">
      <w:rPr>
        <w:b w:val="0"/>
        <w:bCs/>
        <w:i w:val="0"/>
        <w:iCs/>
      </w:rPr>
      <w:tblPr/>
      <w:tcPr>
        <w:tcBorders>
          <w:tl2br w:val="nil"/>
          <w:tr2bl w:val="nil"/>
        </w:tcBorders>
      </w:tcPr>
    </w:tblStylePr>
    <w:tblStylePr w:type="lastCol">
      <w:tblPr/>
      <w:tcPr>
        <w:tcBorders>
          <w:top w:val="single" w:sz="2" w:space="0" w:color="999999"/>
          <w:left w:val="single" w:sz="2" w:space="0" w:color="999999"/>
          <w:bottom w:val="single" w:sz="2" w:space="0" w:color="999999"/>
          <w:right w:val="single" w:sz="2" w:space="0" w:color="999999"/>
          <w:insideH w:val="nil"/>
          <w:insideV w:val="nil"/>
          <w:tl2br w:val="nil"/>
          <w:tr2bl w:val="nil"/>
        </w:tcBorders>
        <w:shd w:val="solid" w:color="EAEFF2" w:fill="EDEEEF"/>
      </w:tcPr>
    </w:tblStylePr>
    <w:tblStylePr w:type="swCell">
      <w:rPr>
        <w:b w:val="0"/>
        <w:bCs/>
        <w:i w:val="0"/>
        <w:iCs w:val="0"/>
      </w:rPr>
      <w:tblPr/>
      <w:tcPr>
        <w:tcBorders>
          <w:tl2br w:val="nil"/>
          <w:tr2bl w:val="nil"/>
        </w:tcBorders>
      </w:tcPr>
    </w:tblStylePr>
  </w:style>
  <w:style w:type="paragraph" w:customStyle="1" w:styleId="CiscoBullet1">
    <w:name w:val="Cisco Bullet 1"/>
    <w:link w:val="CiscoBullet1Char"/>
    <w:qFormat/>
    <w:pPr>
      <w:widowControl w:val="0"/>
      <w:numPr>
        <w:ilvl w:val="1"/>
        <w:numId w:val="8"/>
      </w:numPr>
      <w:snapToGrid w:val="0"/>
      <w:spacing w:before="160"/>
    </w:pPr>
    <w:rPr>
      <w:rFonts w:ascii="Arial" w:hAnsi="Arial" w:cs="Arial"/>
      <w:lang w:eastAsia="ja-JP"/>
    </w:rPr>
  </w:style>
  <w:style w:type="paragraph" w:customStyle="1" w:styleId="CiscoBullet2">
    <w:name w:val="Cisco Bullet 2"/>
    <w:qFormat/>
    <w:pPr>
      <w:widowControl w:val="0"/>
      <w:numPr>
        <w:numId w:val="9"/>
      </w:numPr>
      <w:spacing w:before="160"/>
    </w:pPr>
    <w:rPr>
      <w:rFonts w:ascii="Arial" w:hAnsi="Arial"/>
      <w:szCs w:val="19"/>
      <w:lang w:eastAsia="en-US"/>
    </w:rPr>
  </w:style>
  <w:style w:type="paragraph" w:customStyle="1" w:styleId="CiscoSidebarText">
    <w:name w:val="Cisco Sidebar Text"/>
    <w:qFormat/>
    <w:pPr>
      <w:widowControl w:val="0"/>
      <w:spacing w:before="160"/>
    </w:pPr>
    <w:rPr>
      <w:i/>
      <w:sz w:val="24"/>
      <w:szCs w:val="19"/>
      <w:lang w:eastAsia="en-US"/>
    </w:rPr>
  </w:style>
  <w:style w:type="paragraph" w:customStyle="1" w:styleId="CiscoHeading1">
    <w:name w:val="Cisco Heading 1"/>
    <w:next w:val="CiscoText"/>
    <w:qFormat/>
    <w:pPr>
      <w:keepNext/>
      <w:widowControl w:val="0"/>
      <w:numPr>
        <w:ilvl w:val="1"/>
        <w:numId w:val="7"/>
      </w:numPr>
      <w:spacing w:before="240"/>
    </w:pPr>
    <w:rPr>
      <w:rFonts w:ascii="Arial Bold" w:hAnsi="Arial Bold"/>
      <w:color w:val="3E67A4"/>
      <w:sz w:val="28"/>
      <w:szCs w:val="28"/>
      <w:lang w:eastAsia="en-US"/>
    </w:rPr>
  </w:style>
  <w:style w:type="paragraph" w:customStyle="1" w:styleId="CiscoDisclaimer">
    <w:name w:val="Cisco Disclaimer"/>
    <w:qFormat/>
    <w:pPr>
      <w:widowControl w:val="0"/>
      <w:spacing w:before="120"/>
    </w:pPr>
    <w:rPr>
      <w:rFonts w:ascii="Arial" w:hAnsi="Arial" w:cs="Arial"/>
      <w:sz w:val="16"/>
      <w:szCs w:val="16"/>
      <w:lang w:eastAsia="en-US"/>
    </w:rPr>
  </w:style>
  <w:style w:type="paragraph" w:customStyle="1" w:styleId="CiscoResponseBullet1">
    <w:name w:val="Cisco Response Bullet 1"/>
    <w:qFormat/>
    <w:pPr>
      <w:widowControl w:val="0"/>
      <w:numPr>
        <w:numId w:val="10"/>
      </w:numPr>
      <w:spacing w:before="160"/>
    </w:pPr>
    <w:rPr>
      <w:rFonts w:ascii="Arial" w:hAnsi="Arial"/>
      <w:color w:val="3E67A4"/>
      <w:szCs w:val="19"/>
      <w:lang w:eastAsia="en-US"/>
    </w:rPr>
  </w:style>
  <w:style w:type="paragraph" w:customStyle="1" w:styleId="CiscoHeading4">
    <w:name w:val="Cisco Heading 4"/>
    <w:next w:val="CiscoText"/>
    <w:qFormat/>
    <w:pPr>
      <w:keepNext/>
      <w:widowControl w:val="0"/>
      <w:numPr>
        <w:ilvl w:val="4"/>
        <w:numId w:val="7"/>
      </w:numPr>
      <w:tabs>
        <w:tab w:val="left" w:pos="0"/>
      </w:tabs>
      <w:spacing w:before="200"/>
    </w:pPr>
    <w:rPr>
      <w:rFonts w:ascii="Arial" w:hAnsi="Arial"/>
      <w:szCs w:val="22"/>
      <w:u w:val="single"/>
      <w:lang w:eastAsia="en-US"/>
    </w:rPr>
  </w:style>
  <w:style w:type="paragraph" w:customStyle="1" w:styleId="CiscoNote">
    <w:name w:val="Cisco Note"/>
    <w:next w:val="CiscoText"/>
    <w:qFormat/>
    <w:pPr>
      <w:widowControl w:val="0"/>
      <w:numPr>
        <w:numId w:val="11"/>
      </w:numPr>
      <w:tabs>
        <w:tab w:val="left" w:pos="0"/>
      </w:tabs>
      <w:spacing w:before="200"/>
    </w:pPr>
    <w:rPr>
      <w:rFonts w:ascii="Arial" w:hAnsi="Arial"/>
      <w:lang w:eastAsia="en-US"/>
    </w:rPr>
  </w:style>
  <w:style w:type="paragraph" w:customStyle="1" w:styleId="CiscoResponse">
    <w:name w:val="Cisco Response"/>
    <w:qFormat/>
    <w:pPr>
      <w:widowControl w:val="0"/>
      <w:spacing w:before="200"/>
    </w:pPr>
    <w:rPr>
      <w:rFonts w:ascii="Arial" w:hAnsi="Arial"/>
      <w:color w:val="3E67A4"/>
      <w:lang w:eastAsia="en-US"/>
    </w:rPr>
  </w:style>
  <w:style w:type="paragraph" w:customStyle="1" w:styleId="ProposalTitle">
    <w:name w:val="Proposal Title"/>
    <w:basedOn w:val="af4"/>
    <w:qFormat/>
    <w:pPr>
      <w:widowControl/>
      <w:pBdr>
        <w:top w:val="single" w:sz="4" w:space="1" w:color="auto"/>
      </w:pBdr>
      <w:spacing w:before="4320" w:afterLines="0" w:line="240" w:lineRule="auto"/>
      <w:ind w:firstLineChars="0" w:firstLine="0"/>
      <w:jc w:val="right"/>
    </w:pPr>
    <w:rPr>
      <w:rFonts w:ascii="Tahoma" w:eastAsia="宋体" w:hAnsi="Tahoma" w:cs="Tahoma"/>
      <w:color w:val="015F85"/>
      <w:kern w:val="0"/>
      <w:sz w:val="28"/>
      <w:szCs w:val="28"/>
      <w:lang w:eastAsia="en-US"/>
    </w:rPr>
  </w:style>
  <w:style w:type="paragraph" w:customStyle="1" w:styleId="ProposalSubtitle">
    <w:name w:val="Proposal Subtitle"/>
    <w:basedOn w:val="CiscoText"/>
    <w:qFormat/>
    <w:pPr>
      <w:spacing w:before="120"/>
      <w:jc w:val="right"/>
    </w:pPr>
    <w:rPr>
      <w:rFonts w:ascii="Tahoma" w:hAnsi="Tahoma" w:cs="Tahoma"/>
      <w:sz w:val="24"/>
      <w:szCs w:val="24"/>
    </w:rPr>
  </w:style>
  <w:style w:type="paragraph" w:customStyle="1" w:styleId="CustomerName">
    <w:name w:val="Customer Name"/>
    <w:basedOn w:val="CiscoText"/>
    <w:qFormat/>
    <w:pPr>
      <w:spacing w:before="360"/>
      <w:jc w:val="right"/>
    </w:pPr>
    <w:rPr>
      <w:rFonts w:ascii="Tahoma" w:hAnsi="Tahoma" w:cs="Tahoma"/>
      <w:sz w:val="24"/>
      <w:szCs w:val="24"/>
    </w:rPr>
  </w:style>
  <w:style w:type="paragraph" w:customStyle="1" w:styleId="ProposalDate">
    <w:name w:val="Proposal Date"/>
    <w:basedOn w:val="CiscoText"/>
    <w:qFormat/>
    <w:pPr>
      <w:spacing w:before="60"/>
      <w:jc w:val="right"/>
    </w:pPr>
    <w:rPr>
      <w:rFonts w:ascii="Tahoma" w:hAnsi="Tahoma" w:cs="Tahoma"/>
      <w:sz w:val="24"/>
      <w:szCs w:val="24"/>
    </w:rPr>
  </w:style>
  <w:style w:type="paragraph" w:customStyle="1" w:styleId="CiscoTableofContentsTitle">
    <w:name w:val="Cisco Table of Contents Title"/>
    <w:qFormat/>
    <w:pPr>
      <w:pageBreakBefore/>
      <w:spacing w:before="60" w:after="240"/>
      <w:jc w:val="right"/>
    </w:pPr>
    <w:rPr>
      <w:rFonts w:ascii="Arial Bold" w:hAnsi="Arial Bold"/>
      <w:b/>
      <w:color w:val="5F5F5F"/>
      <w:sz w:val="32"/>
      <w:szCs w:val="32"/>
      <w:lang w:eastAsia="en-US"/>
    </w:rPr>
  </w:style>
  <w:style w:type="paragraph" w:customStyle="1" w:styleId="CiscoResponseNote">
    <w:name w:val="Cisco Response Note"/>
    <w:next w:val="CiscoResponse"/>
    <w:qFormat/>
    <w:pPr>
      <w:widowControl w:val="0"/>
      <w:numPr>
        <w:numId w:val="12"/>
      </w:numPr>
      <w:spacing w:before="200"/>
    </w:pPr>
    <w:rPr>
      <w:rFonts w:ascii="Arial" w:hAnsi="Arial"/>
      <w:color w:val="3E67A4"/>
      <w:lang w:eastAsia="en-US"/>
    </w:rPr>
  </w:style>
  <w:style w:type="paragraph" w:customStyle="1" w:styleId="CiscoResponseBullet2">
    <w:name w:val="Cisco Response Bullet 2"/>
    <w:qFormat/>
    <w:pPr>
      <w:widowControl w:val="0"/>
      <w:numPr>
        <w:numId w:val="13"/>
      </w:numPr>
      <w:spacing w:before="160"/>
      <w:ind w:left="1080" w:hanging="360"/>
    </w:pPr>
    <w:rPr>
      <w:rFonts w:ascii="Arial" w:hAnsi="Arial"/>
      <w:color w:val="3E67A4"/>
      <w:szCs w:val="19"/>
      <w:lang w:eastAsia="en-US"/>
    </w:rPr>
  </w:style>
  <w:style w:type="paragraph" w:customStyle="1" w:styleId="CiscoResponseAutomatic">
    <w:name w:val="Cisco Response Automatic"/>
    <w:qFormat/>
    <w:pPr>
      <w:widowControl w:val="0"/>
      <w:numPr>
        <w:numId w:val="14"/>
      </w:numPr>
      <w:tabs>
        <w:tab w:val="clear" w:pos="360"/>
        <w:tab w:val="left" w:pos="1890"/>
      </w:tabs>
      <w:spacing w:before="200"/>
    </w:pPr>
    <w:rPr>
      <w:rFonts w:ascii="Arial" w:hAnsi="Arial"/>
      <w:color w:val="3E67A4"/>
      <w:szCs w:val="19"/>
      <w:lang w:eastAsia="en-US"/>
    </w:rPr>
  </w:style>
  <w:style w:type="paragraph" w:customStyle="1" w:styleId="CiscoFigureCaption">
    <w:name w:val="Cisco Figure Caption"/>
    <w:next w:val="CiscoText"/>
    <w:link w:val="CiscoFigureCaptionChar"/>
    <w:qFormat/>
    <w:pPr>
      <w:keepNext/>
      <w:widowControl w:val="0"/>
      <w:numPr>
        <w:numId w:val="15"/>
      </w:numPr>
      <w:tabs>
        <w:tab w:val="left" w:pos="1080"/>
      </w:tabs>
      <w:spacing w:before="200" w:after="60"/>
    </w:pPr>
    <w:rPr>
      <w:rFonts w:ascii="Arial Bold" w:hAnsi="Arial Bold"/>
      <w:b/>
      <w:color w:val="333333"/>
      <w:szCs w:val="19"/>
      <w:lang w:eastAsia="en-US"/>
    </w:rPr>
  </w:style>
  <w:style w:type="paragraph" w:customStyle="1" w:styleId="CiscoSidebarBullet">
    <w:name w:val="Cisco Sidebar Bullet"/>
    <w:qFormat/>
    <w:pPr>
      <w:widowControl w:val="0"/>
      <w:numPr>
        <w:numId w:val="16"/>
      </w:numPr>
      <w:spacing w:before="160"/>
    </w:pPr>
    <w:rPr>
      <w:i/>
      <w:sz w:val="24"/>
      <w:szCs w:val="24"/>
      <w:lang w:eastAsia="en-US"/>
    </w:rPr>
  </w:style>
  <w:style w:type="paragraph" w:customStyle="1" w:styleId="CiscoTableCaption">
    <w:name w:val="Cisco Table Caption"/>
    <w:next w:val="CiscoText"/>
    <w:qFormat/>
    <w:pPr>
      <w:keepNext/>
      <w:widowControl w:val="0"/>
      <w:numPr>
        <w:numId w:val="17"/>
      </w:numPr>
      <w:tabs>
        <w:tab w:val="left" w:pos="900"/>
      </w:tabs>
      <w:spacing w:before="200" w:after="60"/>
    </w:pPr>
    <w:rPr>
      <w:rFonts w:ascii="Arial Bold" w:hAnsi="Arial Bold"/>
      <w:b/>
      <w:color w:val="333333"/>
      <w:szCs w:val="19"/>
      <w:lang w:eastAsia="en-US"/>
    </w:rPr>
  </w:style>
  <w:style w:type="paragraph" w:customStyle="1" w:styleId="CiscoTableHeading">
    <w:name w:val="Cisco Table Heading"/>
    <w:qFormat/>
    <w:pPr>
      <w:widowControl w:val="0"/>
      <w:tabs>
        <w:tab w:val="left" w:pos="0"/>
        <w:tab w:val="left" w:pos="720"/>
      </w:tabs>
      <w:spacing w:before="120"/>
      <w:jc w:val="center"/>
    </w:pPr>
    <w:rPr>
      <w:rFonts w:ascii="Arial Bold" w:hAnsi="Arial Bold"/>
      <w:b/>
      <w:bCs/>
      <w:iCs/>
      <w:color w:val="FFFFFF"/>
      <w:lang w:eastAsia="en-US"/>
    </w:rPr>
  </w:style>
  <w:style w:type="paragraph" w:customStyle="1" w:styleId="CiscoTableText">
    <w:name w:val="Cisco Table Text"/>
    <w:qFormat/>
    <w:pPr>
      <w:widowControl w:val="0"/>
      <w:tabs>
        <w:tab w:val="left" w:pos="0"/>
        <w:tab w:val="left" w:pos="720"/>
      </w:tabs>
      <w:spacing w:before="120"/>
    </w:pPr>
    <w:rPr>
      <w:rFonts w:ascii="Arial" w:hAnsi="Arial"/>
      <w:szCs w:val="19"/>
      <w:lang w:eastAsia="en-US"/>
    </w:rPr>
  </w:style>
  <w:style w:type="paragraph" w:customStyle="1" w:styleId="CiscoHeading3">
    <w:name w:val="Cisco Heading 3"/>
    <w:next w:val="CiscoText"/>
    <w:qFormat/>
    <w:pPr>
      <w:keepNext/>
      <w:widowControl w:val="0"/>
      <w:numPr>
        <w:ilvl w:val="3"/>
        <w:numId w:val="7"/>
      </w:numPr>
      <w:spacing w:before="200"/>
    </w:pPr>
    <w:rPr>
      <w:rFonts w:ascii="Arial Bold" w:hAnsi="Arial Bold"/>
      <w:b/>
      <w:i/>
      <w:sz w:val="22"/>
      <w:szCs w:val="22"/>
      <w:lang w:eastAsia="en-US"/>
    </w:rPr>
  </w:style>
  <w:style w:type="paragraph" w:customStyle="1" w:styleId="CiscoTable-Bullet">
    <w:name w:val="Cisco Table - Bullet"/>
    <w:qFormat/>
    <w:pPr>
      <w:widowControl w:val="0"/>
      <w:numPr>
        <w:numId w:val="18"/>
      </w:numPr>
      <w:spacing w:before="60"/>
    </w:pPr>
    <w:rPr>
      <w:rFonts w:ascii="Arial" w:hAnsi="Arial"/>
      <w:color w:val="000000"/>
      <w:sz w:val="19"/>
      <w:szCs w:val="18"/>
      <w:lang w:eastAsia="en-US"/>
    </w:rPr>
  </w:style>
  <w:style w:type="paragraph" w:customStyle="1" w:styleId="CiscoResponseHeading1">
    <w:name w:val="Cisco Response Heading 1"/>
    <w:next w:val="CiscoResponse"/>
    <w:qFormat/>
    <w:pPr>
      <w:keepNext/>
      <w:widowControl w:val="0"/>
      <w:spacing w:before="240"/>
    </w:pPr>
    <w:rPr>
      <w:rFonts w:ascii="Arial Bold" w:hAnsi="Arial Bold"/>
      <w:b/>
      <w:color w:val="3E67A4"/>
      <w:sz w:val="28"/>
      <w:szCs w:val="32"/>
      <w:lang w:eastAsia="en-US"/>
    </w:rPr>
  </w:style>
  <w:style w:type="paragraph" w:customStyle="1" w:styleId="CiscoResponseHeading2">
    <w:name w:val="Cisco Response Heading 2"/>
    <w:next w:val="CiscoResponse"/>
    <w:qFormat/>
    <w:pPr>
      <w:keepNext/>
      <w:widowControl w:val="0"/>
      <w:spacing w:before="240"/>
    </w:pPr>
    <w:rPr>
      <w:rFonts w:ascii="Arial Bold" w:hAnsi="Arial Bold"/>
      <w:b/>
      <w:color w:val="333333"/>
      <w:sz w:val="24"/>
      <w:szCs w:val="32"/>
      <w:lang w:eastAsia="en-US"/>
    </w:rPr>
  </w:style>
  <w:style w:type="paragraph" w:customStyle="1" w:styleId="CiscoResponseHeading3">
    <w:name w:val="Cisco Response Heading 3"/>
    <w:next w:val="CiscoResponse"/>
    <w:qFormat/>
    <w:pPr>
      <w:keepNext/>
      <w:widowControl w:val="0"/>
      <w:spacing w:before="200"/>
    </w:pPr>
    <w:rPr>
      <w:rFonts w:ascii="Arial Bold" w:hAnsi="Arial Bold"/>
      <w:b/>
      <w:color w:val="3E67A4"/>
      <w:sz w:val="23"/>
      <w:szCs w:val="32"/>
      <w:lang w:eastAsia="en-US"/>
    </w:rPr>
  </w:style>
  <w:style w:type="paragraph" w:customStyle="1" w:styleId="CiscoResponseHeading4">
    <w:name w:val="Cisco Response Heading 4"/>
    <w:next w:val="CiscoResponse"/>
    <w:qFormat/>
    <w:pPr>
      <w:keepNext/>
      <w:widowControl w:val="0"/>
      <w:spacing w:before="200"/>
    </w:pPr>
    <w:rPr>
      <w:rFonts w:ascii="Arial Bold" w:hAnsi="Arial Bold"/>
      <w:b/>
      <w:i/>
      <w:color w:val="3E67A4"/>
      <w:szCs w:val="32"/>
      <w:lang w:eastAsia="en-US"/>
    </w:rPr>
  </w:style>
  <w:style w:type="paragraph" w:customStyle="1" w:styleId="CiscoResponseNumberList">
    <w:name w:val="Cisco Response Number List"/>
    <w:qFormat/>
    <w:pPr>
      <w:numPr>
        <w:numId w:val="19"/>
      </w:numPr>
      <w:tabs>
        <w:tab w:val="left" w:pos="720"/>
      </w:tabs>
      <w:spacing w:before="160"/>
    </w:pPr>
    <w:rPr>
      <w:rFonts w:ascii="Arial" w:hAnsi="Arial"/>
      <w:color w:val="3E67A4"/>
      <w:szCs w:val="19"/>
      <w:lang w:eastAsia="en-US"/>
    </w:rPr>
  </w:style>
  <w:style w:type="paragraph" w:customStyle="1" w:styleId="CiscoResponseNumberListCont">
    <w:name w:val="Cisco Response Number List Cont."/>
    <w:qFormat/>
    <w:pPr>
      <w:spacing w:before="120"/>
      <w:ind w:left="720"/>
    </w:pPr>
    <w:rPr>
      <w:rFonts w:ascii="Arial" w:hAnsi="Arial"/>
      <w:color w:val="3E67A4"/>
      <w:szCs w:val="19"/>
      <w:lang w:eastAsia="en-US"/>
    </w:rPr>
  </w:style>
  <w:style w:type="paragraph" w:customStyle="1" w:styleId="CiscoResponseNumListBullet">
    <w:name w:val="Cisco Response Num List Bullet"/>
    <w:qFormat/>
    <w:pPr>
      <w:numPr>
        <w:numId w:val="20"/>
      </w:numPr>
      <w:spacing w:before="120"/>
    </w:pPr>
    <w:rPr>
      <w:rFonts w:ascii="Arial" w:hAnsi="Arial"/>
      <w:color w:val="3E67A4"/>
      <w:szCs w:val="19"/>
      <w:lang w:eastAsia="en-US"/>
    </w:rPr>
  </w:style>
  <w:style w:type="paragraph" w:customStyle="1" w:styleId="CiscoNumberList">
    <w:name w:val="Cisco Number List"/>
    <w:qFormat/>
    <w:pPr>
      <w:numPr>
        <w:numId w:val="21"/>
      </w:numPr>
      <w:spacing w:before="160"/>
    </w:pPr>
    <w:rPr>
      <w:rFonts w:ascii="Arial" w:hAnsi="Arial"/>
      <w:szCs w:val="19"/>
      <w:lang w:eastAsia="en-US"/>
    </w:rPr>
  </w:style>
  <w:style w:type="paragraph" w:customStyle="1" w:styleId="CiscoNumberListCont">
    <w:name w:val="Cisco Number List Cont"/>
    <w:qFormat/>
    <w:pPr>
      <w:spacing w:before="120"/>
      <w:ind w:left="720"/>
    </w:pPr>
    <w:rPr>
      <w:rFonts w:ascii="Arial" w:hAnsi="Arial"/>
      <w:szCs w:val="19"/>
      <w:lang w:eastAsia="en-US"/>
    </w:rPr>
  </w:style>
  <w:style w:type="paragraph" w:customStyle="1" w:styleId="CiscoNumbListBullet">
    <w:name w:val="Cisco Numb List Bullet"/>
    <w:qFormat/>
    <w:pPr>
      <w:numPr>
        <w:numId w:val="22"/>
      </w:numPr>
      <w:spacing w:before="120"/>
    </w:pPr>
    <w:rPr>
      <w:rFonts w:ascii="Arial" w:hAnsi="Arial"/>
      <w:szCs w:val="19"/>
      <w:lang w:eastAsia="en-US"/>
    </w:rPr>
  </w:style>
  <w:style w:type="character" w:customStyle="1" w:styleId="CiscoTextChar">
    <w:name w:val="Cisco Text Char"/>
    <w:basedOn w:val="af5"/>
    <w:link w:val="CiscoText"/>
    <w:qFormat/>
    <w:rPr>
      <w:rFonts w:ascii="Arial" w:eastAsia="宋体" w:hAnsi="Arial" w:cs="Times New Roman"/>
      <w:kern w:val="0"/>
      <w:sz w:val="20"/>
      <w:szCs w:val="19"/>
      <w:lang w:eastAsia="en-US"/>
    </w:rPr>
  </w:style>
  <w:style w:type="paragraph" w:customStyle="1" w:styleId="CiscoResponseHeading5">
    <w:name w:val="Cisco Response Heading 5"/>
    <w:next w:val="CiscoResponse"/>
    <w:qFormat/>
    <w:pPr>
      <w:keepNext/>
      <w:widowControl w:val="0"/>
      <w:spacing w:before="200"/>
    </w:pPr>
    <w:rPr>
      <w:rFonts w:ascii="Arial" w:hAnsi="Arial"/>
      <w:color w:val="3E67A4"/>
      <w:szCs w:val="22"/>
      <w:u w:val="single"/>
      <w:lang w:eastAsia="en-US"/>
    </w:rPr>
  </w:style>
  <w:style w:type="character" w:customStyle="1" w:styleId="affff2">
    <w:name w:val="批注主题 字符"/>
    <w:basedOn w:val="aff2"/>
    <w:link w:val="affff1"/>
    <w:uiPriority w:val="99"/>
    <w:qFormat/>
    <w:rPr>
      <w:rFonts w:ascii="Times New Roman" w:eastAsia="宋体" w:hAnsi="Times New Roman" w:cs="Times New Roman"/>
      <w:b/>
      <w:bCs/>
      <w:kern w:val="0"/>
      <w:sz w:val="20"/>
      <w:szCs w:val="20"/>
      <w:lang w:eastAsia="en-US"/>
    </w:rPr>
  </w:style>
  <w:style w:type="character" w:customStyle="1" w:styleId="CiscoBullet1Char">
    <w:name w:val="Cisco Bullet 1 Char"/>
    <w:basedOn w:val="af5"/>
    <w:link w:val="CiscoBullet1"/>
    <w:qFormat/>
    <w:rPr>
      <w:rFonts w:ascii="Arial" w:hAnsi="Arial" w:cs="Arial"/>
      <w:lang w:eastAsia="ja-JP"/>
    </w:rPr>
  </w:style>
  <w:style w:type="paragraph" w:customStyle="1" w:styleId="2f">
    <w:name w:val="2"/>
    <w:qFormat/>
    <w:rPr>
      <w:rFonts w:asciiTheme="minorHAnsi" w:eastAsiaTheme="minorEastAsia" w:hAnsiTheme="minorHAnsi" w:cstheme="minorBidi"/>
      <w:kern w:val="2"/>
      <w:sz w:val="21"/>
      <w:szCs w:val="22"/>
    </w:rPr>
  </w:style>
  <w:style w:type="paragraph" w:customStyle="1" w:styleId="CharCharCharCharCharChar1">
    <w:name w:val="Char Char Char Char Char Char1"/>
    <w:basedOn w:val="af4"/>
    <w:semiHidden/>
    <w:qFormat/>
    <w:pPr>
      <w:widowControl/>
      <w:spacing w:afterLines="0" w:after="160" w:line="240" w:lineRule="exact"/>
      <w:ind w:firstLineChars="0" w:firstLine="0"/>
    </w:pPr>
    <w:rPr>
      <w:rFonts w:ascii="Arial" w:eastAsia="MS Mincho" w:hAnsi="Arial" w:cs="Times New Roman"/>
      <w:kern w:val="0"/>
      <w:sz w:val="22"/>
      <w:szCs w:val="22"/>
      <w:lang w:val="en-AU" w:eastAsia="ja-JP"/>
    </w:rPr>
  </w:style>
  <w:style w:type="paragraph" w:customStyle="1" w:styleId="Default">
    <w:name w:val="Default"/>
    <w:link w:val="DefaultChar"/>
    <w:qFormat/>
    <w:pPr>
      <w:autoSpaceDE w:val="0"/>
      <w:autoSpaceDN w:val="0"/>
      <w:adjustRightInd w:val="0"/>
    </w:pPr>
    <w:rPr>
      <w:rFonts w:ascii="Arial" w:hAnsi="Arial" w:cs="Arial"/>
      <w:color w:val="000000"/>
      <w:sz w:val="24"/>
      <w:szCs w:val="24"/>
      <w:lang w:eastAsia="en-US"/>
    </w:rPr>
  </w:style>
  <w:style w:type="paragraph" w:customStyle="1" w:styleId="Pa9">
    <w:name w:val="Pa9"/>
    <w:basedOn w:val="Default"/>
    <w:next w:val="Default"/>
    <w:qFormat/>
    <w:pPr>
      <w:spacing w:line="181" w:lineRule="atLeast"/>
    </w:pPr>
    <w:rPr>
      <w:rFonts w:ascii="Cisco" w:hAnsi="Cisco" w:cs="Times New Roman"/>
      <w:color w:val="auto"/>
    </w:rPr>
  </w:style>
  <w:style w:type="character" w:customStyle="1" w:styleId="CiscoFigureCaptionChar">
    <w:name w:val="Cisco Figure Caption Char"/>
    <w:basedOn w:val="af5"/>
    <w:link w:val="CiscoFigureCaption"/>
    <w:qFormat/>
    <w:rPr>
      <w:rFonts w:ascii="Arial Bold" w:hAnsi="Arial Bold"/>
      <w:b/>
      <w:color w:val="333333"/>
      <w:szCs w:val="19"/>
      <w:lang w:eastAsia="en-US"/>
    </w:rPr>
  </w:style>
  <w:style w:type="paragraph" w:customStyle="1" w:styleId="1f0">
    <w:name w:val="修订1"/>
    <w:hidden/>
    <w:uiPriority w:val="99"/>
    <w:qFormat/>
    <w:rPr>
      <w:sz w:val="24"/>
      <w:szCs w:val="24"/>
      <w:lang w:eastAsia="en-US"/>
    </w:rPr>
  </w:style>
  <w:style w:type="paragraph" w:customStyle="1" w:styleId="afffff9">
    <w:name w:val="正文首行缩进两字"/>
    <w:link w:val="Char2"/>
    <w:qFormat/>
    <w:pPr>
      <w:spacing w:afterLines="50" w:line="360" w:lineRule="auto"/>
      <w:ind w:right="238" w:firstLine="860"/>
    </w:pPr>
    <w:rPr>
      <w:sz w:val="24"/>
      <w:szCs w:val="24"/>
    </w:rPr>
  </w:style>
  <w:style w:type="character" w:customStyle="1" w:styleId="Char2">
    <w:name w:val="正文首行缩进两字 Char"/>
    <w:basedOn w:val="af5"/>
    <w:link w:val="afffff9"/>
    <w:qFormat/>
    <w:rPr>
      <w:rFonts w:ascii="Times New Roman" w:eastAsia="宋体" w:hAnsi="Times New Roman" w:cs="Times New Roman"/>
      <w:kern w:val="0"/>
      <w:sz w:val="24"/>
      <w:szCs w:val="24"/>
    </w:rPr>
  </w:style>
  <w:style w:type="paragraph" w:customStyle="1" w:styleId="ae">
    <w:name w:val="正文缩两字"/>
    <w:basedOn w:val="afffff9"/>
    <w:next w:val="afffff9"/>
    <w:qFormat/>
    <w:pPr>
      <w:numPr>
        <w:numId w:val="23"/>
      </w:numPr>
      <w:tabs>
        <w:tab w:val="clear" w:pos="420"/>
        <w:tab w:val="left" w:pos="1080"/>
      </w:tabs>
      <w:spacing w:after="163" w:line="300" w:lineRule="auto"/>
      <w:ind w:left="0" w:right="0" w:firstLine="0"/>
    </w:pPr>
    <w:rPr>
      <w:rFonts w:hAnsi="宋体"/>
    </w:rPr>
  </w:style>
  <w:style w:type="paragraph" w:customStyle="1" w:styleId="afffffa">
    <w:name w:val="正文表格"/>
    <w:basedOn w:val="af4"/>
    <w:qFormat/>
    <w:pPr>
      <w:spacing w:before="20" w:afterLines="0" w:after="20" w:line="240" w:lineRule="auto"/>
      <w:ind w:left="20" w:right="20" w:firstLineChars="0" w:firstLine="0"/>
    </w:pPr>
    <w:rPr>
      <w:rFonts w:ascii="宋体" w:eastAsia="宋体" w:hAnsi="Times New Roman" w:cs="Times New Roman"/>
      <w:sz w:val="21"/>
      <w:szCs w:val="20"/>
    </w:rPr>
  </w:style>
  <w:style w:type="character" w:customStyle="1" w:styleId="affb">
    <w:name w:val="纯文本 字符"/>
    <w:basedOn w:val="af5"/>
    <w:link w:val="affa"/>
    <w:uiPriority w:val="99"/>
    <w:qFormat/>
    <w:rPr>
      <w:rFonts w:ascii="Calibri" w:eastAsia="宋体" w:hAnsi="Calibri" w:cs="宋体"/>
      <w:kern w:val="0"/>
      <w:sz w:val="22"/>
    </w:rPr>
  </w:style>
  <w:style w:type="paragraph" w:customStyle="1" w:styleId="SP7110636">
    <w:name w:val="SP.7.110636"/>
    <w:basedOn w:val="Default"/>
    <w:next w:val="Default"/>
    <w:uiPriority w:val="99"/>
    <w:qFormat/>
    <w:rPr>
      <w:rFonts w:ascii="DOCAN C+ Univers" w:eastAsia="DOCAN C+ Univers" w:hAnsi="Times New Roman" w:cs="Times New Roman"/>
      <w:color w:val="auto"/>
      <w:lang w:eastAsia="zh-CN"/>
    </w:rPr>
  </w:style>
  <w:style w:type="character" w:customStyle="1" w:styleId="SC72502">
    <w:name w:val="SC.7.2502"/>
    <w:uiPriority w:val="99"/>
    <w:qFormat/>
    <w:rPr>
      <w:rFonts w:cs="DOCAN C+ Univers"/>
      <w:color w:val="000000"/>
      <w:sz w:val="20"/>
      <w:szCs w:val="20"/>
    </w:rPr>
  </w:style>
  <w:style w:type="paragraph" w:customStyle="1" w:styleId="SP7110638">
    <w:name w:val="SP.7.110638"/>
    <w:basedOn w:val="Default"/>
    <w:next w:val="Default"/>
    <w:uiPriority w:val="99"/>
    <w:qFormat/>
    <w:rPr>
      <w:rFonts w:ascii="DOCAN C+ Univers" w:eastAsia="DOCAN C+ Univers" w:hAnsi="Times New Roman" w:cs="Times New Roman"/>
      <w:color w:val="auto"/>
      <w:lang w:eastAsia="zh-CN"/>
    </w:rPr>
  </w:style>
  <w:style w:type="paragraph" w:customStyle="1" w:styleId="SP8307382">
    <w:name w:val="SP.8.307382"/>
    <w:basedOn w:val="Default"/>
    <w:next w:val="Default"/>
    <w:uiPriority w:val="99"/>
    <w:qFormat/>
    <w:rPr>
      <w:rFonts w:ascii="DOCAN C+ Univers" w:eastAsia="DOCAN C+ Univers" w:hAnsi="Times New Roman" w:cs="Times New Roman"/>
      <w:color w:val="auto"/>
      <w:lang w:eastAsia="zh-CN"/>
    </w:rPr>
  </w:style>
  <w:style w:type="paragraph" w:customStyle="1" w:styleId="SP8307346">
    <w:name w:val="SP.8.307346"/>
    <w:basedOn w:val="Default"/>
    <w:next w:val="Default"/>
    <w:uiPriority w:val="99"/>
    <w:qFormat/>
    <w:rPr>
      <w:rFonts w:ascii="DOCAN C+ Univers" w:eastAsia="DOCAN C+ Univers" w:hAnsi="Times New Roman" w:cs="Times New Roman"/>
      <w:color w:val="auto"/>
      <w:lang w:eastAsia="zh-CN"/>
    </w:rPr>
  </w:style>
  <w:style w:type="character" w:customStyle="1" w:styleId="SC82514">
    <w:name w:val="SC.8.2514"/>
    <w:uiPriority w:val="99"/>
    <w:qFormat/>
    <w:rPr>
      <w:rFonts w:cs="DOCAN C+ Univers"/>
      <w:color w:val="000000"/>
      <w:sz w:val="20"/>
      <w:szCs w:val="20"/>
    </w:rPr>
  </w:style>
  <w:style w:type="paragraph" w:customStyle="1" w:styleId="SP8307379">
    <w:name w:val="SP.8.307379"/>
    <w:basedOn w:val="Default"/>
    <w:next w:val="Default"/>
    <w:uiPriority w:val="99"/>
    <w:qFormat/>
    <w:rPr>
      <w:rFonts w:ascii="DOCAN C+ Univers" w:eastAsia="DOCAN C+ Univers" w:hAnsi="Times New Roman" w:cs="Times New Roman"/>
      <w:color w:val="auto"/>
      <w:lang w:eastAsia="zh-CN"/>
    </w:rPr>
  </w:style>
  <w:style w:type="character" w:customStyle="1" w:styleId="SC82544">
    <w:name w:val="SC.8.2544"/>
    <w:uiPriority w:val="99"/>
    <w:qFormat/>
    <w:rPr>
      <w:rFonts w:cs="DOCAN C+ Univers"/>
      <w:b/>
      <w:bCs/>
      <w:color w:val="000000"/>
      <w:sz w:val="18"/>
      <w:szCs w:val="18"/>
    </w:rPr>
  </w:style>
  <w:style w:type="paragraph" w:customStyle="1" w:styleId="SP8307436">
    <w:name w:val="SP.8.307436"/>
    <w:basedOn w:val="Default"/>
    <w:next w:val="Default"/>
    <w:uiPriority w:val="99"/>
    <w:qFormat/>
    <w:rPr>
      <w:rFonts w:ascii="DOCAN C+ Univers" w:eastAsia="DOCAN C+ Univers" w:hAnsi="Times New Roman" w:cs="Times New Roman"/>
      <w:color w:val="auto"/>
      <w:lang w:eastAsia="zh-CN"/>
    </w:rPr>
  </w:style>
  <w:style w:type="paragraph" w:customStyle="1" w:styleId="SP8307397">
    <w:name w:val="SP.8.307397"/>
    <w:basedOn w:val="Default"/>
    <w:next w:val="Default"/>
    <w:uiPriority w:val="99"/>
    <w:qFormat/>
    <w:rPr>
      <w:rFonts w:ascii="DOCAN C+ Univers" w:eastAsia="DOCAN C+ Univers" w:hAnsi="Times New Roman" w:cs="Times New Roman"/>
      <w:color w:val="auto"/>
      <w:lang w:eastAsia="zh-CN"/>
    </w:rPr>
  </w:style>
  <w:style w:type="paragraph" w:customStyle="1" w:styleId="SP8307295">
    <w:name w:val="SP.8.307295"/>
    <w:basedOn w:val="Default"/>
    <w:next w:val="Default"/>
    <w:uiPriority w:val="99"/>
    <w:qFormat/>
    <w:rPr>
      <w:rFonts w:ascii="DOCAN C+ Univers" w:eastAsia="DOCAN C+ Univers" w:hAnsi="Times New Roman" w:cs="Times New Roman"/>
      <w:color w:val="auto"/>
      <w:lang w:eastAsia="zh-CN"/>
    </w:rPr>
  </w:style>
  <w:style w:type="paragraph" w:customStyle="1" w:styleId="Body">
    <w:name w:val="Body"/>
    <w:basedOn w:val="af4"/>
    <w:link w:val="BodyChar"/>
    <w:qFormat/>
    <w:pPr>
      <w:widowControl/>
      <w:tabs>
        <w:tab w:val="left" w:pos="1440"/>
        <w:tab w:val="left" w:pos="3420"/>
      </w:tabs>
      <w:spacing w:afterLines="0" w:after="60" w:line="220" w:lineRule="atLeast"/>
      <w:ind w:firstLineChars="0" w:firstLine="0"/>
      <w:jc w:val="left"/>
    </w:pPr>
    <w:rPr>
      <w:rFonts w:ascii="Times New Roman" w:eastAsia="Times New Roman" w:hAnsi="Times New Roman" w:cs="Times New Roman"/>
      <w:snapToGrid w:val="0"/>
      <w:color w:val="000000"/>
      <w:kern w:val="0"/>
      <w:szCs w:val="20"/>
      <w:lang w:eastAsia="en-US"/>
    </w:rPr>
  </w:style>
  <w:style w:type="character" w:customStyle="1" w:styleId="BodyChar">
    <w:name w:val="Body Char"/>
    <w:basedOn w:val="af5"/>
    <w:link w:val="Body"/>
    <w:qFormat/>
    <w:rPr>
      <w:rFonts w:ascii="Times New Roman" w:eastAsia="Times New Roman" w:hAnsi="Times New Roman" w:cs="Times New Roman"/>
      <w:snapToGrid w:val="0"/>
      <w:color w:val="000000"/>
      <w:kern w:val="0"/>
      <w:sz w:val="24"/>
      <w:szCs w:val="20"/>
      <w:lang w:eastAsia="en-US"/>
    </w:rPr>
  </w:style>
  <w:style w:type="paragraph" w:customStyle="1" w:styleId="Numberedlist21">
    <w:name w:val="Numbered list 2.1"/>
    <w:basedOn w:val="17"/>
    <w:next w:val="af4"/>
    <w:qFormat/>
    <w:pPr>
      <w:keepLines w:val="0"/>
      <w:widowControl/>
      <w:numPr>
        <w:ilvl w:val="1"/>
        <w:numId w:val="24"/>
      </w:numPr>
      <w:tabs>
        <w:tab w:val="left" w:pos="720"/>
      </w:tabs>
      <w:spacing w:before="240" w:afterLines="0" w:after="60" w:line="240" w:lineRule="auto"/>
      <w:jc w:val="left"/>
    </w:pPr>
    <w:rPr>
      <w:rFonts w:ascii="Arial" w:eastAsia="宋体" w:hAnsi="Arial" w:cs="Times New Roman"/>
      <w:bCs w:val="0"/>
      <w:kern w:val="28"/>
      <w:sz w:val="28"/>
      <w:szCs w:val="20"/>
      <w:lang w:eastAsia="en-US"/>
    </w:rPr>
  </w:style>
  <w:style w:type="paragraph" w:customStyle="1" w:styleId="Numberedlist22">
    <w:name w:val="Numbered list 2.2"/>
    <w:basedOn w:val="22"/>
    <w:next w:val="af4"/>
    <w:qFormat/>
    <w:pPr>
      <w:keepLines w:val="0"/>
      <w:widowControl/>
      <w:numPr>
        <w:ilvl w:val="2"/>
        <w:numId w:val="24"/>
      </w:numPr>
      <w:spacing w:before="240" w:afterLines="0" w:after="60" w:line="240" w:lineRule="auto"/>
      <w:jc w:val="left"/>
    </w:pPr>
    <w:rPr>
      <w:rFonts w:ascii="Arial" w:eastAsia="宋体" w:hAnsi="Arial" w:cs="Times New Roman"/>
      <w:bCs w:val="0"/>
      <w:kern w:val="0"/>
      <w:sz w:val="24"/>
      <w:szCs w:val="20"/>
      <w:lang w:eastAsia="en-US"/>
    </w:rPr>
  </w:style>
  <w:style w:type="paragraph" w:customStyle="1" w:styleId="Numberedlist23">
    <w:name w:val="Numbered list 2.3"/>
    <w:basedOn w:val="31"/>
    <w:next w:val="af4"/>
    <w:qFormat/>
    <w:pPr>
      <w:keepLines w:val="0"/>
      <w:widowControl/>
      <w:numPr>
        <w:ilvl w:val="3"/>
        <w:numId w:val="24"/>
      </w:numPr>
      <w:tabs>
        <w:tab w:val="left" w:pos="1080"/>
      </w:tabs>
      <w:spacing w:before="240" w:afterLines="0" w:after="60" w:line="240" w:lineRule="auto"/>
      <w:jc w:val="left"/>
    </w:pPr>
    <w:rPr>
      <w:rFonts w:ascii="Arial" w:eastAsia="宋体" w:hAnsi="Arial" w:cs="Times New Roman"/>
      <w:bCs w:val="0"/>
      <w:kern w:val="0"/>
      <w:sz w:val="22"/>
      <w:szCs w:val="20"/>
      <w:lang w:eastAsia="en-US"/>
    </w:rPr>
  </w:style>
  <w:style w:type="character" w:customStyle="1" w:styleId="aff8">
    <w:name w:val="正文文本缩进 字符"/>
    <w:link w:val="aff7"/>
    <w:qFormat/>
    <w:rPr>
      <w:rFonts w:eastAsia="宋体"/>
      <w:sz w:val="24"/>
      <w:szCs w:val="24"/>
    </w:rPr>
  </w:style>
  <w:style w:type="character" w:customStyle="1" w:styleId="StyleLinespacing15linesChar">
    <w:name w:val="Style Line spacing:  1.5 lines Char"/>
    <w:link w:val="StyleLinespacing15lines"/>
    <w:qFormat/>
    <w:rPr>
      <w:rFonts w:eastAsia="宋体"/>
    </w:rPr>
  </w:style>
  <w:style w:type="paragraph" w:customStyle="1" w:styleId="StyleLinespacing15lines">
    <w:name w:val="Style Line spacing:  1.5 lines"/>
    <w:basedOn w:val="af4"/>
    <w:link w:val="StyleLinespacing15linesChar"/>
    <w:qFormat/>
    <w:pPr>
      <w:spacing w:afterLines="0" w:line="360" w:lineRule="auto"/>
      <w:ind w:firstLine="420"/>
    </w:pPr>
    <w:rPr>
      <w:rFonts w:asciiTheme="minorHAnsi" w:eastAsia="宋体" w:hAnsiTheme="minorHAnsi"/>
      <w:sz w:val="21"/>
      <w:szCs w:val="22"/>
    </w:rPr>
  </w:style>
  <w:style w:type="paragraph" w:customStyle="1" w:styleId="afffffb">
    <w:name w:val="五号正文（标准）"/>
    <w:basedOn w:val="af4"/>
    <w:qFormat/>
    <w:pPr>
      <w:spacing w:afterLines="0" w:line="360" w:lineRule="auto"/>
      <w:ind w:firstLineChars="0" w:firstLine="0"/>
    </w:pPr>
    <w:rPr>
      <w:rFonts w:ascii="宋体" w:eastAsia="宋体" w:hAnsi="宋体" w:cs="Times New Roman"/>
      <w:sz w:val="28"/>
      <w:szCs w:val="28"/>
    </w:rPr>
  </w:style>
  <w:style w:type="paragraph" w:customStyle="1" w:styleId="afffffc">
    <w:name w:val="文档正文"/>
    <w:basedOn w:val="af4"/>
    <w:link w:val="Char10"/>
    <w:qFormat/>
    <w:pPr>
      <w:adjustRightInd w:val="0"/>
      <w:spacing w:afterLines="0" w:line="240" w:lineRule="auto"/>
      <w:ind w:firstLineChars="257" w:firstLine="567"/>
      <w:textAlignment w:val="baseline"/>
    </w:pPr>
    <w:rPr>
      <w:rFonts w:ascii="长城仿宋" w:eastAsia="宋体" w:hAnsi="Arial" w:cs="Times New Roman"/>
      <w:kern w:val="0"/>
      <w:szCs w:val="20"/>
    </w:rPr>
  </w:style>
  <w:style w:type="character" w:customStyle="1" w:styleId="Char11">
    <w:name w:val="正文文本缩进 Char1"/>
    <w:basedOn w:val="af5"/>
    <w:semiHidden/>
    <w:qFormat/>
    <w:rPr>
      <w:rFonts w:asciiTheme="majorEastAsia" w:eastAsiaTheme="majorEastAsia" w:hAnsiTheme="majorEastAsia"/>
      <w:sz w:val="24"/>
      <w:szCs w:val="24"/>
    </w:rPr>
  </w:style>
  <w:style w:type="paragraph" w:customStyle="1" w:styleId="afffffd">
    <w:name w:val="封面标题"/>
    <w:qFormat/>
    <w:pPr>
      <w:spacing w:line="360" w:lineRule="auto"/>
      <w:jc w:val="center"/>
    </w:pPr>
    <w:rPr>
      <w:b/>
      <w:color w:val="000000"/>
      <w:sz w:val="44"/>
    </w:rPr>
  </w:style>
  <w:style w:type="paragraph" w:customStyle="1" w:styleId="ParaCharCharCharCharCharCharChar">
    <w:name w:val="默认段落字体 Para Char Char Char Char Char Char Char"/>
    <w:basedOn w:val="af4"/>
    <w:qFormat/>
    <w:pPr>
      <w:spacing w:afterLines="0" w:line="240" w:lineRule="auto"/>
      <w:ind w:firstLineChars="0" w:firstLine="0"/>
    </w:pPr>
    <w:rPr>
      <w:rFonts w:ascii="Tahoma" w:eastAsia="宋体" w:hAnsi="Tahoma" w:cs="Times New Roman"/>
      <w:szCs w:val="20"/>
    </w:rPr>
  </w:style>
  <w:style w:type="paragraph" w:customStyle="1" w:styleId="ParaCharCharCharCharCharCharCharCharCharChar">
    <w:name w:val="默认段落字体 Para Char Char Char Char Char Char Char Char Char Char"/>
    <w:basedOn w:val="aff"/>
    <w:qFormat/>
    <w:pPr>
      <w:shd w:val="clear" w:color="auto" w:fill="000080"/>
      <w:spacing w:afterLines="0" w:line="240" w:lineRule="auto"/>
      <w:ind w:firstLineChars="0" w:firstLine="0"/>
    </w:pPr>
    <w:rPr>
      <w:rFonts w:ascii="Tahoma" w:hAnsi="Tahoma" w:cs="Times New Roman"/>
      <w:sz w:val="24"/>
      <w:szCs w:val="24"/>
    </w:rPr>
  </w:style>
  <w:style w:type="paragraph" w:customStyle="1" w:styleId="Char1CharCharCharCharCharChar">
    <w:name w:val="Char1 Char Char Char Char Char Char"/>
    <w:basedOn w:val="af4"/>
    <w:qFormat/>
    <w:pPr>
      <w:spacing w:afterLines="0" w:line="240" w:lineRule="auto"/>
      <w:ind w:firstLineChars="0" w:firstLine="0"/>
    </w:pPr>
    <w:rPr>
      <w:rFonts w:ascii="Tahoma" w:eastAsia="宋体" w:hAnsi="Tahoma" w:cs="Times New Roman"/>
    </w:rPr>
  </w:style>
  <w:style w:type="paragraph" w:customStyle="1" w:styleId="afffffe">
    <w:name w:val="正文櫀圠缩徾"/>
    <w:qFormat/>
    <w:pPr>
      <w:spacing w:before="100" w:beforeAutospacing="1" w:after="100" w:afterAutospacing="1"/>
      <w:ind w:firstLineChars="200" w:firstLine="200"/>
    </w:pPr>
    <w:rPr>
      <w:sz w:val="21"/>
    </w:rPr>
  </w:style>
  <w:style w:type="paragraph" w:customStyle="1" w:styleId="-110">
    <w:name w:val="彩色列表 - 强调文字颜色 11"/>
    <w:basedOn w:val="af4"/>
    <w:qFormat/>
    <w:pPr>
      <w:spacing w:afterLines="0" w:line="360" w:lineRule="auto"/>
      <w:ind w:firstLine="420"/>
    </w:pPr>
    <w:rPr>
      <w:rFonts w:ascii="Times New Roman" w:eastAsia="宋体" w:hAnsi="Times New Roman" w:cs="Times New Roman"/>
      <w:szCs w:val="20"/>
    </w:rPr>
  </w:style>
  <w:style w:type="paragraph" w:customStyle="1" w:styleId="ALTZ">
    <w:name w:val="ALT+Z"/>
    <w:basedOn w:val="af4"/>
    <w:next w:val="afb"/>
    <w:qFormat/>
    <w:pPr>
      <w:spacing w:afterLines="0" w:line="360" w:lineRule="auto"/>
      <w:ind w:firstLineChars="0" w:firstLine="420"/>
    </w:pPr>
    <w:rPr>
      <w:rFonts w:ascii="Times New Roman" w:eastAsia="宋体" w:hAnsi="Times New Roman" w:cs="Times New Roman"/>
      <w:sz w:val="21"/>
      <w:szCs w:val="20"/>
    </w:rPr>
  </w:style>
  <w:style w:type="character" w:customStyle="1" w:styleId="labeltitle">
    <w:name w:val="label_title"/>
    <w:basedOn w:val="af5"/>
    <w:qFormat/>
  </w:style>
  <w:style w:type="character" w:customStyle="1" w:styleId="CharChar2">
    <w:name w:val="Char Char2"/>
    <w:qFormat/>
    <w:rPr>
      <w:rFonts w:ascii="宋体" w:eastAsia="黑体" w:hAnsi="Arial" w:cs="Arial"/>
      <w:snapToGrid w:val="0"/>
      <w:kern w:val="2"/>
      <w:sz w:val="18"/>
      <w:szCs w:val="21"/>
      <w:lang w:val="en-US" w:eastAsia="zh-CN" w:bidi="ar-SA"/>
    </w:rPr>
  </w:style>
  <w:style w:type="character" w:customStyle="1" w:styleId="Char10">
    <w:name w:val="文档正文 Char1"/>
    <w:link w:val="afffffc"/>
    <w:qFormat/>
    <w:rPr>
      <w:rFonts w:ascii="长城仿宋" w:eastAsia="宋体" w:hAnsi="Arial" w:cs="Times New Roman"/>
      <w:kern w:val="0"/>
      <w:sz w:val="24"/>
      <w:szCs w:val="20"/>
    </w:rPr>
  </w:style>
  <w:style w:type="character" w:customStyle="1" w:styleId="CharChar3">
    <w:name w:val="Char Char3"/>
    <w:qFormat/>
    <w:rPr>
      <w:kern w:val="2"/>
      <w:sz w:val="21"/>
    </w:rPr>
  </w:style>
  <w:style w:type="character" w:customStyle="1" w:styleId="Char3">
    <w:name w:val="联创正文 Char"/>
    <w:link w:val="affffff"/>
    <w:qFormat/>
    <w:rPr>
      <w:rFonts w:ascii="宋体" w:eastAsia="宋体" w:hAnsi="宋体"/>
      <w:szCs w:val="24"/>
    </w:rPr>
  </w:style>
  <w:style w:type="paragraph" w:customStyle="1" w:styleId="affffff">
    <w:name w:val="联创正文"/>
    <w:basedOn w:val="af4"/>
    <w:link w:val="Char3"/>
    <w:qFormat/>
    <w:pPr>
      <w:spacing w:afterLines="0" w:line="360" w:lineRule="auto"/>
      <w:ind w:firstLineChars="0" w:firstLine="0"/>
      <w:jc w:val="left"/>
    </w:pPr>
    <w:rPr>
      <w:rFonts w:ascii="宋体" w:eastAsia="宋体" w:hAnsi="宋体"/>
      <w:sz w:val="21"/>
    </w:rPr>
  </w:style>
  <w:style w:type="character" w:customStyle="1" w:styleId="QBChar">
    <w:name w:val="QB正文 Char"/>
    <w:link w:val="QB"/>
    <w:qFormat/>
    <w:rPr>
      <w:rFonts w:ascii="宋体"/>
      <w:lang w:val="en-US" w:eastAsia="zh-CN"/>
    </w:rPr>
  </w:style>
  <w:style w:type="paragraph" w:customStyle="1" w:styleId="QB">
    <w:name w:val="QB正文"/>
    <w:basedOn w:val="affffff0"/>
    <w:link w:val="QBChar"/>
    <w:qFormat/>
    <w:pPr>
      <w:ind w:firstLine="200"/>
    </w:pPr>
    <w:rPr>
      <w:rFonts w:eastAsiaTheme="minorEastAsia" w:hAnsiTheme="minorHAnsi" w:cstheme="minorBidi"/>
      <w:kern w:val="2"/>
      <w:szCs w:val="22"/>
    </w:rPr>
  </w:style>
  <w:style w:type="paragraph" w:customStyle="1" w:styleId="affffff0">
    <w:name w:val="段"/>
    <w:qFormat/>
    <w:pPr>
      <w:autoSpaceDE w:val="0"/>
      <w:autoSpaceDN w:val="0"/>
      <w:ind w:firstLineChars="200" w:firstLine="420"/>
      <w:jc w:val="both"/>
    </w:pPr>
    <w:rPr>
      <w:rFonts w:ascii="宋体"/>
      <w:sz w:val="21"/>
    </w:rPr>
  </w:style>
  <w:style w:type="character" w:customStyle="1" w:styleId="CharChar4">
    <w:name w:val="Char Char4"/>
    <w:qFormat/>
    <w:rPr>
      <w:rFonts w:ascii="宋体"/>
      <w:kern w:val="2"/>
      <w:sz w:val="18"/>
      <w:szCs w:val="18"/>
    </w:rPr>
  </w:style>
  <w:style w:type="character" w:customStyle="1" w:styleId="affd">
    <w:name w:val="日期 字符"/>
    <w:link w:val="affc"/>
    <w:qFormat/>
    <w:rPr>
      <w:rFonts w:eastAsia="宋体"/>
    </w:rPr>
  </w:style>
  <w:style w:type="character" w:customStyle="1" w:styleId="afc">
    <w:name w:val="正文缩进 字符"/>
    <w:link w:val="afb"/>
    <w:qFormat/>
    <w:rPr>
      <w:rFonts w:asciiTheme="majorEastAsia" w:eastAsiaTheme="majorEastAsia" w:hAnsiTheme="majorEastAsia"/>
      <w:sz w:val="24"/>
      <w:szCs w:val="24"/>
    </w:rPr>
  </w:style>
  <w:style w:type="character" w:customStyle="1" w:styleId="af9">
    <w:name w:val="注释标题 字符"/>
    <w:basedOn w:val="af5"/>
    <w:link w:val="af8"/>
    <w:qFormat/>
    <w:rPr>
      <w:rFonts w:ascii="宋体" w:eastAsia="宋体" w:hAnsi="宋体" w:cs="宋体"/>
      <w:sz w:val="18"/>
      <w:szCs w:val="18"/>
    </w:rPr>
  </w:style>
  <w:style w:type="paragraph" w:customStyle="1" w:styleId="131">
    <w:name w:val="13首页副标题"/>
    <w:basedOn w:val="af4"/>
    <w:qFormat/>
    <w:pPr>
      <w:spacing w:afterLines="0" w:line="300" w:lineRule="auto"/>
      <w:ind w:firstLineChars="0" w:firstLine="0"/>
      <w:jc w:val="right"/>
    </w:pPr>
    <w:rPr>
      <w:rFonts w:ascii="Times New Roman" w:eastAsia="宋体" w:hAnsi="Times New Roman" w:cs="Times New Roman"/>
      <w:b/>
      <w:sz w:val="36"/>
    </w:rPr>
  </w:style>
  <w:style w:type="character" w:customStyle="1" w:styleId="HTML2">
    <w:name w:val="HTML 预设格式 字符"/>
    <w:basedOn w:val="af5"/>
    <w:link w:val="HTML1"/>
    <w:uiPriority w:val="99"/>
    <w:qFormat/>
    <w:rPr>
      <w:rFonts w:ascii="宋体" w:eastAsia="宋体" w:hAnsi="宋体" w:cs="Times New Roman"/>
      <w:kern w:val="0"/>
      <w:sz w:val="24"/>
      <w:szCs w:val="24"/>
    </w:rPr>
  </w:style>
  <w:style w:type="paragraph" w:customStyle="1" w:styleId="xl31">
    <w:name w:val="xl31"/>
    <w:basedOn w:val="af4"/>
    <w:qFormat/>
    <w:pPr>
      <w:widowControl/>
      <w:pBdr>
        <w:top w:val="single" w:sz="4" w:space="0" w:color="auto"/>
        <w:left w:val="single" w:sz="4" w:space="0" w:color="auto"/>
        <w:bottom w:val="single" w:sz="4" w:space="0" w:color="auto"/>
        <w:right w:val="single" w:sz="4" w:space="0" w:color="auto"/>
      </w:pBdr>
      <w:spacing w:before="100" w:beforeAutospacing="1" w:afterLines="0" w:after="100" w:afterAutospacing="1" w:line="240" w:lineRule="auto"/>
      <w:ind w:firstLineChars="0" w:firstLine="0"/>
      <w:jc w:val="center"/>
      <w:textAlignment w:val="center"/>
    </w:pPr>
    <w:rPr>
      <w:rFonts w:ascii="宋体" w:eastAsia="宋体" w:hAnsi="宋体" w:cs="宋体"/>
      <w:kern w:val="0"/>
      <w:sz w:val="20"/>
      <w:szCs w:val="20"/>
    </w:rPr>
  </w:style>
  <w:style w:type="paragraph" w:customStyle="1" w:styleId="210">
    <w:name w:val="21标头"/>
    <w:basedOn w:val="af4"/>
    <w:qFormat/>
    <w:pPr>
      <w:spacing w:afterLines="0" w:line="360" w:lineRule="auto"/>
      <w:ind w:firstLineChars="0" w:firstLine="0"/>
      <w:jc w:val="center"/>
    </w:pPr>
    <w:rPr>
      <w:rFonts w:ascii="Times New Roman" w:eastAsia="宋体" w:hAnsi="Times New Roman" w:cs="Times New Roman"/>
      <w:b/>
      <w:sz w:val="32"/>
      <w:szCs w:val="32"/>
    </w:rPr>
  </w:style>
  <w:style w:type="paragraph" w:customStyle="1" w:styleId="affffff1">
    <w:name w:val="标准正文"/>
    <w:link w:val="Char4"/>
    <w:qFormat/>
    <w:pPr>
      <w:widowControl w:val="0"/>
      <w:ind w:firstLineChars="200" w:firstLine="420"/>
    </w:pPr>
    <w:rPr>
      <w:snapToGrid w:val="0"/>
      <w:sz w:val="21"/>
    </w:rPr>
  </w:style>
  <w:style w:type="paragraph" w:customStyle="1" w:styleId="074">
    <w:name w:val="样式 首行缩进:  0.74 厘米"/>
    <w:basedOn w:val="af4"/>
    <w:qFormat/>
    <w:pPr>
      <w:spacing w:afterLines="0" w:line="360" w:lineRule="auto"/>
      <w:ind w:firstLineChars="0" w:firstLine="420"/>
    </w:pPr>
    <w:rPr>
      <w:rFonts w:ascii="Times New Roman" w:eastAsia="宋体" w:hAnsi="Times New Roman" w:cs="Times New Roman"/>
      <w:sz w:val="21"/>
      <w:szCs w:val="20"/>
    </w:rPr>
  </w:style>
  <w:style w:type="character" w:customStyle="1" w:styleId="2d">
    <w:name w:val="正文文本首行缩进 2 字符"/>
    <w:basedOn w:val="aff8"/>
    <w:link w:val="2c"/>
    <w:uiPriority w:val="99"/>
    <w:qFormat/>
    <w:rPr>
      <w:rFonts w:ascii="Times New Roman" w:eastAsia="宋体" w:hAnsi="Times New Roman" w:cs="Times New Roman"/>
      <w:sz w:val="24"/>
      <w:szCs w:val="24"/>
    </w:rPr>
  </w:style>
  <w:style w:type="paragraph" w:customStyle="1" w:styleId="220">
    <w:name w:val="22表格"/>
    <w:basedOn w:val="af4"/>
    <w:qFormat/>
    <w:pPr>
      <w:spacing w:afterLines="0" w:line="240" w:lineRule="auto"/>
      <w:ind w:firstLineChars="0" w:firstLine="0"/>
      <w:jc w:val="center"/>
    </w:pPr>
    <w:rPr>
      <w:rFonts w:ascii="Times New Roman" w:eastAsia="仿宋_GB2312" w:hAnsi="Times New Roman" w:cs="Times New Roman"/>
    </w:rPr>
  </w:style>
  <w:style w:type="paragraph" w:customStyle="1" w:styleId="TableHeading">
    <w:name w:val="Table Heading"/>
    <w:basedOn w:val="af4"/>
    <w:qFormat/>
    <w:pPr>
      <w:keepNext/>
      <w:topLinePunct/>
      <w:adjustRightInd w:val="0"/>
      <w:snapToGrid w:val="0"/>
      <w:spacing w:before="80" w:afterLines="0" w:after="80" w:line="240" w:lineRule="atLeast"/>
      <w:ind w:firstLineChars="0" w:firstLine="0"/>
      <w:jc w:val="left"/>
    </w:pPr>
    <w:rPr>
      <w:rFonts w:ascii="Book Antiqua" w:eastAsia="黑体" w:hAnsi="Book Antiqua" w:cs="Book Antiqua"/>
      <w:bCs/>
      <w:snapToGrid w:val="0"/>
      <w:kern w:val="0"/>
      <w:sz w:val="21"/>
      <w:szCs w:val="21"/>
    </w:rPr>
  </w:style>
  <w:style w:type="paragraph" w:customStyle="1" w:styleId="xl35">
    <w:name w:val="xl35"/>
    <w:basedOn w:val="af4"/>
    <w:qFormat/>
    <w:pPr>
      <w:widowControl/>
      <w:pBdr>
        <w:top w:val="single" w:sz="4" w:space="0" w:color="auto"/>
        <w:left w:val="single" w:sz="4" w:space="0" w:color="auto"/>
        <w:bottom w:val="single" w:sz="4" w:space="0" w:color="auto"/>
        <w:right w:val="single" w:sz="4" w:space="0" w:color="auto"/>
      </w:pBdr>
      <w:spacing w:before="100" w:beforeAutospacing="1" w:afterLines="0" w:after="100" w:afterAutospacing="1" w:line="240" w:lineRule="auto"/>
      <w:ind w:firstLineChars="0" w:firstLine="0"/>
      <w:jc w:val="center"/>
      <w:textAlignment w:val="center"/>
    </w:pPr>
    <w:rPr>
      <w:rFonts w:ascii="宋体" w:eastAsia="宋体" w:hAnsi="宋体" w:cs="宋体"/>
      <w:b/>
      <w:bCs/>
      <w:kern w:val="0"/>
      <w:sz w:val="20"/>
      <w:szCs w:val="20"/>
    </w:rPr>
  </w:style>
  <w:style w:type="paragraph" w:customStyle="1" w:styleId="affffff2">
    <w:name w:val="目录"/>
    <w:basedOn w:val="af4"/>
    <w:qFormat/>
    <w:pPr>
      <w:spacing w:before="120" w:afterLines="0" w:after="240" w:line="360" w:lineRule="auto"/>
      <w:ind w:firstLineChars="0" w:firstLine="0"/>
      <w:jc w:val="center"/>
    </w:pPr>
    <w:rPr>
      <w:rFonts w:ascii="Times New Roman" w:eastAsia="宋体" w:hAnsi="Times New Roman" w:cs="Times New Roman"/>
      <w:b/>
      <w:sz w:val="36"/>
    </w:rPr>
  </w:style>
  <w:style w:type="paragraph" w:customStyle="1" w:styleId="xl22">
    <w:name w:val="xl22"/>
    <w:basedOn w:val="af4"/>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Lines="0" w:after="100" w:afterAutospacing="1" w:line="240" w:lineRule="auto"/>
      <w:ind w:firstLineChars="0" w:firstLine="0"/>
      <w:jc w:val="center"/>
      <w:textAlignment w:val="center"/>
    </w:pPr>
    <w:rPr>
      <w:rFonts w:ascii="Times New Roman" w:eastAsia="宋体" w:hAnsi="Times New Roman" w:cs="Times New Roman"/>
      <w:b/>
      <w:bCs/>
      <w:kern w:val="0"/>
    </w:rPr>
  </w:style>
  <w:style w:type="character" w:customStyle="1" w:styleId="HTML0">
    <w:name w:val="HTML 地址 字符"/>
    <w:basedOn w:val="af5"/>
    <w:link w:val="HTML"/>
    <w:qFormat/>
    <w:rPr>
      <w:rFonts w:ascii="Times New Roman" w:eastAsia="宋体" w:hAnsi="Times New Roman" w:cs="Times New Roman"/>
      <w:i/>
      <w:iCs/>
      <w:szCs w:val="24"/>
    </w:rPr>
  </w:style>
  <w:style w:type="paragraph" w:customStyle="1" w:styleId="xl26">
    <w:name w:val="xl26"/>
    <w:basedOn w:val="af4"/>
    <w:qFormat/>
    <w:pPr>
      <w:widowControl/>
      <w:pBdr>
        <w:top w:val="single" w:sz="4" w:space="0" w:color="auto"/>
        <w:left w:val="single" w:sz="4" w:space="0" w:color="auto"/>
        <w:bottom w:val="single" w:sz="4" w:space="0" w:color="auto"/>
        <w:right w:val="single" w:sz="4" w:space="0" w:color="auto"/>
      </w:pBdr>
      <w:spacing w:before="100" w:beforeAutospacing="1" w:afterLines="0" w:after="100" w:afterAutospacing="1" w:line="240" w:lineRule="auto"/>
      <w:ind w:firstLineChars="0" w:firstLine="0"/>
      <w:jc w:val="center"/>
    </w:pPr>
    <w:rPr>
      <w:rFonts w:ascii="宋体" w:eastAsia="宋体" w:hAnsi="宋体" w:cs="宋体"/>
      <w:kern w:val="0"/>
      <w:sz w:val="20"/>
      <w:szCs w:val="20"/>
    </w:rPr>
  </w:style>
  <w:style w:type="paragraph" w:customStyle="1" w:styleId="xl37">
    <w:name w:val="xl37"/>
    <w:basedOn w:val="af4"/>
    <w:qFormat/>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Lines="0" w:after="100" w:afterAutospacing="1" w:line="240" w:lineRule="auto"/>
      <w:ind w:firstLineChars="0" w:firstLine="0"/>
      <w:jc w:val="center"/>
      <w:textAlignment w:val="center"/>
    </w:pPr>
    <w:rPr>
      <w:rFonts w:ascii="宋体" w:eastAsia="宋体" w:hAnsi="宋体" w:cs="宋体"/>
      <w:b/>
      <w:bCs/>
      <w:color w:val="0000FF"/>
      <w:kern w:val="0"/>
      <w:sz w:val="20"/>
      <w:szCs w:val="20"/>
    </w:rPr>
  </w:style>
  <w:style w:type="paragraph" w:customStyle="1" w:styleId="font5">
    <w:name w:val="font5"/>
    <w:basedOn w:val="af4"/>
    <w:qFormat/>
    <w:pPr>
      <w:widowControl/>
      <w:spacing w:before="100" w:beforeAutospacing="1" w:afterLines="0" w:after="100" w:afterAutospacing="1" w:line="240" w:lineRule="auto"/>
      <w:ind w:firstLineChars="0" w:firstLine="0"/>
      <w:jc w:val="left"/>
    </w:pPr>
    <w:rPr>
      <w:rFonts w:ascii="宋体" w:eastAsia="宋体" w:hAnsi="宋体" w:cs="宋体"/>
      <w:kern w:val="0"/>
      <w:sz w:val="18"/>
      <w:szCs w:val="18"/>
    </w:rPr>
  </w:style>
  <w:style w:type="paragraph" w:customStyle="1" w:styleId="CharCharCharCharCharCharCharCharCharCharCharCharCharCharChar">
    <w:name w:val="Char Char Char Char Char Char Char Char Char Char Char Char Char Char Char"/>
    <w:next w:val="af4"/>
    <w:qFormat/>
    <w:pPr>
      <w:keepNext/>
      <w:keepLines/>
      <w:spacing w:before="240" w:after="240"/>
      <w:ind w:hanging="624"/>
      <w:outlineLvl w:val="7"/>
    </w:pPr>
    <w:rPr>
      <w:rFonts w:ascii="Arial" w:eastAsia="黑体" w:hAnsi="Arial" w:cs="Arial"/>
      <w:snapToGrid w:val="0"/>
      <w:sz w:val="21"/>
      <w:szCs w:val="21"/>
    </w:rPr>
  </w:style>
  <w:style w:type="paragraph" w:customStyle="1" w:styleId="affffff3">
    <w:name w:val="图表名"/>
    <w:basedOn w:val="af4"/>
    <w:next w:val="af4"/>
    <w:qFormat/>
    <w:pPr>
      <w:widowControl/>
      <w:spacing w:afterLines="0" w:line="240" w:lineRule="auto"/>
      <w:ind w:firstLineChars="0" w:firstLine="0"/>
      <w:jc w:val="center"/>
    </w:pPr>
    <w:rPr>
      <w:rFonts w:ascii="Arial" w:eastAsia="黑体" w:hAnsi="Arial" w:cs="Arial"/>
    </w:rPr>
  </w:style>
  <w:style w:type="paragraph" w:customStyle="1" w:styleId="Char14">
    <w:name w:val="Char1"/>
    <w:basedOn w:val="aff"/>
    <w:qFormat/>
    <w:pPr>
      <w:shd w:val="clear" w:color="auto" w:fill="000080"/>
      <w:spacing w:afterLines="0" w:line="240" w:lineRule="auto"/>
      <w:ind w:firstLineChars="0" w:firstLine="0"/>
    </w:pPr>
    <w:rPr>
      <w:rFonts w:ascii="Tahoma" w:hAnsi="Tahoma" w:cs="Times New Roman"/>
      <w:sz w:val="30"/>
      <w:szCs w:val="30"/>
    </w:rPr>
  </w:style>
  <w:style w:type="paragraph" w:customStyle="1" w:styleId="xl23">
    <w:name w:val="xl23"/>
    <w:basedOn w:val="af4"/>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Lines="0" w:after="100" w:afterAutospacing="1" w:line="240" w:lineRule="auto"/>
      <w:ind w:firstLineChars="0" w:firstLine="0"/>
      <w:jc w:val="center"/>
      <w:textAlignment w:val="center"/>
    </w:pPr>
    <w:rPr>
      <w:rFonts w:ascii="宋体" w:eastAsia="宋体" w:hAnsi="宋体" w:cs="宋体"/>
      <w:b/>
      <w:bCs/>
      <w:kern w:val="0"/>
    </w:rPr>
  </w:style>
  <w:style w:type="paragraph" w:customStyle="1" w:styleId="xl32">
    <w:name w:val="xl32"/>
    <w:basedOn w:val="af4"/>
    <w:qFormat/>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Lines="0" w:after="100" w:afterAutospacing="1" w:line="240" w:lineRule="auto"/>
      <w:ind w:firstLineChars="0" w:firstLine="0"/>
      <w:jc w:val="center"/>
    </w:pPr>
    <w:rPr>
      <w:rFonts w:ascii="宋体" w:eastAsia="宋体" w:hAnsi="宋体" w:cs="宋体"/>
      <w:kern w:val="0"/>
      <w:sz w:val="20"/>
      <w:szCs w:val="20"/>
    </w:rPr>
  </w:style>
  <w:style w:type="paragraph" w:customStyle="1" w:styleId="xl33">
    <w:name w:val="xl33"/>
    <w:basedOn w:val="af4"/>
    <w:qFormat/>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Lines="0" w:after="100" w:afterAutospacing="1" w:line="240" w:lineRule="auto"/>
      <w:ind w:firstLineChars="0" w:firstLine="0"/>
      <w:jc w:val="center"/>
      <w:textAlignment w:val="center"/>
    </w:pPr>
    <w:rPr>
      <w:rFonts w:ascii="宋体" w:eastAsia="宋体" w:hAnsi="宋体" w:cs="宋体"/>
      <w:kern w:val="0"/>
      <w:sz w:val="20"/>
      <w:szCs w:val="20"/>
    </w:rPr>
  </w:style>
  <w:style w:type="paragraph" w:customStyle="1" w:styleId="151">
    <w:name w:val="15公司名"/>
    <w:basedOn w:val="af4"/>
    <w:qFormat/>
    <w:pPr>
      <w:spacing w:afterLines="0" w:line="300" w:lineRule="auto"/>
      <w:ind w:firstLineChars="0" w:firstLine="0"/>
      <w:jc w:val="right"/>
    </w:pPr>
    <w:rPr>
      <w:rFonts w:ascii="黑体" w:eastAsia="黑体" w:hAnsi="Times New Roman" w:cs="Times New Roman"/>
      <w:b/>
      <w:sz w:val="28"/>
      <w:szCs w:val="28"/>
    </w:rPr>
  </w:style>
  <w:style w:type="paragraph" w:customStyle="1" w:styleId="ParaCharCharCharChar">
    <w:name w:val="默认段落字体 Para Char Char Char Char"/>
    <w:basedOn w:val="af4"/>
    <w:qFormat/>
    <w:pPr>
      <w:spacing w:afterLines="0" w:line="240" w:lineRule="auto"/>
      <w:ind w:firstLineChars="0" w:firstLine="0"/>
    </w:pPr>
    <w:rPr>
      <w:rFonts w:ascii="Arial" w:eastAsia="宋体" w:hAnsi="Arial" w:cs="Arial"/>
      <w:sz w:val="21"/>
    </w:rPr>
  </w:style>
  <w:style w:type="paragraph" w:customStyle="1" w:styleId="xl29">
    <w:name w:val="xl29"/>
    <w:basedOn w:val="af4"/>
    <w:qFormat/>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Lines="0" w:after="100" w:afterAutospacing="1" w:line="240" w:lineRule="auto"/>
      <w:ind w:firstLineChars="0" w:firstLine="0"/>
      <w:jc w:val="center"/>
      <w:textAlignment w:val="center"/>
    </w:pPr>
    <w:rPr>
      <w:rFonts w:ascii="宋体" w:eastAsia="宋体" w:hAnsi="宋体" w:cs="宋体"/>
      <w:kern w:val="0"/>
      <w:sz w:val="20"/>
      <w:szCs w:val="20"/>
    </w:rPr>
  </w:style>
  <w:style w:type="paragraph" w:customStyle="1" w:styleId="affffff4">
    <w:name w:val="表格头"/>
    <w:basedOn w:val="af4"/>
    <w:qFormat/>
    <w:pPr>
      <w:spacing w:afterLines="0" w:line="240" w:lineRule="auto"/>
      <w:ind w:firstLineChars="0" w:firstLine="0"/>
    </w:pPr>
    <w:rPr>
      <w:rFonts w:ascii="Times New Roman" w:eastAsia="宋体" w:hAnsi="Times New Roman" w:cs="Times New Roman"/>
      <w:sz w:val="18"/>
      <w:szCs w:val="18"/>
    </w:rPr>
  </w:style>
  <w:style w:type="character" w:customStyle="1" w:styleId="Char15">
    <w:name w:val="日期 Char1"/>
    <w:basedOn w:val="af5"/>
    <w:semiHidden/>
    <w:qFormat/>
    <w:rPr>
      <w:rFonts w:asciiTheme="majorEastAsia" w:eastAsiaTheme="majorEastAsia" w:hAnsiTheme="majorEastAsia"/>
      <w:sz w:val="24"/>
      <w:szCs w:val="24"/>
    </w:rPr>
  </w:style>
  <w:style w:type="paragraph" w:customStyle="1" w:styleId="Figure">
    <w:name w:val="Figure"/>
    <w:basedOn w:val="af4"/>
    <w:next w:val="af4"/>
    <w:qFormat/>
    <w:pPr>
      <w:keepNext/>
      <w:widowControl/>
      <w:topLinePunct/>
      <w:adjustRightInd w:val="0"/>
      <w:snapToGrid w:val="0"/>
      <w:spacing w:before="160" w:afterLines="0" w:after="160" w:line="240" w:lineRule="atLeast"/>
      <w:ind w:left="1701" w:firstLineChars="0" w:firstLine="0"/>
      <w:jc w:val="left"/>
    </w:pPr>
    <w:rPr>
      <w:rFonts w:ascii="Times New Roman" w:eastAsia="宋体" w:hAnsi="Times New Roman" w:cs="Arial"/>
      <w:sz w:val="21"/>
      <w:szCs w:val="21"/>
    </w:rPr>
  </w:style>
  <w:style w:type="paragraph" w:customStyle="1" w:styleId="xl39">
    <w:name w:val="xl39"/>
    <w:basedOn w:val="af4"/>
    <w:qFormat/>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Lines="0" w:after="100" w:afterAutospacing="1" w:line="240" w:lineRule="auto"/>
      <w:ind w:firstLineChars="0" w:firstLine="0"/>
      <w:jc w:val="center"/>
      <w:textAlignment w:val="center"/>
    </w:pPr>
    <w:rPr>
      <w:rFonts w:ascii="宋体" w:eastAsia="宋体" w:hAnsi="宋体" w:cs="宋体"/>
      <w:b/>
      <w:bCs/>
      <w:color w:val="0000FF"/>
      <w:kern w:val="0"/>
      <w:sz w:val="20"/>
      <w:szCs w:val="20"/>
    </w:rPr>
  </w:style>
  <w:style w:type="paragraph" w:customStyle="1" w:styleId="Char12">
    <w:name w:val="Char12"/>
    <w:next w:val="af4"/>
    <w:qFormat/>
    <w:pPr>
      <w:keepNext/>
      <w:keepLines/>
      <w:numPr>
        <w:ilvl w:val="7"/>
        <w:numId w:val="25"/>
      </w:numPr>
      <w:spacing w:before="240" w:after="240"/>
      <w:outlineLvl w:val="7"/>
    </w:pPr>
    <w:rPr>
      <w:rFonts w:ascii="Arial" w:eastAsia="黑体" w:hAnsi="Arial" w:cs="Arial"/>
      <w:snapToGrid w:val="0"/>
      <w:sz w:val="21"/>
      <w:szCs w:val="21"/>
    </w:rPr>
  </w:style>
  <w:style w:type="paragraph" w:customStyle="1" w:styleId="152">
    <w:name w:val="15"/>
    <w:basedOn w:val="af4"/>
    <w:qFormat/>
    <w:pPr>
      <w:widowControl/>
      <w:spacing w:before="100" w:beforeAutospacing="1" w:afterLines="0" w:after="100" w:afterAutospacing="1" w:line="240" w:lineRule="auto"/>
      <w:ind w:firstLineChars="0" w:firstLine="0"/>
    </w:pPr>
    <w:rPr>
      <w:rFonts w:ascii="宋体" w:eastAsia="宋体" w:hAnsi="宋体" w:cs="Times New Roman"/>
      <w:kern w:val="0"/>
      <w:sz w:val="21"/>
      <w:szCs w:val="20"/>
    </w:rPr>
  </w:style>
  <w:style w:type="paragraph" w:customStyle="1" w:styleId="QB0">
    <w:name w:val="QB表内文字"/>
    <w:basedOn w:val="af4"/>
    <w:qFormat/>
    <w:pPr>
      <w:autoSpaceDE w:val="0"/>
      <w:autoSpaceDN w:val="0"/>
      <w:spacing w:afterLines="0" w:line="240" w:lineRule="auto"/>
      <w:ind w:firstLineChars="0" w:firstLine="0"/>
    </w:pPr>
    <w:rPr>
      <w:rFonts w:ascii="宋体" w:eastAsia="宋体" w:hAnsi="Times New Roman" w:cs="Times New Roman"/>
      <w:kern w:val="0"/>
      <w:sz w:val="21"/>
      <w:szCs w:val="20"/>
    </w:rPr>
  </w:style>
  <w:style w:type="paragraph" w:customStyle="1" w:styleId="4hu">
    <w:name w:val="标题4－hu"/>
    <w:basedOn w:val="af4"/>
    <w:next w:val="af4"/>
    <w:semiHidden/>
    <w:qFormat/>
    <w:pPr>
      <w:widowControl/>
      <w:numPr>
        <w:numId w:val="25"/>
      </w:numPr>
      <w:spacing w:afterLines="0" w:after="160" w:line="240" w:lineRule="exact"/>
      <w:ind w:firstLineChars="0" w:firstLine="0"/>
      <w:jc w:val="left"/>
    </w:pPr>
    <w:rPr>
      <w:rFonts w:ascii="Arial" w:eastAsia="宋体" w:hAnsi="Arial" w:cs="Times New Roman"/>
      <w:color w:val="000080"/>
      <w:kern w:val="0"/>
      <w:sz w:val="22"/>
      <w:szCs w:val="22"/>
      <w:lang w:eastAsia="en-US"/>
    </w:rPr>
  </w:style>
  <w:style w:type="paragraph" w:customStyle="1" w:styleId="xl28">
    <w:name w:val="xl28"/>
    <w:basedOn w:val="af4"/>
    <w:qFormat/>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Lines="0" w:after="100" w:afterAutospacing="1" w:line="240" w:lineRule="auto"/>
      <w:ind w:firstLineChars="0" w:firstLine="0"/>
      <w:jc w:val="center"/>
      <w:textAlignment w:val="center"/>
    </w:pPr>
    <w:rPr>
      <w:rFonts w:ascii="宋体" w:eastAsia="宋体" w:hAnsi="宋体" w:cs="宋体"/>
      <w:kern w:val="0"/>
    </w:rPr>
  </w:style>
  <w:style w:type="paragraph" w:customStyle="1" w:styleId="120">
    <w:name w:val="12首页标题"/>
    <w:basedOn w:val="af4"/>
    <w:qFormat/>
    <w:pPr>
      <w:spacing w:afterLines="0" w:line="300" w:lineRule="auto"/>
      <w:ind w:firstLineChars="0" w:firstLine="0"/>
      <w:jc w:val="right"/>
    </w:pPr>
    <w:rPr>
      <w:rFonts w:ascii="Times New Roman" w:eastAsia="黑体" w:hAnsi="Times New Roman" w:cs="Times New Roman"/>
      <w:b/>
      <w:sz w:val="44"/>
    </w:rPr>
  </w:style>
  <w:style w:type="paragraph" w:customStyle="1" w:styleId="0">
    <w:name w:val="0"/>
    <w:basedOn w:val="af4"/>
    <w:qFormat/>
    <w:pPr>
      <w:widowControl/>
      <w:spacing w:afterLines="0" w:line="240" w:lineRule="auto"/>
      <w:ind w:firstLineChars="0" w:firstLine="0"/>
      <w:jc w:val="left"/>
    </w:pPr>
    <w:rPr>
      <w:rFonts w:ascii="Times New Roman" w:eastAsia="宋体" w:hAnsi="Times New Roman" w:cs="Times New Roman"/>
      <w:kern w:val="0"/>
      <w:sz w:val="21"/>
      <w:szCs w:val="20"/>
    </w:rPr>
  </w:style>
  <w:style w:type="paragraph" w:customStyle="1" w:styleId="affffff5">
    <w:name w:val="图样式"/>
    <w:basedOn w:val="af4"/>
    <w:qFormat/>
    <w:pPr>
      <w:keepNext/>
      <w:widowControl/>
      <w:autoSpaceDE w:val="0"/>
      <w:autoSpaceDN w:val="0"/>
      <w:adjustRightInd w:val="0"/>
      <w:spacing w:before="80" w:afterLines="0" w:after="80" w:line="360" w:lineRule="auto"/>
      <w:ind w:firstLineChars="0" w:firstLine="0"/>
      <w:jc w:val="center"/>
    </w:pPr>
    <w:rPr>
      <w:rFonts w:ascii="Times New Roman" w:eastAsia="宋体" w:hAnsi="Times New Roman" w:cs="Times New Roman"/>
      <w:snapToGrid w:val="0"/>
      <w:kern w:val="0"/>
      <w:sz w:val="21"/>
      <w:szCs w:val="20"/>
    </w:rPr>
  </w:style>
  <w:style w:type="paragraph" w:customStyle="1" w:styleId="affffff6">
    <w:name w:val="表格文字"/>
    <w:basedOn w:val="af4"/>
    <w:qFormat/>
    <w:pPr>
      <w:widowControl/>
      <w:spacing w:afterLines="0" w:line="360" w:lineRule="exact"/>
      <w:ind w:firstLineChars="0" w:firstLine="0"/>
      <w:jc w:val="left"/>
    </w:pPr>
    <w:rPr>
      <w:rFonts w:ascii="Garamond" w:eastAsia="楷体_GB2312" w:hAnsi="Garamond" w:cs="Times New Roman"/>
      <w:kern w:val="0"/>
      <w:szCs w:val="20"/>
    </w:rPr>
  </w:style>
  <w:style w:type="paragraph" w:customStyle="1" w:styleId="141">
    <w:name w:val="14版本"/>
    <w:basedOn w:val="af4"/>
    <w:qFormat/>
    <w:pPr>
      <w:spacing w:afterLines="0" w:line="300" w:lineRule="auto"/>
      <w:ind w:firstLineChars="0" w:firstLine="0"/>
      <w:jc w:val="right"/>
    </w:pPr>
    <w:rPr>
      <w:rFonts w:ascii="黑体" w:eastAsia="黑体" w:hAnsi="Times New Roman" w:cs="Times New Roman"/>
      <w:b/>
    </w:rPr>
  </w:style>
  <w:style w:type="paragraph" w:customStyle="1" w:styleId="xl27">
    <w:name w:val="xl27"/>
    <w:basedOn w:val="af4"/>
    <w:qFormat/>
    <w:pPr>
      <w:widowControl/>
      <w:pBdr>
        <w:top w:val="single" w:sz="4" w:space="0" w:color="auto"/>
        <w:left w:val="single" w:sz="4" w:space="0" w:color="auto"/>
        <w:bottom w:val="single" w:sz="4" w:space="0" w:color="auto"/>
        <w:right w:val="single" w:sz="4" w:space="0" w:color="auto"/>
      </w:pBdr>
      <w:spacing w:before="100" w:beforeAutospacing="1" w:afterLines="0" w:after="100" w:afterAutospacing="1" w:line="240" w:lineRule="auto"/>
      <w:ind w:firstLineChars="0" w:firstLine="0"/>
      <w:jc w:val="center"/>
      <w:textAlignment w:val="center"/>
    </w:pPr>
    <w:rPr>
      <w:rFonts w:ascii="宋体" w:eastAsia="宋体" w:hAnsi="宋体" w:cs="宋体"/>
      <w:kern w:val="0"/>
      <w:sz w:val="20"/>
      <w:szCs w:val="20"/>
    </w:rPr>
  </w:style>
  <w:style w:type="paragraph" w:customStyle="1" w:styleId="xl24">
    <w:name w:val="xl24"/>
    <w:basedOn w:val="af4"/>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Lines="0" w:after="100" w:afterAutospacing="1" w:line="240" w:lineRule="auto"/>
      <w:ind w:firstLineChars="0" w:firstLine="0"/>
      <w:jc w:val="center"/>
      <w:textAlignment w:val="center"/>
    </w:pPr>
    <w:rPr>
      <w:rFonts w:ascii="Times New Roman" w:eastAsia="宋体" w:hAnsi="Times New Roman" w:cs="Times New Roman"/>
      <w:kern w:val="0"/>
    </w:rPr>
  </w:style>
  <w:style w:type="paragraph" w:customStyle="1" w:styleId="ad">
    <w:name w:val="正文表标题"/>
    <w:next w:val="af4"/>
    <w:qFormat/>
    <w:pPr>
      <w:numPr>
        <w:numId w:val="8"/>
      </w:numPr>
      <w:jc w:val="center"/>
    </w:pPr>
    <w:rPr>
      <w:rFonts w:ascii="黑体" w:eastAsia="黑体"/>
      <w:sz w:val="21"/>
    </w:rPr>
  </w:style>
  <w:style w:type="paragraph" w:customStyle="1" w:styleId="ParaCharCharCharCharCharCharCharCharCharCharCharCharCharChar">
    <w:name w:val="默认段落字体 Para Char Char Char Char Char Char Char Char Char Char Char Char Char Char"/>
    <w:next w:val="af4"/>
    <w:qFormat/>
    <w:pPr>
      <w:keepNext/>
      <w:keepLines/>
      <w:numPr>
        <w:ilvl w:val="7"/>
        <w:numId w:val="9"/>
      </w:numPr>
      <w:tabs>
        <w:tab w:val="left" w:pos="2160"/>
      </w:tabs>
      <w:spacing w:before="240" w:after="240"/>
      <w:outlineLvl w:val="7"/>
    </w:pPr>
    <w:rPr>
      <w:rFonts w:ascii="Arial" w:eastAsia="黑体" w:hAnsi="Arial" w:cs="Arial"/>
      <w:snapToGrid w:val="0"/>
      <w:sz w:val="21"/>
      <w:szCs w:val="21"/>
    </w:rPr>
  </w:style>
  <w:style w:type="paragraph" w:customStyle="1" w:styleId="xl30">
    <w:name w:val="xl30"/>
    <w:basedOn w:val="af4"/>
    <w:qFormat/>
    <w:pPr>
      <w:widowControl/>
      <w:pBdr>
        <w:top w:val="single" w:sz="4" w:space="0" w:color="auto"/>
        <w:left w:val="single" w:sz="4" w:space="0" w:color="auto"/>
        <w:bottom w:val="single" w:sz="4" w:space="0" w:color="auto"/>
        <w:right w:val="single" w:sz="4" w:space="0" w:color="auto"/>
      </w:pBdr>
      <w:spacing w:before="100" w:beforeAutospacing="1" w:afterLines="0" w:after="100" w:afterAutospacing="1" w:line="240" w:lineRule="auto"/>
      <w:ind w:firstLineChars="0" w:firstLine="0"/>
      <w:jc w:val="center"/>
      <w:textAlignment w:val="center"/>
    </w:pPr>
    <w:rPr>
      <w:rFonts w:ascii="宋体" w:eastAsia="宋体" w:hAnsi="宋体" w:cs="宋体"/>
      <w:kern w:val="0"/>
      <w:sz w:val="20"/>
      <w:szCs w:val="20"/>
    </w:rPr>
  </w:style>
  <w:style w:type="paragraph" w:customStyle="1" w:styleId="xl34">
    <w:name w:val="xl34"/>
    <w:basedOn w:val="af4"/>
    <w:qFormat/>
    <w:pPr>
      <w:widowControl/>
      <w:pBdr>
        <w:top w:val="single" w:sz="4" w:space="0" w:color="auto"/>
        <w:left w:val="single" w:sz="4" w:space="0" w:color="auto"/>
        <w:bottom w:val="single" w:sz="4" w:space="0" w:color="auto"/>
        <w:right w:val="single" w:sz="4" w:space="0" w:color="auto"/>
      </w:pBdr>
      <w:spacing w:before="100" w:beforeAutospacing="1" w:afterLines="0" w:after="100" w:afterAutospacing="1" w:line="240" w:lineRule="auto"/>
      <w:ind w:firstLineChars="0" w:firstLine="0"/>
      <w:jc w:val="center"/>
      <w:textAlignment w:val="center"/>
    </w:pPr>
    <w:rPr>
      <w:rFonts w:ascii="宋体" w:eastAsia="宋体" w:hAnsi="宋体" w:cs="宋体"/>
      <w:b/>
      <w:bCs/>
      <w:kern w:val="0"/>
      <w:sz w:val="20"/>
      <w:szCs w:val="20"/>
    </w:rPr>
  </w:style>
  <w:style w:type="paragraph" w:customStyle="1" w:styleId="affffff7">
    <w:name w:val="斜体"/>
    <w:basedOn w:val="2c"/>
    <w:qFormat/>
    <w:rPr>
      <w:i/>
    </w:rPr>
  </w:style>
  <w:style w:type="paragraph" w:customStyle="1" w:styleId="110">
    <w:name w:val="11首头"/>
    <w:basedOn w:val="af4"/>
    <w:qFormat/>
    <w:pPr>
      <w:spacing w:afterLines="0" w:line="300" w:lineRule="auto"/>
      <w:ind w:firstLineChars="0" w:firstLine="0"/>
    </w:pPr>
    <w:rPr>
      <w:rFonts w:ascii="黑体" w:eastAsia="黑体" w:hAnsi="Times New Roman" w:cs="Times New Roman"/>
      <w:b/>
    </w:rPr>
  </w:style>
  <w:style w:type="paragraph" w:customStyle="1" w:styleId="2f0">
    <w:name w:val="样式 首行缩进:  2 字符"/>
    <w:basedOn w:val="af4"/>
    <w:qFormat/>
    <w:pPr>
      <w:spacing w:afterLines="0" w:line="360" w:lineRule="auto"/>
      <w:ind w:firstLine="200"/>
    </w:pPr>
    <w:rPr>
      <w:rFonts w:ascii="Times New Roman" w:eastAsia="宋体" w:hAnsi="Times New Roman" w:cs="Times New Roman"/>
      <w:sz w:val="21"/>
      <w:szCs w:val="20"/>
    </w:rPr>
  </w:style>
  <w:style w:type="paragraph" w:customStyle="1" w:styleId="affffff8">
    <w:name w:val="正文小标题"/>
    <w:basedOn w:val="2c"/>
    <w:qFormat/>
    <w:rPr>
      <w:b/>
    </w:rPr>
  </w:style>
  <w:style w:type="paragraph" w:customStyle="1" w:styleId="xl40">
    <w:name w:val="xl40"/>
    <w:basedOn w:val="af4"/>
    <w:qFormat/>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Lines="0" w:after="100" w:afterAutospacing="1" w:line="240" w:lineRule="auto"/>
      <w:ind w:firstLineChars="0" w:firstLine="0"/>
      <w:jc w:val="center"/>
      <w:textAlignment w:val="center"/>
    </w:pPr>
    <w:rPr>
      <w:rFonts w:ascii="宋体" w:eastAsia="宋体" w:hAnsi="宋体" w:cs="宋体"/>
      <w:b/>
      <w:bCs/>
      <w:color w:val="0000FF"/>
      <w:kern w:val="0"/>
      <w:sz w:val="20"/>
      <w:szCs w:val="20"/>
    </w:rPr>
  </w:style>
  <w:style w:type="paragraph" w:customStyle="1" w:styleId="xl36">
    <w:name w:val="xl36"/>
    <w:basedOn w:val="af4"/>
    <w:qFormat/>
    <w:pPr>
      <w:widowControl/>
      <w:pBdr>
        <w:top w:val="single" w:sz="4" w:space="0" w:color="auto"/>
        <w:left w:val="single" w:sz="4" w:space="0" w:color="auto"/>
        <w:bottom w:val="single" w:sz="4" w:space="0" w:color="auto"/>
        <w:right w:val="single" w:sz="4" w:space="0" w:color="auto"/>
      </w:pBdr>
      <w:spacing w:before="100" w:beforeAutospacing="1" w:afterLines="0" w:after="100" w:afterAutospacing="1" w:line="240" w:lineRule="auto"/>
      <w:ind w:firstLineChars="0" w:firstLine="0"/>
      <w:jc w:val="center"/>
      <w:textAlignment w:val="center"/>
    </w:pPr>
    <w:rPr>
      <w:rFonts w:ascii="宋体" w:eastAsia="宋体" w:hAnsi="宋体" w:cs="宋体"/>
      <w:b/>
      <w:bCs/>
      <w:kern w:val="0"/>
      <w:sz w:val="20"/>
      <w:szCs w:val="20"/>
    </w:rPr>
  </w:style>
  <w:style w:type="paragraph" w:customStyle="1" w:styleId="xl38">
    <w:name w:val="xl38"/>
    <w:basedOn w:val="af4"/>
    <w:qFormat/>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Lines="0" w:after="100" w:afterAutospacing="1" w:line="240" w:lineRule="auto"/>
      <w:ind w:firstLineChars="0" w:firstLine="0"/>
      <w:jc w:val="center"/>
      <w:textAlignment w:val="center"/>
    </w:pPr>
    <w:rPr>
      <w:rFonts w:ascii="宋体" w:eastAsia="宋体" w:hAnsi="宋体" w:cs="宋体"/>
      <w:b/>
      <w:bCs/>
      <w:color w:val="0000FF"/>
      <w:kern w:val="0"/>
      <w:sz w:val="20"/>
      <w:szCs w:val="20"/>
    </w:rPr>
  </w:style>
  <w:style w:type="paragraph" w:customStyle="1" w:styleId="xl25">
    <w:name w:val="xl25"/>
    <w:basedOn w:val="af4"/>
    <w:qFormat/>
    <w:pPr>
      <w:widowControl/>
      <w:pBdr>
        <w:top w:val="single" w:sz="4" w:space="0" w:color="auto"/>
        <w:left w:val="single" w:sz="4" w:space="0" w:color="auto"/>
        <w:bottom w:val="single" w:sz="4" w:space="0" w:color="auto"/>
        <w:right w:val="single" w:sz="4" w:space="0" w:color="auto"/>
      </w:pBdr>
      <w:spacing w:before="100" w:beforeAutospacing="1" w:afterLines="0" w:after="100" w:afterAutospacing="1" w:line="240" w:lineRule="auto"/>
      <w:ind w:firstLineChars="0" w:firstLine="0"/>
      <w:jc w:val="center"/>
    </w:pPr>
    <w:rPr>
      <w:rFonts w:ascii="宋体" w:eastAsia="宋体" w:hAnsi="宋体" w:cs="宋体"/>
      <w:kern w:val="0"/>
      <w:sz w:val="20"/>
      <w:szCs w:val="20"/>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f4"/>
    <w:qFormat/>
    <w:pPr>
      <w:spacing w:afterLines="0" w:line="240" w:lineRule="auto"/>
      <w:ind w:firstLineChars="0" w:firstLine="0"/>
    </w:pPr>
    <w:rPr>
      <w:rFonts w:ascii="Times New Roman" w:eastAsia="宋体" w:hAnsi="Times New Roman" w:cs="Times New Roman"/>
      <w:sz w:val="21"/>
    </w:rPr>
  </w:style>
  <w:style w:type="paragraph" w:customStyle="1" w:styleId="affffff9">
    <w:name w:val="标题五"/>
    <w:basedOn w:val="af4"/>
    <w:qFormat/>
    <w:pPr>
      <w:tabs>
        <w:tab w:val="left" w:pos="425"/>
        <w:tab w:val="left" w:pos="720"/>
      </w:tabs>
      <w:spacing w:afterLines="0" w:line="240" w:lineRule="atLeast"/>
      <w:ind w:left="1224" w:firstLineChars="0" w:firstLine="0"/>
      <w:jc w:val="left"/>
    </w:pPr>
    <w:rPr>
      <w:rFonts w:ascii="宋体" w:eastAsia="宋体" w:hAnsi="Times New Roman" w:cs="宋体"/>
      <w:b/>
      <w:snapToGrid w:val="0"/>
      <w:kern w:val="0"/>
      <w:sz w:val="20"/>
      <w:szCs w:val="20"/>
    </w:rPr>
  </w:style>
  <w:style w:type="character" w:customStyle="1" w:styleId="aff4">
    <w:name w:val="称呼 字符"/>
    <w:basedOn w:val="af5"/>
    <w:link w:val="aff3"/>
    <w:qFormat/>
    <w:rPr>
      <w:rFonts w:ascii="Times New Roman" w:eastAsia="宋体" w:hAnsi="Times New Roman" w:cs="Times New Roman"/>
      <w:spacing w:val="10"/>
      <w:sz w:val="24"/>
      <w:szCs w:val="20"/>
    </w:rPr>
  </w:style>
  <w:style w:type="paragraph" w:customStyle="1" w:styleId="Char5">
    <w:name w:val="Char"/>
    <w:basedOn w:val="aff"/>
    <w:qFormat/>
    <w:pPr>
      <w:shd w:val="clear" w:color="auto" w:fill="000080"/>
      <w:spacing w:afterLines="0" w:line="240" w:lineRule="auto"/>
      <w:ind w:firstLineChars="0" w:firstLine="0"/>
    </w:pPr>
    <w:rPr>
      <w:rFonts w:ascii="Tahoma" w:hAnsi="Tahoma" w:cs="Times New Roman"/>
      <w:sz w:val="24"/>
      <w:szCs w:val="24"/>
      <w:lang w:val="zh-CN"/>
    </w:rPr>
  </w:style>
  <w:style w:type="character" w:customStyle="1" w:styleId="apple-converted-space">
    <w:name w:val="apple-converted-space"/>
    <w:basedOn w:val="af5"/>
    <w:qFormat/>
  </w:style>
  <w:style w:type="paragraph" w:customStyle="1" w:styleId="115">
    <w:name w:val="1.15"/>
    <w:basedOn w:val="af4"/>
    <w:link w:val="115Char"/>
    <w:qFormat/>
    <w:pPr>
      <w:spacing w:after="120"/>
    </w:pPr>
    <w:rPr>
      <w:szCs w:val="21"/>
    </w:rPr>
  </w:style>
  <w:style w:type="character" w:customStyle="1" w:styleId="115Char">
    <w:name w:val="1.15 Char"/>
    <w:basedOn w:val="af5"/>
    <w:link w:val="115"/>
    <w:qFormat/>
    <w:rPr>
      <w:rFonts w:asciiTheme="majorEastAsia" w:eastAsiaTheme="majorEastAsia" w:hAnsiTheme="majorEastAsia"/>
      <w:sz w:val="24"/>
      <w:szCs w:val="21"/>
    </w:rPr>
  </w:style>
  <w:style w:type="paragraph" w:customStyle="1" w:styleId="1f1">
    <w:name w:val="正文:1"/>
    <w:basedOn w:val="af4"/>
    <w:qFormat/>
    <w:pPr>
      <w:autoSpaceDE w:val="0"/>
      <w:autoSpaceDN w:val="0"/>
      <w:adjustRightInd w:val="0"/>
      <w:spacing w:before="80" w:afterLines="0" w:after="80" w:line="300" w:lineRule="auto"/>
      <w:ind w:left="1701" w:firstLineChars="0" w:firstLine="0"/>
    </w:pPr>
    <w:rPr>
      <w:rFonts w:ascii="Times New Roman" w:eastAsia="宋体" w:hAnsi="Times New Roman" w:cs="Times New Roman"/>
      <w:kern w:val="0"/>
      <w:sz w:val="21"/>
      <w:szCs w:val="21"/>
    </w:rPr>
  </w:style>
  <w:style w:type="paragraph" w:customStyle="1" w:styleId="affffffa">
    <w:name w:val="表样式"/>
    <w:basedOn w:val="af4"/>
    <w:qFormat/>
    <w:pPr>
      <w:autoSpaceDE w:val="0"/>
      <w:autoSpaceDN w:val="0"/>
      <w:adjustRightInd w:val="0"/>
      <w:spacing w:before="90" w:afterLines="0" w:after="90" w:line="240" w:lineRule="auto"/>
      <w:ind w:firstLineChars="0" w:firstLine="0"/>
      <w:jc w:val="left"/>
    </w:pPr>
    <w:rPr>
      <w:rFonts w:ascii="Arial" w:eastAsia="宋体" w:hAnsi="Arial" w:cs="Arial"/>
      <w:kern w:val="0"/>
      <w:sz w:val="18"/>
      <w:szCs w:val="21"/>
    </w:rPr>
  </w:style>
  <w:style w:type="paragraph" w:customStyle="1" w:styleId="Text">
    <w:name w:val="Text"/>
    <w:basedOn w:val="af4"/>
    <w:uiPriority w:val="99"/>
    <w:qFormat/>
    <w:pPr>
      <w:widowControl/>
      <w:spacing w:afterLines="0" w:line="240" w:lineRule="auto"/>
      <w:ind w:left="1440" w:firstLineChars="0" w:firstLine="0"/>
    </w:pPr>
    <w:rPr>
      <w:rFonts w:ascii="Times New Roman" w:eastAsia="宋体" w:hAnsi="Times New Roman" w:cs="Times New Roman"/>
      <w:kern w:val="0"/>
      <w:sz w:val="28"/>
      <w:szCs w:val="20"/>
    </w:rPr>
  </w:style>
  <w:style w:type="paragraph" w:customStyle="1" w:styleId="affffffb">
    <w:name w:val="表格"/>
    <w:uiPriority w:val="99"/>
    <w:qFormat/>
    <w:pPr>
      <w:overflowPunct w:val="0"/>
      <w:spacing w:after="80"/>
      <w:jc w:val="center"/>
    </w:pPr>
    <w:rPr>
      <w:sz w:val="24"/>
      <w:szCs w:val="24"/>
      <w:lang w:val="en-GB"/>
    </w:rPr>
  </w:style>
  <w:style w:type="paragraph" w:customStyle="1" w:styleId="1f2">
    <w:name w:val="列出段落1"/>
    <w:basedOn w:val="af4"/>
    <w:unhideWhenUsed/>
    <w:qFormat/>
    <w:pPr>
      <w:spacing w:afterLines="0" w:line="240" w:lineRule="auto"/>
      <w:ind w:firstLine="420"/>
    </w:pPr>
    <w:rPr>
      <w:rFonts w:ascii="Times New Roman" w:eastAsia="宋体" w:hAnsi="Times New Roman" w:cs="Times New Roman"/>
      <w:sz w:val="21"/>
    </w:rPr>
  </w:style>
  <w:style w:type="paragraph" w:customStyle="1" w:styleId="111">
    <w:name w:val="1.1"/>
    <w:basedOn w:val="22"/>
    <w:link w:val="112"/>
    <w:qFormat/>
    <w:pPr>
      <w:spacing w:afterLines="0" w:after="260" w:line="415" w:lineRule="auto"/>
      <w:ind w:left="567" w:hanging="567"/>
    </w:pPr>
    <w:rPr>
      <w:rFonts w:ascii="宋体" w:eastAsia="宋体" w:hAnsi="Arial" w:cs="Times New Roman"/>
      <w:sz w:val="32"/>
    </w:rPr>
  </w:style>
  <w:style w:type="character" w:customStyle="1" w:styleId="1f3">
    <w:name w:val="1 字符"/>
    <w:basedOn w:val="19"/>
    <w:qFormat/>
    <w:rPr>
      <w:rFonts w:asciiTheme="majorEastAsia" w:eastAsia="黑体" w:hAnsiTheme="majorEastAsia"/>
      <w:b/>
      <w:bCs/>
      <w:kern w:val="44"/>
      <w:sz w:val="44"/>
      <w:szCs w:val="44"/>
    </w:rPr>
  </w:style>
  <w:style w:type="paragraph" w:customStyle="1" w:styleId="1110">
    <w:name w:val="1.1.1"/>
    <w:basedOn w:val="31"/>
    <w:link w:val="1111"/>
    <w:qFormat/>
    <w:pPr>
      <w:spacing w:afterLines="0" w:after="260" w:line="416" w:lineRule="auto"/>
      <w:ind w:left="709" w:hanging="709"/>
    </w:pPr>
    <w:rPr>
      <w:rFonts w:ascii="Times New Roman" w:eastAsia="宋体" w:hAnsi="Times New Roman" w:cs="Times New Roman"/>
      <w:sz w:val="32"/>
    </w:rPr>
  </w:style>
  <w:style w:type="character" w:customStyle="1" w:styleId="112">
    <w:name w:val="1.1 字符"/>
    <w:basedOn w:val="23"/>
    <w:link w:val="111"/>
    <w:qFormat/>
    <w:rPr>
      <w:rFonts w:ascii="宋体" w:eastAsia="宋体" w:hAnsi="Arial" w:cs="Times New Roman"/>
      <w:b/>
      <w:bCs/>
      <w:sz w:val="32"/>
      <w:szCs w:val="32"/>
    </w:rPr>
  </w:style>
  <w:style w:type="paragraph" w:customStyle="1" w:styleId="11110">
    <w:name w:val="1.1.1.1"/>
    <w:basedOn w:val="40"/>
    <w:link w:val="11111"/>
    <w:qFormat/>
    <w:pPr>
      <w:spacing w:afterLines="0" w:after="290" w:line="376" w:lineRule="auto"/>
      <w:ind w:left="851" w:hanging="851"/>
    </w:pPr>
    <w:rPr>
      <w:rFonts w:asciiTheme="majorHAnsi" w:eastAsiaTheme="majorEastAsia" w:hAnsiTheme="majorHAnsi"/>
      <w:sz w:val="28"/>
    </w:rPr>
  </w:style>
  <w:style w:type="character" w:customStyle="1" w:styleId="1111">
    <w:name w:val="1.1.1 字符"/>
    <w:basedOn w:val="32"/>
    <w:link w:val="1110"/>
    <w:qFormat/>
    <w:rPr>
      <w:rFonts w:ascii="Times New Roman" w:eastAsia="宋体" w:hAnsi="Times New Roman" w:cs="Times New Roman"/>
      <w:b/>
      <w:bCs/>
      <w:kern w:val="2"/>
      <w:sz w:val="32"/>
      <w:szCs w:val="32"/>
      <w:lang w:val="en-US" w:eastAsia="zh-CN" w:bidi="ar-SA"/>
    </w:rPr>
  </w:style>
  <w:style w:type="character" w:customStyle="1" w:styleId="11111">
    <w:name w:val="1.1.1.1 字符"/>
    <w:basedOn w:val="41"/>
    <w:link w:val="11110"/>
    <w:qFormat/>
    <w:rPr>
      <w:rFonts w:asciiTheme="majorHAnsi" w:eastAsiaTheme="majorEastAsia" w:hAnsiTheme="majorHAnsi" w:cstheme="majorBidi"/>
      <w:b/>
      <w:bCs/>
      <w:sz w:val="28"/>
      <w:szCs w:val="28"/>
    </w:rPr>
  </w:style>
  <w:style w:type="character" w:customStyle="1" w:styleId="contenttitle">
    <w:name w:val="contenttitle"/>
    <w:basedOn w:val="af5"/>
    <w:qFormat/>
  </w:style>
  <w:style w:type="character" w:customStyle="1" w:styleId="ordinary-span-edit2">
    <w:name w:val="ordinary-span-edit2"/>
    <w:basedOn w:val="af5"/>
    <w:qFormat/>
  </w:style>
  <w:style w:type="character" w:customStyle="1" w:styleId="29">
    <w:name w:val="正文文本 2 字符"/>
    <w:basedOn w:val="af5"/>
    <w:link w:val="28"/>
    <w:qFormat/>
    <w:rPr>
      <w:rFonts w:ascii="Times New Roman" w:eastAsia="黑体" w:hAnsi="Times New Roman" w:cs="Times New Roman"/>
      <w:b/>
      <w:bCs/>
      <w:spacing w:val="160"/>
      <w:sz w:val="52"/>
      <w:szCs w:val="24"/>
    </w:rPr>
  </w:style>
  <w:style w:type="paragraph" w:customStyle="1" w:styleId="415">
    <w:name w:val="样式 正文缩进正文（首行缩进两字）表正文正文非缩进标题4 + 行距: 1.5 倍行距"/>
    <w:basedOn w:val="afb"/>
    <w:qFormat/>
    <w:pPr>
      <w:numPr>
        <w:numId w:val="26"/>
      </w:numPr>
      <w:spacing w:afterLines="0" w:line="360" w:lineRule="auto"/>
      <w:ind w:firstLineChars="0" w:firstLine="0"/>
      <w:jc w:val="left"/>
    </w:pPr>
    <w:rPr>
      <w:rFonts w:ascii="Arial" w:eastAsia="宋体" w:hAnsi="Arial" w:cs="Arial"/>
      <w:spacing w:val="4"/>
      <w:szCs w:val="20"/>
    </w:rPr>
  </w:style>
  <w:style w:type="paragraph" w:customStyle="1" w:styleId="affffffc">
    <w:name w:val="矩形"/>
    <w:basedOn w:val="af4"/>
    <w:qFormat/>
    <w:pPr>
      <w:spacing w:afterLines="0" w:line="312" w:lineRule="auto"/>
      <w:ind w:firstLineChars="0" w:firstLine="0"/>
    </w:pPr>
    <w:rPr>
      <w:rFonts w:ascii="宋体" w:eastAsia="宋体" w:hAnsi="Times New Roman" w:cs="Times New Roman"/>
      <w:sz w:val="21"/>
      <w:szCs w:val="20"/>
    </w:rPr>
  </w:style>
  <w:style w:type="character" w:customStyle="1" w:styleId="affff4">
    <w:name w:val="正文文本首行缩进 字符"/>
    <w:basedOn w:val="aff6"/>
    <w:link w:val="affff3"/>
    <w:qFormat/>
    <w:rPr>
      <w:rFonts w:ascii="Times New Roman" w:eastAsia="宋体" w:hAnsi="Times New Roman" w:cs="Times New Roman"/>
      <w:snapToGrid/>
      <w:color w:val="000000"/>
      <w:kern w:val="0"/>
      <w:sz w:val="20"/>
      <w:szCs w:val="24"/>
      <w:lang w:val="en-AU" w:eastAsia="en-US"/>
    </w:rPr>
  </w:style>
  <w:style w:type="paragraph" w:customStyle="1" w:styleId="affffffd">
    <w:name w:val="项目符号缩进"/>
    <w:basedOn w:val="af4"/>
    <w:qFormat/>
    <w:pPr>
      <w:widowControl/>
      <w:overflowPunct w:val="0"/>
      <w:autoSpaceDE w:val="0"/>
      <w:autoSpaceDN w:val="0"/>
      <w:adjustRightInd w:val="0"/>
      <w:spacing w:afterLines="0" w:line="360" w:lineRule="auto"/>
      <w:ind w:firstLineChars="0" w:firstLine="0"/>
      <w:jc w:val="left"/>
    </w:pPr>
    <w:rPr>
      <w:rFonts w:ascii="Arial" w:eastAsia="宋体" w:hAnsi="Times New Roman" w:cs="Times New Roman"/>
      <w:kern w:val="0"/>
      <w:szCs w:val="20"/>
    </w:rPr>
  </w:style>
  <w:style w:type="paragraph" w:customStyle="1" w:styleId="affffffe">
    <w:name w:val="小四不缩进"/>
    <w:basedOn w:val="153"/>
    <w:qFormat/>
  </w:style>
  <w:style w:type="paragraph" w:customStyle="1" w:styleId="153">
    <w:name w:val="小四首行缩进1.5倍行距"/>
    <w:basedOn w:val="af4"/>
    <w:qFormat/>
    <w:pPr>
      <w:spacing w:afterLines="0" w:line="360" w:lineRule="auto"/>
      <w:ind w:firstLineChars="0" w:firstLine="0"/>
    </w:pPr>
    <w:rPr>
      <w:rFonts w:ascii="Tahoma" w:eastAsia="宋体" w:hAnsi="Tahoma" w:cs="Times New Roman"/>
      <w:szCs w:val="20"/>
    </w:rPr>
  </w:style>
  <w:style w:type="paragraph" w:customStyle="1" w:styleId="af2">
    <w:name w:val="小四不缩进项目符号"/>
    <w:basedOn w:val="affffffe"/>
    <w:next w:val="affffffe"/>
    <w:qFormat/>
    <w:pPr>
      <w:numPr>
        <w:numId w:val="27"/>
      </w:numPr>
    </w:pPr>
  </w:style>
  <w:style w:type="paragraph" w:customStyle="1" w:styleId="afffffff">
    <w:name w:val="小四居中"/>
    <w:basedOn w:val="affffffe"/>
    <w:qFormat/>
    <w:pPr>
      <w:jc w:val="center"/>
    </w:pPr>
  </w:style>
  <w:style w:type="character" w:customStyle="1" w:styleId="Indent1Char">
    <w:name w:val="Indent 1 Char"/>
    <w:basedOn w:val="af5"/>
    <w:qFormat/>
    <w:rPr>
      <w:rFonts w:eastAsia="宋体"/>
      <w:kern w:val="2"/>
      <w:sz w:val="24"/>
      <w:szCs w:val="24"/>
      <w:lang w:val="en-US" w:eastAsia="zh-CN" w:bidi="ar-SA"/>
    </w:rPr>
  </w:style>
  <w:style w:type="character" w:customStyle="1" w:styleId="line1">
    <w:name w:val="line1"/>
    <w:basedOn w:val="af5"/>
    <w:qFormat/>
  </w:style>
  <w:style w:type="paragraph" w:customStyle="1" w:styleId="z1">
    <w:name w:val="z1"/>
    <w:basedOn w:val="af4"/>
    <w:qFormat/>
    <w:pPr>
      <w:widowControl/>
      <w:wordWrap w:val="0"/>
      <w:adjustRightInd w:val="0"/>
      <w:snapToGrid w:val="0"/>
      <w:spacing w:beforeLines="50" w:before="120" w:after="120" w:line="300" w:lineRule="auto"/>
      <w:ind w:leftChars="171" w:left="359"/>
    </w:pPr>
    <w:rPr>
      <w:rFonts w:ascii="Arial" w:eastAsia="宋体" w:hAnsi="Arial" w:cs="Times New Roman"/>
      <w:szCs w:val="21"/>
    </w:rPr>
  </w:style>
  <w:style w:type="character" w:customStyle="1" w:styleId="CharChar1">
    <w:name w:val="Char Char1"/>
    <w:basedOn w:val="af5"/>
    <w:qFormat/>
    <w:rPr>
      <w:rFonts w:eastAsia="黑体"/>
      <w:b/>
      <w:bCs/>
      <w:spacing w:val="160"/>
      <w:kern w:val="2"/>
      <w:sz w:val="52"/>
      <w:szCs w:val="24"/>
      <w:lang w:val="en-US" w:eastAsia="zh-CN" w:bidi="ar-SA"/>
    </w:rPr>
  </w:style>
  <w:style w:type="character" w:customStyle="1" w:styleId="CharChar">
    <w:name w:val="Char Char"/>
    <w:basedOn w:val="af5"/>
    <w:qFormat/>
    <w:rPr>
      <w:rFonts w:eastAsia="宋体"/>
      <w:kern w:val="2"/>
      <w:sz w:val="21"/>
      <w:lang w:val="en-US" w:eastAsia="zh-CN" w:bidi="ar-SA"/>
    </w:rPr>
  </w:style>
  <w:style w:type="paragraph" w:customStyle="1" w:styleId="afffffff0">
    <w:name w:val="标号文字"/>
    <w:basedOn w:val="af4"/>
    <w:qFormat/>
    <w:pPr>
      <w:tabs>
        <w:tab w:val="left" w:pos="432"/>
        <w:tab w:val="left" w:pos="2100"/>
      </w:tabs>
      <w:autoSpaceDE w:val="0"/>
      <w:autoSpaceDN w:val="0"/>
      <w:adjustRightInd w:val="0"/>
      <w:snapToGrid w:val="0"/>
      <w:spacing w:before="120" w:afterLines="0" w:after="80" w:line="360" w:lineRule="auto"/>
      <w:ind w:left="432" w:right="17" w:firstLineChars="0" w:hanging="432"/>
    </w:pPr>
    <w:rPr>
      <w:rFonts w:ascii="宋体" w:eastAsia="宋体" w:hAnsi="Times New Roman" w:cs="Times New Roman"/>
      <w:b/>
      <w:sz w:val="28"/>
      <w:szCs w:val="20"/>
    </w:rPr>
  </w:style>
  <w:style w:type="paragraph" w:customStyle="1" w:styleId="Table">
    <w:name w:val="Table"/>
    <w:basedOn w:val="af4"/>
    <w:qFormat/>
    <w:pPr>
      <w:spacing w:before="40" w:afterLines="0" w:after="40" w:line="240" w:lineRule="auto"/>
      <w:ind w:firstLineChars="0" w:firstLine="0"/>
    </w:pPr>
    <w:rPr>
      <w:rFonts w:ascii="Times New Roman" w:eastAsia="宋体" w:hAnsi="Times New Roman" w:cs="Times New Roman"/>
      <w:sz w:val="21"/>
    </w:rPr>
  </w:style>
  <w:style w:type="paragraph" w:customStyle="1" w:styleId="Bulletwithtext2">
    <w:name w:val="Bullet with text 2"/>
    <w:basedOn w:val="af4"/>
    <w:qFormat/>
    <w:pPr>
      <w:numPr>
        <w:numId w:val="28"/>
      </w:numPr>
      <w:spacing w:afterLines="0" w:line="240" w:lineRule="auto"/>
      <w:ind w:firstLineChars="0" w:firstLine="0"/>
    </w:pPr>
    <w:rPr>
      <w:rFonts w:ascii="Times New Roman" w:eastAsia="宋体" w:hAnsi="Times New Roman" w:cs="Times New Roman"/>
      <w:sz w:val="21"/>
    </w:rPr>
  </w:style>
  <w:style w:type="paragraph" w:customStyle="1" w:styleId="TOCHeading">
    <w:name w:val="TOC_Heading"/>
    <w:basedOn w:val="af4"/>
    <w:next w:val="af4"/>
    <w:qFormat/>
    <w:pPr>
      <w:keepNext/>
      <w:spacing w:before="80" w:afterLines="0" w:after="120" w:line="240" w:lineRule="auto"/>
      <w:ind w:firstLineChars="0" w:firstLine="0"/>
    </w:pPr>
    <w:rPr>
      <w:rFonts w:ascii="Times New Roman" w:eastAsia="宋体" w:hAnsi="Times New Roman" w:cs="Times New Roman"/>
      <w:b/>
    </w:rPr>
  </w:style>
  <w:style w:type="paragraph" w:customStyle="1" w:styleId="Bulletwithtext1">
    <w:name w:val="Bullet with text 1"/>
    <w:basedOn w:val="af4"/>
    <w:qFormat/>
    <w:pPr>
      <w:numPr>
        <w:numId w:val="29"/>
      </w:numPr>
      <w:spacing w:afterLines="0" w:line="240" w:lineRule="auto"/>
      <w:ind w:firstLineChars="0" w:firstLine="0"/>
    </w:pPr>
    <w:rPr>
      <w:rFonts w:ascii="Times New Roman" w:eastAsia="宋体" w:hAnsi="Times New Roman" w:cs="Times New Roman"/>
      <w:sz w:val="21"/>
    </w:rPr>
  </w:style>
  <w:style w:type="paragraph" w:customStyle="1" w:styleId="DefaultText">
    <w:name w:val="Default Text"/>
    <w:basedOn w:val="af4"/>
    <w:qFormat/>
    <w:pPr>
      <w:spacing w:afterLines="0" w:line="360" w:lineRule="auto"/>
      <w:ind w:firstLineChars="0" w:firstLine="0"/>
    </w:pPr>
    <w:rPr>
      <w:rFonts w:ascii="Times New Roman" w:eastAsia="宋体" w:hAnsi="Times New Roman" w:cs="Times New Roman"/>
      <w:snapToGrid w:val="0"/>
    </w:rPr>
  </w:style>
  <w:style w:type="character" w:customStyle="1" w:styleId="grame">
    <w:name w:val="grame"/>
    <w:basedOn w:val="af5"/>
    <w:qFormat/>
  </w:style>
  <w:style w:type="paragraph" w:customStyle="1" w:styleId="CharCharChar">
    <w:name w:val="Char Char Char"/>
    <w:basedOn w:val="af4"/>
    <w:qFormat/>
    <w:pPr>
      <w:spacing w:afterLines="0" w:line="240" w:lineRule="auto"/>
      <w:ind w:firstLineChars="0" w:firstLine="0"/>
    </w:pPr>
    <w:rPr>
      <w:rFonts w:ascii="Tahoma" w:eastAsia="宋体" w:hAnsi="Tahoma" w:cs="Times New Roman"/>
      <w:szCs w:val="20"/>
    </w:rPr>
  </w:style>
  <w:style w:type="paragraph" w:customStyle="1" w:styleId="1f4">
    <w:name w:val="普通(网站)1"/>
    <w:basedOn w:val="af4"/>
    <w:semiHidden/>
    <w:qFormat/>
    <w:pPr>
      <w:spacing w:afterLines="0" w:line="240" w:lineRule="auto"/>
      <w:ind w:firstLineChars="0" w:firstLine="0"/>
    </w:pPr>
    <w:rPr>
      <w:rFonts w:ascii="Times New Roman" w:eastAsia="宋体" w:hAnsi="Times New Roman" w:cs="Times New Roman"/>
      <w:sz w:val="18"/>
      <w:szCs w:val="18"/>
    </w:rPr>
  </w:style>
  <w:style w:type="paragraph" w:customStyle="1" w:styleId="Char20">
    <w:name w:val="Char2"/>
    <w:basedOn w:val="af4"/>
    <w:qFormat/>
    <w:pPr>
      <w:widowControl/>
      <w:spacing w:afterLines="0" w:after="160" w:line="240" w:lineRule="exact"/>
      <w:ind w:firstLineChars="0" w:firstLine="0"/>
      <w:jc w:val="left"/>
    </w:pPr>
    <w:rPr>
      <w:rFonts w:ascii="Verdana" w:eastAsia="宋体" w:hAnsi="Verdana" w:cs="Times New Roman"/>
      <w:kern w:val="0"/>
      <w:sz w:val="20"/>
      <w:szCs w:val="20"/>
      <w:lang w:eastAsia="en-US"/>
    </w:rPr>
  </w:style>
  <w:style w:type="paragraph" w:customStyle="1" w:styleId="1CharCharChar1Char">
    <w:name w:val="1 Char Char Char1 Char"/>
    <w:basedOn w:val="af4"/>
    <w:qFormat/>
    <w:pPr>
      <w:spacing w:afterLines="0" w:line="240" w:lineRule="auto"/>
      <w:ind w:firstLineChars="0" w:firstLine="0"/>
    </w:pPr>
    <w:rPr>
      <w:rFonts w:ascii="Tahoma" w:eastAsia="宋体" w:hAnsi="Tahoma" w:cs="Times New Roman"/>
      <w:szCs w:val="20"/>
    </w:rPr>
  </w:style>
  <w:style w:type="paragraph" w:customStyle="1" w:styleId="Char110">
    <w:name w:val="Char11"/>
    <w:basedOn w:val="aff"/>
    <w:qFormat/>
    <w:pPr>
      <w:shd w:val="clear" w:color="auto" w:fill="000080"/>
      <w:adjustRightInd w:val="0"/>
      <w:spacing w:afterLines="0" w:line="436" w:lineRule="exact"/>
      <w:ind w:left="357" w:firstLineChars="0" w:firstLine="0"/>
      <w:jc w:val="left"/>
      <w:outlineLvl w:val="3"/>
    </w:pPr>
    <w:rPr>
      <w:rFonts w:ascii="Tahoma" w:hAnsi="Tahoma" w:cs="Times New Roman"/>
      <w:b/>
      <w:sz w:val="24"/>
      <w:szCs w:val="24"/>
    </w:rPr>
  </w:style>
  <w:style w:type="paragraph" w:customStyle="1" w:styleId="QB1">
    <w:name w:val="QB前言正文"/>
    <w:basedOn w:val="af4"/>
    <w:qFormat/>
    <w:pPr>
      <w:widowControl/>
      <w:autoSpaceDE w:val="0"/>
      <w:autoSpaceDN w:val="0"/>
      <w:spacing w:afterLines="0" w:line="360" w:lineRule="auto"/>
      <w:ind w:firstLine="200"/>
    </w:pPr>
    <w:rPr>
      <w:rFonts w:ascii="宋体" w:eastAsia="宋体" w:hAnsi="Times New Roman" w:cs="Times New Roman"/>
      <w:kern w:val="0"/>
    </w:rPr>
  </w:style>
  <w:style w:type="paragraph" w:customStyle="1" w:styleId="afffffff1">
    <w:name w:val="图表标题"/>
    <w:basedOn w:val="af4"/>
    <w:next w:val="af4"/>
    <w:qFormat/>
    <w:pPr>
      <w:widowControl/>
      <w:spacing w:before="120" w:afterLines="0" w:line="360" w:lineRule="auto"/>
      <w:ind w:firstLineChars="0" w:firstLine="0"/>
      <w:jc w:val="center"/>
    </w:pPr>
    <w:rPr>
      <w:rFonts w:ascii="Arial" w:eastAsia="黑体" w:hAnsi="Arial" w:cs="Times New Roman"/>
      <w:sz w:val="21"/>
      <w:szCs w:val="20"/>
    </w:rPr>
  </w:style>
  <w:style w:type="paragraph" w:customStyle="1" w:styleId="afffffff2">
    <w:name w:val="图中文字"/>
    <w:basedOn w:val="af4"/>
    <w:qFormat/>
    <w:pPr>
      <w:widowControl/>
      <w:spacing w:afterLines="0" w:line="240" w:lineRule="auto"/>
      <w:ind w:firstLineChars="0" w:firstLine="0"/>
      <w:jc w:val="center"/>
    </w:pPr>
    <w:rPr>
      <w:rFonts w:ascii="Arial" w:eastAsia="宋体" w:hAnsi="Arial" w:cs="Times New Roman"/>
      <w:sz w:val="21"/>
      <w:szCs w:val="20"/>
    </w:rPr>
  </w:style>
  <w:style w:type="paragraph" w:customStyle="1" w:styleId="afffffff3">
    <w:name w:val="表中文字"/>
    <w:basedOn w:val="af4"/>
    <w:qFormat/>
    <w:pPr>
      <w:widowControl/>
      <w:spacing w:afterLines="0" w:line="240" w:lineRule="auto"/>
      <w:ind w:firstLineChars="0" w:firstLine="0"/>
    </w:pPr>
    <w:rPr>
      <w:rFonts w:ascii="Arial" w:eastAsia="宋体" w:hAnsi="Arial" w:cs="Times New Roman"/>
      <w:sz w:val="21"/>
      <w:szCs w:val="20"/>
    </w:rPr>
  </w:style>
  <w:style w:type="paragraph" w:customStyle="1" w:styleId="14">
    <w:name w:val="项目列表符号1"/>
    <w:basedOn w:val="af4"/>
    <w:qFormat/>
    <w:pPr>
      <w:widowControl/>
      <w:numPr>
        <w:numId w:val="30"/>
      </w:numPr>
      <w:spacing w:before="120" w:afterLines="0" w:line="360" w:lineRule="auto"/>
      <w:ind w:firstLineChars="0" w:firstLine="0"/>
    </w:pPr>
    <w:rPr>
      <w:rFonts w:ascii="Arial" w:eastAsia="宋体" w:hAnsi="Arial" w:cs="Times New Roman"/>
      <w:szCs w:val="20"/>
    </w:rPr>
  </w:style>
  <w:style w:type="paragraph" w:customStyle="1" w:styleId="afffffff4">
    <w:name w:val="前言"/>
    <w:basedOn w:val="af4"/>
    <w:next w:val="af4"/>
    <w:qFormat/>
    <w:pPr>
      <w:pageBreakBefore/>
      <w:widowControl/>
      <w:spacing w:before="120" w:afterLines="0" w:line="360" w:lineRule="auto"/>
      <w:ind w:firstLineChars="0" w:firstLine="482"/>
    </w:pPr>
    <w:rPr>
      <w:rFonts w:ascii="Arial" w:eastAsia="黑体" w:hAnsi="Arial" w:cs="Times New Roman"/>
      <w:b/>
      <w:sz w:val="28"/>
      <w:szCs w:val="28"/>
    </w:rPr>
  </w:style>
  <w:style w:type="paragraph" w:customStyle="1" w:styleId="2f1">
    <w:name w:val="项目列表符号2"/>
    <w:basedOn w:val="af4"/>
    <w:qFormat/>
    <w:pPr>
      <w:widowControl/>
      <w:tabs>
        <w:tab w:val="left" w:pos="360"/>
      </w:tabs>
      <w:spacing w:before="120" w:afterLines="0" w:line="360" w:lineRule="auto"/>
      <w:ind w:firstLineChars="0" w:firstLine="482"/>
    </w:pPr>
    <w:rPr>
      <w:rFonts w:ascii="Arial" w:eastAsia="宋体" w:hAnsi="Arial" w:cs="Times New Roman"/>
      <w:szCs w:val="20"/>
    </w:rPr>
  </w:style>
  <w:style w:type="paragraph" w:customStyle="1" w:styleId="afffffff5">
    <w:name w:val="方案名称"/>
    <w:basedOn w:val="af4"/>
    <w:qFormat/>
    <w:pPr>
      <w:widowControl/>
      <w:spacing w:before="120" w:afterLines="0" w:line="360" w:lineRule="auto"/>
      <w:ind w:firstLineChars="0" w:firstLine="0"/>
      <w:jc w:val="center"/>
    </w:pPr>
    <w:rPr>
      <w:rFonts w:ascii="Arial" w:eastAsia="黑体" w:hAnsi="Arial" w:cs="宋体"/>
      <w:b/>
      <w:bCs/>
      <w:sz w:val="72"/>
      <w:szCs w:val="20"/>
    </w:rPr>
  </w:style>
  <w:style w:type="paragraph" w:customStyle="1" w:styleId="afffffff6">
    <w:name w:val="提示性正文"/>
    <w:basedOn w:val="af4"/>
    <w:qFormat/>
    <w:pPr>
      <w:spacing w:beforeLines="50" w:before="50" w:afterLines="0" w:line="360" w:lineRule="auto"/>
    </w:pPr>
    <w:rPr>
      <w:rFonts w:ascii="Arial" w:eastAsia="仿宋_GB2312" w:hAnsi="Arial" w:cs="Times New Roman"/>
      <w:i/>
      <w:color w:val="0000FF"/>
    </w:rPr>
  </w:style>
  <w:style w:type="paragraph" w:customStyle="1" w:styleId="100">
    <w:name w:val="标题10"/>
    <w:basedOn w:val="81"/>
    <w:qFormat/>
    <w:pPr>
      <w:keepNext w:val="0"/>
      <w:keepLines w:val="0"/>
      <w:spacing w:before="0" w:line="360" w:lineRule="auto"/>
      <w:ind w:left="425" w:hanging="425"/>
      <w:jc w:val="both"/>
      <w:outlineLvl w:val="9"/>
    </w:pPr>
    <w:rPr>
      <w:rFonts w:ascii="Times New Roman" w:hAnsi="Times New Roman"/>
      <w:b/>
      <w:bCs/>
      <w:color w:val="auto"/>
      <w:kern w:val="2"/>
      <w:sz w:val="24"/>
      <w:lang w:eastAsia="zh-CN"/>
    </w:rPr>
  </w:style>
  <w:style w:type="paragraph" w:customStyle="1" w:styleId="afffffff7">
    <w:name w:val="套表"/>
    <w:basedOn w:val="af4"/>
    <w:qFormat/>
    <w:pPr>
      <w:spacing w:afterLines="0" w:after="120" w:line="240" w:lineRule="auto"/>
      <w:ind w:firstLineChars="0" w:firstLine="0"/>
    </w:pPr>
    <w:rPr>
      <w:rFonts w:ascii="Times New Roman" w:eastAsia="宋体" w:hAnsi="Arial" w:cs="Times New Roman"/>
      <w:sz w:val="21"/>
      <w:szCs w:val="20"/>
    </w:rPr>
  </w:style>
  <w:style w:type="paragraph" w:customStyle="1" w:styleId="afffffff8">
    <w:name w:val="段落"/>
    <w:basedOn w:val="af4"/>
    <w:qFormat/>
    <w:pPr>
      <w:spacing w:afterLines="0" w:line="300" w:lineRule="auto"/>
      <w:ind w:firstLineChars="0" w:firstLine="425"/>
    </w:pPr>
    <w:rPr>
      <w:rFonts w:ascii="Times New Roman" w:eastAsia="宋体" w:hAnsi="Times New Roman" w:cs="Times New Roman"/>
      <w:szCs w:val="20"/>
    </w:rPr>
  </w:style>
  <w:style w:type="paragraph" w:customStyle="1" w:styleId="bodytext">
    <w:name w:val="bodytext"/>
    <w:basedOn w:val="af4"/>
    <w:qFormat/>
    <w:pPr>
      <w:widowControl/>
      <w:spacing w:afterLines="0" w:after="100" w:afterAutospacing="1" w:line="340" w:lineRule="atLeast"/>
      <w:ind w:firstLineChars="0" w:firstLine="0"/>
      <w:jc w:val="left"/>
    </w:pPr>
    <w:rPr>
      <w:rFonts w:ascii="Verdana" w:eastAsia="宋体" w:hAnsi="Verdana" w:cs="Times New Roman"/>
      <w:kern w:val="0"/>
      <w:sz w:val="22"/>
      <w:szCs w:val="22"/>
    </w:rPr>
  </w:style>
  <w:style w:type="character" w:customStyle="1" w:styleId="vert">
    <w:name w:val="vert"/>
    <w:basedOn w:val="af5"/>
    <w:qFormat/>
  </w:style>
  <w:style w:type="character" w:customStyle="1" w:styleId="f141">
    <w:name w:val="f141"/>
    <w:basedOn w:val="af5"/>
    <w:qFormat/>
    <w:rPr>
      <w:rFonts w:ascii="ˎ̥" w:hAnsi="ˎ̥" w:hint="default"/>
      <w:sz w:val="20"/>
      <w:szCs w:val="20"/>
      <w:u w:val="none"/>
    </w:rPr>
  </w:style>
  <w:style w:type="paragraph" w:customStyle="1" w:styleId="74">
    <w:name w:val="7"/>
    <w:basedOn w:val="af4"/>
    <w:next w:val="af4"/>
    <w:qFormat/>
    <w:pPr>
      <w:widowControl/>
      <w:spacing w:before="120" w:afterLines="0" w:line="240" w:lineRule="auto"/>
      <w:ind w:firstLineChars="0" w:firstLine="0"/>
      <w:jc w:val="center"/>
    </w:pPr>
    <w:rPr>
      <w:rFonts w:ascii="Arial" w:eastAsia="华文中宋" w:hAnsi="Arial" w:cs="Times New Roman"/>
      <w:b/>
      <w:bCs/>
      <w:sz w:val="72"/>
      <w:szCs w:val="20"/>
    </w:rPr>
  </w:style>
  <w:style w:type="paragraph" w:customStyle="1" w:styleId="1f5">
    <w:name w:val="样式 项目列表符号1 + 行距: 单倍行距"/>
    <w:basedOn w:val="14"/>
    <w:qFormat/>
    <w:rPr>
      <w:rFonts w:cs="宋体"/>
    </w:rPr>
  </w:style>
  <w:style w:type="paragraph" w:customStyle="1" w:styleId="43">
    <w:name w:val="标题4"/>
    <w:basedOn w:val="af4"/>
    <w:next w:val="afb"/>
    <w:qFormat/>
    <w:pPr>
      <w:adjustRightInd w:val="0"/>
      <w:spacing w:afterLines="0" w:line="400" w:lineRule="atLeast"/>
      <w:ind w:firstLineChars="0" w:firstLine="420"/>
    </w:pPr>
    <w:rPr>
      <w:rFonts w:ascii="Times New Roman" w:eastAsia="宋体" w:hAnsi="Times New Roman" w:cs="Times New Roman"/>
      <w:szCs w:val="20"/>
    </w:rPr>
  </w:style>
  <w:style w:type="paragraph" w:customStyle="1" w:styleId="1f6">
    <w:name w:val="正文1"/>
    <w:basedOn w:val="af4"/>
    <w:qFormat/>
    <w:pPr>
      <w:widowControl/>
      <w:topLinePunct/>
      <w:spacing w:beforeLines="50" w:before="156" w:after="156" w:line="300" w:lineRule="auto"/>
      <w:ind w:left="420" w:firstLineChars="0" w:firstLine="0"/>
    </w:pPr>
    <w:rPr>
      <w:rFonts w:ascii="Times New Roman" w:eastAsia="宋体" w:hAnsi="Times New Roman" w:cs="Times New Roman"/>
      <w:sz w:val="21"/>
    </w:rPr>
  </w:style>
  <w:style w:type="paragraph" w:customStyle="1" w:styleId="afffffff9">
    <w:name w:val="无缩进"/>
    <w:basedOn w:val="af4"/>
    <w:qFormat/>
    <w:pPr>
      <w:adjustRightInd w:val="0"/>
      <w:spacing w:afterLines="0" w:line="360" w:lineRule="auto"/>
      <w:ind w:firstLineChars="0" w:firstLine="0"/>
      <w:jc w:val="center"/>
    </w:pPr>
    <w:rPr>
      <w:rFonts w:ascii="Arial" w:eastAsia="宋体" w:hAnsi="Arial" w:cs="Times New Roman"/>
      <w:kern w:val="0"/>
      <w:sz w:val="21"/>
      <w:szCs w:val="20"/>
    </w:rPr>
  </w:style>
  <w:style w:type="character" w:customStyle="1" w:styleId="27">
    <w:name w:val="正文文本缩进 2 字符"/>
    <w:basedOn w:val="af5"/>
    <w:link w:val="26"/>
    <w:qFormat/>
    <w:rPr>
      <w:rFonts w:ascii="Arial" w:eastAsia="宋体" w:hAnsi="Arial" w:cs="Times New Roman"/>
      <w:b/>
      <w:bCs/>
      <w:sz w:val="24"/>
      <w:szCs w:val="20"/>
    </w:rPr>
  </w:style>
  <w:style w:type="character" w:customStyle="1" w:styleId="emailstyle17">
    <w:name w:val="emailstyle17"/>
    <w:basedOn w:val="af5"/>
    <w:qFormat/>
    <w:rPr>
      <w:rFonts w:ascii="Arial" w:hAnsi="Arial" w:cs="Arial"/>
      <w:color w:val="000000"/>
      <w:sz w:val="24"/>
      <w:szCs w:val="24"/>
    </w:rPr>
  </w:style>
  <w:style w:type="character" w:customStyle="1" w:styleId="36">
    <w:name w:val="正文文本缩进 3 字符"/>
    <w:basedOn w:val="af5"/>
    <w:link w:val="35"/>
    <w:qFormat/>
    <w:rPr>
      <w:rFonts w:ascii="宋体" w:eastAsia="宋体" w:hAnsi="宋体" w:cs="Times New Roman"/>
      <w:sz w:val="24"/>
      <w:szCs w:val="20"/>
    </w:rPr>
  </w:style>
  <w:style w:type="paragraph" w:customStyle="1" w:styleId="afffffffa">
    <w:name w:val="表格内容"/>
    <w:basedOn w:val="afb"/>
    <w:qFormat/>
    <w:pPr>
      <w:spacing w:afterLines="0" w:line="240" w:lineRule="auto"/>
      <w:ind w:firstLineChars="0" w:firstLine="0"/>
    </w:pPr>
    <w:rPr>
      <w:rFonts w:ascii="宋体" w:eastAsia="宋体" w:hAnsi="宋体" w:cs="Times New Roman"/>
      <w:sz w:val="21"/>
    </w:rPr>
  </w:style>
  <w:style w:type="paragraph" w:customStyle="1" w:styleId="Table-Normal">
    <w:name w:val="Table - Normal"/>
    <w:basedOn w:val="af4"/>
    <w:qFormat/>
    <w:pPr>
      <w:widowControl/>
      <w:spacing w:before="60" w:afterLines="0" w:after="60" w:line="240" w:lineRule="auto"/>
      <w:ind w:firstLineChars="0" w:firstLine="0"/>
    </w:pPr>
    <w:rPr>
      <w:rFonts w:ascii="Arial" w:eastAsia="宋体" w:hAnsi="Arial" w:cs="Times New Roman"/>
      <w:kern w:val="0"/>
      <w:szCs w:val="20"/>
    </w:rPr>
  </w:style>
  <w:style w:type="paragraph" w:customStyle="1" w:styleId="afffffffb">
    <w:name w:val="加重标记"/>
    <w:next w:val="af4"/>
    <w:qFormat/>
    <w:pPr>
      <w:ind w:firstLine="482"/>
    </w:pPr>
    <w:rPr>
      <w:b/>
      <w:bCs/>
      <w:i/>
      <w:sz w:val="24"/>
      <w:u w:val="single"/>
    </w:rPr>
  </w:style>
  <w:style w:type="paragraph" w:customStyle="1" w:styleId="113">
    <w:name w:val="正文11"/>
    <w:basedOn w:val="af4"/>
    <w:qFormat/>
    <w:pPr>
      <w:widowControl/>
      <w:spacing w:before="120" w:afterLines="0" w:line="360" w:lineRule="auto"/>
      <w:ind w:firstLine="200"/>
    </w:pPr>
    <w:rPr>
      <w:rFonts w:ascii="Arial" w:eastAsia="宋体" w:hAnsi="Arial" w:cs="Times New Roman"/>
      <w:szCs w:val="20"/>
    </w:rPr>
  </w:style>
  <w:style w:type="paragraph" w:customStyle="1" w:styleId="121">
    <w:name w:val="正文12"/>
    <w:basedOn w:val="af4"/>
    <w:qFormat/>
    <w:pPr>
      <w:widowControl/>
      <w:spacing w:before="120" w:afterLines="0" w:line="360" w:lineRule="auto"/>
      <w:ind w:firstLine="200"/>
    </w:pPr>
    <w:rPr>
      <w:rFonts w:ascii="Wingdings" w:eastAsia="宋体" w:hAnsi="Wingdings" w:cs="Times New Roman"/>
      <w:szCs w:val="20"/>
    </w:rPr>
  </w:style>
  <w:style w:type="paragraph" w:customStyle="1" w:styleId="15">
    <w:name w:val="列表1"/>
    <w:basedOn w:val="af4"/>
    <w:qFormat/>
    <w:pPr>
      <w:numPr>
        <w:numId w:val="31"/>
      </w:numPr>
      <w:spacing w:beforeLines="50" w:before="156" w:after="156" w:line="360" w:lineRule="auto"/>
      <w:ind w:firstLineChars="0" w:firstLine="0"/>
    </w:pPr>
    <w:rPr>
      <w:rFonts w:ascii="Times New Roman" w:eastAsia="楷体_GB2312" w:hAnsi="Times New Roman" w:cs="Times New Roman"/>
    </w:rPr>
  </w:style>
  <w:style w:type="paragraph" w:customStyle="1" w:styleId="21">
    <w:name w:val="列表2"/>
    <w:basedOn w:val="15"/>
    <w:qFormat/>
    <w:pPr>
      <w:numPr>
        <w:ilvl w:val="1"/>
      </w:numPr>
      <w:tabs>
        <w:tab w:val="left" w:pos="360"/>
        <w:tab w:val="left" w:pos="425"/>
      </w:tabs>
      <w:ind w:left="425" w:hanging="425"/>
    </w:pPr>
  </w:style>
  <w:style w:type="paragraph" w:customStyle="1" w:styleId="BulletList">
    <w:name w:val="Bullet List"/>
    <w:basedOn w:val="af4"/>
    <w:qFormat/>
    <w:pPr>
      <w:widowControl/>
      <w:spacing w:before="120" w:afterLines="0" w:line="360" w:lineRule="auto"/>
      <w:ind w:leftChars="5" w:left="12" w:firstLineChars="204" w:firstLine="490"/>
    </w:pPr>
    <w:rPr>
      <w:rFonts w:ascii="宋体" w:eastAsia="宋体" w:hAnsi="Courier New" w:cs="Courier New"/>
      <w:snapToGrid w:val="0"/>
      <w:kern w:val="0"/>
      <w:szCs w:val="20"/>
      <w:lang w:val="en-GB"/>
    </w:rPr>
  </w:style>
  <w:style w:type="paragraph" w:customStyle="1" w:styleId="1f7">
    <w:name w:val="正文文本1"/>
    <w:basedOn w:val="af4"/>
    <w:qFormat/>
    <w:pPr>
      <w:widowControl/>
      <w:tabs>
        <w:tab w:val="left" w:pos="0"/>
      </w:tabs>
      <w:spacing w:afterLines="0" w:after="200" w:line="360" w:lineRule="auto"/>
      <w:ind w:firstLineChars="0" w:firstLine="540"/>
      <w:jc w:val="left"/>
    </w:pPr>
    <w:rPr>
      <w:rFonts w:ascii="Times New Roman" w:eastAsia="宋体" w:hAnsi="Times New Roman" w:cs="Times New Roman"/>
      <w:kern w:val="0"/>
      <w:szCs w:val="20"/>
    </w:rPr>
  </w:style>
  <w:style w:type="paragraph" w:customStyle="1" w:styleId="font6">
    <w:name w:val="font6"/>
    <w:basedOn w:val="af4"/>
    <w:qFormat/>
    <w:pPr>
      <w:widowControl/>
      <w:spacing w:before="100" w:beforeAutospacing="1" w:afterLines="0" w:after="100" w:afterAutospacing="1" w:line="240" w:lineRule="auto"/>
      <w:ind w:firstLineChars="0" w:firstLine="0"/>
      <w:jc w:val="left"/>
    </w:pPr>
    <w:rPr>
      <w:rFonts w:ascii="Times New Roman" w:eastAsia="宋体" w:hAnsi="Times New Roman" w:cs="Times New Roman"/>
      <w:kern w:val="0"/>
      <w:sz w:val="20"/>
      <w:szCs w:val="20"/>
    </w:rPr>
  </w:style>
  <w:style w:type="paragraph" w:customStyle="1" w:styleId="font7">
    <w:name w:val="font7"/>
    <w:basedOn w:val="af4"/>
    <w:qFormat/>
    <w:pPr>
      <w:widowControl/>
      <w:spacing w:before="100" w:beforeAutospacing="1" w:afterLines="0" w:after="100" w:afterAutospacing="1" w:line="240" w:lineRule="auto"/>
      <w:ind w:firstLineChars="0" w:firstLine="0"/>
      <w:jc w:val="left"/>
    </w:pPr>
    <w:rPr>
      <w:rFonts w:ascii="宋体" w:eastAsia="宋体" w:hAnsi="宋体" w:cs="Times New Roman" w:hint="eastAsia"/>
      <w:kern w:val="0"/>
      <w:sz w:val="20"/>
      <w:szCs w:val="20"/>
    </w:rPr>
  </w:style>
  <w:style w:type="paragraph" w:customStyle="1" w:styleId="Question">
    <w:name w:val="Question"/>
    <w:basedOn w:val="af4"/>
    <w:next w:val="af4"/>
    <w:qFormat/>
    <w:pPr>
      <w:widowControl/>
      <w:tabs>
        <w:tab w:val="left" w:pos="4320"/>
        <w:tab w:val="left" w:pos="4680"/>
        <w:tab w:val="left" w:pos="5040"/>
        <w:tab w:val="left" w:pos="5400"/>
        <w:tab w:val="right" w:pos="10080"/>
      </w:tabs>
      <w:spacing w:before="120" w:afterLines="0" w:after="120" w:line="240" w:lineRule="auto"/>
      <w:ind w:left="3960" w:firstLineChars="0" w:firstLine="0"/>
      <w:jc w:val="left"/>
    </w:pPr>
    <w:rPr>
      <w:rFonts w:ascii="Palatino" w:eastAsia="宋体" w:hAnsi="Palatino" w:cs="Times New Roman"/>
      <w:i/>
      <w:kern w:val="0"/>
      <w:sz w:val="20"/>
      <w:szCs w:val="20"/>
      <w:lang w:eastAsia="en-US"/>
    </w:rPr>
  </w:style>
  <w:style w:type="paragraph" w:customStyle="1" w:styleId="afffffffc">
    <w:name w:val="副题目 – 封页"/>
    <w:basedOn w:val="afffffffd"/>
    <w:next w:val="aff5"/>
    <w:qFormat/>
    <w:pPr>
      <w:spacing w:before="1520"/>
      <w:ind w:left="720" w:right="755"/>
      <w:jc w:val="right"/>
      <w:outlineLvl w:val="0"/>
    </w:pPr>
    <w:rPr>
      <w:rFonts w:ascii="Times New Roman" w:hAnsi="Times New Roman"/>
      <w:b w:val="0"/>
      <w:i/>
      <w:spacing w:val="-20"/>
      <w:sz w:val="36"/>
    </w:rPr>
  </w:style>
  <w:style w:type="paragraph" w:customStyle="1" w:styleId="afffffffd">
    <w:name w:val="题目封页"/>
    <w:basedOn w:val="af4"/>
    <w:next w:val="afffffffc"/>
    <w:qFormat/>
    <w:pPr>
      <w:keepNext/>
      <w:keepLines/>
      <w:widowControl/>
      <w:spacing w:before="1800" w:afterLines="0" w:line="240" w:lineRule="atLeast"/>
      <w:ind w:left="1080" w:firstLineChars="0" w:firstLine="0"/>
      <w:jc w:val="left"/>
    </w:pPr>
    <w:rPr>
      <w:rFonts w:ascii="Arial" w:eastAsia="宋体" w:hAnsi="Arial" w:cs="Times New Roman"/>
      <w:b/>
      <w:spacing w:val="-48"/>
      <w:kern w:val="28"/>
      <w:sz w:val="72"/>
      <w:szCs w:val="20"/>
    </w:rPr>
  </w:style>
  <w:style w:type="paragraph" w:customStyle="1" w:styleId="1120">
    <w:name w:val="缩 1(12)"/>
    <w:basedOn w:val="1f8"/>
    <w:qFormat/>
    <w:pPr>
      <w:spacing w:line="240" w:lineRule="auto"/>
      <w:ind w:left="0" w:firstLine="0"/>
    </w:pPr>
    <w:rPr>
      <w:rFonts w:ascii="宋体"/>
    </w:rPr>
  </w:style>
  <w:style w:type="paragraph" w:customStyle="1" w:styleId="1f8">
    <w:name w:val="缩 1"/>
    <w:qFormat/>
    <w:pPr>
      <w:widowControl w:val="0"/>
      <w:adjustRightInd w:val="0"/>
      <w:spacing w:line="312" w:lineRule="atLeast"/>
      <w:ind w:left="709" w:hanging="284"/>
      <w:jc w:val="both"/>
      <w:textAlignment w:val="baseline"/>
    </w:pPr>
    <w:rPr>
      <w:snapToGrid w:val="0"/>
      <w:sz w:val="21"/>
    </w:rPr>
  </w:style>
  <w:style w:type="paragraph" w:customStyle="1" w:styleId="strategieshead">
    <w:name w:val="strategies head"/>
    <w:basedOn w:val="af4"/>
    <w:qFormat/>
    <w:pPr>
      <w:widowControl/>
      <w:tabs>
        <w:tab w:val="left" w:pos="40"/>
        <w:tab w:val="left" w:pos="144"/>
        <w:tab w:val="left" w:pos="288"/>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200" w:afterLines="0" w:line="200" w:lineRule="atLeast"/>
      <w:ind w:left="360" w:firstLineChars="0" w:firstLine="0"/>
      <w:jc w:val="left"/>
    </w:pPr>
    <w:rPr>
      <w:rFonts w:ascii="Arial" w:eastAsia="宋体" w:hAnsi="Arial" w:cs="Times New Roman"/>
      <w:b/>
      <w:kern w:val="0"/>
      <w:sz w:val="18"/>
      <w:szCs w:val="20"/>
    </w:rPr>
  </w:style>
  <w:style w:type="paragraph" w:customStyle="1" w:styleId="StrengthWeakness">
    <w:name w:val="Strength/Weakness"/>
    <w:basedOn w:val="strategieshead"/>
    <w:qFormat/>
  </w:style>
  <w:style w:type="paragraph" w:customStyle="1" w:styleId="subhead">
    <w:name w:val="sub head"/>
    <w:basedOn w:val="strategieshead"/>
    <w:qFormat/>
    <w:pPr>
      <w:ind w:left="0"/>
    </w:pPr>
  </w:style>
  <w:style w:type="paragraph" w:customStyle="1" w:styleId="TableBullet1">
    <w:name w:val="Table Bullet 1"/>
    <w:basedOn w:val="TableText"/>
    <w:next w:val="TableText"/>
    <w:qFormat/>
    <w:pPr>
      <w:tabs>
        <w:tab w:val="left" w:pos="192"/>
      </w:tabs>
      <w:ind w:left="240"/>
    </w:pPr>
  </w:style>
  <w:style w:type="paragraph" w:customStyle="1" w:styleId="TableText">
    <w:name w:val="Table Text"/>
    <w:basedOn w:val="af4"/>
    <w:qFormat/>
    <w:pPr>
      <w:widowControl/>
      <w:tabs>
        <w:tab w:val="left" w:pos="1092"/>
      </w:tabs>
      <w:spacing w:afterLines="0" w:line="240" w:lineRule="auto"/>
      <w:ind w:left="48" w:right="48" w:firstLineChars="0" w:firstLine="0"/>
      <w:jc w:val="left"/>
    </w:pPr>
    <w:rPr>
      <w:rFonts w:ascii="Univers Condensed" w:eastAsia="宋体" w:hAnsi="Univers Condensed" w:cs="Times New Roman"/>
      <w:kern w:val="0"/>
      <w:sz w:val="18"/>
      <w:szCs w:val="20"/>
    </w:rPr>
  </w:style>
  <w:style w:type="paragraph" w:customStyle="1" w:styleId="BulletText">
    <w:name w:val="Bullet Text"/>
    <w:basedOn w:val="af4"/>
    <w:qFormat/>
    <w:pPr>
      <w:widowControl/>
      <w:numPr>
        <w:numId w:val="32"/>
      </w:numPr>
      <w:tabs>
        <w:tab w:val="clear" w:pos="360"/>
        <w:tab w:val="left" w:pos="240"/>
        <w:tab w:val="left" w:pos="1092"/>
      </w:tabs>
      <w:spacing w:afterLines="0" w:line="240" w:lineRule="auto"/>
      <w:ind w:left="240" w:firstLineChars="0" w:hanging="240"/>
      <w:jc w:val="left"/>
    </w:pPr>
    <w:rPr>
      <w:rFonts w:ascii="ITCCenturyBookT" w:eastAsia="宋体" w:hAnsi="ITCCenturyBookT" w:cs="Times New Roman"/>
      <w:snapToGrid w:val="0"/>
      <w:kern w:val="0"/>
      <w:sz w:val="20"/>
      <w:szCs w:val="20"/>
      <w:lang w:eastAsia="en-US"/>
    </w:rPr>
  </w:style>
  <w:style w:type="paragraph" w:customStyle="1" w:styleId="En-Dash1Text">
    <w:name w:val="En-Dash 1 Text"/>
    <w:basedOn w:val="af4"/>
    <w:qFormat/>
    <w:pPr>
      <w:widowControl/>
      <w:tabs>
        <w:tab w:val="left" w:pos="480"/>
        <w:tab w:val="left" w:pos="720"/>
        <w:tab w:val="left" w:pos="1092"/>
      </w:tabs>
      <w:spacing w:afterLines="0" w:line="240" w:lineRule="auto"/>
      <w:ind w:left="1224" w:firstLineChars="0" w:firstLine="0"/>
      <w:jc w:val="left"/>
    </w:pPr>
    <w:rPr>
      <w:rFonts w:ascii="ITCCenturyBookT" w:eastAsia="宋体" w:hAnsi="ITCCenturyBookT" w:cs="Times New Roman"/>
      <w:snapToGrid w:val="0"/>
      <w:kern w:val="0"/>
      <w:sz w:val="20"/>
      <w:szCs w:val="20"/>
      <w:lang w:eastAsia="en-US"/>
    </w:rPr>
  </w:style>
  <w:style w:type="paragraph" w:customStyle="1" w:styleId="En-Dash2Text">
    <w:name w:val="En-Dash 2 Text"/>
    <w:basedOn w:val="af4"/>
    <w:qFormat/>
    <w:pPr>
      <w:widowControl/>
      <w:tabs>
        <w:tab w:val="left" w:pos="216"/>
        <w:tab w:val="left" w:pos="720"/>
        <w:tab w:val="left" w:pos="1092"/>
      </w:tabs>
      <w:spacing w:afterLines="0" w:line="240" w:lineRule="auto"/>
      <w:ind w:firstLineChars="0" w:firstLine="0"/>
      <w:jc w:val="left"/>
    </w:pPr>
    <w:rPr>
      <w:rFonts w:ascii="ITCCenturyBookT" w:eastAsia="宋体" w:hAnsi="ITCCenturyBookT" w:cs="Times New Roman"/>
      <w:snapToGrid w:val="0"/>
      <w:kern w:val="0"/>
      <w:sz w:val="20"/>
      <w:szCs w:val="20"/>
      <w:lang w:eastAsia="en-US"/>
    </w:rPr>
  </w:style>
  <w:style w:type="paragraph" w:customStyle="1" w:styleId="TableEn-Dash1">
    <w:name w:val="Table En-Dash 1"/>
    <w:basedOn w:val="TableText"/>
    <w:next w:val="TableText"/>
    <w:qFormat/>
    <w:pPr>
      <w:numPr>
        <w:numId w:val="33"/>
      </w:numPr>
      <w:tabs>
        <w:tab w:val="clear" w:pos="360"/>
        <w:tab w:val="left" w:pos="192"/>
      </w:tabs>
      <w:ind w:left="48" w:firstLine="0"/>
    </w:pPr>
  </w:style>
  <w:style w:type="paragraph" w:customStyle="1" w:styleId="NumberText1">
    <w:name w:val="Number Text 1"/>
    <w:basedOn w:val="af4"/>
    <w:qFormat/>
    <w:pPr>
      <w:widowControl/>
      <w:tabs>
        <w:tab w:val="left" w:pos="240"/>
        <w:tab w:val="left" w:pos="360"/>
        <w:tab w:val="left" w:pos="1092"/>
      </w:tabs>
      <w:spacing w:afterLines="0" w:line="240" w:lineRule="auto"/>
      <w:ind w:firstLineChars="0" w:firstLine="0"/>
      <w:jc w:val="left"/>
    </w:pPr>
    <w:rPr>
      <w:rFonts w:ascii="ITCCenturyBookT" w:eastAsia="宋体" w:hAnsi="ITCCenturyBookT" w:cs="Times New Roman"/>
      <w:snapToGrid w:val="0"/>
      <w:kern w:val="0"/>
      <w:sz w:val="20"/>
      <w:szCs w:val="20"/>
      <w:lang w:eastAsia="en-US"/>
    </w:rPr>
  </w:style>
  <w:style w:type="paragraph" w:customStyle="1" w:styleId="NumberText2">
    <w:name w:val="Number Text 2"/>
    <w:basedOn w:val="af4"/>
    <w:qFormat/>
    <w:pPr>
      <w:widowControl/>
      <w:numPr>
        <w:numId w:val="34"/>
      </w:numPr>
      <w:tabs>
        <w:tab w:val="clear" w:pos="360"/>
        <w:tab w:val="left" w:pos="480"/>
        <w:tab w:val="left" w:pos="600"/>
        <w:tab w:val="left" w:pos="1092"/>
      </w:tabs>
      <w:spacing w:afterLines="0" w:line="240" w:lineRule="auto"/>
      <w:ind w:firstLineChars="0" w:firstLine="0"/>
      <w:jc w:val="left"/>
    </w:pPr>
    <w:rPr>
      <w:rFonts w:ascii="ITCCenturyBookT" w:eastAsia="宋体" w:hAnsi="ITCCenturyBookT" w:cs="Times New Roman"/>
      <w:snapToGrid w:val="0"/>
      <w:kern w:val="0"/>
      <w:sz w:val="20"/>
      <w:szCs w:val="20"/>
      <w:lang w:eastAsia="en-US"/>
    </w:rPr>
  </w:style>
  <w:style w:type="paragraph" w:customStyle="1" w:styleId="TableEn-Dash2">
    <w:name w:val="Table En-Dash 2"/>
    <w:basedOn w:val="TableText"/>
    <w:next w:val="TableText"/>
    <w:qFormat/>
    <w:pPr>
      <w:numPr>
        <w:numId w:val="35"/>
      </w:numPr>
      <w:tabs>
        <w:tab w:val="clear" w:pos="600"/>
        <w:tab w:val="left" w:pos="384"/>
      </w:tabs>
      <w:ind w:left="192" w:firstLine="0"/>
    </w:pPr>
  </w:style>
  <w:style w:type="paragraph" w:customStyle="1" w:styleId="TableBullet1stColumn">
    <w:name w:val="Table Bullet (1st Column)"/>
    <w:basedOn w:val="TableText"/>
    <w:qFormat/>
    <w:pPr>
      <w:numPr>
        <w:numId w:val="36"/>
      </w:numPr>
      <w:tabs>
        <w:tab w:val="clear" w:pos="840"/>
        <w:tab w:val="left" w:pos="571"/>
      </w:tabs>
      <w:ind w:left="0" w:firstLine="211"/>
    </w:pPr>
  </w:style>
  <w:style w:type="paragraph" w:customStyle="1" w:styleId="TableNumberedNote">
    <w:name w:val="Table Numbered Note"/>
    <w:basedOn w:val="TableNote"/>
    <w:qFormat/>
    <w:pPr>
      <w:numPr>
        <w:numId w:val="37"/>
      </w:numPr>
      <w:tabs>
        <w:tab w:val="left" w:pos="96"/>
      </w:tabs>
      <w:ind w:left="96" w:hanging="96"/>
    </w:pPr>
  </w:style>
  <w:style w:type="paragraph" w:customStyle="1" w:styleId="TableNote">
    <w:name w:val="Table Note"/>
    <w:qFormat/>
    <w:pPr>
      <w:numPr>
        <w:numId w:val="38"/>
      </w:numPr>
      <w:tabs>
        <w:tab w:val="clear" w:pos="360"/>
        <w:tab w:val="left" w:pos="144"/>
      </w:tabs>
      <w:ind w:left="0" w:firstLine="0"/>
    </w:pPr>
    <w:rPr>
      <w:rFonts w:ascii="Univers Light Condensed" w:hAnsi="Univers Light Condensed"/>
      <w:snapToGrid w:val="0"/>
      <w:color w:val="000000"/>
      <w:sz w:val="18"/>
      <w:lang w:eastAsia="en-US"/>
    </w:rPr>
  </w:style>
  <w:style w:type="paragraph" w:customStyle="1" w:styleId="a0">
    <w:name w:val="表内文字"/>
    <w:basedOn w:val="af4"/>
    <w:qFormat/>
    <w:pPr>
      <w:numPr>
        <w:numId w:val="39"/>
      </w:numPr>
      <w:tabs>
        <w:tab w:val="clear" w:pos="600"/>
      </w:tabs>
      <w:spacing w:afterLines="0" w:line="360" w:lineRule="auto"/>
      <w:ind w:left="0" w:firstLineChars="0"/>
      <w:jc w:val="left"/>
    </w:pPr>
    <w:rPr>
      <w:rFonts w:ascii="宋体" w:eastAsia="宋体" w:hAnsi="Times New Roman" w:cs="Times New Roman"/>
      <w:kern w:val="0"/>
      <w:sz w:val="21"/>
      <w:szCs w:val="20"/>
    </w:rPr>
  </w:style>
  <w:style w:type="paragraph" w:customStyle="1" w:styleId="a7">
    <w:name w:val="详细答复"/>
    <w:basedOn w:val="aff7"/>
    <w:qFormat/>
    <w:pPr>
      <w:numPr>
        <w:numId w:val="40"/>
      </w:numPr>
      <w:tabs>
        <w:tab w:val="clear" w:pos="552"/>
      </w:tabs>
      <w:autoSpaceDE w:val="0"/>
      <w:autoSpaceDN w:val="0"/>
      <w:adjustRightInd w:val="0"/>
      <w:ind w:left="0" w:firstLineChars="0" w:firstLine="425"/>
      <w:textAlignment w:val="baseline"/>
    </w:pPr>
    <w:rPr>
      <w:rFonts w:ascii="宋体" w:hAnsi="Times New Roman" w:cs="Times New Roman"/>
      <w:b/>
      <w:kern w:val="0"/>
      <w:sz w:val="28"/>
      <w:szCs w:val="20"/>
    </w:rPr>
  </w:style>
  <w:style w:type="paragraph" w:customStyle="1" w:styleId="ac">
    <w:name w:val="力平正文"/>
    <w:basedOn w:val="a7"/>
    <w:qFormat/>
    <w:pPr>
      <w:numPr>
        <w:numId w:val="41"/>
      </w:numPr>
      <w:spacing w:before="120"/>
      <w:ind w:firstLine="0"/>
    </w:pPr>
    <w:rPr>
      <w:rFonts w:ascii="Times New Roman"/>
      <w:b w:val="0"/>
      <w:color w:val="000000"/>
    </w:rPr>
  </w:style>
  <w:style w:type="paragraph" w:customStyle="1" w:styleId="a2">
    <w:name w:val="标书斜体"/>
    <w:basedOn w:val="a7"/>
    <w:qFormat/>
    <w:pPr>
      <w:numPr>
        <w:numId w:val="42"/>
      </w:numPr>
      <w:tabs>
        <w:tab w:val="clear" w:pos="360"/>
        <w:tab w:val="clear" w:pos="552"/>
      </w:tabs>
      <w:ind w:left="0" w:firstLine="425"/>
    </w:pPr>
    <w:rPr>
      <w:b w:val="0"/>
      <w:i/>
      <w:color w:val="000000"/>
      <w:sz w:val="24"/>
    </w:rPr>
  </w:style>
  <w:style w:type="paragraph" w:customStyle="1" w:styleId="afffffffe">
    <w:name w:val="缺省文本"/>
    <w:basedOn w:val="af4"/>
    <w:qFormat/>
    <w:pPr>
      <w:autoSpaceDE w:val="0"/>
      <w:autoSpaceDN w:val="0"/>
      <w:adjustRightInd w:val="0"/>
      <w:spacing w:afterLines="0" w:line="360" w:lineRule="auto"/>
      <w:ind w:firstLineChars="0" w:firstLine="0"/>
      <w:jc w:val="left"/>
    </w:pPr>
    <w:rPr>
      <w:rFonts w:ascii="Times New Roman" w:eastAsia="宋体" w:hAnsi="Times New Roman" w:cs="Times New Roman"/>
      <w:kern w:val="0"/>
      <w:szCs w:val="20"/>
    </w:rPr>
  </w:style>
  <w:style w:type="paragraph" w:customStyle="1" w:styleId="affffffff">
    <w:name w:val="居中"/>
    <w:basedOn w:val="af4"/>
    <w:next w:val="af4"/>
    <w:qFormat/>
    <w:pPr>
      <w:keepNext/>
      <w:spacing w:afterLines="0" w:line="360" w:lineRule="auto"/>
      <w:ind w:firstLineChars="0" w:firstLine="0"/>
      <w:jc w:val="center"/>
    </w:pPr>
    <w:rPr>
      <w:rFonts w:ascii="Times New Roman" w:eastAsia="宋体" w:hAnsi="Times New Roman" w:cs="宋体"/>
      <w:szCs w:val="20"/>
    </w:rPr>
  </w:style>
  <w:style w:type="paragraph" w:customStyle="1" w:styleId="-4">
    <w:name w:val="题注-图号"/>
    <w:basedOn w:val="afd"/>
    <w:next w:val="af4"/>
    <w:qFormat/>
    <w:pPr>
      <w:keepNext w:val="0"/>
      <w:widowControl w:val="0"/>
      <w:spacing w:after="120" w:line="360" w:lineRule="auto"/>
      <w:ind w:left="0" w:firstLine="431"/>
      <w:jc w:val="center"/>
    </w:pPr>
    <w:rPr>
      <w:rFonts w:eastAsia="宋体" w:cs="宋体"/>
      <w:b w:val="0"/>
      <w:i w:val="0"/>
      <w:kern w:val="2"/>
      <w:sz w:val="24"/>
      <w:lang w:val="en-US" w:eastAsia="zh-CN"/>
    </w:rPr>
  </w:style>
  <w:style w:type="paragraph" w:customStyle="1" w:styleId="DefaultParagraphFontParaCharCharCharCharCharChar">
    <w:name w:val="Default Paragraph Font Para Char Char Char Char Char Char"/>
    <w:basedOn w:val="af4"/>
    <w:qFormat/>
    <w:pPr>
      <w:widowControl/>
      <w:spacing w:afterLines="0" w:after="160" w:line="240" w:lineRule="exact"/>
      <w:ind w:firstLineChars="0" w:firstLine="0"/>
      <w:jc w:val="left"/>
    </w:pPr>
    <w:rPr>
      <w:rFonts w:ascii="Verdana" w:eastAsia="宋体" w:hAnsi="Verdana" w:cs="Times New Roman"/>
      <w:kern w:val="0"/>
      <w:sz w:val="20"/>
      <w:szCs w:val="20"/>
      <w:lang w:eastAsia="en-US"/>
    </w:rPr>
  </w:style>
  <w:style w:type="character" w:customStyle="1" w:styleId="t21">
    <w:name w:val="t21"/>
    <w:basedOn w:val="af5"/>
    <w:qFormat/>
  </w:style>
  <w:style w:type="character" w:customStyle="1" w:styleId="signormal1">
    <w:name w:val="signormal1"/>
    <w:basedOn w:val="af5"/>
    <w:qFormat/>
  </w:style>
  <w:style w:type="paragraph" w:customStyle="1" w:styleId="TableSmall">
    <w:name w:val="Table_Small"/>
    <w:basedOn w:val="Table"/>
    <w:qFormat/>
    <w:pPr>
      <w:widowControl/>
      <w:ind w:firstLine="200"/>
      <w:jc w:val="left"/>
    </w:pPr>
    <w:rPr>
      <w:rFonts w:ascii="Arial" w:eastAsia="Times New Roman" w:hAnsi="Arial"/>
      <w:kern w:val="0"/>
      <w:sz w:val="16"/>
      <w:szCs w:val="20"/>
    </w:rPr>
  </w:style>
  <w:style w:type="paragraph" w:customStyle="1" w:styleId="TableSmHeadingRight">
    <w:name w:val="Table_Sm_Heading_Right"/>
    <w:basedOn w:val="af4"/>
    <w:qFormat/>
    <w:pPr>
      <w:keepNext/>
      <w:keepLines/>
      <w:widowControl/>
      <w:spacing w:afterLines="0" w:line="240" w:lineRule="auto"/>
      <w:ind w:firstLineChars="0" w:firstLine="0"/>
      <w:jc w:val="right"/>
    </w:pPr>
    <w:rPr>
      <w:rFonts w:ascii="Futura Bk" w:eastAsia="宋体" w:hAnsi="Futura Bk" w:cs="Times New Roman"/>
      <w:b/>
      <w:kern w:val="0"/>
      <w:sz w:val="20"/>
      <w:szCs w:val="20"/>
      <w:lang w:val="en-GB" w:eastAsia="en-US"/>
    </w:rPr>
  </w:style>
  <w:style w:type="paragraph" w:customStyle="1" w:styleId="TableMedium">
    <w:name w:val="Table_Medium"/>
    <w:basedOn w:val="af4"/>
    <w:qFormat/>
    <w:pPr>
      <w:widowControl/>
      <w:spacing w:afterLines="0" w:line="240" w:lineRule="auto"/>
      <w:ind w:firstLineChars="0" w:firstLine="0"/>
      <w:jc w:val="left"/>
    </w:pPr>
    <w:rPr>
      <w:rFonts w:ascii="Futura Bk" w:eastAsia="宋体" w:hAnsi="Futura Bk" w:cs="Times New Roman"/>
      <w:kern w:val="0"/>
      <w:sz w:val="20"/>
      <w:szCs w:val="20"/>
      <w:lang w:eastAsia="en-US"/>
    </w:rPr>
  </w:style>
  <w:style w:type="paragraph" w:customStyle="1" w:styleId="HPTableTitle">
    <w:name w:val="HP_Table_Title"/>
    <w:basedOn w:val="af4"/>
    <w:next w:val="af4"/>
    <w:qFormat/>
    <w:pPr>
      <w:keepNext/>
      <w:keepLines/>
      <w:widowControl/>
      <w:spacing w:before="240" w:afterLines="0" w:after="60" w:line="240" w:lineRule="auto"/>
      <w:ind w:firstLineChars="0" w:firstLine="0"/>
      <w:jc w:val="left"/>
    </w:pPr>
    <w:rPr>
      <w:rFonts w:ascii="Arial" w:eastAsia="宋体" w:hAnsi="Arial" w:cs="Times New Roman"/>
      <w:b/>
      <w:kern w:val="0"/>
      <w:sz w:val="18"/>
      <w:szCs w:val="20"/>
    </w:rPr>
  </w:style>
  <w:style w:type="paragraph" w:customStyle="1" w:styleId="TableSmHeading">
    <w:name w:val="Table_Sm_Heading"/>
    <w:basedOn w:val="af4"/>
    <w:qFormat/>
    <w:pPr>
      <w:keepNext/>
      <w:keepLines/>
      <w:widowControl/>
      <w:spacing w:before="60" w:afterLines="0" w:after="40" w:line="240" w:lineRule="auto"/>
      <w:ind w:firstLineChars="0" w:firstLine="0"/>
      <w:jc w:val="left"/>
    </w:pPr>
    <w:rPr>
      <w:rFonts w:ascii="Arial" w:eastAsia="宋体" w:hAnsi="Arial" w:cs="Times New Roman"/>
      <w:b/>
      <w:kern w:val="0"/>
      <w:sz w:val="16"/>
      <w:szCs w:val="20"/>
    </w:rPr>
  </w:style>
  <w:style w:type="paragraph" w:customStyle="1" w:styleId="HPInternal">
    <w:name w:val="HP_Internal"/>
    <w:basedOn w:val="af4"/>
    <w:next w:val="af4"/>
    <w:qFormat/>
    <w:pPr>
      <w:widowControl/>
      <w:spacing w:afterLines="0" w:line="240" w:lineRule="auto"/>
      <w:ind w:firstLineChars="0" w:firstLine="0"/>
      <w:jc w:val="left"/>
    </w:pPr>
    <w:rPr>
      <w:rFonts w:ascii="Arial" w:eastAsia="宋体" w:hAnsi="Arial" w:cs="Times New Roman"/>
      <w:i/>
      <w:kern w:val="0"/>
      <w:sz w:val="18"/>
      <w:szCs w:val="20"/>
    </w:rPr>
  </w:style>
  <w:style w:type="paragraph" w:customStyle="1" w:styleId="affffffff0">
    <w:name w:val="插图说明"/>
    <w:basedOn w:val="af4"/>
    <w:qFormat/>
    <w:pPr>
      <w:adjustRightInd w:val="0"/>
      <w:spacing w:afterLines="0" w:after="240" w:line="240" w:lineRule="auto"/>
      <w:ind w:firstLine="0"/>
      <w:jc w:val="center"/>
      <w:textAlignment w:val="baseline"/>
    </w:pPr>
    <w:rPr>
      <w:rFonts w:ascii="Times New Roman" w:eastAsia="黑体" w:hAnsi="Times New Roman" w:cs="Times New Roman"/>
      <w:kern w:val="0"/>
      <w:szCs w:val="20"/>
    </w:rPr>
  </w:style>
  <w:style w:type="paragraph" w:customStyle="1" w:styleId="affffffff1">
    <w:name w:val="图编号"/>
    <w:basedOn w:val="af4"/>
    <w:qFormat/>
    <w:pPr>
      <w:spacing w:afterLines="0" w:line="360" w:lineRule="auto"/>
      <w:ind w:left="1418" w:firstLineChars="0" w:hanging="1418"/>
      <w:jc w:val="center"/>
    </w:pPr>
    <w:rPr>
      <w:rFonts w:ascii="Times New Roman" w:eastAsia="宋体" w:hAnsi="Times New Roman" w:cs="Times New Roman"/>
      <w:szCs w:val="20"/>
    </w:rPr>
  </w:style>
  <w:style w:type="paragraph" w:customStyle="1" w:styleId="affffffff2">
    <w:name w:val="表格(五号)"/>
    <w:basedOn w:val="af4"/>
    <w:qFormat/>
    <w:pPr>
      <w:adjustRightInd w:val="0"/>
      <w:spacing w:before="60" w:afterLines="0" w:after="60" w:line="240" w:lineRule="auto"/>
      <w:ind w:left="11" w:firstLine="360"/>
      <w:jc w:val="center"/>
      <w:textAlignment w:val="baseline"/>
    </w:pPr>
    <w:rPr>
      <w:rFonts w:ascii="Times New Roman" w:eastAsia="宋体" w:hAnsi="Times New Roman" w:cs="Times New Roman"/>
      <w:kern w:val="0"/>
      <w:sz w:val="18"/>
      <w:szCs w:val="20"/>
    </w:rPr>
  </w:style>
  <w:style w:type="paragraph" w:customStyle="1" w:styleId="affffffff3">
    <w:name w:val="表格标题(居中)"/>
    <w:basedOn w:val="af4"/>
    <w:qFormat/>
    <w:pPr>
      <w:spacing w:afterLines="0" w:line="300" w:lineRule="auto"/>
      <w:ind w:firstLine="0"/>
      <w:jc w:val="center"/>
      <w:textAlignment w:val="baseline"/>
    </w:pPr>
    <w:rPr>
      <w:rFonts w:ascii="Times New Roman" w:eastAsia="黑体" w:hAnsi="Times New Roman" w:cs="Times New Roman"/>
      <w:szCs w:val="20"/>
    </w:rPr>
  </w:style>
  <w:style w:type="character" w:customStyle="1" w:styleId="top111">
    <w:name w:val="top111"/>
    <w:basedOn w:val="af5"/>
    <w:qFormat/>
    <w:rPr>
      <w:color w:val="000000"/>
      <w:sz w:val="28"/>
      <w:szCs w:val="28"/>
    </w:rPr>
  </w:style>
  <w:style w:type="paragraph" w:customStyle="1" w:styleId="Char1CharCharCharCharCharChar1">
    <w:name w:val="Char1 Char Char Char Char Char Char1"/>
    <w:basedOn w:val="af4"/>
    <w:qFormat/>
    <w:pPr>
      <w:spacing w:afterLines="0" w:line="240" w:lineRule="auto"/>
      <w:ind w:firstLineChars="0" w:firstLine="0"/>
    </w:pPr>
    <w:rPr>
      <w:rFonts w:ascii="Tahoma" w:eastAsia="宋体" w:hAnsi="Tahoma" w:cs="Times New Roman"/>
      <w:szCs w:val="20"/>
    </w:rPr>
  </w:style>
  <w:style w:type="character" w:customStyle="1" w:styleId="1f9">
    <w:name w:val="访问过的超链接1"/>
    <w:qFormat/>
    <w:rPr>
      <w:rFonts w:ascii="Arial" w:eastAsia="黑体" w:hAnsi="Arial" w:cs="Arial"/>
      <w:snapToGrid w:val="0"/>
      <w:color w:val="800080"/>
      <w:sz w:val="21"/>
      <w:szCs w:val="21"/>
      <w:u w:val="single"/>
      <w:lang w:val="en-US" w:eastAsia="zh-CN" w:bidi="ar-SA"/>
    </w:rPr>
  </w:style>
  <w:style w:type="paragraph" w:customStyle="1" w:styleId="1fa">
    <w:name w:val="列表段落1"/>
    <w:basedOn w:val="af4"/>
    <w:uiPriority w:val="99"/>
    <w:qFormat/>
    <w:pPr>
      <w:spacing w:afterLines="0" w:line="240" w:lineRule="auto"/>
      <w:ind w:firstLine="420"/>
    </w:pPr>
    <w:rPr>
      <w:rFonts w:ascii="Times New Roman" w:eastAsia="宋体" w:hAnsi="Times New Roman" w:cs="Times New Roman"/>
      <w:sz w:val="21"/>
    </w:rPr>
  </w:style>
  <w:style w:type="character" w:customStyle="1" w:styleId="1fb">
    <w:name w:val="未处理的提及1"/>
    <w:uiPriority w:val="99"/>
    <w:semiHidden/>
    <w:unhideWhenUsed/>
    <w:qFormat/>
    <w:rPr>
      <w:color w:val="605E5C"/>
      <w:shd w:val="clear" w:color="auto" w:fill="E1DFDD"/>
    </w:rPr>
  </w:style>
  <w:style w:type="character" w:customStyle="1" w:styleId="2f2">
    <w:name w:val="未处理的提及2"/>
    <w:basedOn w:val="af5"/>
    <w:uiPriority w:val="99"/>
    <w:semiHidden/>
    <w:unhideWhenUsed/>
    <w:qFormat/>
    <w:rPr>
      <w:color w:val="605E5C"/>
      <w:shd w:val="clear" w:color="auto" w:fill="E1DFDD"/>
    </w:rPr>
  </w:style>
  <w:style w:type="paragraph" w:customStyle="1" w:styleId="TOC11">
    <w:name w:val="TOC 标题11"/>
    <w:basedOn w:val="17"/>
    <w:next w:val="af4"/>
    <w:uiPriority w:val="39"/>
    <w:unhideWhenUsed/>
    <w:qFormat/>
    <w:pPr>
      <w:widowControl/>
      <w:spacing w:before="480" w:afterLines="0" w:line="276" w:lineRule="auto"/>
      <w:jc w:val="left"/>
      <w:outlineLvl w:val="9"/>
    </w:pPr>
    <w:rPr>
      <w:rFonts w:ascii="Cambria" w:eastAsia="宋体" w:hAnsi="Cambria" w:cs="Times New Roman"/>
      <w:color w:val="366091"/>
      <w:kern w:val="0"/>
      <w:sz w:val="28"/>
      <w:szCs w:val="28"/>
    </w:rPr>
  </w:style>
  <w:style w:type="character" w:customStyle="1" w:styleId="afffff1">
    <w:name w:val="列表段落 字符"/>
    <w:link w:val="afffff0"/>
    <w:qFormat/>
    <w:rPr>
      <w:rFonts w:asciiTheme="majorEastAsia" w:eastAsiaTheme="majorEastAsia" w:hAnsiTheme="majorEastAsia"/>
      <w:sz w:val="24"/>
      <w:szCs w:val="24"/>
    </w:rPr>
  </w:style>
  <w:style w:type="character" w:customStyle="1" w:styleId="font11">
    <w:name w:val="font11"/>
    <w:basedOn w:val="af5"/>
    <w:qFormat/>
    <w:rPr>
      <w:rFonts w:ascii="Times New Roman" w:hAnsi="Times New Roman" w:cs="Times New Roman" w:hint="default"/>
      <w:color w:val="000000"/>
      <w:sz w:val="21"/>
      <w:szCs w:val="21"/>
      <w:u w:val="none"/>
    </w:rPr>
  </w:style>
  <w:style w:type="character" w:customStyle="1" w:styleId="font21">
    <w:name w:val="font21"/>
    <w:basedOn w:val="af5"/>
    <w:qFormat/>
    <w:rPr>
      <w:rFonts w:ascii="宋体" w:eastAsia="宋体" w:hAnsi="宋体" w:cs="宋体" w:hint="eastAsia"/>
      <w:color w:val="000000"/>
      <w:sz w:val="21"/>
      <w:szCs w:val="21"/>
      <w:u w:val="none"/>
    </w:rPr>
  </w:style>
  <w:style w:type="paragraph" w:customStyle="1" w:styleId="affffffff4">
    <w:name w:val="编号，小四"/>
    <w:basedOn w:val="af4"/>
    <w:link w:val="Char6"/>
    <w:qFormat/>
    <w:pPr>
      <w:spacing w:afterLines="0" w:line="360" w:lineRule="auto"/>
      <w:ind w:firstLineChars="0" w:firstLine="0"/>
    </w:pPr>
    <w:rPr>
      <w:rFonts w:ascii="Times New Roman" w:eastAsia="宋体" w:hAnsi="Times New Roman" w:cs="Times New Roman"/>
      <w:szCs w:val="28"/>
    </w:rPr>
  </w:style>
  <w:style w:type="paragraph" w:customStyle="1" w:styleId="7">
    <w:name w:val="样式 标题 7 +"/>
    <w:basedOn w:val="71"/>
    <w:qFormat/>
    <w:pPr>
      <w:widowControl w:val="0"/>
      <w:numPr>
        <w:ilvl w:val="6"/>
        <w:numId w:val="1"/>
      </w:numPr>
      <w:spacing w:before="120" w:after="64" w:line="360" w:lineRule="auto"/>
      <w:ind w:left="0" w:firstLine="0"/>
      <w:jc w:val="center"/>
    </w:pPr>
    <w:rPr>
      <w:rFonts w:ascii="Times New Roman" w:hAnsi="Times New Roman"/>
      <w:b/>
      <w:bCs/>
      <w:i w:val="0"/>
      <w:iCs w:val="0"/>
      <w:color w:val="auto"/>
      <w:kern w:val="2"/>
    </w:rPr>
  </w:style>
  <w:style w:type="paragraph" w:customStyle="1" w:styleId="00">
    <w:name w:val="样式 首行缩进:  0 字符"/>
    <w:basedOn w:val="af4"/>
    <w:link w:val="0Char"/>
    <w:qFormat/>
    <w:pPr>
      <w:spacing w:afterLines="0" w:line="360" w:lineRule="auto"/>
      <w:ind w:firstLine="200"/>
    </w:pPr>
    <w:rPr>
      <w:rFonts w:ascii="Times New Roman" w:eastAsia="宋体" w:hAnsi="Times New Roman" w:cs="宋体"/>
      <w:szCs w:val="20"/>
    </w:rPr>
  </w:style>
  <w:style w:type="paragraph" w:customStyle="1" w:styleId="affffffff5">
    <w:name w:val="表格表头"/>
    <w:basedOn w:val="af4"/>
    <w:qFormat/>
    <w:pPr>
      <w:spacing w:afterLines="0" w:line="360" w:lineRule="auto"/>
      <w:ind w:firstLineChars="0" w:firstLine="0"/>
      <w:jc w:val="center"/>
      <w:outlineLvl w:val="0"/>
    </w:pPr>
    <w:rPr>
      <w:rFonts w:ascii="宋体" w:eastAsia="黑体" w:hAnsi="宋体" w:cs="Times New Roman"/>
      <w:szCs w:val="21"/>
    </w:rPr>
  </w:style>
  <w:style w:type="paragraph" w:customStyle="1" w:styleId="11">
    <w:name w:val="表1"/>
    <w:basedOn w:val="af4"/>
    <w:link w:val="1Char0"/>
    <w:qFormat/>
    <w:pPr>
      <w:numPr>
        <w:numId w:val="43"/>
      </w:numPr>
      <w:spacing w:afterLines="0" w:line="360" w:lineRule="auto"/>
      <w:ind w:firstLineChars="0" w:firstLine="0"/>
      <w:jc w:val="center"/>
    </w:pPr>
    <w:rPr>
      <w:rFonts w:ascii="Times New Roman" w:eastAsia="黑体" w:hAnsi="Times New Roman" w:cs="Times New Roman"/>
      <w:szCs w:val="28"/>
    </w:rPr>
  </w:style>
  <w:style w:type="character" w:customStyle="1" w:styleId="DefaultChar">
    <w:name w:val="Default Char"/>
    <w:link w:val="Default"/>
    <w:qFormat/>
    <w:rPr>
      <w:rFonts w:ascii="Arial" w:eastAsia="宋体" w:hAnsi="Arial" w:cs="Arial"/>
      <w:color w:val="000000"/>
      <w:kern w:val="0"/>
      <w:sz w:val="24"/>
      <w:szCs w:val="24"/>
      <w:lang w:eastAsia="en-US"/>
    </w:rPr>
  </w:style>
  <w:style w:type="paragraph" w:customStyle="1" w:styleId="CM51">
    <w:name w:val="CM51"/>
    <w:basedOn w:val="Default"/>
    <w:next w:val="Default"/>
    <w:qFormat/>
    <w:pPr>
      <w:widowControl w:val="0"/>
      <w:spacing w:after="103"/>
    </w:pPr>
    <w:rPr>
      <w:rFonts w:ascii="黑体" w:eastAsia="黑体" w:hAnsi="Calibri" w:cs="Times New Roman"/>
      <w:color w:val="auto"/>
      <w:kern w:val="2"/>
      <w:lang w:eastAsia="zh-CN"/>
    </w:rPr>
  </w:style>
  <w:style w:type="paragraph" w:customStyle="1" w:styleId="6">
    <w:name w:val="标题6"/>
    <w:basedOn w:val="60"/>
    <w:next w:val="af4"/>
    <w:link w:val="6Char"/>
    <w:qFormat/>
    <w:pPr>
      <w:widowControl w:val="0"/>
      <w:numPr>
        <w:ilvl w:val="5"/>
        <w:numId w:val="1"/>
      </w:numPr>
      <w:spacing w:before="240" w:after="64" w:line="320" w:lineRule="auto"/>
      <w:ind w:left="0" w:firstLine="0"/>
      <w:jc w:val="both"/>
    </w:pPr>
    <w:rPr>
      <w:rFonts w:ascii="Times New Roman" w:eastAsia="黑体" w:hAnsi="Times New Roman"/>
      <w:b/>
      <w:bCs/>
      <w:i w:val="0"/>
      <w:iCs w:val="0"/>
      <w:color w:val="auto"/>
      <w:kern w:val="2"/>
      <w:szCs w:val="28"/>
      <w:lang w:eastAsia="zh-CN"/>
    </w:rPr>
  </w:style>
  <w:style w:type="paragraph" w:customStyle="1" w:styleId="70">
    <w:name w:val="标题7"/>
    <w:basedOn w:val="71"/>
    <w:next w:val="af4"/>
    <w:qFormat/>
    <w:pPr>
      <w:widowControl w:val="0"/>
      <w:numPr>
        <w:ilvl w:val="6"/>
        <w:numId w:val="44"/>
      </w:numPr>
      <w:spacing w:beforeLines="50" w:before="50" w:afterLines="50" w:after="50" w:line="360" w:lineRule="auto"/>
    </w:pPr>
    <w:rPr>
      <w:rFonts w:ascii="Times New Roman" w:eastAsia="黑体" w:hAnsi="Times New Roman"/>
      <w:b/>
      <w:bCs/>
      <w:i w:val="0"/>
      <w:iCs w:val="0"/>
      <w:color w:val="auto"/>
      <w:kern w:val="2"/>
      <w:szCs w:val="20"/>
      <w:lang w:eastAsia="zh-CN"/>
    </w:rPr>
  </w:style>
  <w:style w:type="paragraph" w:customStyle="1" w:styleId="80">
    <w:name w:val="标题8"/>
    <w:basedOn w:val="81"/>
    <w:next w:val="af4"/>
    <w:qFormat/>
    <w:pPr>
      <w:widowControl w:val="0"/>
      <w:numPr>
        <w:ilvl w:val="7"/>
        <w:numId w:val="45"/>
      </w:numPr>
      <w:spacing w:beforeLines="50" w:before="50" w:afterLines="50" w:after="50" w:line="360" w:lineRule="auto"/>
    </w:pPr>
    <w:rPr>
      <w:rFonts w:ascii="Arial" w:eastAsia="黑体" w:hAnsi="Arial"/>
      <w:color w:val="auto"/>
      <w:kern w:val="2"/>
      <w:sz w:val="21"/>
      <w:lang w:eastAsia="zh-CN"/>
    </w:rPr>
  </w:style>
  <w:style w:type="paragraph" w:customStyle="1" w:styleId="9">
    <w:name w:val="标题9"/>
    <w:basedOn w:val="90"/>
    <w:next w:val="af4"/>
    <w:qFormat/>
    <w:pPr>
      <w:widowControl w:val="0"/>
      <w:numPr>
        <w:ilvl w:val="8"/>
        <w:numId w:val="1"/>
      </w:numPr>
      <w:spacing w:before="240" w:after="64" w:line="320" w:lineRule="auto"/>
      <w:ind w:left="0" w:firstLine="0"/>
      <w:jc w:val="both"/>
    </w:pPr>
    <w:rPr>
      <w:i w:val="0"/>
      <w:iCs w:val="0"/>
      <w:color w:val="auto"/>
      <w:kern w:val="2"/>
      <w:sz w:val="21"/>
      <w:szCs w:val="21"/>
    </w:rPr>
  </w:style>
  <w:style w:type="paragraph" w:customStyle="1" w:styleId="affffffff6">
    <w:name w:val="正文黑体"/>
    <w:basedOn w:val="00"/>
    <w:qFormat/>
    <w:pPr>
      <w:ind w:firstLine="480"/>
    </w:pPr>
    <w:rPr>
      <w:rFonts w:ascii="黑体" w:eastAsia="黑体" w:hAnsi="黑体"/>
    </w:rPr>
  </w:style>
  <w:style w:type="paragraph" w:customStyle="1" w:styleId="63">
    <w:name w:val="样式 标题6 + 左"/>
    <w:basedOn w:val="6"/>
    <w:qFormat/>
    <w:pPr>
      <w:spacing w:line="319" w:lineRule="auto"/>
      <w:jc w:val="left"/>
    </w:pPr>
  </w:style>
  <w:style w:type="paragraph" w:customStyle="1" w:styleId="8">
    <w:name w:val="样式 标题 8 + 左"/>
    <w:basedOn w:val="81"/>
    <w:qFormat/>
    <w:pPr>
      <w:widowControl w:val="0"/>
      <w:numPr>
        <w:ilvl w:val="7"/>
        <w:numId w:val="1"/>
      </w:numPr>
      <w:spacing w:before="240" w:after="64" w:line="319" w:lineRule="auto"/>
      <w:ind w:left="0" w:firstLine="0"/>
    </w:pPr>
    <w:rPr>
      <w:rFonts w:cs="宋体"/>
      <w:color w:val="auto"/>
      <w:kern w:val="2"/>
      <w:sz w:val="24"/>
    </w:rPr>
  </w:style>
  <w:style w:type="paragraph" w:customStyle="1" w:styleId="80505">
    <w:name w:val="样式 标题8 + 段前: 0.5 行 段后: 0.5 行"/>
    <w:basedOn w:val="80"/>
    <w:next w:val="af4"/>
    <w:qFormat/>
    <w:pPr>
      <w:ind w:left="0" w:firstLine="0"/>
    </w:pPr>
    <w:rPr>
      <w:rFonts w:cs="宋体"/>
    </w:rPr>
  </w:style>
  <w:style w:type="paragraph" w:customStyle="1" w:styleId="84">
    <w:name w:val="样式 标题 8 +"/>
    <w:basedOn w:val="81"/>
    <w:qFormat/>
    <w:pPr>
      <w:widowControl w:val="0"/>
      <w:spacing w:before="240" w:after="64" w:line="319" w:lineRule="auto"/>
      <w:ind w:left="0" w:firstLine="0"/>
    </w:pPr>
    <w:rPr>
      <w:color w:val="auto"/>
      <w:kern w:val="2"/>
      <w:sz w:val="24"/>
      <w:szCs w:val="24"/>
    </w:rPr>
  </w:style>
  <w:style w:type="paragraph" w:customStyle="1" w:styleId="93">
    <w:name w:val="样式 标题 9 +"/>
    <w:basedOn w:val="9"/>
    <w:qFormat/>
  </w:style>
  <w:style w:type="paragraph" w:customStyle="1" w:styleId="affffffff7">
    <w:name w:val="正文四号"/>
    <w:basedOn w:val="af4"/>
    <w:qFormat/>
    <w:pPr>
      <w:spacing w:afterLines="0" w:line="360" w:lineRule="auto"/>
      <w:ind w:firstLine="200"/>
    </w:pPr>
    <w:rPr>
      <w:rFonts w:ascii="Times New Roman" w:eastAsia="宋体" w:hAnsi="Times New Roman" w:cs="Times New Roman"/>
      <w:sz w:val="28"/>
      <w:szCs w:val="28"/>
    </w:rPr>
  </w:style>
  <w:style w:type="paragraph" w:customStyle="1" w:styleId="a5">
    <w:name w:val="编号，四号"/>
    <w:basedOn w:val="affffffff4"/>
    <w:qFormat/>
    <w:pPr>
      <w:numPr>
        <w:numId w:val="46"/>
      </w:numPr>
      <w:tabs>
        <w:tab w:val="left" w:pos="360"/>
      </w:tabs>
      <w:ind w:left="360" w:hanging="360"/>
    </w:pPr>
    <w:rPr>
      <w:sz w:val="28"/>
    </w:rPr>
  </w:style>
  <w:style w:type="paragraph" w:customStyle="1" w:styleId="a9">
    <w:name w:val="正文（标记）"/>
    <w:basedOn w:val="af4"/>
    <w:link w:val="Char7"/>
    <w:qFormat/>
    <w:pPr>
      <w:numPr>
        <w:numId w:val="47"/>
      </w:numPr>
      <w:spacing w:beforeLines="50" w:before="156" w:after="156" w:line="240" w:lineRule="auto"/>
      <w:ind w:firstLineChars="0" w:firstLine="0"/>
    </w:pPr>
    <w:rPr>
      <w:rFonts w:ascii="Times New Roman" w:eastAsia="宋体" w:hAnsi="Times New Roman" w:cs="Times New Roman"/>
    </w:rPr>
  </w:style>
  <w:style w:type="paragraph" w:customStyle="1" w:styleId="affffffff8">
    <w:name w:val="正文（黑体）"/>
    <w:basedOn w:val="af4"/>
    <w:next w:val="af4"/>
    <w:qFormat/>
    <w:pPr>
      <w:spacing w:beforeLines="50" w:before="156" w:after="156" w:line="360" w:lineRule="auto"/>
    </w:pPr>
    <w:rPr>
      <w:rFonts w:ascii="黑体" w:eastAsia="黑体" w:hAnsi="Times New Roman" w:cs="Times New Roman"/>
      <w:color w:val="000080"/>
    </w:rPr>
  </w:style>
  <w:style w:type="paragraph" w:customStyle="1" w:styleId="affffffff9">
    <w:name w:val="正文（缩进）"/>
    <w:basedOn w:val="af4"/>
    <w:link w:val="Char8"/>
    <w:qFormat/>
    <w:pPr>
      <w:spacing w:beforeLines="50" w:before="156" w:after="156" w:line="360" w:lineRule="auto"/>
    </w:pPr>
    <w:rPr>
      <w:rFonts w:ascii="Times New Roman" w:eastAsia="宋体" w:hAnsi="Times New Roman" w:cs="Times New Roman"/>
    </w:rPr>
  </w:style>
  <w:style w:type="paragraph" w:customStyle="1" w:styleId="a6">
    <w:name w:val="正文（编号）"/>
    <w:basedOn w:val="affffffff9"/>
    <w:qFormat/>
    <w:pPr>
      <w:numPr>
        <w:numId w:val="48"/>
      </w:numPr>
      <w:tabs>
        <w:tab w:val="clear" w:pos="780"/>
        <w:tab w:val="left" w:pos="360"/>
        <w:tab w:val="left" w:pos="720"/>
      </w:tabs>
      <w:ind w:left="0" w:firstLineChars="0" w:firstLine="480"/>
    </w:pPr>
  </w:style>
  <w:style w:type="character" w:customStyle="1" w:styleId="Char8">
    <w:name w:val="正文（缩进） Char"/>
    <w:link w:val="affffffff9"/>
    <w:qFormat/>
    <w:rPr>
      <w:rFonts w:ascii="Times New Roman" w:eastAsia="宋体" w:hAnsi="Times New Roman" w:cs="Times New Roman"/>
      <w:sz w:val="24"/>
      <w:szCs w:val="24"/>
    </w:rPr>
  </w:style>
  <w:style w:type="character" w:customStyle="1" w:styleId="Char7">
    <w:name w:val="正文（标记） Char"/>
    <w:link w:val="a9"/>
    <w:qFormat/>
    <w:rPr>
      <w:kern w:val="2"/>
      <w:sz w:val="24"/>
      <w:szCs w:val="24"/>
    </w:rPr>
  </w:style>
  <w:style w:type="paragraph" w:customStyle="1" w:styleId="130">
    <w:name w:val="样式13"/>
    <w:basedOn w:val="af4"/>
    <w:qFormat/>
    <w:pPr>
      <w:widowControl/>
      <w:numPr>
        <w:numId w:val="49"/>
      </w:numPr>
      <w:spacing w:afterLines="0" w:line="360" w:lineRule="auto"/>
      <w:ind w:left="0" w:firstLineChars="0" w:firstLine="0"/>
      <w:jc w:val="center"/>
      <w:outlineLvl w:val="0"/>
    </w:pPr>
    <w:rPr>
      <w:rFonts w:ascii="Times New Roman" w:eastAsia="宋体" w:hAnsi="Times New Roman" w:cs="Times New Roman"/>
      <w:b/>
      <w:kern w:val="0"/>
      <w:sz w:val="44"/>
      <w:szCs w:val="44"/>
    </w:rPr>
  </w:style>
  <w:style w:type="paragraph" w:customStyle="1" w:styleId="140">
    <w:name w:val="样式14"/>
    <w:basedOn w:val="af4"/>
    <w:qFormat/>
    <w:pPr>
      <w:widowControl/>
      <w:numPr>
        <w:ilvl w:val="1"/>
        <w:numId w:val="49"/>
      </w:numPr>
      <w:spacing w:afterLines="0" w:line="360" w:lineRule="auto"/>
      <w:ind w:left="0" w:firstLineChars="0" w:firstLine="0"/>
      <w:jc w:val="left"/>
      <w:outlineLvl w:val="1"/>
    </w:pPr>
    <w:rPr>
      <w:rFonts w:ascii="Times New Roman" w:eastAsia="宋体" w:hAnsi="Times New Roman" w:cs="Times New Roman"/>
      <w:b/>
      <w:kern w:val="0"/>
      <w:sz w:val="32"/>
      <w:szCs w:val="32"/>
    </w:rPr>
  </w:style>
  <w:style w:type="paragraph" w:customStyle="1" w:styleId="150">
    <w:name w:val="样式15"/>
    <w:basedOn w:val="af4"/>
    <w:qFormat/>
    <w:pPr>
      <w:widowControl/>
      <w:numPr>
        <w:ilvl w:val="2"/>
        <w:numId w:val="49"/>
      </w:numPr>
      <w:spacing w:afterLines="0" w:line="360" w:lineRule="auto"/>
      <w:ind w:firstLineChars="0" w:firstLine="0"/>
      <w:jc w:val="left"/>
      <w:outlineLvl w:val="2"/>
    </w:pPr>
    <w:rPr>
      <w:rFonts w:ascii="Times New Roman" w:eastAsia="宋体" w:hAnsi="Times New Roman" w:cs="Times New Roman"/>
      <w:b/>
      <w:kern w:val="0"/>
      <w:sz w:val="30"/>
      <w:szCs w:val="30"/>
    </w:rPr>
  </w:style>
  <w:style w:type="paragraph" w:customStyle="1" w:styleId="16">
    <w:name w:val="样式16"/>
    <w:basedOn w:val="af4"/>
    <w:qFormat/>
    <w:pPr>
      <w:widowControl/>
      <w:numPr>
        <w:ilvl w:val="3"/>
        <w:numId w:val="49"/>
      </w:numPr>
      <w:spacing w:beforeLines="50" w:line="360" w:lineRule="auto"/>
      <w:ind w:firstLineChars="0" w:firstLine="0"/>
      <w:jc w:val="left"/>
      <w:outlineLvl w:val="3"/>
    </w:pPr>
    <w:rPr>
      <w:rFonts w:ascii="Times New Roman" w:eastAsia="宋体" w:hAnsi="Times New Roman" w:cs="Times New Roman"/>
      <w:b/>
      <w:kern w:val="0"/>
      <w:sz w:val="28"/>
      <w:szCs w:val="28"/>
    </w:rPr>
  </w:style>
  <w:style w:type="paragraph" w:customStyle="1" w:styleId="18">
    <w:name w:val="样式18"/>
    <w:basedOn w:val="af4"/>
    <w:qFormat/>
    <w:pPr>
      <w:widowControl/>
      <w:numPr>
        <w:ilvl w:val="4"/>
        <w:numId w:val="49"/>
      </w:numPr>
      <w:spacing w:afterLines="0" w:line="360" w:lineRule="auto"/>
      <w:ind w:firstLineChars="0" w:firstLine="0"/>
      <w:jc w:val="left"/>
      <w:outlineLvl w:val="4"/>
    </w:pPr>
    <w:rPr>
      <w:rFonts w:ascii="Times New Roman" w:eastAsia="宋体" w:hAnsi="Times New Roman" w:cs="Times New Roman"/>
      <w:b/>
      <w:kern w:val="0"/>
      <w:sz w:val="28"/>
      <w:szCs w:val="28"/>
    </w:rPr>
  </w:style>
  <w:style w:type="paragraph" w:customStyle="1" w:styleId="190">
    <w:name w:val="样式19"/>
    <w:basedOn w:val="af4"/>
    <w:link w:val="19Char"/>
    <w:qFormat/>
    <w:pPr>
      <w:widowControl/>
      <w:tabs>
        <w:tab w:val="left" w:pos="0"/>
      </w:tabs>
      <w:spacing w:afterLines="0" w:line="360" w:lineRule="auto"/>
    </w:pPr>
    <w:rPr>
      <w:rFonts w:ascii="Times New Roman" w:eastAsia="宋体" w:hAnsi="Times New Roman" w:cs="Times New Roman"/>
      <w:color w:val="000000"/>
      <w:kern w:val="0"/>
    </w:rPr>
  </w:style>
  <w:style w:type="paragraph" w:customStyle="1" w:styleId="200">
    <w:name w:val="样式20"/>
    <w:basedOn w:val="af4"/>
    <w:link w:val="20Char"/>
    <w:qFormat/>
    <w:pPr>
      <w:widowControl/>
      <w:spacing w:afterLines="0" w:line="360" w:lineRule="auto"/>
      <w:ind w:firstLineChars="0" w:firstLine="0"/>
      <w:jc w:val="center"/>
    </w:pPr>
    <w:rPr>
      <w:rFonts w:ascii="Times New Roman" w:eastAsia="宋体" w:hAnsi="Times New Roman" w:cs="Times New Roman"/>
      <w:kern w:val="0"/>
      <w:sz w:val="21"/>
    </w:rPr>
  </w:style>
  <w:style w:type="character" w:customStyle="1" w:styleId="19Char">
    <w:name w:val="样式19 Char"/>
    <w:link w:val="190"/>
    <w:qFormat/>
    <w:rPr>
      <w:rFonts w:ascii="Times New Roman" w:eastAsia="宋体" w:hAnsi="Times New Roman" w:cs="Times New Roman"/>
      <w:color w:val="000000"/>
      <w:kern w:val="0"/>
      <w:sz w:val="24"/>
      <w:szCs w:val="24"/>
    </w:rPr>
  </w:style>
  <w:style w:type="character" w:customStyle="1" w:styleId="20Char">
    <w:name w:val="样式20 Char"/>
    <w:link w:val="200"/>
    <w:qFormat/>
    <w:rPr>
      <w:rFonts w:ascii="Times New Roman" w:eastAsia="宋体" w:hAnsi="Times New Roman" w:cs="Times New Roman"/>
      <w:kern w:val="0"/>
      <w:szCs w:val="24"/>
    </w:rPr>
  </w:style>
  <w:style w:type="character" w:customStyle="1" w:styleId="0Char">
    <w:name w:val="样式 首行缩进:  0 字符 Char"/>
    <w:link w:val="00"/>
    <w:qFormat/>
    <w:locked/>
    <w:rPr>
      <w:rFonts w:ascii="Times New Roman" w:eastAsia="宋体" w:hAnsi="Times New Roman" w:cs="宋体"/>
      <w:sz w:val="24"/>
      <w:szCs w:val="20"/>
    </w:rPr>
  </w:style>
  <w:style w:type="character" w:customStyle="1" w:styleId="afe">
    <w:name w:val="题注 字符"/>
    <w:link w:val="afd"/>
    <w:uiPriority w:val="35"/>
    <w:qFormat/>
    <w:rPr>
      <w:rFonts w:ascii="Arial" w:hAnsi="Arial" w:cs="Times New Roman"/>
      <w:b/>
      <w:i/>
      <w:kern w:val="0"/>
      <w:sz w:val="16"/>
      <w:szCs w:val="20"/>
      <w:lang w:val="en-AU" w:eastAsia="en-US"/>
    </w:rPr>
  </w:style>
  <w:style w:type="paragraph" w:customStyle="1" w:styleId="ItemList">
    <w:name w:val="Item List"/>
    <w:link w:val="ItemListCharChar"/>
    <w:qFormat/>
    <w:pPr>
      <w:numPr>
        <w:numId w:val="50"/>
      </w:numPr>
      <w:spacing w:line="300" w:lineRule="auto"/>
    </w:pPr>
    <w:rPr>
      <w:kern w:val="2"/>
      <w:sz w:val="21"/>
      <w:szCs w:val="28"/>
    </w:rPr>
  </w:style>
  <w:style w:type="paragraph" w:customStyle="1" w:styleId="20505">
    <w:name w:val="样式 首行缩进:  2 字符 段前: 0.5 行 段后: 0.5 行"/>
    <w:basedOn w:val="af4"/>
    <w:qFormat/>
    <w:pPr>
      <w:spacing w:beforeLines="50" w:before="50" w:after="50" w:line="300" w:lineRule="auto"/>
      <w:ind w:firstLine="200"/>
    </w:pPr>
    <w:rPr>
      <w:rFonts w:ascii="Times New Roman" w:eastAsia="宋体" w:hAnsi="Times New Roman" w:cs="Times New Roman"/>
      <w:szCs w:val="28"/>
    </w:rPr>
  </w:style>
  <w:style w:type="paragraph" w:customStyle="1" w:styleId="affffffffa">
    <w:name w:val="*正文"/>
    <w:basedOn w:val="af4"/>
    <w:link w:val="Char9"/>
    <w:qFormat/>
    <w:pPr>
      <w:spacing w:afterLines="0" w:line="360" w:lineRule="auto"/>
      <w:ind w:firstLineChars="0" w:firstLine="0"/>
    </w:pPr>
    <w:rPr>
      <w:rFonts w:ascii="宋体" w:eastAsia="宋体" w:hAnsi="宋体" w:cs="Times New Roman"/>
      <w:lang w:val="zh-CN"/>
    </w:rPr>
  </w:style>
  <w:style w:type="character" w:customStyle="1" w:styleId="Char9">
    <w:name w:val="*正文 Char"/>
    <w:link w:val="affffffffa"/>
    <w:qFormat/>
    <w:rPr>
      <w:rFonts w:ascii="宋体" w:eastAsia="宋体" w:hAnsi="宋体" w:cs="Times New Roman"/>
      <w:sz w:val="24"/>
      <w:szCs w:val="24"/>
      <w:lang w:val="zh-CN" w:eastAsia="zh-CN"/>
    </w:rPr>
  </w:style>
  <w:style w:type="paragraph" w:customStyle="1" w:styleId="a20">
    <w:name w:val="a2"/>
    <w:basedOn w:val="af4"/>
    <w:qFormat/>
    <w:pPr>
      <w:widowControl/>
      <w:spacing w:afterLines="0" w:after="150" w:line="240" w:lineRule="auto"/>
      <w:ind w:firstLineChars="0" w:firstLine="0"/>
      <w:jc w:val="left"/>
    </w:pPr>
    <w:rPr>
      <w:rFonts w:ascii="宋体" w:eastAsia="宋体" w:hAnsi="宋体" w:cs="Times New Roman"/>
      <w:kern w:val="0"/>
    </w:rPr>
  </w:style>
  <w:style w:type="character" w:customStyle="1" w:styleId="Chara">
    <w:name w:val="投标文件 正文首行缩进 Char"/>
    <w:link w:val="affffffffb"/>
    <w:qFormat/>
    <w:rPr>
      <w:szCs w:val="24"/>
    </w:rPr>
  </w:style>
  <w:style w:type="paragraph" w:customStyle="1" w:styleId="affffffffb">
    <w:name w:val="投标文件 正文首行缩进"/>
    <w:basedOn w:val="2c"/>
    <w:link w:val="Chara"/>
    <w:qFormat/>
    <w:pPr>
      <w:spacing w:after="220" w:line="360" w:lineRule="auto"/>
      <w:ind w:firstLine="200"/>
    </w:pPr>
    <w:rPr>
      <w:rFonts w:asciiTheme="minorHAnsi" w:eastAsiaTheme="minorEastAsia" w:hAnsiTheme="minorHAnsi" w:cstheme="minorBidi"/>
    </w:rPr>
  </w:style>
  <w:style w:type="paragraph" w:customStyle="1" w:styleId="2f3">
    <w:name w:val="正文（首行缩进2字符）"/>
    <w:basedOn w:val="af4"/>
    <w:link w:val="2Char"/>
    <w:qFormat/>
    <w:pPr>
      <w:spacing w:afterLines="0" w:line="240" w:lineRule="auto"/>
      <w:ind w:firstLine="200"/>
    </w:pPr>
    <w:rPr>
      <w:rFonts w:ascii="Times New Roman" w:eastAsia="宋体" w:hAnsi="Times New Roman" w:cs="Times New Roman"/>
    </w:rPr>
  </w:style>
  <w:style w:type="character" w:customStyle="1" w:styleId="2Char">
    <w:name w:val="正文（首行缩进2字符） Char"/>
    <w:link w:val="2f3"/>
    <w:qFormat/>
    <w:rPr>
      <w:rFonts w:ascii="Times New Roman" w:eastAsia="宋体" w:hAnsi="Times New Roman" w:cs="Times New Roman"/>
      <w:sz w:val="24"/>
      <w:szCs w:val="24"/>
    </w:rPr>
  </w:style>
  <w:style w:type="paragraph" w:customStyle="1" w:styleId="1">
    <w:name w:val="1级标题"/>
    <w:basedOn w:val="afffff0"/>
    <w:link w:val="1Char1"/>
    <w:qFormat/>
    <w:pPr>
      <w:keepLines/>
      <w:pageBreakBefore/>
      <w:numPr>
        <w:numId w:val="51"/>
      </w:numPr>
      <w:spacing w:before="240" w:afterLines="0" w:after="240" w:line="360" w:lineRule="auto"/>
      <w:ind w:firstLineChars="0" w:firstLine="0"/>
      <w:contextualSpacing/>
      <w:jc w:val="center"/>
      <w:outlineLvl w:val="0"/>
    </w:pPr>
    <w:rPr>
      <w:rFonts w:ascii="黑体" w:eastAsia="黑体" w:hAnsi="黑体" w:cs="Times New Roman"/>
      <w:kern w:val="0"/>
      <w:sz w:val="36"/>
      <w:szCs w:val="36"/>
      <w:lang w:eastAsia="en-US" w:bidi="en-US"/>
    </w:rPr>
  </w:style>
  <w:style w:type="paragraph" w:customStyle="1" w:styleId="20">
    <w:name w:val="2级标题"/>
    <w:basedOn w:val="afffff0"/>
    <w:link w:val="2Char0"/>
    <w:qFormat/>
    <w:pPr>
      <w:keepLines/>
      <w:numPr>
        <w:ilvl w:val="1"/>
        <w:numId w:val="51"/>
      </w:numPr>
      <w:spacing w:before="240" w:afterLines="0" w:after="120" w:line="360" w:lineRule="auto"/>
      <w:ind w:firstLineChars="0"/>
      <w:contextualSpacing/>
      <w:jc w:val="left"/>
      <w:outlineLvl w:val="1"/>
    </w:pPr>
    <w:rPr>
      <w:rFonts w:ascii="黑体" w:eastAsia="黑体" w:hAnsi="黑体" w:cs="Times New Roman"/>
      <w:kern w:val="0"/>
      <w:sz w:val="32"/>
      <w:szCs w:val="36"/>
      <w:lang w:eastAsia="en-US" w:bidi="en-US"/>
    </w:rPr>
  </w:style>
  <w:style w:type="paragraph" w:customStyle="1" w:styleId="3">
    <w:name w:val="3级标题"/>
    <w:basedOn w:val="afffff0"/>
    <w:link w:val="3Char"/>
    <w:qFormat/>
    <w:pPr>
      <w:keepLines/>
      <w:numPr>
        <w:ilvl w:val="2"/>
        <w:numId w:val="51"/>
      </w:numPr>
      <w:spacing w:before="120" w:afterLines="0" w:after="120" w:line="360" w:lineRule="auto"/>
      <w:ind w:firstLineChars="0"/>
      <w:contextualSpacing/>
      <w:jc w:val="left"/>
      <w:outlineLvl w:val="2"/>
    </w:pPr>
    <w:rPr>
      <w:rFonts w:ascii="黑体" w:eastAsia="黑体" w:hAnsi="黑体" w:cs="Times New Roman"/>
      <w:kern w:val="0"/>
      <w:sz w:val="28"/>
      <w:szCs w:val="36"/>
      <w:lang w:eastAsia="en-US" w:bidi="en-US"/>
    </w:rPr>
  </w:style>
  <w:style w:type="paragraph" w:customStyle="1" w:styleId="4">
    <w:name w:val="4级标题"/>
    <w:basedOn w:val="afffff0"/>
    <w:link w:val="4Char"/>
    <w:qFormat/>
    <w:pPr>
      <w:keepLines/>
      <w:numPr>
        <w:ilvl w:val="3"/>
        <w:numId w:val="51"/>
      </w:numPr>
      <w:spacing w:afterLines="0" w:line="360" w:lineRule="auto"/>
      <w:ind w:firstLineChars="0"/>
      <w:contextualSpacing/>
      <w:jc w:val="left"/>
      <w:outlineLvl w:val="3"/>
    </w:pPr>
    <w:rPr>
      <w:rFonts w:ascii="黑体" w:eastAsia="黑体" w:hAnsi="黑体" w:cs="Times New Roman"/>
      <w:kern w:val="0"/>
      <w:lang w:eastAsia="en-US" w:bidi="en-US"/>
    </w:rPr>
  </w:style>
  <w:style w:type="character" w:customStyle="1" w:styleId="ItemListCharChar">
    <w:name w:val="Item List Char Char"/>
    <w:link w:val="ItemList"/>
    <w:qFormat/>
    <w:locked/>
    <w:rPr>
      <w:kern w:val="2"/>
      <w:sz w:val="21"/>
      <w:szCs w:val="28"/>
    </w:rPr>
  </w:style>
  <w:style w:type="paragraph" w:customStyle="1" w:styleId="ItemListinTable">
    <w:name w:val="Item List in Table"/>
    <w:basedOn w:val="af4"/>
    <w:qFormat/>
    <w:pPr>
      <w:widowControl/>
      <w:tabs>
        <w:tab w:val="left" w:pos="284"/>
      </w:tabs>
      <w:spacing w:before="80" w:afterLines="0" w:after="80" w:line="240" w:lineRule="auto"/>
      <w:ind w:left="284" w:firstLineChars="0" w:firstLine="0"/>
      <w:jc w:val="left"/>
    </w:pPr>
    <w:rPr>
      <w:rFonts w:ascii="Times New Roman" w:eastAsia="宋体" w:hAnsi="Times New Roman" w:cs="Arial"/>
      <w:sz w:val="18"/>
      <w:szCs w:val="18"/>
      <w:lang w:eastAsia="en-US"/>
    </w:rPr>
  </w:style>
  <w:style w:type="paragraph" w:customStyle="1" w:styleId="NotesTextListinTable">
    <w:name w:val="Notes Text List in Table"/>
    <w:qFormat/>
    <w:pPr>
      <w:tabs>
        <w:tab w:val="left" w:pos="284"/>
      </w:tabs>
      <w:spacing w:before="80" w:after="80"/>
      <w:ind w:left="284" w:hanging="284"/>
    </w:pPr>
    <w:rPr>
      <w:rFonts w:eastAsia="楷体_GB2312" w:cs="楷体_GB2312"/>
      <w:kern w:val="2"/>
      <w:sz w:val="18"/>
      <w:szCs w:val="18"/>
    </w:rPr>
  </w:style>
  <w:style w:type="paragraph" w:customStyle="1" w:styleId="ItemListinTable2">
    <w:name w:val="Item List in Table_2"/>
    <w:basedOn w:val="af4"/>
    <w:qFormat/>
    <w:pPr>
      <w:widowControl/>
      <w:tabs>
        <w:tab w:val="left" w:pos="510"/>
      </w:tabs>
      <w:spacing w:before="80" w:afterLines="0" w:after="80" w:line="240" w:lineRule="auto"/>
      <w:ind w:left="511" w:firstLineChars="0" w:hanging="227"/>
      <w:jc w:val="left"/>
    </w:pPr>
    <w:rPr>
      <w:rFonts w:ascii="Times New Roman" w:eastAsia="宋体" w:hAnsi="Times New Roman" w:cs="Arial"/>
      <w:sz w:val="18"/>
      <w:szCs w:val="18"/>
      <w:lang w:eastAsia="en-US"/>
    </w:rPr>
  </w:style>
  <w:style w:type="paragraph" w:customStyle="1" w:styleId="ItemList2">
    <w:name w:val="Item List_2"/>
    <w:basedOn w:val="ItemList"/>
    <w:qFormat/>
    <w:pPr>
      <w:numPr>
        <w:numId w:val="0"/>
      </w:numPr>
      <w:tabs>
        <w:tab w:val="left" w:pos="360"/>
      </w:tabs>
      <w:spacing w:before="40" w:after="40" w:line="240" w:lineRule="auto"/>
      <w:ind w:left="1418" w:hanging="284"/>
    </w:pPr>
    <w:rPr>
      <w:rFonts w:cs="Arial"/>
      <w:lang w:eastAsia="en-US"/>
    </w:rPr>
  </w:style>
  <w:style w:type="paragraph" w:customStyle="1" w:styleId="ItemList3">
    <w:name w:val="Item List_3"/>
    <w:basedOn w:val="ItemList2"/>
    <w:semiHidden/>
    <w:qFormat/>
    <w:pPr>
      <w:ind w:left="1701" w:hanging="283"/>
    </w:pPr>
  </w:style>
  <w:style w:type="character" w:customStyle="1" w:styleId="CharChar0">
    <w:name w:val="*正文 Char Char"/>
    <w:qFormat/>
    <w:rPr>
      <w:rFonts w:ascii="仿宋_GB2312" w:eastAsia="仿宋_GB2312" w:hAnsi="Times New Roman" w:cs="Times New Roman"/>
      <w:kern w:val="2"/>
      <w:sz w:val="24"/>
      <w:szCs w:val="28"/>
    </w:rPr>
  </w:style>
  <w:style w:type="paragraph" w:customStyle="1" w:styleId="affffffffc">
    <w:name w:val="格式正文"/>
    <w:basedOn w:val="af4"/>
    <w:link w:val="Charb"/>
    <w:qFormat/>
    <w:pPr>
      <w:spacing w:before="60" w:afterLines="0" w:after="60" w:line="360" w:lineRule="auto"/>
      <w:ind w:firstLineChars="0" w:firstLine="482"/>
    </w:pPr>
    <w:rPr>
      <w:rFonts w:ascii="Times New Roman" w:eastAsia="宋体" w:hAnsi="Times New Roman" w:cs="Times New Roman"/>
      <w:kern w:val="0"/>
      <w:szCs w:val="28"/>
    </w:rPr>
  </w:style>
  <w:style w:type="character" w:customStyle="1" w:styleId="Charb">
    <w:name w:val="格式正文 Char"/>
    <w:link w:val="affffffffc"/>
    <w:qFormat/>
    <w:rPr>
      <w:rFonts w:ascii="Times New Roman" w:eastAsia="宋体" w:hAnsi="Times New Roman" w:cs="Times New Roman"/>
      <w:kern w:val="0"/>
      <w:sz w:val="24"/>
      <w:szCs w:val="28"/>
    </w:rPr>
  </w:style>
  <w:style w:type="paragraph" w:customStyle="1" w:styleId="2f4">
    <w:name w:val="样式2"/>
    <w:basedOn w:val="1d"/>
    <w:link w:val="2Char1"/>
    <w:qFormat/>
    <w:pPr>
      <w:widowControl w:val="0"/>
      <w:spacing w:line="360" w:lineRule="auto"/>
      <w:ind w:firstLineChars="200" w:firstLine="420"/>
    </w:pPr>
    <w:rPr>
      <w:rFonts w:ascii="Arial" w:eastAsia="宋体" w:hAnsi="Arial" w:cs="Arial"/>
      <w:color w:val="333333"/>
      <w:kern w:val="2"/>
      <w:sz w:val="21"/>
      <w:szCs w:val="21"/>
      <w:shd w:val="clear" w:color="auto" w:fill="FFFFFF"/>
      <w:lang w:val="en-US"/>
    </w:rPr>
  </w:style>
  <w:style w:type="paragraph" w:customStyle="1" w:styleId="37">
    <w:name w:val="样式3"/>
    <w:basedOn w:val="1d"/>
    <w:next w:val="1d"/>
    <w:link w:val="3Char0"/>
    <w:qFormat/>
    <w:pPr>
      <w:widowControl w:val="0"/>
      <w:spacing w:line="360" w:lineRule="auto"/>
      <w:ind w:firstLineChars="200" w:firstLine="480"/>
    </w:pPr>
    <w:rPr>
      <w:rFonts w:ascii="Times New Roman" w:eastAsia="宋体" w:hAnsi="Times New Roman"/>
      <w:sz w:val="24"/>
      <w:szCs w:val="28"/>
    </w:rPr>
  </w:style>
  <w:style w:type="character" w:customStyle="1" w:styleId="2Char1">
    <w:name w:val="样式2 Char"/>
    <w:link w:val="2f4"/>
    <w:qFormat/>
    <w:rPr>
      <w:rFonts w:ascii="Arial" w:eastAsia="宋体" w:hAnsi="Arial" w:cs="Arial"/>
      <w:color w:val="333333"/>
      <w:szCs w:val="21"/>
    </w:rPr>
  </w:style>
  <w:style w:type="character" w:customStyle="1" w:styleId="3Char0">
    <w:name w:val="样式3 Char"/>
    <w:basedOn w:val="1Char"/>
    <w:link w:val="37"/>
    <w:qFormat/>
    <w:rPr>
      <w:rFonts w:ascii="Times New Roman" w:eastAsia="宋体" w:hAnsi="Times New Roman" w:cs="Times New Roman"/>
      <w:color w:val="FFFFFF"/>
      <w:kern w:val="0"/>
      <w:sz w:val="24"/>
      <w:szCs w:val="28"/>
      <w:lang w:val="en-AU"/>
    </w:rPr>
  </w:style>
  <w:style w:type="character" w:customStyle="1" w:styleId="Char4">
    <w:name w:val="标准正文 Char"/>
    <w:link w:val="affffff1"/>
    <w:qFormat/>
    <w:locked/>
    <w:rPr>
      <w:rFonts w:ascii="Times New Roman" w:eastAsia="宋体" w:hAnsi="Times New Roman" w:cs="Times New Roman"/>
      <w:snapToGrid w:val="0"/>
      <w:kern w:val="0"/>
      <w:szCs w:val="20"/>
    </w:rPr>
  </w:style>
  <w:style w:type="character" w:customStyle="1" w:styleId="ksfindclass">
    <w:name w:val="ksfind_class"/>
    <w:qFormat/>
  </w:style>
  <w:style w:type="character" w:customStyle="1" w:styleId="ksfindclassselect">
    <w:name w:val="ksfind_class_select"/>
    <w:qFormat/>
  </w:style>
  <w:style w:type="table" w:customStyle="1" w:styleId="2f5">
    <w:name w:val="网格型2"/>
    <w:basedOn w:val="af6"/>
    <w:qFormat/>
    <w:pPr>
      <w:widowControl w:val="0"/>
      <w:spacing w:beforeLines="50" w:before="50" w:afterLines="50" w:after="50"/>
      <w:jc w:val="both"/>
    </w:pPr>
    <w:rPr>
      <w:rFonts w:ascii="Arial" w:hAnsi="Arial" w:cs="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CharChar">
    <w:name w:val="Default Char Char"/>
    <w:qFormat/>
    <w:rPr>
      <w:rFonts w:ascii="宋体" w:cs="宋体"/>
      <w:color w:val="000000"/>
      <w:sz w:val="24"/>
      <w:szCs w:val="24"/>
    </w:rPr>
  </w:style>
  <w:style w:type="paragraph" w:customStyle="1" w:styleId="2f6">
    <w:name w:val="列出段落2"/>
    <w:basedOn w:val="af4"/>
    <w:qFormat/>
    <w:pPr>
      <w:spacing w:afterLines="0" w:line="360" w:lineRule="auto"/>
      <w:ind w:firstLine="420"/>
    </w:pPr>
    <w:rPr>
      <w:rFonts w:ascii="Arial" w:eastAsia="宋体" w:hAnsi="Arial" w:cs="宋体"/>
      <w:szCs w:val="20"/>
    </w:rPr>
  </w:style>
  <w:style w:type="paragraph" w:customStyle="1" w:styleId="2f7">
    <w:name w:val="无间隔2"/>
    <w:qFormat/>
    <w:pPr>
      <w:widowControl w:val="0"/>
      <w:jc w:val="both"/>
    </w:pPr>
    <w:rPr>
      <w:kern w:val="2"/>
      <w:sz w:val="24"/>
      <w:szCs w:val="21"/>
    </w:rPr>
  </w:style>
  <w:style w:type="character" w:customStyle="1" w:styleId="Char6">
    <w:name w:val="编号，小四 Char"/>
    <w:link w:val="affffffff4"/>
    <w:qFormat/>
    <w:rPr>
      <w:rFonts w:ascii="Times New Roman" w:eastAsia="宋体" w:hAnsi="Times New Roman" w:cs="Times New Roman"/>
      <w:sz w:val="24"/>
      <w:szCs w:val="28"/>
    </w:rPr>
  </w:style>
  <w:style w:type="paragraph" w:customStyle="1" w:styleId="affffffffd">
    <w:name w:val="内容文本"/>
    <w:basedOn w:val="afffff0"/>
    <w:link w:val="Charc"/>
    <w:qFormat/>
    <w:pPr>
      <w:spacing w:afterLines="0" w:line="360" w:lineRule="auto"/>
      <w:ind w:firstLine="200"/>
      <w:contextualSpacing/>
      <w:jc w:val="left"/>
    </w:pPr>
    <w:rPr>
      <w:rFonts w:ascii="宋体" w:eastAsia="宋体" w:hAnsi="宋体" w:cs="Times New Roman"/>
      <w:kern w:val="0"/>
      <w:lang w:val="zh-CN" w:eastAsia="en-US" w:bidi="en-US"/>
    </w:rPr>
  </w:style>
  <w:style w:type="character" w:customStyle="1" w:styleId="Charc">
    <w:name w:val="内容文本 Char"/>
    <w:link w:val="affffffffd"/>
    <w:qFormat/>
    <w:rPr>
      <w:rFonts w:ascii="宋体" w:eastAsia="宋体" w:hAnsi="宋体" w:cs="Times New Roman"/>
      <w:kern w:val="0"/>
      <w:sz w:val="24"/>
      <w:szCs w:val="24"/>
      <w:lang w:val="zh-CN" w:eastAsia="en-US" w:bidi="en-US"/>
    </w:rPr>
  </w:style>
  <w:style w:type="paragraph" w:customStyle="1" w:styleId="GP">
    <w:name w:val="GP正文(首行缩进)"/>
    <w:basedOn w:val="af4"/>
    <w:qFormat/>
    <w:pPr>
      <w:spacing w:afterLines="0" w:line="360" w:lineRule="auto"/>
      <w:ind w:firstLine="200"/>
      <w:jc w:val="left"/>
    </w:pPr>
    <w:rPr>
      <w:rFonts w:ascii="Times New Roman" w:eastAsia="宋体" w:hAnsi="Times New Roman" w:cs="Times New Roman"/>
      <w:szCs w:val="21"/>
    </w:rPr>
  </w:style>
  <w:style w:type="character" w:customStyle="1" w:styleId="htmltxt1">
    <w:name w:val="html_txt1"/>
    <w:qFormat/>
    <w:rPr>
      <w:color w:val="000000"/>
    </w:rPr>
  </w:style>
  <w:style w:type="character" w:customStyle="1" w:styleId="defChar">
    <w:name w:val="def正文 Char"/>
    <w:link w:val="def"/>
    <w:qFormat/>
    <w:rPr>
      <w:rFonts w:ascii="黑体" w:eastAsia="黑体" w:hAnsi="黑体"/>
      <w:szCs w:val="24"/>
    </w:rPr>
  </w:style>
  <w:style w:type="paragraph" w:customStyle="1" w:styleId="def">
    <w:name w:val="def正文"/>
    <w:basedOn w:val="aff5"/>
    <w:link w:val="defChar"/>
    <w:qFormat/>
    <w:pPr>
      <w:spacing w:line="276" w:lineRule="auto"/>
      <w:ind w:left="0"/>
      <w:jc w:val="center"/>
    </w:pPr>
    <w:rPr>
      <w:rFonts w:ascii="黑体" w:eastAsia="黑体" w:hAnsi="黑体" w:cstheme="minorBidi"/>
      <w:snapToGrid/>
      <w:color w:val="auto"/>
      <w:kern w:val="2"/>
      <w:sz w:val="21"/>
      <w:szCs w:val="24"/>
      <w:lang w:val="en-US" w:eastAsia="zh-CN"/>
    </w:rPr>
  </w:style>
  <w:style w:type="paragraph" w:customStyle="1" w:styleId="affffffffe">
    <w:name w:val="正文小四"/>
    <w:basedOn w:val="af4"/>
    <w:qFormat/>
    <w:pPr>
      <w:spacing w:beforeLines="50" w:line="360" w:lineRule="auto"/>
      <w:ind w:firstLine="360"/>
      <w:jc w:val="left"/>
    </w:pPr>
    <w:rPr>
      <w:rFonts w:ascii="Times New Roman" w:eastAsia="宋体" w:hAnsi="Times New Roman" w:cs="Times New Roman"/>
      <w:sz w:val="18"/>
      <w:szCs w:val="18"/>
    </w:rPr>
  </w:style>
  <w:style w:type="paragraph" w:customStyle="1" w:styleId="-2">
    <w:name w:val="列表项目符号-其他2"/>
    <w:basedOn w:val="2"/>
    <w:qFormat/>
    <w:pPr>
      <w:numPr>
        <w:numId w:val="52"/>
      </w:numPr>
      <w:tabs>
        <w:tab w:val="clear" w:pos="360"/>
      </w:tabs>
      <w:spacing w:line="312" w:lineRule="auto"/>
      <w:ind w:left="0" w:firstLineChars="200" w:firstLine="200"/>
    </w:pPr>
  </w:style>
  <w:style w:type="character" w:customStyle="1" w:styleId="3Char">
    <w:name w:val="3级标题 Char"/>
    <w:link w:val="3"/>
    <w:qFormat/>
    <w:rPr>
      <w:rFonts w:ascii="黑体" w:eastAsia="黑体" w:hAnsi="黑体"/>
      <w:sz w:val="28"/>
      <w:szCs w:val="36"/>
      <w:lang w:eastAsia="en-US" w:bidi="en-US"/>
    </w:rPr>
  </w:style>
  <w:style w:type="paragraph" w:customStyle="1" w:styleId="afffffffff">
    <w:name w:val="四级标题"/>
    <w:basedOn w:val="afffff0"/>
    <w:link w:val="Chard"/>
    <w:qFormat/>
    <w:pPr>
      <w:keepLines/>
      <w:spacing w:afterLines="0" w:line="360" w:lineRule="auto"/>
      <w:ind w:left="720" w:firstLineChars="0" w:firstLine="0"/>
      <w:contextualSpacing/>
      <w:outlineLvl w:val="3"/>
    </w:pPr>
    <w:rPr>
      <w:rFonts w:ascii="黑体" w:eastAsia="黑体" w:hAnsi="黑体" w:cs="Times New Roman"/>
      <w:szCs w:val="21"/>
    </w:rPr>
  </w:style>
  <w:style w:type="character" w:customStyle="1" w:styleId="Chard">
    <w:name w:val="四级标题 Char"/>
    <w:link w:val="afffffffff"/>
    <w:qFormat/>
    <w:rPr>
      <w:rFonts w:ascii="黑体" w:eastAsia="黑体" w:hAnsi="黑体" w:cs="Times New Roman"/>
      <w:sz w:val="24"/>
      <w:szCs w:val="21"/>
    </w:rPr>
  </w:style>
  <w:style w:type="paragraph" w:customStyle="1" w:styleId="afffffffff0">
    <w:name w:val="二级标题"/>
    <w:basedOn w:val="afffff0"/>
    <w:link w:val="Chare"/>
    <w:qFormat/>
    <w:pPr>
      <w:keepLines/>
      <w:spacing w:afterLines="0" w:line="360" w:lineRule="auto"/>
      <w:ind w:left="720" w:firstLineChars="0" w:firstLine="0"/>
      <w:contextualSpacing/>
      <w:outlineLvl w:val="1"/>
    </w:pPr>
    <w:rPr>
      <w:rFonts w:ascii="黑体" w:eastAsia="黑体" w:hAnsi="黑体" w:cs="Times New Roman"/>
      <w:sz w:val="30"/>
      <w:szCs w:val="30"/>
    </w:rPr>
  </w:style>
  <w:style w:type="character" w:customStyle="1" w:styleId="Chare">
    <w:name w:val="二级标题 Char"/>
    <w:link w:val="afffffffff0"/>
    <w:qFormat/>
    <w:rPr>
      <w:rFonts w:ascii="黑体" w:eastAsia="黑体" w:hAnsi="黑体" w:cs="Times New Roman"/>
      <w:sz w:val="30"/>
      <w:szCs w:val="30"/>
    </w:rPr>
  </w:style>
  <w:style w:type="paragraph" w:customStyle="1" w:styleId="afffffffff1">
    <w:name w:val="一"/>
    <w:basedOn w:val="17"/>
    <w:link w:val="Charf"/>
    <w:qFormat/>
    <w:pPr>
      <w:keepNext w:val="0"/>
      <w:pageBreakBefore/>
      <w:spacing w:before="0" w:afterLines="0" w:after="240" w:line="360" w:lineRule="auto"/>
      <w:contextualSpacing/>
      <w:jc w:val="center"/>
    </w:pPr>
    <w:rPr>
      <w:rFonts w:ascii="黑体" w:hAnsi="黑体" w:cs="Times New Roman"/>
      <w:b w:val="0"/>
      <w:bCs w:val="0"/>
      <w:kern w:val="2"/>
      <w:sz w:val="36"/>
      <w:szCs w:val="36"/>
    </w:rPr>
  </w:style>
  <w:style w:type="character" w:customStyle="1" w:styleId="Charf">
    <w:name w:val="一 Char"/>
    <w:link w:val="afffffffff1"/>
    <w:qFormat/>
    <w:rPr>
      <w:rFonts w:ascii="黑体" w:eastAsia="黑体" w:hAnsi="黑体" w:cs="Times New Roman"/>
      <w:sz w:val="36"/>
      <w:szCs w:val="36"/>
    </w:rPr>
  </w:style>
  <w:style w:type="character" w:customStyle="1" w:styleId="Char16">
    <w:name w:val="正文（首行缩进两字） Char1"/>
    <w:qFormat/>
    <w:rPr>
      <w:rFonts w:ascii="Times New Roman" w:hAnsi="Times New Roman" w:cs="Times New Roman"/>
      <w:kern w:val="2"/>
      <w:sz w:val="21"/>
      <w:szCs w:val="24"/>
    </w:rPr>
  </w:style>
  <w:style w:type="paragraph" w:customStyle="1" w:styleId="afffffffff2">
    <w:name w:val="三"/>
    <w:basedOn w:val="90"/>
    <w:link w:val="Charf0"/>
    <w:qFormat/>
    <w:pPr>
      <w:keepNext w:val="0"/>
      <w:keepLines w:val="0"/>
      <w:widowControl w:val="0"/>
      <w:spacing w:before="240" w:after="120" w:line="360" w:lineRule="auto"/>
      <w:ind w:left="0" w:firstLine="0"/>
      <w:contextualSpacing/>
      <w:jc w:val="both"/>
      <w:outlineLvl w:val="2"/>
    </w:pPr>
    <w:rPr>
      <w:rFonts w:ascii="黑体" w:eastAsia="黑体" w:hAnsi="黑体"/>
      <w:i w:val="0"/>
      <w:iCs w:val="0"/>
      <w:color w:val="auto"/>
      <w:kern w:val="2"/>
      <w:sz w:val="28"/>
      <w:szCs w:val="28"/>
      <w:lang w:eastAsia="zh-CN" w:bidi="en-US"/>
    </w:rPr>
  </w:style>
  <w:style w:type="character" w:customStyle="1" w:styleId="Charf0">
    <w:name w:val="三 Char"/>
    <w:link w:val="afffffffff2"/>
    <w:qFormat/>
    <w:rPr>
      <w:rFonts w:ascii="黑体" w:eastAsia="黑体" w:hAnsi="黑体" w:cs="Times New Roman"/>
      <w:sz w:val="28"/>
      <w:szCs w:val="28"/>
      <w:lang w:bidi="en-US"/>
    </w:rPr>
  </w:style>
  <w:style w:type="paragraph" w:customStyle="1" w:styleId="afffffffff3">
    <w:name w:val="四"/>
    <w:basedOn w:val="afffffffff"/>
    <w:link w:val="Charf1"/>
    <w:qFormat/>
    <w:pPr>
      <w:ind w:left="1984" w:hanging="1984"/>
    </w:pPr>
    <w:rPr>
      <w:szCs w:val="24"/>
    </w:rPr>
  </w:style>
  <w:style w:type="character" w:customStyle="1" w:styleId="Charf1">
    <w:name w:val="四 Char"/>
    <w:link w:val="afffffffff3"/>
    <w:qFormat/>
    <w:rPr>
      <w:rFonts w:ascii="黑体" w:eastAsia="黑体" w:hAnsi="黑体" w:cs="Times New Roman"/>
      <w:sz w:val="24"/>
      <w:szCs w:val="24"/>
    </w:rPr>
  </w:style>
  <w:style w:type="paragraph" w:customStyle="1" w:styleId="afffffffff4">
    <w:name w:val="一一"/>
    <w:basedOn w:val="17"/>
    <w:link w:val="Charf2"/>
    <w:qFormat/>
    <w:pPr>
      <w:keepNext w:val="0"/>
      <w:pageBreakBefore/>
      <w:spacing w:before="0" w:afterLines="0" w:after="240" w:line="360" w:lineRule="auto"/>
      <w:contextualSpacing/>
      <w:jc w:val="center"/>
    </w:pPr>
    <w:rPr>
      <w:rFonts w:ascii="黑体" w:hAnsi="黑体" w:cs="Times New Roman"/>
      <w:b w:val="0"/>
      <w:bCs w:val="0"/>
      <w:kern w:val="2"/>
      <w:sz w:val="36"/>
      <w:szCs w:val="36"/>
    </w:rPr>
  </w:style>
  <w:style w:type="character" w:customStyle="1" w:styleId="Charf2">
    <w:name w:val="一一 Char"/>
    <w:link w:val="afffffffff4"/>
    <w:qFormat/>
    <w:rPr>
      <w:rFonts w:ascii="黑体" w:eastAsia="黑体" w:hAnsi="黑体" w:cs="Times New Roman"/>
      <w:sz w:val="36"/>
      <w:szCs w:val="36"/>
    </w:rPr>
  </w:style>
  <w:style w:type="paragraph" w:styleId="afffffffff5">
    <w:name w:val="Quote"/>
    <w:basedOn w:val="af4"/>
    <w:next w:val="af4"/>
    <w:link w:val="afffffffff6"/>
    <w:uiPriority w:val="29"/>
    <w:qFormat/>
    <w:pPr>
      <w:spacing w:afterLines="0" w:line="360" w:lineRule="auto"/>
      <w:ind w:firstLineChars="0" w:firstLine="0"/>
    </w:pPr>
    <w:rPr>
      <w:rFonts w:ascii="Times New Roman" w:eastAsia="宋体" w:hAnsi="Times New Roman" w:cs="Times New Roman"/>
      <w:i/>
      <w:iCs/>
      <w:color w:val="000000"/>
      <w:szCs w:val="21"/>
    </w:rPr>
  </w:style>
  <w:style w:type="character" w:customStyle="1" w:styleId="afffffffff6">
    <w:name w:val="引用 字符"/>
    <w:basedOn w:val="af5"/>
    <w:link w:val="afffffffff5"/>
    <w:uiPriority w:val="29"/>
    <w:qFormat/>
    <w:rPr>
      <w:rFonts w:ascii="Times New Roman" w:eastAsia="宋体" w:hAnsi="Times New Roman" w:cs="Times New Roman"/>
      <w:i/>
      <w:iCs/>
      <w:color w:val="000000"/>
      <w:sz w:val="24"/>
      <w:szCs w:val="21"/>
    </w:rPr>
  </w:style>
  <w:style w:type="paragraph" w:styleId="afffffffff7">
    <w:name w:val="Intense Quote"/>
    <w:basedOn w:val="af4"/>
    <w:next w:val="af4"/>
    <w:link w:val="afffffffff8"/>
    <w:uiPriority w:val="30"/>
    <w:qFormat/>
    <w:pPr>
      <w:pBdr>
        <w:bottom w:val="single" w:sz="4" w:space="4" w:color="4F81BD"/>
      </w:pBdr>
      <w:spacing w:before="200" w:afterLines="0" w:after="280" w:line="360" w:lineRule="auto"/>
      <w:ind w:left="936" w:right="936" w:firstLineChars="0" w:firstLine="0"/>
    </w:pPr>
    <w:rPr>
      <w:rFonts w:ascii="Times New Roman" w:eastAsia="宋体" w:hAnsi="Times New Roman" w:cs="Times New Roman"/>
      <w:b/>
      <w:bCs/>
      <w:i/>
      <w:iCs/>
      <w:color w:val="4F81BD"/>
      <w:szCs w:val="21"/>
    </w:rPr>
  </w:style>
  <w:style w:type="character" w:customStyle="1" w:styleId="afffffffff8">
    <w:name w:val="明显引用 字符"/>
    <w:basedOn w:val="af5"/>
    <w:link w:val="afffffffff7"/>
    <w:uiPriority w:val="30"/>
    <w:qFormat/>
    <w:rPr>
      <w:rFonts w:ascii="Times New Roman" w:eastAsia="宋体" w:hAnsi="Times New Roman" w:cs="Times New Roman"/>
      <w:b/>
      <w:bCs/>
      <w:i/>
      <w:iCs/>
      <w:color w:val="4F81BD"/>
      <w:sz w:val="24"/>
      <w:szCs w:val="21"/>
    </w:rPr>
  </w:style>
  <w:style w:type="character" w:customStyle="1" w:styleId="1fc">
    <w:name w:val="不明显强调1"/>
    <w:uiPriority w:val="19"/>
    <w:qFormat/>
    <w:rPr>
      <w:i/>
      <w:iCs/>
      <w:color w:val="808080"/>
    </w:rPr>
  </w:style>
  <w:style w:type="character" w:customStyle="1" w:styleId="1fd">
    <w:name w:val="明显强调1"/>
    <w:uiPriority w:val="21"/>
    <w:qFormat/>
    <w:rPr>
      <w:b/>
      <w:bCs/>
      <w:i/>
      <w:iCs/>
      <w:color w:val="4F81BD"/>
    </w:rPr>
  </w:style>
  <w:style w:type="character" w:customStyle="1" w:styleId="1fe">
    <w:name w:val="不明显参考1"/>
    <w:uiPriority w:val="31"/>
    <w:qFormat/>
    <w:rPr>
      <w:smallCaps/>
      <w:color w:val="C0504D"/>
      <w:u w:val="single"/>
    </w:rPr>
  </w:style>
  <w:style w:type="character" w:customStyle="1" w:styleId="1ff">
    <w:name w:val="明显参考1"/>
    <w:uiPriority w:val="32"/>
    <w:qFormat/>
    <w:rPr>
      <w:b/>
      <w:bCs/>
      <w:smallCaps/>
      <w:color w:val="C0504D"/>
      <w:spacing w:val="5"/>
      <w:u w:val="single"/>
    </w:rPr>
  </w:style>
  <w:style w:type="character" w:customStyle="1" w:styleId="1ff0">
    <w:name w:val="书籍标题1"/>
    <w:uiPriority w:val="33"/>
    <w:qFormat/>
    <w:rPr>
      <w:b/>
      <w:bCs/>
      <w:smallCaps/>
      <w:spacing w:val="5"/>
    </w:rPr>
  </w:style>
  <w:style w:type="character" w:customStyle="1" w:styleId="1Char1">
    <w:name w:val="1级标题 Char"/>
    <w:link w:val="1"/>
    <w:qFormat/>
    <w:rPr>
      <w:rFonts w:ascii="黑体" w:eastAsia="黑体" w:hAnsi="黑体"/>
      <w:sz w:val="36"/>
      <w:szCs w:val="36"/>
      <w:lang w:eastAsia="en-US" w:bidi="en-US"/>
    </w:rPr>
  </w:style>
  <w:style w:type="character" w:customStyle="1" w:styleId="2Char0">
    <w:name w:val="2级标题 Char"/>
    <w:link w:val="20"/>
    <w:qFormat/>
    <w:rPr>
      <w:rFonts w:ascii="黑体" w:eastAsia="黑体" w:hAnsi="黑体"/>
      <w:sz w:val="32"/>
      <w:szCs w:val="36"/>
      <w:lang w:eastAsia="en-US" w:bidi="en-US"/>
    </w:rPr>
  </w:style>
  <w:style w:type="character" w:customStyle="1" w:styleId="4Char">
    <w:name w:val="4级标题 Char"/>
    <w:link w:val="4"/>
    <w:qFormat/>
    <w:rPr>
      <w:rFonts w:ascii="黑体" w:eastAsia="黑体" w:hAnsi="黑体"/>
      <w:sz w:val="24"/>
      <w:szCs w:val="24"/>
      <w:lang w:eastAsia="en-US" w:bidi="en-US"/>
    </w:rPr>
  </w:style>
  <w:style w:type="paragraph" w:customStyle="1" w:styleId="2f8">
    <w:name w:val="标题2"/>
    <w:basedOn w:val="af4"/>
    <w:link w:val="2Char2"/>
    <w:qFormat/>
    <w:pPr>
      <w:spacing w:beforeLines="50" w:line="360" w:lineRule="auto"/>
      <w:ind w:left="567" w:firstLineChars="0" w:hanging="567"/>
      <w:outlineLvl w:val="1"/>
    </w:pPr>
    <w:rPr>
      <w:rFonts w:ascii="Times New Roman" w:eastAsia="宋体" w:hAnsi="宋体" w:cs="Times New Roman"/>
      <w:b/>
      <w:sz w:val="30"/>
      <w:szCs w:val="30"/>
      <w:lang w:val="zh-CN"/>
    </w:rPr>
  </w:style>
  <w:style w:type="character" w:customStyle="1" w:styleId="2Char2">
    <w:name w:val="标题2 Char"/>
    <w:link w:val="2f8"/>
    <w:qFormat/>
    <w:rPr>
      <w:rFonts w:ascii="Times New Roman" w:eastAsia="宋体" w:hAnsi="宋体" w:cs="Times New Roman"/>
      <w:b/>
      <w:sz w:val="30"/>
      <w:szCs w:val="30"/>
      <w:lang w:val="zh-CN" w:eastAsia="zh-CN"/>
    </w:rPr>
  </w:style>
  <w:style w:type="paragraph" w:customStyle="1" w:styleId="1ff1">
    <w:name w:val="标题1"/>
    <w:basedOn w:val="af4"/>
    <w:link w:val="1Char2"/>
    <w:qFormat/>
    <w:pPr>
      <w:spacing w:beforeLines="50" w:line="360" w:lineRule="auto"/>
      <w:ind w:firstLineChars="0" w:firstLine="0"/>
      <w:outlineLvl w:val="0"/>
    </w:pPr>
    <w:rPr>
      <w:rFonts w:ascii="Times New Roman" w:eastAsia="宋体" w:hAnsi="Times New Roman" w:cs="Times New Roman"/>
      <w:b/>
      <w:sz w:val="32"/>
      <w:szCs w:val="32"/>
    </w:rPr>
  </w:style>
  <w:style w:type="paragraph" w:customStyle="1" w:styleId="38">
    <w:name w:val="标题3"/>
    <w:basedOn w:val="af4"/>
    <w:link w:val="3Char1"/>
    <w:qFormat/>
    <w:pPr>
      <w:spacing w:beforeLines="50" w:line="360" w:lineRule="auto"/>
      <w:ind w:left="709" w:firstLineChars="0" w:hanging="709"/>
      <w:outlineLvl w:val="2"/>
    </w:pPr>
    <w:rPr>
      <w:rFonts w:ascii="Times New Roman" w:eastAsia="宋体" w:hAnsi="Times New Roman" w:cs="Times New Roman"/>
      <w:sz w:val="28"/>
      <w:szCs w:val="28"/>
      <w:lang w:val="zh-CN"/>
    </w:rPr>
  </w:style>
  <w:style w:type="character" w:customStyle="1" w:styleId="3Char1">
    <w:name w:val="标题3 Char"/>
    <w:link w:val="38"/>
    <w:qFormat/>
    <w:rPr>
      <w:rFonts w:ascii="Times New Roman" w:eastAsia="宋体" w:hAnsi="Times New Roman" w:cs="Times New Roman"/>
      <w:sz w:val="28"/>
      <w:szCs w:val="28"/>
      <w:lang w:val="zh-CN" w:eastAsia="zh-CN"/>
    </w:rPr>
  </w:style>
  <w:style w:type="paragraph" w:customStyle="1" w:styleId="5">
    <w:name w:val="标题5"/>
    <w:basedOn w:val="af4"/>
    <w:link w:val="5Char"/>
    <w:qFormat/>
    <w:pPr>
      <w:numPr>
        <w:numId w:val="53"/>
      </w:numPr>
      <w:spacing w:beforeLines="50" w:line="360" w:lineRule="auto"/>
      <w:ind w:firstLineChars="0" w:firstLine="0"/>
      <w:outlineLvl w:val="4"/>
    </w:pPr>
    <w:rPr>
      <w:rFonts w:ascii="Calibri" w:eastAsia="宋体" w:hAnsi="Calibri" w:cs="Times New Roman"/>
      <w:lang w:val="zh-CN"/>
    </w:rPr>
  </w:style>
  <w:style w:type="character" w:customStyle="1" w:styleId="5Char">
    <w:name w:val="标题5 Char"/>
    <w:link w:val="5"/>
    <w:qFormat/>
    <w:rPr>
      <w:rFonts w:ascii="Calibri" w:hAnsi="Calibri"/>
      <w:kern w:val="2"/>
      <w:sz w:val="24"/>
      <w:szCs w:val="24"/>
      <w:lang w:val="zh-CN"/>
    </w:rPr>
  </w:style>
  <w:style w:type="character" w:customStyle="1" w:styleId="6Char">
    <w:name w:val="标题6 Char"/>
    <w:link w:val="6"/>
    <w:qFormat/>
    <w:rPr>
      <w:rFonts w:eastAsia="黑体"/>
      <w:b/>
      <w:bCs/>
      <w:kern w:val="2"/>
      <w:sz w:val="24"/>
      <w:szCs w:val="28"/>
    </w:rPr>
  </w:style>
  <w:style w:type="paragraph" w:customStyle="1" w:styleId="afffffffff9">
    <w:name w:val="规范正文"/>
    <w:basedOn w:val="af4"/>
    <w:qFormat/>
    <w:pPr>
      <w:spacing w:line="360" w:lineRule="auto"/>
      <w:ind w:leftChars="171" w:left="359" w:firstLineChars="0" w:firstLine="0"/>
    </w:pPr>
    <w:rPr>
      <w:rFonts w:ascii="Times New Roman" w:eastAsia="宋体" w:hAnsi="Times New Roman" w:cs="Times New Roman"/>
    </w:rPr>
  </w:style>
  <w:style w:type="paragraph" w:customStyle="1" w:styleId="afffffffffa">
    <w:name w:val="段落正文"/>
    <w:qFormat/>
    <w:pPr>
      <w:spacing w:before="60" w:after="60"/>
      <w:ind w:firstLineChars="200" w:firstLine="200"/>
      <w:jc w:val="both"/>
    </w:pPr>
    <w:rPr>
      <w:rFonts w:ascii="Arial" w:hAnsi="Arial"/>
      <w:kern w:val="2"/>
      <w:sz w:val="24"/>
      <w:szCs w:val="24"/>
    </w:rPr>
  </w:style>
  <w:style w:type="paragraph" w:customStyle="1" w:styleId="afffffffffb">
    <w:name w:val="图表批注"/>
    <w:basedOn w:val="affffffffd"/>
    <w:link w:val="Charf3"/>
    <w:qFormat/>
    <w:pPr>
      <w:ind w:firstLineChars="0" w:firstLine="0"/>
      <w:jc w:val="center"/>
    </w:pPr>
    <w:rPr>
      <w:sz w:val="21"/>
      <w:lang w:val="en-US"/>
    </w:rPr>
  </w:style>
  <w:style w:type="character" w:customStyle="1" w:styleId="Charf3">
    <w:name w:val="图表批注 Char"/>
    <w:link w:val="afffffffffb"/>
    <w:qFormat/>
    <w:rPr>
      <w:rFonts w:ascii="宋体" w:eastAsia="宋体" w:hAnsi="宋体" w:cs="Times New Roman"/>
      <w:kern w:val="0"/>
      <w:szCs w:val="24"/>
      <w:lang w:eastAsia="en-US" w:bidi="en-US"/>
    </w:rPr>
  </w:style>
  <w:style w:type="paragraph" w:customStyle="1" w:styleId="aa">
    <w:name w:val="突出编号项"/>
    <w:basedOn w:val="affffffffd"/>
    <w:link w:val="Charf4"/>
    <w:qFormat/>
    <w:pPr>
      <w:numPr>
        <w:numId w:val="54"/>
      </w:numPr>
      <w:ind w:firstLineChars="0" w:firstLine="0"/>
    </w:pPr>
    <w:rPr>
      <w:b/>
      <w:lang w:val="en-US"/>
    </w:rPr>
  </w:style>
  <w:style w:type="paragraph" w:customStyle="1" w:styleId="a">
    <w:name w:val="一般编号项"/>
    <w:basedOn w:val="affffffffd"/>
    <w:link w:val="Charf5"/>
    <w:qFormat/>
    <w:pPr>
      <w:numPr>
        <w:numId w:val="55"/>
      </w:numPr>
      <w:ind w:firstLineChars="0" w:firstLine="0"/>
    </w:pPr>
  </w:style>
  <w:style w:type="character" w:customStyle="1" w:styleId="Charf4">
    <w:name w:val="突出编号项 Char"/>
    <w:link w:val="aa"/>
    <w:qFormat/>
    <w:rPr>
      <w:rFonts w:ascii="宋体" w:hAnsi="宋体"/>
      <w:b/>
      <w:sz w:val="24"/>
      <w:szCs w:val="24"/>
      <w:lang w:eastAsia="en-US" w:bidi="en-US"/>
    </w:rPr>
  </w:style>
  <w:style w:type="paragraph" w:customStyle="1" w:styleId="af1">
    <w:name w:val="细小编号项"/>
    <w:basedOn w:val="affffffffd"/>
    <w:link w:val="Charf6"/>
    <w:qFormat/>
    <w:pPr>
      <w:numPr>
        <w:numId w:val="56"/>
      </w:numPr>
      <w:ind w:firstLineChars="0" w:firstLine="0"/>
    </w:pPr>
  </w:style>
  <w:style w:type="character" w:customStyle="1" w:styleId="Charf5">
    <w:name w:val="一般编号项 Char"/>
    <w:link w:val="a"/>
    <w:qFormat/>
    <w:rPr>
      <w:rFonts w:ascii="宋体" w:hAnsi="宋体"/>
      <w:sz w:val="24"/>
      <w:szCs w:val="24"/>
      <w:lang w:val="zh-CN" w:eastAsia="en-US" w:bidi="en-US"/>
    </w:rPr>
  </w:style>
  <w:style w:type="paragraph" w:customStyle="1" w:styleId="a1">
    <w:name w:val="并列项"/>
    <w:basedOn w:val="affffffffd"/>
    <w:link w:val="Charf7"/>
    <w:qFormat/>
    <w:pPr>
      <w:numPr>
        <w:numId w:val="57"/>
      </w:numPr>
      <w:ind w:firstLineChars="0" w:firstLine="0"/>
    </w:pPr>
  </w:style>
  <w:style w:type="character" w:customStyle="1" w:styleId="Charf6">
    <w:name w:val="细小编号项 Char"/>
    <w:link w:val="af1"/>
    <w:qFormat/>
    <w:rPr>
      <w:rFonts w:ascii="宋体" w:hAnsi="宋体"/>
      <w:sz w:val="24"/>
      <w:szCs w:val="24"/>
      <w:lang w:val="zh-CN" w:eastAsia="en-US" w:bidi="en-US"/>
    </w:rPr>
  </w:style>
  <w:style w:type="paragraph" w:customStyle="1" w:styleId="afffffffffc">
    <w:name w:val="图片格式"/>
    <w:basedOn w:val="affffffffd"/>
    <w:link w:val="Charf8"/>
    <w:qFormat/>
    <w:pPr>
      <w:ind w:firstLineChars="0" w:firstLine="0"/>
      <w:jc w:val="center"/>
    </w:pPr>
  </w:style>
  <w:style w:type="character" w:customStyle="1" w:styleId="Charf7">
    <w:name w:val="并列项 Char"/>
    <w:link w:val="a1"/>
    <w:qFormat/>
    <w:rPr>
      <w:rFonts w:ascii="宋体" w:hAnsi="宋体"/>
      <w:sz w:val="24"/>
      <w:szCs w:val="24"/>
      <w:lang w:val="zh-CN" w:eastAsia="en-US" w:bidi="en-US"/>
    </w:rPr>
  </w:style>
  <w:style w:type="character" w:customStyle="1" w:styleId="Charf8">
    <w:name w:val="图片格式 Char"/>
    <w:link w:val="afffffffffc"/>
    <w:qFormat/>
    <w:rPr>
      <w:rFonts w:ascii="宋体" w:eastAsia="宋体" w:hAnsi="宋体" w:cs="Times New Roman"/>
      <w:kern w:val="0"/>
      <w:sz w:val="24"/>
      <w:szCs w:val="24"/>
      <w:lang w:val="zh-CN" w:eastAsia="en-US" w:bidi="en-US"/>
    </w:rPr>
  </w:style>
  <w:style w:type="paragraph" w:customStyle="1" w:styleId="BodyTextFirstIndent1">
    <w:name w:val="Body Text First Indent1"/>
    <w:basedOn w:val="af4"/>
    <w:qFormat/>
    <w:pPr>
      <w:spacing w:afterLines="0" w:line="240" w:lineRule="auto"/>
      <w:ind w:firstLine="200"/>
    </w:pPr>
    <w:rPr>
      <w:rFonts w:ascii="Times New Roman" w:eastAsia="宋体" w:hAnsi="Times New Roman" w:cs="Times New Roman"/>
      <w:color w:val="000000"/>
      <w:sz w:val="21"/>
    </w:rPr>
  </w:style>
  <w:style w:type="paragraph" w:customStyle="1" w:styleId="CharCharCharChar">
    <w:name w:val="Char Char Char Char"/>
    <w:basedOn w:val="af4"/>
    <w:qFormat/>
    <w:pPr>
      <w:widowControl/>
      <w:spacing w:afterLines="0" w:after="160" w:line="240" w:lineRule="exact"/>
      <w:ind w:firstLineChars="0" w:firstLine="0"/>
      <w:jc w:val="left"/>
    </w:pPr>
    <w:rPr>
      <w:rFonts w:ascii="Verdana" w:eastAsia="仿宋_GB2312" w:hAnsi="Verdana" w:cs="Times New Roman"/>
      <w:kern w:val="0"/>
      <w:szCs w:val="20"/>
      <w:lang w:eastAsia="en-US"/>
    </w:rPr>
  </w:style>
  <w:style w:type="character" w:customStyle="1" w:styleId="info4">
    <w:name w:val="info4"/>
    <w:qFormat/>
  </w:style>
  <w:style w:type="character" w:customStyle="1" w:styleId="1Char10">
    <w:name w:val="标题 1 Char1"/>
    <w:qFormat/>
    <w:rPr>
      <w:b/>
      <w:bCs/>
      <w:kern w:val="44"/>
      <w:sz w:val="44"/>
      <w:szCs w:val="44"/>
    </w:rPr>
  </w:style>
  <w:style w:type="character" w:customStyle="1" w:styleId="heading2IndentLeft025inChar1">
    <w:name w:val="heading 2+ Indent: Left 0.25 in Char1"/>
    <w:semiHidden/>
    <w:qFormat/>
    <w:rPr>
      <w:rFonts w:ascii="Cambria" w:eastAsia="宋体" w:hAnsi="Cambria" w:cs="Times New Roman"/>
      <w:b/>
      <w:bCs/>
      <w:kern w:val="2"/>
      <w:sz w:val="32"/>
      <w:szCs w:val="32"/>
    </w:rPr>
  </w:style>
  <w:style w:type="paragraph" w:customStyle="1" w:styleId="1ff2">
    <w:name w:val="样式 正文首行缩进 + 首行缩进:  1 字符"/>
    <w:basedOn w:val="affff3"/>
    <w:qFormat/>
    <w:pPr>
      <w:widowControl/>
      <w:spacing w:after="40"/>
      <w:ind w:left="420" w:firstLineChars="200" w:firstLine="200"/>
      <w:jc w:val="left"/>
    </w:pPr>
    <w:rPr>
      <w:rFonts w:cs="宋体"/>
      <w:szCs w:val="20"/>
      <w:lang w:val="zh-CN"/>
    </w:rPr>
  </w:style>
  <w:style w:type="paragraph" w:customStyle="1" w:styleId="InfoBlue">
    <w:name w:val="InfoBlue"/>
    <w:basedOn w:val="af4"/>
    <w:next w:val="aff5"/>
    <w:qFormat/>
    <w:pPr>
      <w:widowControl/>
      <w:spacing w:afterLines="0" w:after="120" w:line="240" w:lineRule="atLeast"/>
      <w:ind w:left="720" w:firstLineChars="0" w:firstLine="0"/>
      <w:jc w:val="left"/>
    </w:pPr>
    <w:rPr>
      <w:rFonts w:ascii="Times New Roman" w:eastAsia="宋体" w:hAnsi="Times New Roman" w:cs="Times New Roman"/>
      <w:i/>
      <w:color w:val="0000FF"/>
      <w:kern w:val="0"/>
      <w:sz w:val="20"/>
      <w:szCs w:val="20"/>
      <w:lang w:eastAsia="en-US"/>
    </w:rPr>
  </w:style>
  <w:style w:type="paragraph" w:customStyle="1" w:styleId="44">
    <w:name w:val="正文缩进4"/>
    <w:basedOn w:val="af4"/>
    <w:qFormat/>
    <w:pPr>
      <w:widowControl/>
      <w:spacing w:afterLines="0" w:line="240" w:lineRule="auto"/>
      <w:ind w:firstLineChars="0" w:firstLine="420"/>
      <w:jc w:val="left"/>
    </w:pPr>
    <w:rPr>
      <w:rFonts w:ascii="Times New Roman" w:eastAsia="宋体" w:hAnsi="Times New Roman" w:cs="Times New Roman"/>
      <w:sz w:val="21"/>
      <w:szCs w:val="21"/>
    </w:rPr>
  </w:style>
  <w:style w:type="character" w:customStyle="1" w:styleId="apple-style-span">
    <w:name w:val="apple-style-span"/>
    <w:qFormat/>
  </w:style>
  <w:style w:type="paragraph" w:customStyle="1" w:styleId="6-1">
    <w:name w:val="标题6-1"/>
    <w:basedOn w:val="affff"/>
    <w:qFormat/>
    <w:pPr>
      <w:spacing w:beforeLines="50" w:before="0" w:after="0" w:line="360" w:lineRule="auto"/>
      <w:ind w:left="1134" w:firstLineChars="0" w:hanging="1134"/>
      <w:jc w:val="both"/>
      <w:outlineLvl w:val="3"/>
    </w:pPr>
    <w:rPr>
      <w:rFonts w:ascii="Times New Roman" w:hAnsi="Times New Roman" w:cs="Times New Roman"/>
      <w:b w:val="0"/>
      <w:bCs w:val="0"/>
      <w:szCs w:val="24"/>
      <w:lang w:val="zh-CN"/>
    </w:rPr>
  </w:style>
  <w:style w:type="paragraph" w:customStyle="1" w:styleId="p0">
    <w:name w:val="p0"/>
    <w:basedOn w:val="af4"/>
    <w:qFormat/>
    <w:pPr>
      <w:widowControl/>
      <w:spacing w:afterLines="0" w:line="240" w:lineRule="auto"/>
      <w:ind w:firstLineChars="0" w:firstLine="0"/>
      <w:jc w:val="left"/>
    </w:pPr>
    <w:rPr>
      <w:rFonts w:ascii="Times New Roman" w:eastAsia="宋体" w:hAnsi="Times New Roman" w:cs="Times New Roman"/>
      <w:kern w:val="0"/>
      <w:sz w:val="21"/>
      <w:szCs w:val="21"/>
    </w:rPr>
  </w:style>
  <w:style w:type="paragraph" w:customStyle="1" w:styleId="p18">
    <w:name w:val="p18"/>
    <w:basedOn w:val="af4"/>
    <w:qFormat/>
    <w:pPr>
      <w:widowControl/>
      <w:spacing w:afterLines="0" w:line="240" w:lineRule="auto"/>
      <w:ind w:firstLineChars="0" w:firstLine="420"/>
      <w:jc w:val="left"/>
    </w:pPr>
    <w:rPr>
      <w:rFonts w:ascii="Times New Roman" w:eastAsia="宋体" w:hAnsi="Times New Roman" w:cs="Times New Roman"/>
      <w:kern w:val="0"/>
      <w:sz w:val="21"/>
      <w:szCs w:val="21"/>
    </w:rPr>
  </w:style>
  <w:style w:type="paragraph" w:customStyle="1" w:styleId="39">
    <w:name w:val="正文缩进3"/>
    <w:basedOn w:val="af4"/>
    <w:qFormat/>
    <w:pPr>
      <w:widowControl/>
      <w:spacing w:afterLines="0" w:line="240" w:lineRule="auto"/>
      <w:ind w:firstLineChars="0" w:firstLine="420"/>
      <w:jc w:val="left"/>
    </w:pPr>
    <w:rPr>
      <w:rFonts w:ascii="Times New Roman" w:eastAsia="宋体" w:hAnsi="Times New Roman" w:cs="Times New Roman"/>
      <w:sz w:val="21"/>
      <w:szCs w:val="21"/>
    </w:rPr>
  </w:style>
  <w:style w:type="character" w:customStyle="1" w:styleId="5-1Char">
    <w:name w:val="标题5-1 Char"/>
    <w:link w:val="5-1"/>
    <w:qFormat/>
    <w:locked/>
  </w:style>
  <w:style w:type="paragraph" w:customStyle="1" w:styleId="5-1">
    <w:name w:val="标题5-1"/>
    <w:basedOn w:val="affff"/>
    <w:link w:val="5-1Char"/>
    <w:qFormat/>
    <w:pPr>
      <w:spacing w:beforeLines="50" w:before="0" w:after="0" w:line="360" w:lineRule="auto"/>
      <w:ind w:left="992" w:firstLineChars="0" w:hanging="992"/>
      <w:jc w:val="both"/>
      <w:outlineLvl w:val="3"/>
    </w:pPr>
    <w:rPr>
      <w:rFonts w:asciiTheme="minorHAnsi" w:eastAsiaTheme="minorEastAsia" w:hAnsiTheme="minorHAnsi" w:cstheme="minorBidi"/>
      <w:b w:val="0"/>
      <w:bCs w:val="0"/>
      <w:sz w:val="21"/>
      <w:szCs w:val="22"/>
    </w:rPr>
  </w:style>
  <w:style w:type="character" w:customStyle="1" w:styleId="5-2Char">
    <w:name w:val="标题5-2 Char"/>
    <w:link w:val="5-2"/>
    <w:qFormat/>
    <w:locked/>
    <w:rPr>
      <w:rFonts w:asciiTheme="minorHAnsi" w:eastAsiaTheme="minorEastAsia" w:hAnsiTheme="minorHAnsi" w:cstheme="minorBidi"/>
      <w:kern w:val="2"/>
      <w:sz w:val="21"/>
      <w:szCs w:val="24"/>
      <w:lang w:val="zh-CN"/>
    </w:rPr>
  </w:style>
  <w:style w:type="paragraph" w:customStyle="1" w:styleId="5-2">
    <w:name w:val="标题5-2"/>
    <w:basedOn w:val="5-1"/>
    <w:next w:val="affffff1"/>
    <w:link w:val="5-2Char"/>
    <w:qFormat/>
    <w:pPr>
      <w:numPr>
        <w:numId w:val="58"/>
      </w:numPr>
      <w:outlineLvl w:val="4"/>
    </w:pPr>
    <w:rPr>
      <w:szCs w:val="24"/>
      <w:lang w:val="zh-CN"/>
    </w:rPr>
  </w:style>
  <w:style w:type="character" w:customStyle="1" w:styleId="heading3IndentLeft025inChar2">
    <w:name w:val="heading 3 + Indent: Left 0.25 in Char2"/>
    <w:semiHidden/>
    <w:qFormat/>
    <w:rPr>
      <w:b/>
      <w:bCs/>
      <w:kern w:val="2"/>
      <w:sz w:val="32"/>
      <w:szCs w:val="32"/>
    </w:rPr>
  </w:style>
  <w:style w:type="character" w:customStyle="1" w:styleId="6CharChar">
    <w:name w:val="标题6 Char Char"/>
    <w:qFormat/>
    <w:rPr>
      <w:rFonts w:ascii="宋体" w:eastAsia="宋体" w:hAnsi="宋体" w:hint="eastAsia"/>
      <w:kern w:val="2"/>
      <w:sz w:val="24"/>
      <w:szCs w:val="24"/>
      <w:lang w:val="en-US" w:eastAsia="zh-CN" w:bidi="ar-SA"/>
    </w:rPr>
  </w:style>
  <w:style w:type="paragraph" w:customStyle="1" w:styleId="13">
    <w:name w:val="1）样式"/>
    <w:basedOn w:val="af4"/>
    <w:link w:val="1Char3"/>
    <w:qFormat/>
    <w:pPr>
      <w:numPr>
        <w:numId w:val="59"/>
      </w:numPr>
      <w:spacing w:afterLines="0" w:line="360" w:lineRule="auto"/>
      <w:ind w:firstLineChars="0" w:firstLine="0"/>
    </w:pPr>
    <w:rPr>
      <w:rFonts w:ascii="Times New Roman" w:eastAsia="宋体" w:hAnsi="Times New Roman" w:cs="Times New Roman"/>
      <w:lang w:val="zh-CN"/>
    </w:rPr>
  </w:style>
  <w:style w:type="character" w:customStyle="1" w:styleId="1Char3">
    <w:name w:val="1）样式 Char"/>
    <w:link w:val="13"/>
    <w:qFormat/>
    <w:rPr>
      <w:kern w:val="2"/>
      <w:sz w:val="24"/>
      <w:szCs w:val="24"/>
      <w:lang w:val="zh-CN"/>
    </w:rPr>
  </w:style>
  <w:style w:type="paragraph" w:customStyle="1" w:styleId="afffffffffd">
    <w:name w:val="文字"/>
    <w:basedOn w:val="af4"/>
    <w:link w:val="Charf9"/>
    <w:qFormat/>
    <w:pPr>
      <w:tabs>
        <w:tab w:val="left" w:pos="8520"/>
      </w:tabs>
      <w:spacing w:afterLines="0" w:line="312" w:lineRule="auto"/>
      <w:ind w:right="-210" w:firstLineChars="0" w:firstLine="556"/>
    </w:pPr>
    <w:rPr>
      <w:rFonts w:ascii="楷体_GB2312" w:eastAsia="楷体_GB2312" w:hAnsi="Times New Roman" w:cs="Times New Roman"/>
      <w:sz w:val="28"/>
      <w:szCs w:val="20"/>
      <w:lang w:val="zh-CN"/>
    </w:rPr>
  </w:style>
  <w:style w:type="character" w:customStyle="1" w:styleId="Charf9">
    <w:name w:val="文字 Char"/>
    <w:link w:val="afffffffffd"/>
    <w:qFormat/>
    <w:locked/>
    <w:rPr>
      <w:rFonts w:ascii="楷体_GB2312" w:eastAsia="楷体_GB2312" w:hAnsi="Times New Roman" w:cs="Times New Roman"/>
      <w:sz w:val="28"/>
      <w:szCs w:val="20"/>
      <w:lang w:val="zh-CN" w:eastAsia="zh-CN"/>
    </w:rPr>
  </w:style>
  <w:style w:type="paragraph" w:customStyle="1" w:styleId="3a">
    <w:name w:val="列出段落3"/>
    <w:basedOn w:val="af4"/>
    <w:qFormat/>
    <w:pPr>
      <w:spacing w:afterLines="0" w:line="240" w:lineRule="auto"/>
      <w:ind w:firstLine="420"/>
    </w:pPr>
    <w:rPr>
      <w:rFonts w:ascii="Times New Roman" w:eastAsia="宋体" w:hAnsi="Times New Roman" w:cs="Times New Roman"/>
      <w:sz w:val="21"/>
    </w:rPr>
  </w:style>
  <w:style w:type="paragraph" w:customStyle="1" w:styleId="reader-word-layer">
    <w:name w:val="reader-word-layer"/>
    <w:basedOn w:val="af4"/>
    <w:qFormat/>
    <w:pPr>
      <w:widowControl/>
      <w:spacing w:before="100" w:beforeAutospacing="1" w:afterLines="0" w:after="100" w:afterAutospacing="1" w:line="240" w:lineRule="auto"/>
      <w:ind w:firstLineChars="0" w:firstLine="0"/>
      <w:jc w:val="left"/>
    </w:pPr>
    <w:rPr>
      <w:rFonts w:ascii="宋体" w:eastAsia="宋体" w:hAnsi="宋体" w:cs="宋体"/>
      <w:kern w:val="0"/>
    </w:rPr>
  </w:style>
  <w:style w:type="paragraph" w:customStyle="1" w:styleId="a4">
    <w:name w:val="符号 箭头"/>
    <w:basedOn w:val="af4"/>
    <w:qFormat/>
    <w:pPr>
      <w:numPr>
        <w:numId w:val="60"/>
      </w:numPr>
      <w:spacing w:afterLines="0" w:line="360" w:lineRule="auto"/>
      <w:ind w:firstLineChars="0" w:firstLine="0"/>
    </w:pPr>
    <w:rPr>
      <w:rFonts w:ascii="Arial" w:eastAsia="宋体" w:hAnsi="Arial" w:cs="宋体"/>
      <w:szCs w:val="20"/>
    </w:rPr>
  </w:style>
  <w:style w:type="paragraph" w:customStyle="1" w:styleId="55">
    <w:name w:val="样式5"/>
    <w:basedOn w:val="afffff0"/>
    <w:link w:val="5Char0"/>
    <w:qFormat/>
    <w:pPr>
      <w:keepLines/>
      <w:spacing w:afterLines="0" w:line="360" w:lineRule="auto"/>
      <w:ind w:firstLine="480"/>
      <w:contextualSpacing/>
      <w:jc w:val="left"/>
    </w:pPr>
    <w:rPr>
      <w:rFonts w:ascii="宋体" w:eastAsia="宋体" w:hAnsi="宋体" w:cs="Times New Roman"/>
      <w:kern w:val="0"/>
      <w:lang w:eastAsia="en-US" w:bidi="en-US"/>
    </w:rPr>
  </w:style>
  <w:style w:type="character" w:customStyle="1" w:styleId="5Char0">
    <w:name w:val="样式5 Char"/>
    <w:link w:val="55"/>
    <w:qFormat/>
    <w:rPr>
      <w:rFonts w:ascii="宋体" w:eastAsia="宋体" w:hAnsi="宋体" w:cs="Times New Roman"/>
      <w:kern w:val="0"/>
      <w:sz w:val="24"/>
      <w:szCs w:val="24"/>
      <w:lang w:eastAsia="en-US" w:bidi="en-US"/>
    </w:rPr>
  </w:style>
  <w:style w:type="character" w:customStyle="1" w:styleId="1Char0">
    <w:name w:val="表1 Char"/>
    <w:link w:val="11"/>
    <w:qFormat/>
    <w:rPr>
      <w:rFonts w:eastAsia="黑体"/>
      <w:kern w:val="2"/>
      <w:sz w:val="24"/>
      <w:szCs w:val="28"/>
    </w:rPr>
  </w:style>
  <w:style w:type="character" w:customStyle="1" w:styleId="1Char2">
    <w:name w:val="标题1 Char"/>
    <w:link w:val="1ff1"/>
    <w:qFormat/>
    <w:rPr>
      <w:rFonts w:ascii="Times New Roman" w:eastAsia="宋体" w:hAnsi="Times New Roman" w:cs="Times New Roman"/>
      <w:b/>
      <w:sz w:val="32"/>
      <w:szCs w:val="32"/>
    </w:rPr>
  </w:style>
  <w:style w:type="paragraph" w:customStyle="1" w:styleId="afffffffffe">
    <w:name w:val="附件标题"/>
    <w:basedOn w:val="af4"/>
    <w:qFormat/>
    <w:pPr>
      <w:spacing w:afterLines="0" w:line="360" w:lineRule="auto"/>
      <w:ind w:firstLineChars="0" w:firstLine="0"/>
      <w:jc w:val="center"/>
    </w:pPr>
    <w:rPr>
      <w:rFonts w:ascii="Arial" w:eastAsia="黑体" w:hAnsi="Arial" w:cs="Times New Roman"/>
    </w:rPr>
  </w:style>
  <w:style w:type="paragraph" w:customStyle="1" w:styleId="12">
    <w:name w:val="附件(1)"/>
    <w:basedOn w:val="af4"/>
    <w:qFormat/>
    <w:pPr>
      <w:numPr>
        <w:numId w:val="61"/>
      </w:numPr>
      <w:spacing w:afterLines="0" w:line="360" w:lineRule="auto"/>
      <w:ind w:firstLineChars="0" w:firstLine="0"/>
    </w:pPr>
    <w:rPr>
      <w:rFonts w:ascii="Times New Roman" w:eastAsia="宋体" w:hAnsi="Times New Roman" w:cs="Times New Roman"/>
    </w:rPr>
  </w:style>
  <w:style w:type="paragraph" w:customStyle="1" w:styleId="1ff3">
    <w:name w:val="附件1."/>
    <w:basedOn w:val="17"/>
    <w:qFormat/>
    <w:pPr>
      <w:keepNext w:val="0"/>
      <w:keepLines w:val="0"/>
      <w:tabs>
        <w:tab w:val="left" w:pos="360"/>
        <w:tab w:val="left" w:pos="420"/>
      </w:tabs>
      <w:spacing w:beforeLines="50" w:before="0" w:after="0" w:line="360" w:lineRule="auto"/>
      <w:ind w:left="567" w:hanging="567"/>
    </w:pPr>
    <w:rPr>
      <w:rFonts w:ascii="Times New Roman" w:eastAsia="宋体" w:hAnsi="Times New Roman" w:cs="Times New Roman"/>
      <w:b w:val="0"/>
      <w:sz w:val="24"/>
    </w:rPr>
  </w:style>
  <w:style w:type="paragraph" w:customStyle="1" w:styleId="af3">
    <w:name w:val="附件圈"/>
    <w:basedOn w:val="12"/>
    <w:qFormat/>
    <w:pPr>
      <w:numPr>
        <w:numId w:val="62"/>
      </w:numPr>
    </w:pPr>
  </w:style>
  <w:style w:type="paragraph" w:customStyle="1" w:styleId="2H2Heading2HiddenHeading2CCBSheading22ndlevelh">
    <w:name w:val="样式 标题 2H2Heading 2 HiddenHeading 2 CCBSheading 22nd levelh..."/>
    <w:basedOn w:val="22"/>
    <w:qFormat/>
    <w:pPr>
      <w:numPr>
        <w:numId w:val="63"/>
      </w:numPr>
      <w:spacing w:before="120" w:afterLines="0" w:after="120" w:line="240" w:lineRule="auto"/>
      <w:ind w:left="576" w:hanging="576"/>
    </w:pPr>
    <w:rPr>
      <w:rFonts w:ascii="Arial" w:hAnsi="Arial" w:cs="宋体"/>
      <w:b w:val="0"/>
      <w:bCs w:val="0"/>
      <w:sz w:val="36"/>
      <w:szCs w:val="28"/>
    </w:rPr>
  </w:style>
  <w:style w:type="paragraph" w:customStyle="1" w:styleId="2H2Heading2HiddenHeading2CCBSheading22ndlevelh1">
    <w:name w:val="样式 标题 2H2Heading 2 HiddenHeading 2 CCBSheading 22nd levelh...1"/>
    <w:basedOn w:val="22"/>
    <w:qFormat/>
    <w:pPr>
      <w:spacing w:before="240" w:afterLines="0" w:after="240" w:line="240" w:lineRule="auto"/>
      <w:ind w:left="576" w:hanging="576"/>
    </w:pPr>
    <w:rPr>
      <w:rFonts w:ascii="宋体" w:eastAsia="宋体" w:hAnsi="宋体" w:cs="Times New Roman"/>
      <w:b w:val="0"/>
      <w:bCs w:val="0"/>
      <w:sz w:val="36"/>
      <w:szCs w:val="28"/>
    </w:rPr>
  </w:style>
  <w:style w:type="paragraph" w:customStyle="1" w:styleId="CharChar2Char">
    <w:name w:val="Char Char2 Char"/>
    <w:basedOn w:val="af4"/>
    <w:qFormat/>
    <w:pPr>
      <w:keepNext/>
      <w:keepLines/>
      <w:pageBreakBefore/>
      <w:tabs>
        <w:tab w:val="left" w:pos="845"/>
      </w:tabs>
      <w:spacing w:afterLines="0" w:line="240" w:lineRule="auto"/>
      <w:ind w:left="845" w:firstLineChars="0" w:hanging="420"/>
    </w:pPr>
    <w:rPr>
      <w:rFonts w:ascii="Tahoma" w:eastAsia="宋体" w:hAnsi="Tahoma" w:cs="Times New Roman"/>
      <w:szCs w:val="20"/>
    </w:rPr>
  </w:style>
  <w:style w:type="paragraph" w:customStyle="1" w:styleId="10">
    <w:name w:val="标识1"/>
    <w:basedOn w:val="aff5"/>
    <w:qFormat/>
    <w:pPr>
      <w:widowControl w:val="0"/>
      <w:numPr>
        <w:numId w:val="64"/>
      </w:numPr>
      <w:spacing w:after="120"/>
      <w:ind w:firstLine="0"/>
    </w:pPr>
    <w:rPr>
      <w:rFonts w:ascii="宋体" w:eastAsia="宋体" w:hAnsi="Times New Roman"/>
      <w:snapToGrid/>
      <w:color w:val="auto"/>
      <w:kern w:val="2"/>
      <w:sz w:val="21"/>
      <w:szCs w:val="24"/>
      <w:lang w:val="zh-CN" w:eastAsia="zh-CN"/>
    </w:rPr>
  </w:style>
  <w:style w:type="paragraph" w:customStyle="1" w:styleId="affffffffff">
    <w:name w:val="正文段"/>
    <w:basedOn w:val="af4"/>
    <w:qFormat/>
    <w:pPr>
      <w:widowControl/>
      <w:adjustRightInd w:val="0"/>
      <w:spacing w:afterLines="0" w:after="240" w:line="360" w:lineRule="atLeast"/>
      <w:ind w:firstLineChars="0" w:firstLine="454"/>
      <w:textAlignment w:val="bottom"/>
    </w:pPr>
    <w:rPr>
      <w:rFonts w:ascii="宋体" w:eastAsia="宋体" w:hAnsi="Times New Roman" w:cs="Times New Roman"/>
      <w:kern w:val="0"/>
      <w:szCs w:val="20"/>
    </w:rPr>
  </w:style>
  <w:style w:type="paragraph" w:customStyle="1" w:styleId="366172">
    <w:name w:val="样式 标题 3 + 四号 段前: 6 磅 段后: 6 磅 行距: 多倍行距 1.72 字行"/>
    <w:basedOn w:val="31"/>
    <w:qFormat/>
    <w:pPr>
      <w:keepNext w:val="0"/>
      <w:keepLines w:val="0"/>
      <w:widowControl/>
      <w:spacing w:before="240" w:afterLines="0" w:after="120" w:line="413" w:lineRule="auto"/>
      <w:jc w:val="left"/>
    </w:pPr>
    <w:rPr>
      <w:rFonts w:ascii="Times New Roman" w:eastAsia="宋体" w:hAnsi="Times New Roman" w:cs="宋体"/>
      <w:b w:val="0"/>
      <w:bCs w:val="0"/>
      <w:sz w:val="28"/>
      <w:szCs w:val="20"/>
    </w:rPr>
  </w:style>
  <w:style w:type="character" w:customStyle="1" w:styleId="4Char1">
    <w:name w:val="标题 4 Char1"/>
    <w:qFormat/>
    <w:rPr>
      <w:rFonts w:ascii="Arial" w:eastAsia="黑体" w:hAnsi="Arial" w:cs="Times New Roman"/>
      <w:bCs/>
      <w:sz w:val="24"/>
      <w:szCs w:val="28"/>
      <w:lang w:val="zh-CN" w:eastAsia="zh-CN"/>
    </w:rPr>
  </w:style>
  <w:style w:type="paragraph" w:customStyle="1" w:styleId="2CenturyGothic175">
    <w:name w:val="样式 正文文本缩进 2 + Century Gothic 四号 行距: 多倍行距 1.75 字行"/>
    <w:basedOn w:val="af4"/>
    <w:qFormat/>
    <w:pPr>
      <w:adjustRightInd w:val="0"/>
      <w:snapToGrid w:val="0"/>
      <w:spacing w:afterLines="0" w:line="396" w:lineRule="auto"/>
      <w:ind w:firstLineChars="207" w:firstLine="207"/>
    </w:pPr>
    <w:rPr>
      <w:rFonts w:ascii="Century Gothic" w:eastAsia="宋体" w:hAnsi="Times New Roman" w:cs="宋体"/>
      <w:sz w:val="28"/>
      <w:szCs w:val="20"/>
    </w:rPr>
  </w:style>
  <w:style w:type="character" w:customStyle="1" w:styleId="3zw">
    <w:name w:val="3zw"/>
    <w:qFormat/>
  </w:style>
  <w:style w:type="paragraph" w:customStyle="1" w:styleId="01-">
    <w:name w:val="01 标题-封面"/>
    <w:next w:val="affa"/>
    <w:qFormat/>
    <w:pPr>
      <w:spacing w:line="312" w:lineRule="auto"/>
      <w:ind w:left="721" w:hanging="420"/>
      <w:jc w:val="right"/>
    </w:pPr>
    <w:rPr>
      <w:rFonts w:ascii="Arial" w:eastAsia="黑体" w:hAnsi="Arial"/>
      <w:b/>
      <w:color w:val="800000"/>
      <w:kern w:val="2"/>
      <w:sz w:val="72"/>
    </w:rPr>
  </w:style>
  <w:style w:type="paragraph" w:customStyle="1" w:styleId="ab">
    <w:name w:val="方案正文"/>
    <w:basedOn w:val="af4"/>
    <w:qFormat/>
    <w:pPr>
      <w:numPr>
        <w:numId w:val="65"/>
      </w:numPr>
      <w:adjustRightInd w:val="0"/>
      <w:snapToGrid w:val="0"/>
      <w:spacing w:afterLines="0" w:line="360" w:lineRule="auto"/>
      <w:ind w:firstLineChars="0" w:firstLine="0"/>
      <w:jc w:val="left"/>
      <w:textAlignment w:val="baseline"/>
    </w:pPr>
    <w:rPr>
      <w:rFonts w:ascii="宋体" w:eastAsia="宋体" w:hAnsi="宋体" w:cs="Arial"/>
      <w:snapToGrid w:val="0"/>
      <w:kern w:val="0"/>
      <w:szCs w:val="21"/>
    </w:rPr>
  </w:style>
  <w:style w:type="paragraph" w:customStyle="1" w:styleId="51">
    <w:name w:val="5级标题"/>
    <w:basedOn w:val="00"/>
    <w:link w:val="5Char1"/>
    <w:qFormat/>
    <w:pPr>
      <w:numPr>
        <w:numId w:val="66"/>
      </w:numPr>
      <w:tabs>
        <w:tab w:val="left" w:pos="420"/>
      </w:tabs>
      <w:ind w:firstLineChars="0" w:firstLine="0"/>
      <w:outlineLvl w:val="4"/>
    </w:pPr>
    <w:rPr>
      <w:rFonts w:ascii="Arial" w:hAnsi="Arial"/>
      <w:sz w:val="28"/>
    </w:rPr>
  </w:style>
  <w:style w:type="character" w:customStyle="1" w:styleId="5Char1">
    <w:name w:val="5级标题 Char"/>
    <w:basedOn w:val="0Char"/>
    <w:link w:val="51"/>
    <w:qFormat/>
    <w:rPr>
      <w:rFonts w:ascii="Arial" w:eastAsia="宋体" w:hAnsi="Arial" w:cs="宋体"/>
      <w:kern w:val="2"/>
      <w:sz w:val="28"/>
      <w:szCs w:val="20"/>
    </w:rPr>
  </w:style>
  <w:style w:type="character" w:customStyle="1" w:styleId="Char17">
    <w:name w:val="题注(图注) Char1"/>
    <w:uiPriority w:val="35"/>
    <w:qFormat/>
    <w:rPr>
      <w:rFonts w:ascii="Cambria" w:eastAsia="黑体" w:hAnsi="Cambria"/>
      <w:kern w:val="2"/>
      <w:sz w:val="21"/>
      <w:lang w:val="zh-CN" w:eastAsia="zh-CN"/>
    </w:rPr>
  </w:style>
  <w:style w:type="character" w:customStyle="1" w:styleId="CharChar5">
    <w:name w:val="内容文本 Char Char"/>
    <w:qFormat/>
    <w:rPr>
      <w:rFonts w:ascii="宋体" w:hAnsi="宋体" w:cs="Times New Roman"/>
      <w:sz w:val="24"/>
      <w:szCs w:val="24"/>
      <w:lang w:eastAsia="en-US" w:bidi="en-US"/>
    </w:rPr>
  </w:style>
  <w:style w:type="paragraph" w:customStyle="1" w:styleId="GP0">
    <w:name w:val="GP正文(无首行缩进)"/>
    <w:basedOn w:val="af4"/>
    <w:qFormat/>
    <w:pPr>
      <w:spacing w:afterLines="0" w:line="360" w:lineRule="auto"/>
      <w:jc w:val="left"/>
    </w:pPr>
    <w:rPr>
      <w:rFonts w:ascii="Arial" w:eastAsia="宋体" w:hAnsi="宋体" w:cs="宋体"/>
      <w:szCs w:val="20"/>
    </w:rPr>
  </w:style>
  <w:style w:type="character" w:customStyle="1" w:styleId="5Char10">
    <w:name w:val="标题 5 Char1"/>
    <w:basedOn w:val="af5"/>
    <w:semiHidden/>
    <w:qFormat/>
    <w:rPr>
      <w:rFonts w:cs="Times New Roman"/>
      <w:b/>
      <w:bCs/>
      <w:kern w:val="2"/>
      <w:sz w:val="28"/>
    </w:rPr>
  </w:style>
  <w:style w:type="character" w:customStyle="1" w:styleId="7Char1">
    <w:name w:val="标题 7 Char1"/>
    <w:basedOn w:val="af5"/>
    <w:semiHidden/>
    <w:qFormat/>
    <w:rPr>
      <w:rFonts w:cs="Times New Roman"/>
      <w:b/>
      <w:bCs/>
      <w:kern w:val="2"/>
      <w:szCs w:val="24"/>
    </w:rPr>
  </w:style>
  <w:style w:type="character" w:customStyle="1" w:styleId="8Char1">
    <w:name w:val="标题 8 Char1"/>
    <w:basedOn w:val="af5"/>
    <w:semiHidden/>
    <w:qFormat/>
    <w:rPr>
      <w:rFonts w:asciiTheme="majorHAnsi" w:eastAsiaTheme="majorEastAsia" w:hAnsiTheme="majorHAnsi" w:cstheme="majorBidi"/>
      <w:kern w:val="2"/>
      <w:szCs w:val="24"/>
    </w:rPr>
  </w:style>
  <w:style w:type="character" w:customStyle="1" w:styleId="9Char1">
    <w:name w:val="标题 9 Char1"/>
    <w:basedOn w:val="af5"/>
    <w:semiHidden/>
    <w:qFormat/>
    <w:rPr>
      <w:rFonts w:asciiTheme="majorHAnsi" w:eastAsiaTheme="majorEastAsia" w:hAnsiTheme="majorHAnsi" w:cstheme="majorBidi"/>
      <w:kern w:val="2"/>
      <w:sz w:val="21"/>
      <w:szCs w:val="21"/>
    </w:rPr>
  </w:style>
  <w:style w:type="character" w:customStyle="1" w:styleId="Char18">
    <w:name w:val="正文文本 Char1"/>
    <w:basedOn w:val="af5"/>
    <w:semiHidden/>
    <w:qFormat/>
    <w:rPr>
      <w:rFonts w:cs="Times New Roman"/>
    </w:rPr>
  </w:style>
  <w:style w:type="character" w:customStyle="1" w:styleId="Char19">
    <w:name w:val="正文首行缩进 Char1"/>
    <w:basedOn w:val="Char18"/>
    <w:semiHidden/>
    <w:qFormat/>
    <w:rPr>
      <w:rFonts w:cs="Times New Roman"/>
    </w:rPr>
  </w:style>
  <w:style w:type="character" w:customStyle="1" w:styleId="Char1a">
    <w:name w:val="纯文本 Char1"/>
    <w:basedOn w:val="af5"/>
    <w:semiHidden/>
    <w:qFormat/>
    <w:rPr>
      <w:rFonts w:ascii="宋体" w:hAnsi="Courier New" w:cs="Courier New"/>
      <w:sz w:val="21"/>
      <w:szCs w:val="21"/>
    </w:rPr>
  </w:style>
  <w:style w:type="character" w:customStyle="1" w:styleId="Char1b">
    <w:name w:val="批注文字 Char1"/>
    <w:basedOn w:val="af5"/>
    <w:semiHidden/>
    <w:qFormat/>
    <w:rPr>
      <w:rFonts w:cs="Times New Roman"/>
    </w:rPr>
  </w:style>
  <w:style w:type="character" w:customStyle="1" w:styleId="2Char10">
    <w:name w:val="正文首行缩进 2 Char1"/>
    <w:basedOn w:val="Char11"/>
    <w:uiPriority w:val="99"/>
    <w:semiHidden/>
    <w:qFormat/>
    <w:rPr>
      <w:rFonts w:asciiTheme="majorEastAsia" w:eastAsiaTheme="majorEastAsia" w:hAnsiTheme="majorEastAsia" w:cs="Times New Roman"/>
      <w:sz w:val="24"/>
      <w:szCs w:val="24"/>
    </w:rPr>
  </w:style>
  <w:style w:type="character" w:customStyle="1" w:styleId="Char1c">
    <w:name w:val="标题 Char1"/>
    <w:basedOn w:val="af5"/>
    <w:qFormat/>
    <w:rPr>
      <w:rFonts w:asciiTheme="majorHAnsi" w:hAnsiTheme="majorHAnsi" w:cstheme="majorBidi"/>
      <w:b/>
      <w:bCs/>
      <w:sz w:val="32"/>
      <w:szCs w:val="32"/>
    </w:rPr>
  </w:style>
  <w:style w:type="paragraph" w:customStyle="1" w:styleId="af">
    <w:name w:val="列表格式"/>
    <w:basedOn w:val="2"/>
    <w:qFormat/>
    <w:pPr>
      <w:numPr>
        <w:numId w:val="67"/>
      </w:numPr>
      <w:tabs>
        <w:tab w:val="clear" w:pos="360"/>
      </w:tabs>
      <w:spacing w:line="360" w:lineRule="auto"/>
      <w:ind w:left="0" w:firstLineChars="200" w:firstLine="200"/>
      <w:jc w:val="left"/>
    </w:pPr>
    <w:rPr>
      <w:rFonts w:eastAsiaTheme="minorEastAsia"/>
    </w:rPr>
  </w:style>
  <w:style w:type="character" w:customStyle="1" w:styleId="Charfa">
    <w:name w:val="内容正文 Char"/>
    <w:link w:val="affffffffff0"/>
    <w:qFormat/>
    <w:locked/>
    <w:rPr>
      <w:rFonts w:ascii="仿宋" w:eastAsia="仿宋" w:hAnsi="仿宋" w:cs="Times New Roman"/>
      <w:szCs w:val="21"/>
      <w:lang w:val="zh-CN"/>
    </w:rPr>
  </w:style>
  <w:style w:type="paragraph" w:customStyle="1" w:styleId="affffffffff0">
    <w:name w:val="内容正文"/>
    <w:basedOn w:val="af4"/>
    <w:link w:val="Charfa"/>
    <w:qFormat/>
    <w:pPr>
      <w:spacing w:afterLines="0" w:line="360" w:lineRule="auto"/>
    </w:pPr>
    <w:rPr>
      <w:rFonts w:ascii="仿宋" w:eastAsia="仿宋" w:hAnsi="仿宋" w:cs="Times New Roman"/>
      <w:sz w:val="21"/>
      <w:szCs w:val="21"/>
      <w:lang w:val="zh-CN"/>
    </w:rPr>
  </w:style>
  <w:style w:type="paragraph" w:customStyle="1" w:styleId="505">
    <w:name w:val="样式 标题 5 + 段前: 0.5 行"/>
    <w:basedOn w:val="50"/>
    <w:qFormat/>
    <w:pPr>
      <w:numPr>
        <w:ilvl w:val="0"/>
        <w:numId w:val="0"/>
      </w:numPr>
      <w:snapToGrid w:val="0"/>
      <w:spacing w:beforeLines="50" w:before="0" w:afterLines="0" w:after="0" w:line="360" w:lineRule="auto"/>
      <w:ind w:left="2580"/>
      <w:jc w:val="left"/>
    </w:pPr>
    <w:rPr>
      <w:rFonts w:ascii="Arial" w:hAnsi="Arial" w:cs="宋体"/>
      <w:b w:val="0"/>
      <w:bCs w:val="0"/>
      <w:sz w:val="28"/>
      <w:szCs w:val="20"/>
    </w:rPr>
  </w:style>
  <w:style w:type="character" w:customStyle="1" w:styleId="Charfb">
    <w:name w:val="项目符号圆点 Char"/>
    <w:link w:val="a8"/>
    <w:qFormat/>
    <w:locked/>
    <w:rPr>
      <w:rFonts w:ascii="Arial" w:eastAsia="微软雅黑" w:hAnsi="Arial" w:cstheme="minorBidi"/>
      <w:b/>
      <w:kern w:val="2"/>
      <w:sz w:val="21"/>
    </w:rPr>
  </w:style>
  <w:style w:type="paragraph" w:customStyle="1" w:styleId="a8">
    <w:name w:val="项目符号圆点"/>
    <w:basedOn w:val="af4"/>
    <w:link w:val="Charfb"/>
    <w:qFormat/>
    <w:pPr>
      <w:numPr>
        <w:numId w:val="68"/>
      </w:numPr>
      <w:spacing w:afterLines="0" w:line="240" w:lineRule="auto"/>
      <w:ind w:firstLineChars="0" w:firstLine="0"/>
      <w:jc w:val="left"/>
    </w:pPr>
    <w:rPr>
      <w:rFonts w:ascii="Arial" w:eastAsia="微软雅黑" w:hAnsi="Arial"/>
      <w:b/>
      <w:sz w:val="21"/>
      <w:szCs w:val="20"/>
    </w:rPr>
  </w:style>
  <w:style w:type="character" w:customStyle="1" w:styleId="Char1d">
    <w:name w:val="页眉 Char1"/>
    <w:basedOn w:val="af5"/>
    <w:uiPriority w:val="99"/>
    <w:semiHidden/>
    <w:qFormat/>
    <w:rPr>
      <w:rFonts w:cs="Times New Roman"/>
      <w:sz w:val="18"/>
      <w:szCs w:val="18"/>
    </w:rPr>
  </w:style>
  <w:style w:type="character" w:customStyle="1" w:styleId="Char1e">
    <w:name w:val="页脚 Char1"/>
    <w:basedOn w:val="af5"/>
    <w:uiPriority w:val="99"/>
    <w:semiHidden/>
    <w:qFormat/>
    <w:rPr>
      <w:rFonts w:cs="Times New Roman"/>
      <w:sz w:val="18"/>
      <w:szCs w:val="18"/>
    </w:rPr>
  </w:style>
  <w:style w:type="character" w:customStyle="1" w:styleId="Char1f">
    <w:name w:val="文档结构图 Char1"/>
    <w:basedOn w:val="af5"/>
    <w:semiHidden/>
    <w:qFormat/>
    <w:rPr>
      <w:rFonts w:ascii="宋体" w:cs="Times New Roman"/>
      <w:sz w:val="18"/>
      <w:szCs w:val="18"/>
    </w:rPr>
  </w:style>
  <w:style w:type="character" w:customStyle="1" w:styleId="Char1f0">
    <w:name w:val="批注主题 Char1"/>
    <w:basedOn w:val="Char1b"/>
    <w:semiHidden/>
    <w:qFormat/>
    <w:rPr>
      <w:rFonts w:cs="Times New Roman"/>
      <w:b/>
      <w:bCs/>
    </w:rPr>
  </w:style>
  <w:style w:type="character" w:customStyle="1" w:styleId="Char1f1">
    <w:name w:val="批注框文本 Char1"/>
    <w:basedOn w:val="af5"/>
    <w:semiHidden/>
    <w:qFormat/>
    <w:rPr>
      <w:rFonts w:cs="Times New Roman"/>
      <w:sz w:val="18"/>
      <w:szCs w:val="18"/>
    </w:rPr>
  </w:style>
  <w:style w:type="character" w:customStyle="1" w:styleId="Char1f2">
    <w:name w:val="脚注文本 Char1"/>
    <w:basedOn w:val="af5"/>
    <w:uiPriority w:val="99"/>
    <w:semiHidden/>
    <w:qFormat/>
    <w:rPr>
      <w:rFonts w:cs="Times New Roman"/>
      <w:sz w:val="18"/>
      <w:szCs w:val="18"/>
    </w:rPr>
  </w:style>
  <w:style w:type="character" w:customStyle="1" w:styleId="Char1f3">
    <w:name w:val="副标题 Char1"/>
    <w:basedOn w:val="af5"/>
    <w:uiPriority w:val="11"/>
    <w:qFormat/>
    <w:rPr>
      <w:rFonts w:asciiTheme="majorHAnsi" w:hAnsiTheme="majorHAnsi" w:cstheme="majorBidi"/>
      <w:b/>
      <w:bCs/>
      <w:kern w:val="28"/>
      <w:sz w:val="32"/>
      <w:szCs w:val="32"/>
    </w:rPr>
  </w:style>
  <w:style w:type="character" w:customStyle="1" w:styleId="Char1f4">
    <w:name w:val="引用 Char1"/>
    <w:basedOn w:val="af5"/>
    <w:uiPriority w:val="29"/>
    <w:qFormat/>
    <w:rPr>
      <w:rFonts w:cs="Times New Roman"/>
      <w:i/>
      <w:iCs/>
      <w:color w:val="000000" w:themeColor="text1"/>
    </w:rPr>
  </w:style>
  <w:style w:type="character" w:customStyle="1" w:styleId="Char1f5">
    <w:name w:val="明显引用 Char1"/>
    <w:basedOn w:val="af5"/>
    <w:uiPriority w:val="30"/>
    <w:qFormat/>
    <w:rPr>
      <w:rFonts w:cs="Times New Roman"/>
      <w:b/>
      <w:bCs/>
      <w:i/>
      <w:iCs/>
      <w:color w:val="4F81BD" w:themeColor="accent1"/>
    </w:rPr>
  </w:style>
  <w:style w:type="character" w:customStyle="1" w:styleId="2Char11">
    <w:name w:val="正文文本缩进 2 Char1"/>
    <w:basedOn w:val="af5"/>
    <w:semiHidden/>
    <w:qFormat/>
    <w:rPr>
      <w:rFonts w:cs="Times New Roman"/>
    </w:rPr>
  </w:style>
  <w:style w:type="character" w:customStyle="1" w:styleId="3Char10">
    <w:name w:val="正文文本缩进 3 Char1"/>
    <w:basedOn w:val="af5"/>
    <w:semiHidden/>
    <w:qFormat/>
    <w:rPr>
      <w:rFonts w:cs="Times New Roman"/>
      <w:sz w:val="16"/>
      <w:szCs w:val="16"/>
    </w:rPr>
  </w:style>
  <w:style w:type="character" w:customStyle="1" w:styleId="Charfc">
    <w:name w:val="图片序号 Char"/>
    <w:uiPriority w:val="35"/>
    <w:qFormat/>
    <w:rPr>
      <w:rFonts w:ascii="宋体" w:eastAsia="宋体" w:hAnsiTheme="majorHAnsi" w:cstheme="majorBidi" w:hint="eastAsia"/>
      <w:szCs w:val="20"/>
    </w:rPr>
  </w:style>
  <w:style w:type="table" w:customStyle="1" w:styleId="3b">
    <w:name w:val="网格型3"/>
    <w:basedOn w:val="af6"/>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f5"/>
    <w:qFormat/>
    <w:rPr>
      <w:rFonts w:ascii="宋体" w:eastAsia="宋体" w:hAnsi="宋体" w:hint="eastAsia"/>
      <w:color w:val="000000"/>
      <w:sz w:val="22"/>
      <w:szCs w:val="22"/>
    </w:rPr>
  </w:style>
  <w:style w:type="paragraph" w:customStyle="1" w:styleId="affffffffff1">
    <w:name w:val="缩进正文"/>
    <w:basedOn w:val="00"/>
    <w:link w:val="Charfd"/>
    <w:qFormat/>
    <w:pPr>
      <w:ind w:firstLine="480"/>
    </w:pPr>
    <w:rPr>
      <w:rFonts w:cs="Times New Roman"/>
    </w:rPr>
  </w:style>
  <w:style w:type="character" w:customStyle="1" w:styleId="Charfd">
    <w:name w:val="缩进正文 Char"/>
    <w:link w:val="affffffffff1"/>
    <w:qFormat/>
    <w:rPr>
      <w:rFonts w:ascii="Times New Roman" w:eastAsia="宋体" w:hAnsi="Times New Roman" w:cs="Times New Roman"/>
      <w:sz w:val="24"/>
      <w:szCs w:val="20"/>
    </w:rPr>
  </w:style>
  <w:style w:type="paragraph" w:customStyle="1" w:styleId="z-Block">
    <w:name w:val="z-Block"/>
    <w:basedOn w:val="af4"/>
    <w:next w:val="af4"/>
    <w:qFormat/>
    <w:pPr>
      <w:keepNext/>
      <w:keepLines/>
      <w:widowControl/>
      <w:topLinePunct/>
      <w:adjustRightInd w:val="0"/>
      <w:snapToGrid w:val="0"/>
      <w:spacing w:before="300" w:afterLines="0" w:after="80" w:line="240" w:lineRule="atLeast"/>
      <w:ind w:firstLineChars="0" w:firstLine="0"/>
      <w:jc w:val="left"/>
      <w:outlineLvl w:val="3"/>
    </w:pPr>
    <w:rPr>
      <w:rFonts w:ascii="Book Antiqua" w:eastAsia="黑体" w:hAnsi="Book Antiqua" w:cs="Book Antiqua"/>
      <w:bCs/>
      <w:kern w:val="0"/>
      <w:sz w:val="26"/>
      <w:szCs w:val="26"/>
    </w:rPr>
  </w:style>
  <w:style w:type="table" w:customStyle="1" w:styleId="45">
    <w:name w:val="网格型4"/>
    <w:basedOn w:val="af6"/>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fe">
    <w:name w:val="二 Char"/>
    <w:qFormat/>
    <w:rPr>
      <w:rFonts w:ascii="黑体" w:eastAsia="黑体" w:hAnsi="黑体"/>
      <w:kern w:val="2"/>
      <w:sz w:val="30"/>
      <w:szCs w:val="30"/>
      <w:lang w:val="zh-CN" w:eastAsia="zh-CN" w:bidi="en-US"/>
    </w:rPr>
  </w:style>
  <w:style w:type="paragraph" w:customStyle="1" w:styleId="02-">
    <w:name w:val="02 副标题-封面"/>
    <w:next w:val="affa"/>
    <w:qFormat/>
    <w:pPr>
      <w:jc w:val="right"/>
    </w:pPr>
    <w:rPr>
      <w:rFonts w:ascii="Arial" w:eastAsia="黑体" w:hAnsi="Arial" w:cs="Arial"/>
      <w:b/>
      <w:bCs/>
      <w:color w:val="4D4D4D"/>
      <w:kern w:val="28"/>
      <w:sz w:val="40"/>
      <w:szCs w:val="32"/>
    </w:rPr>
  </w:style>
  <w:style w:type="paragraph" w:customStyle="1" w:styleId="affffffffff2">
    <w:name w:val="大标题"/>
    <w:basedOn w:val="af4"/>
    <w:qFormat/>
    <w:pPr>
      <w:spacing w:afterLines="0" w:line="240" w:lineRule="auto"/>
      <w:ind w:firstLineChars="0" w:firstLine="0"/>
      <w:jc w:val="right"/>
    </w:pPr>
    <w:rPr>
      <w:rFonts w:ascii="黑体" w:eastAsia="黑体" w:hAnsi="Times New Roman" w:cs="宋体"/>
      <w:b/>
      <w:bCs/>
      <w:sz w:val="52"/>
      <w:szCs w:val="52"/>
    </w:rPr>
  </w:style>
  <w:style w:type="character" w:customStyle="1" w:styleId="afffff3">
    <w:name w:val="无间隔 字符"/>
    <w:link w:val="afffff2"/>
    <w:uiPriority w:val="1"/>
    <w:qFormat/>
    <w:rPr>
      <w:rFonts w:asciiTheme="majorEastAsia" w:eastAsiaTheme="majorEastAsia" w:hAnsiTheme="majorEastAsia"/>
      <w:sz w:val="24"/>
      <w:szCs w:val="24"/>
    </w:rPr>
  </w:style>
  <w:style w:type="paragraph" w:customStyle="1" w:styleId="affffffffff3">
    <w:name w:val="正文样式"/>
    <w:link w:val="Charff"/>
    <w:qFormat/>
    <w:pPr>
      <w:widowControl w:val="0"/>
      <w:spacing w:line="360" w:lineRule="auto"/>
      <w:ind w:firstLine="482"/>
      <w:jc w:val="both"/>
    </w:pPr>
    <w:rPr>
      <w:rFonts w:ascii="宋体"/>
      <w:kern w:val="2"/>
      <w:sz w:val="24"/>
    </w:rPr>
  </w:style>
  <w:style w:type="character" w:customStyle="1" w:styleId="Charff">
    <w:name w:val="正文样式 Char"/>
    <w:link w:val="affffffffff3"/>
    <w:qFormat/>
    <w:rPr>
      <w:rFonts w:ascii="宋体" w:eastAsia="宋体" w:hAnsi="Times New Roman" w:cs="Times New Roman"/>
      <w:sz w:val="24"/>
      <w:szCs w:val="20"/>
    </w:rPr>
  </w:style>
  <w:style w:type="paragraph" w:customStyle="1" w:styleId="affffffffff4">
    <w:name w:val="样式a"/>
    <w:qFormat/>
    <w:pPr>
      <w:spacing w:line="360" w:lineRule="auto"/>
      <w:ind w:left="180" w:hangingChars="75" w:hanging="180"/>
    </w:pPr>
    <w:rPr>
      <w:rFonts w:ascii="宋体" w:hAnsi="宋体"/>
      <w:kern w:val="2"/>
      <w:sz w:val="24"/>
      <w:szCs w:val="24"/>
    </w:rPr>
  </w:style>
  <w:style w:type="paragraph" w:customStyle="1" w:styleId="221">
    <w:name w:val="样式 样式 首行缩进:  2 字符 + 首行缩进:  2 字符"/>
    <w:basedOn w:val="2f0"/>
    <w:qFormat/>
    <w:pPr>
      <w:adjustRightInd w:val="0"/>
      <w:snapToGrid w:val="0"/>
      <w:spacing w:line="300" w:lineRule="auto"/>
      <w:ind w:firstLine="480"/>
    </w:pPr>
    <w:rPr>
      <w:rFonts w:ascii="Calibri" w:hAnsi="Calibri" w:cs="宋体"/>
    </w:rPr>
  </w:style>
  <w:style w:type="paragraph" w:customStyle="1" w:styleId="affffffffff5">
    <w:name w:val="样式 五号 黑色 左"/>
    <w:basedOn w:val="af4"/>
    <w:qFormat/>
    <w:pPr>
      <w:adjustRightInd w:val="0"/>
      <w:snapToGrid w:val="0"/>
      <w:spacing w:afterLines="0" w:line="360" w:lineRule="auto"/>
      <w:ind w:leftChars="200" w:left="480" w:firstLine="420"/>
      <w:jc w:val="left"/>
    </w:pPr>
    <w:rPr>
      <w:rFonts w:ascii="Calibri" w:eastAsia="宋体" w:hAnsi="Calibri" w:cs="宋体"/>
      <w:color w:val="000000"/>
      <w:kern w:val="0"/>
      <w:sz w:val="21"/>
      <w:szCs w:val="20"/>
    </w:rPr>
  </w:style>
  <w:style w:type="character" w:customStyle="1" w:styleId="Char30">
    <w:name w:val="题注 Char3"/>
    <w:qFormat/>
    <w:locked/>
    <w:rPr>
      <w:rFonts w:ascii="Arial Unicode MS" w:eastAsia="宋体" w:hAnsi="Arial Unicode MS" w:cs="宋体"/>
      <w:szCs w:val="20"/>
    </w:rPr>
  </w:style>
  <w:style w:type="character" w:customStyle="1" w:styleId="afffe">
    <w:name w:val="普通(网站) 字符"/>
    <w:link w:val="afffd"/>
    <w:uiPriority w:val="99"/>
    <w:qFormat/>
    <w:rPr>
      <w:rFonts w:ascii="Times New Roman" w:eastAsia="Times New Roman" w:hAnsi="Times New Roman" w:cs="Times New Roman"/>
      <w:kern w:val="0"/>
      <w:sz w:val="24"/>
      <w:szCs w:val="24"/>
    </w:rPr>
  </w:style>
  <w:style w:type="paragraph" w:customStyle="1" w:styleId="320">
    <w:name w:val="样式 样式3 + 首行缩进:  2 字符"/>
    <w:basedOn w:val="af4"/>
    <w:qFormat/>
    <w:pPr>
      <w:spacing w:afterLines="0" w:line="360" w:lineRule="auto"/>
      <w:ind w:firstLineChars="0" w:firstLine="0"/>
      <w:jc w:val="left"/>
    </w:pPr>
    <w:rPr>
      <w:rFonts w:ascii="宋体" w:eastAsia="宋体" w:hAnsi="宋体" w:cs="宋体"/>
      <w:b/>
      <w:szCs w:val="20"/>
    </w:rPr>
  </w:style>
  <w:style w:type="character" w:customStyle="1" w:styleId="CharChar21">
    <w:name w:val="Char Char21"/>
    <w:qFormat/>
    <w:rPr>
      <w:rFonts w:ascii="宋体" w:eastAsia="黑体" w:hAnsi="Arial" w:cs="Arial"/>
      <w:snapToGrid w:val="0"/>
      <w:kern w:val="2"/>
      <w:sz w:val="18"/>
      <w:szCs w:val="21"/>
      <w:lang w:val="en-US" w:eastAsia="zh-CN" w:bidi="ar-SA"/>
    </w:rPr>
  </w:style>
  <w:style w:type="character" w:customStyle="1" w:styleId="CharChar41">
    <w:name w:val="Char Char41"/>
    <w:qFormat/>
    <w:rPr>
      <w:rFonts w:ascii="宋体"/>
      <w:kern w:val="2"/>
      <w:sz w:val="18"/>
      <w:szCs w:val="18"/>
    </w:rPr>
  </w:style>
  <w:style w:type="character" w:customStyle="1" w:styleId="CharChar31">
    <w:name w:val="Char Char31"/>
    <w:qFormat/>
    <w:rPr>
      <w:kern w:val="2"/>
      <w:sz w:val="21"/>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af4"/>
    <w:qFormat/>
    <w:pPr>
      <w:spacing w:afterLines="0" w:line="240" w:lineRule="auto"/>
      <w:ind w:firstLineChars="0" w:firstLine="0"/>
    </w:pPr>
    <w:rPr>
      <w:rFonts w:ascii="Times New Roman" w:eastAsia="宋体" w:hAnsi="Times New Roman" w:cs="Times New Roman"/>
      <w:sz w:val="21"/>
    </w:rPr>
  </w:style>
  <w:style w:type="paragraph" w:customStyle="1" w:styleId="Char13">
    <w:name w:val="Char13"/>
    <w:next w:val="af4"/>
    <w:qFormat/>
    <w:pPr>
      <w:keepNext/>
      <w:keepLines/>
      <w:numPr>
        <w:ilvl w:val="7"/>
        <w:numId w:val="8"/>
      </w:numPr>
      <w:spacing w:before="240" w:after="240"/>
      <w:outlineLvl w:val="7"/>
    </w:pPr>
    <w:rPr>
      <w:rFonts w:ascii="Arial" w:eastAsia="黑体" w:hAnsi="Arial" w:cs="Arial"/>
      <w:snapToGrid w:val="0"/>
      <w:sz w:val="21"/>
      <w:szCs w:val="21"/>
    </w:rPr>
  </w:style>
  <w:style w:type="paragraph" w:customStyle="1" w:styleId="CharCharCharCharCharCharCharCharCharCharCharCharCharCharChar1">
    <w:name w:val="Char Char Char Char Char Char Char Char Char Char Char Char Char Char Char1"/>
    <w:next w:val="af4"/>
    <w:qFormat/>
    <w:pPr>
      <w:keepNext/>
      <w:keepLines/>
      <w:spacing w:before="240" w:after="240"/>
      <w:ind w:hanging="624"/>
      <w:outlineLvl w:val="7"/>
    </w:pPr>
    <w:rPr>
      <w:rFonts w:ascii="Arial" w:eastAsia="黑体" w:hAnsi="Arial" w:cs="Arial"/>
      <w:snapToGrid w:val="0"/>
      <w:sz w:val="21"/>
      <w:szCs w:val="21"/>
    </w:rPr>
  </w:style>
  <w:style w:type="character" w:customStyle="1" w:styleId="Charff0">
    <w:name w:val="文档正文 Char"/>
    <w:qFormat/>
    <w:rPr>
      <w:rFonts w:eastAsia="宋体"/>
      <w:sz w:val="24"/>
      <w:lang w:val="en-US" w:eastAsia="zh-CN" w:bidi="ar-SA"/>
    </w:rPr>
  </w:style>
  <w:style w:type="paragraph" w:customStyle="1" w:styleId="affffffffff6">
    <w:name w:val="文本"/>
    <w:basedOn w:val="af4"/>
    <w:qFormat/>
    <w:pPr>
      <w:adjustRightInd w:val="0"/>
      <w:snapToGrid w:val="0"/>
      <w:spacing w:before="120" w:afterLines="0" w:after="120" w:line="300" w:lineRule="auto"/>
      <w:ind w:firstLineChars="0" w:firstLine="0"/>
    </w:pPr>
    <w:rPr>
      <w:rFonts w:ascii="宋体" w:eastAsia="宋体" w:hAnsi="宋体" w:cs="宋体"/>
      <w:kern w:val="0"/>
      <w:sz w:val="28"/>
    </w:rPr>
  </w:style>
  <w:style w:type="character" w:customStyle="1" w:styleId="3c">
    <w:name w:val="未处理的提及3"/>
    <w:basedOn w:val="af5"/>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9298076">
      <w:bodyDiv w:val="1"/>
      <w:marLeft w:val="0"/>
      <w:marRight w:val="0"/>
      <w:marTop w:val="0"/>
      <w:marBottom w:val="0"/>
      <w:divBdr>
        <w:top w:val="none" w:sz="0" w:space="0" w:color="auto"/>
        <w:left w:val="none" w:sz="0" w:space="0" w:color="auto"/>
        <w:bottom w:val="none" w:sz="0" w:space="0" w:color="auto"/>
        <w:right w:val="none" w:sz="0" w:space="0" w:color="auto"/>
      </w:divBdr>
    </w:div>
    <w:div w:id="12165033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footer" Target="footer4.xml"/><Relationship Id="rId7" Type="http://schemas.openxmlformats.org/officeDocument/2006/relationships/webSettings" Target="webSettings.xml"/><Relationship Id="rId2" Type="http://schemas.openxmlformats.org/officeDocument/2006/relationships/customXml" Target="../customXml/item1.xml"/><Relationship Id="rId16" Type="http://schemas.openxmlformats.org/officeDocument/2006/relationships/footer" Target="footer3.xml"/><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header" Target="header4.xml"/><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5"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image" Target="media/image1.png"/><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2.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3DED1C8-2BAF-9D4C-88AA-CB6AC29EC9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30</Pages>
  <Words>1625</Words>
  <Characters>9264</Characters>
  <Application>Microsoft Office Word</Application>
  <DocSecurity>0</DocSecurity>
  <Lines>77</Lines>
  <Paragraphs>21</Paragraphs>
  <ScaleCrop>false</ScaleCrop>
  <Company/>
  <LinksUpToDate>false</LinksUpToDate>
  <CharactersWithSpaces>10868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jiangyunxu@eccom.com.cn</dc:creator>
  <cp:lastModifiedBy>mengjunqiao@eccom.com.cn</cp:lastModifiedBy>
  <cp:revision>28</cp:revision>
  <dcterms:created xsi:type="dcterms:W3CDTF">2025-04-09T07:25:00Z</dcterms:created>
  <dcterms:modified xsi:type="dcterms:W3CDTF">2025-04-14T03:11:00Z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AAE11A21DB724876BF68BB4848431B43</vt:lpwstr>
  </property>
</Properties>
</file>