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77EE">
      <w:pPr>
        <w:pStyle w:val="2"/>
        <w:bidi w:val="0"/>
        <w:jc w:val="center"/>
        <w:rPr>
          <w:rFonts w:hint="eastAsia"/>
          <w:lang w:val="en-US" w:eastAsia="zh-CN"/>
          <w:woUserID w:val="1"/>
        </w:rPr>
      </w:pPr>
      <w:r>
        <w:rPr>
          <w:rFonts w:hint="eastAsia"/>
          <w:lang w:val="en-US" w:eastAsia="zh"/>
          <w:woUserID w:val="1"/>
        </w:rPr>
        <w:t>螺丝锁付</w:t>
      </w:r>
      <w:r>
        <w:rPr>
          <w:rFonts w:hint="eastAsia"/>
          <w:lang w:val="en-US" w:eastAsia="zh-CN"/>
          <w:woUserID w:val="1"/>
        </w:rPr>
        <w:t>插件操作指导</w:t>
      </w:r>
    </w:p>
    <w:p w14:paraId="4F9F8235">
      <w:pPr>
        <w:numPr>
          <w:ilvl w:val="0"/>
          <w:numId w:val="0"/>
        </w:numPr>
        <w:rPr>
          <w:rFonts w:hint="eastAsia"/>
          <w:lang w:val="en-US" w:eastAsia="zh-CN"/>
          <w:woUserID w:val="1"/>
        </w:rPr>
      </w:pPr>
    </w:p>
    <w:p w14:paraId="00B3836A">
      <w:pPr>
        <w:pStyle w:val="3"/>
        <w:numPr>
          <w:ilvl w:val="0"/>
          <w:numId w:val="1"/>
        </w:numPr>
        <w:bidi w:val="0"/>
        <w:ind w:left="-420" w:leftChars="0" w:firstLine="420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准备工作</w:t>
      </w:r>
    </w:p>
    <w:p w14:paraId="461BC31F">
      <w:pPr>
        <w:pStyle w:val="4"/>
        <w:numPr>
          <w:ilvl w:val="0"/>
          <w:numId w:val="2"/>
        </w:numPr>
        <w:bidi w:val="0"/>
        <w:ind w:left="681" w:leftChars="0" w:hanging="261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连接</w:t>
      </w:r>
      <w:r>
        <w:rPr>
          <w:rFonts w:hint="eastAsia"/>
          <w:lang w:val="en-US" w:eastAsia="zh"/>
          <w:woUserID w:val="1"/>
        </w:rPr>
        <w:t>螺丝机</w:t>
      </w:r>
      <w:r>
        <w:rPr>
          <w:rFonts w:hint="eastAsia"/>
          <w:lang w:val="en-US" w:eastAsia="zh-CN"/>
          <w:woUserID w:val="1"/>
        </w:rPr>
        <w:t>设备与机器人</w:t>
      </w:r>
    </w:p>
    <w:p w14:paraId="74AD8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1"/>
        </w:rPr>
        <w:t>在使用插件前需要</w:t>
      </w:r>
      <w:r>
        <w:rPr>
          <w:rFonts w:hint="eastAsia"/>
          <w:b w:val="0"/>
          <w:bCs w:val="0"/>
          <w:lang w:val="en-US" w:eastAsia="zh"/>
          <w:woUserID w:val="1"/>
        </w:rPr>
        <w:t>将机器人和螺丝连接在同一个网段下</w:t>
      </w:r>
      <w:r>
        <w:rPr>
          <w:rFonts w:hint="eastAsia"/>
          <w:b w:val="0"/>
          <w:bCs w:val="0"/>
          <w:lang w:val="en-US" w:eastAsia="zh-CN"/>
          <w:woUserID w:val="1"/>
        </w:rPr>
        <w:t>。</w:t>
      </w:r>
    </w:p>
    <w:p w14:paraId="40AA4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b/>
          <w:bCs/>
          <w:lang w:val="en-US" w:eastAsia="zh-CN"/>
          <w:woUserID w:val="1"/>
        </w:rPr>
      </w:pPr>
    </w:p>
    <w:p w14:paraId="2AC4DE34">
      <w:pPr>
        <w:pStyle w:val="4"/>
        <w:numPr>
          <w:ilvl w:val="0"/>
          <w:numId w:val="2"/>
        </w:numPr>
        <w:bidi w:val="0"/>
        <w:ind w:left="681" w:leftChars="0" w:hanging="261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获取插件</w:t>
      </w:r>
    </w:p>
    <w:p w14:paraId="6B327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1"/>
        </w:rPr>
        <w:t>从版本服务器下载与机器人电箱软件对应的喷涂插件包，外部客户可以联系大族机器人技术支持获取。解压第一层压缩包，以</w:t>
      </w:r>
      <w:r>
        <w:rPr>
          <w:rFonts w:hint="eastAsia"/>
          <w:b w:val="0"/>
          <w:bCs w:val="0"/>
          <w:lang w:val="en-US" w:eastAsia="zh"/>
          <w:woUserID w:val="1"/>
        </w:rPr>
        <w:t>ScrewDrv2.6.0_HR6.3.4_20240604</w:t>
      </w:r>
      <w:r>
        <w:rPr>
          <w:rFonts w:hint="eastAsia"/>
          <w:b w:val="0"/>
          <w:bCs w:val="0"/>
          <w:lang w:val="en-US" w:eastAsia="zh-CN"/>
          <w:woUserID w:val="1"/>
        </w:rPr>
        <w:t>版本为例（不同版本可能有区别），解压后内容如下：</w:t>
      </w:r>
    </w:p>
    <w:p w14:paraId="0614B4E6">
      <w:pPr>
        <w:numPr>
          <w:ilvl w:val="0"/>
          <w:numId w:val="0"/>
        </w:numPr>
        <w:ind w:firstLine="420" w:firstLineChars="200"/>
        <w:rPr>
          <w:rFonts w:hint="eastAsia" w:eastAsia="微软雅黑"/>
          <w:lang w:eastAsia="zh"/>
          <w:woUserID w:val="1"/>
        </w:rPr>
      </w:pPr>
      <w:r>
        <w:rPr>
          <w:rFonts w:hint="eastAsia" w:eastAsia="微软雅黑"/>
          <w:lang w:eastAsia="zh"/>
          <w:woUserID w:val="1"/>
        </w:rPr>
        <w:drawing>
          <wp:inline distT="0" distB="0" distL="114300" distR="114300">
            <wp:extent cx="5265420" cy="2522220"/>
            <wp:effectExtent l="0" t="0" r="1143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6C06">
      <w:pPr>
        <w:numPr>
          <w:ilvl w:val="0"/>
          <w:numId w:val="0"/>
        </w:numPr>
        <w:ind w:leftChars="0" w:firstLine="420" w:firstLineChars="0"/>
        <w:rPr>
          <w:rFonts w:hint="eastAsia" w:eastAsia="微软雅黑"/>
          <w:lang w:eastAsia="zh"/>
          <w:woUserID w:val="2"/>
        </w:rPr>
      </w:pPr>
      <w:r>
        <w:rPr>
          <w:rFonts w:hint="eastAsia"/>
          <w:lang w:eastAsia="zh"/>
          <w:woUserID w:val="2"/>
        </w:rPr>
        <w:t>不同的插件包对应不同的功能，具体如下：</w:t>
      </w:r>
    </w:p>
    <w:p w14:paraId="70FED12B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 w:ascii="微软雅黑" w:hAnsi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拧紧：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screwTighten</w:t>
      </w:r>
      <w:r>
        <w:rPr>
          <w:rFonts w:hint="eastAsia" w:ascii="微软雅黑" w:hAnsi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.zip</w:t>
      </w:r>
    </w:p>
    <w:p w14:paraId="7CBA36ED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 w:ascii="微软雅黑" w:hAnsi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预拧紧：screwPreTighten.zip</w:t>
      </w:r>
    </w:p>
    <w:p w14:paraId="04AAE4AC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 w:ascii="微软雅黑" w:hAnsi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拧松：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screw</w:t>
      </w:r>
      <w:r>
        <w:rPr>
          <w:rFonts w:hint="eastAsia" w:ascii="微软雅黑" w:hAnsi="微软雅黑" w:cs="微软雅黑"/>
          <w:b w:val="0"/>
          <w:bCs w:val="0"/>
          <w:sz w:val="20"/>
          <w:szCs w:val="20"/>
          <w:vertAlign w:val="baseline"/>
          <w:lang w:val="en-US" w:eastAsia="zh"/>
          <w:woUserID w:val="2"/>
        </w:rPr>
        <w:t>Loosen.zip</w:t>
      </w:r>
    </w:p>
    <w:p w14:paraId="0659983A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/>
          <w:lang w:eastAsia="zh"/>
          <w:woUserID w:val="2"/>
        </w:rPr>
        <w:t>批头螺杆移动：screwMoveShank.zip</w:t>
      </w:r>
    </w:p>
    <w:p w14:paraId="0EE7CA69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/>
          <w:lang w:eastAsia="zh"/>
          <w:woUserID w:val="2"/>
        </w:rPr>
        <w:t>拾起螺钉: screwPickUp.zip</w:t>
      </w:r>
    </w:p>
    <w:p w14:paraId="3AA341FA">
      <w:pPr>
        <w:numPr>
          <w:ilvl w:val="1"/>
          <w:numId w:val="3"/>
        </w:numPr>
        <w:ind w:left="840" w:leftChars="0" w:hanging="420" w:firstLineChars="0"/>
        <w:rPr>
          <w:rFonts w:hint="eastAsia" w:eastAsia="微软雅黑"/>
          <w:lang w:eastAsia="zh"/>
          <w:woUserID w:val="1"/>
        </w:rPr>
      </w:pPr>
      <w:r>
        <w:rPr>
          <w:rFonts w:hint="eastAsia"/>
          <w:lang w:eastAsia="zh"/>
          <w:woUserID w:val="2"/>
        </w:rPr>
        <w:t>停止：screwStop.zip</w:t>
      </w:r>
    </w:p>
    <w:p w14:paraId="6084FA95">
      <w:pPr>
        <w:numPr>
          <w:ilvl w:val="0"/>
          <w:numId w:val="0"/>
        </w:numPr>
        <w:ind w:leftChars="0"/>
        <w:rPr>
          <w:rFonts w:hint="eastAsia" w:eastAsia="微软雅黑"/>
          <w:lang w:eastAsia="zh"/>
          <w:woUserID w:val="1"/>
        </w:rPr>
      </w:pPr>
    </w:p>
    <w:p w14:paraId="36E64D9F">
      <w:pPr>
        <w:pStyle w:val="4"/>
        <w:numPr>
          <w:ilvl w:val="0"/>
          <w:numId w:val="2"/>
        </w:numPr>
        <w:bidi w:val="0"/>
        <w:ind w:left="681" w:leftChars="0" w:hanging="261" w:firstLineChars="0"/>
        <w:rPr>
          <w:rFonts w:hint="default"/>
          <w:lang w:val="en-US" w:eastAsia="zh-CN"/>
          <w:woUserID w:val="2"/>
        </w:rPr>
      </w:pPr>
      <w:r>
        <w:rPr>
          <w:rFonts w:hint="eastAsia"/>
          <w:lang w:val="en-US" w:eastAsia="zh"/>
          <w:woUserID w:val="2"/>
        </w:rPr>
        <w:t>插件介绍</w:t>
      </w:r>
    </w:p>
    <w:p w14:paraId="355EC74D">
      <w:pPr>
        <w:numPr>
          <w:ilvl w:val="0"/>
          <w:numId w:val="0"/>
        </w:numPr>
        <w:ind w:left="0" w:leftChars="0" w:firstLine="420" w:firstLineChars="0"/>
        <w:rPr>
          <w:rFonts w:hint="eastAsia"/>
          <w:lang w:eastAsia="zh"/>
          <w:woUserID w:val="2"/>
        </w:rPr>
      </w:pPr>
      <w:r>
        <w:rPr>
          <w:rFonts w:hint="eastAsia"/>
          <w:lang w:eastAsia="zh"/>
          <w:woUserID w:val="2"/>
        </w:rPr>
        <w:t>由于不同品牌的螺丝机工作方式有差异，所以使用不同品牌的螺丝机时所需安装的插件</w:t>
      </w:r>
      <w:r>
        <w:rPr>
          <w:rFonts w:hint="eastAsia"/>
          <w:lang w:eastAsia="zh"/>
          <w:woUserID w:val="2"/>
        </w:rPr>
        <w:tab/>
      </w:r>
      <w:r>
        <w:rPr>
          <w:rFonts w:hint="eastAsia"/>
          <w:lang w:eastAsia="zh"/>
          <w:woUserID w:val="2"/>
        </w:rPr>
        <w:t>也不同。下面是大族机器人已经适配的螺丝机品牌和对应所需安装的插件包。</w:t>
      </w:r>
    </w:p>
    <w:p w14:paraId="27866049">
      <w:pPr>
        <w:numPr>
          <w:ilvl w:val="0"/>
          <w:numId w:val="0"/>
        </w:numPr>
        <w:ind w:left="0" w:leftChars="0" w:firstLine="420" w:firstLineChars="0"/>
        <w:rPr>
          <w:rFonts w:hint="eastAsia"/>
          <w:lang w:eastAsia="zh"/>
          <w:woUserID w:val="2"/>
        </w:rPr>
      </w:pPr>
    </w:p>
    <w:p w14:paraId="4A619EED"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"/>
          <w:woUserID w:val="2"/>
        </w:rPr>
      </w:pPr>
    </w:p>
    <w:tbl>
      <w:tblPr>
        <w:tblStyle w:val="12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50"/>
        <w:gridCol w:w="1337"/>
        <w:gridCol w:w="993"/>
        <w:gridCol w:w="1174"/>
        <w:gridCol w:w="1430"/>
        <w:gridCol w:w="1107"/>
      </w:tblGrid>
      <w:tr w14:paraId="05BC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6" w:type="pct"/>
            <w:vAlign w:val="center"/>
          </w:tcPr>
          <w:p w14:paraId="65A6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</w:p>
        </w:tc>
        <w:tc>
          <w:tcPr>
            <w:tcW w:w="683" w:type="pct"/>
            <w:vAlign w:val="center"/>
          </w:tcPr>
          <w:p w14:paraId="41FDE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screw</w:t>
            </w:r>
          </w:p>
          <w:p w14:paraId="51C6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Tighten</w:t>
            </w:r>
          </w:p>
        </w:tc>
        <w:tc>
          <w:tcPr>
            <w:tcW w:w="794" w:type="pct"/>
            <w:vAlign w:val="center"/>
          </w:tcPr>
          <w:p w14:paraId="1402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screw</w:t>
            </w:r>
          </w:p>
          <w:p w14:paraId="0FC7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Pre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Tighten</w:t>
            </w:r>
          </w:p>
        </w:tc>
        <w:tc>
          <w:tcPr>
            <w:tcW w:w="590" w:type="pct"/>
            <w:vAlign w:val="center"/>
          </w:tcPr>
          <w:p w14:paraId="28D0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screw</w:t>
            </w:r>
          </w:p>
          <w:p w14:paraId="778D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Loosen</w:t>
            </w:r>
          </w:p>
        </w:tc>
        <w:tc>
          <w:tcPr>
            <w:tcW w:w="697" w:type="pct"/>
            <w:vAlign w:val="center"/>
          </w:tcPr>
          <w:p w14:paraId="029E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screw</w:t>
            </w:r>
          </w:p>
          <w:p w14:paraId="01A6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Stop</w:t>
            </w:r>
          </w:p>
        </w:tc>
        <w:tc>
          <w:tcPr>
            <w:tcW w:w="849" w:type="pct"/>
            <w:vAlign w:val="center"/>
          </w:tcPr>
          <w:p w14:paraId="0F51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screw</w:t>
            </w:r>
          </w:p>
          <w:p w14:paraId="5A16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MoveShank</w:t>
            </w:r>
          </w:p>
        </w:tc>
        <w:tc>
          <w:tcPr>
            <w:tcW w:w="657" w:type="pct"/>
            <w:vAlign w:val="center"/>
          </w:tcPr>
          <w:p w14:paraId="5984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 xml:space="preserve"> screw</w:t>
            </w:r>
          </w:p>
          <w:p w14:paraId="3267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PickUp</w:t>
            </w:r>
          </w:p>
        </w:tc>
      </w:tr>
      <w:tr w14:paraId="4DB2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726" w:type="pct"/>
            <w:vAlign w:val="center"/>
          </w:tcPr>
          <w:p w14:paraId="2121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OnRobot</w:t>
            </w:r>
          </w:p>
        </w:tc>
        <w:tc>
          <w:tcPr>
            <w:tcW w:w="683" w:type="pct"/>
            <w:vAlign w:val="center"/>
          </w:tcPr>
          <w:p w14:paraId="4AA6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0294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590" w:type="pct"/>
            <w:vAlign w:val="center"/>
          </w:tcPr>
          <w:p w14:paraId="45C4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5EF3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08E9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57" w:type="pct"/>
            <w:vAlign w:val="center"/>
          </w:tcPr>
          <w:p w14:paraId="06E6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</w:tr>
      <w:tr w14:paraId="0755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6" w:type="pct"/>
            <w:vAlign w:val="center"/>
          </w:tcPr>
          <w:p w14:paraId="1A64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AMT</w:t>
            </w:r>
          </w:p>
        </w:tc>
        <w:tc>
          <w:tcPr>
            <w:tcW w:w="683" w:type="pct"/>
            <w:vAlign w:val="center"/>
          </w:tcPr>
          <w:p w14:paraId="3C2F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5BE4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590" w:type="pct"/>
            <w:vAlign w:val="center"/>
          </w:tcPr>
          <w:p w14:paraId="5887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57A9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3A32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657" w:type="pct"/>
            <w:vAlign w:val="center"/>
          </w:tcPr>
          <w:p w14:paraId="51BA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</w:tr>
      <w:tr w14:paraId="2041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726" w:type="pct"/>
            <w:vAlign w:val="center"/>
          </w:tcPr>
          <w:p w14:paraId="3FF5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RexRoth</w:t>
            </w:r>
          </w:p>
        </w:tc>
        <w:tc>
          <w:tcPr>
            <w:tcW w:w="683" w:type="pct"/>
            <w:vAlign w:val="center"/>
          </w:tcPr>
          <w:p w14:paraId="0B2F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6A2C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590" w:type="pct"/>
            <w:vAlign w:val="center"/>
          </w:tcPr>
          <w:p w14:paraId="3E45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6D6D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4AE8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657" w:type="pct"/>
            <w:vAlign w:val="center"/>
          </w:tcPr>
          <w:p w14:paraId="667F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</w:tr>
      <w:tr w14:paraId="15FA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6" w:type="pct"/>
            <w:vAlign w:val="center"/>
          </w:tcPr>
          <w:p w14:paraId="7E93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Kilews</w:t>
            </w:r>
          </w:p>
        </w:tc>
        <w:tc>
          <w:tcPr>
            <w:tcW w:w="683" w:type="pct"/>
            <w:vAlign w:val="center"/>
          </w:tcPr>
          <w:p w14:paraId="20D0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79D4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590" w:type="pct"/>
            <w:vAlign w:val="center"/>
          </w:tcPr>
          <w:p w14:paraId="726B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3AFE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5EF0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657" w:type="pct"/>
            <w:vAlign w:val="center"/>
          </w:tcPr>
          <w:p w14:paraId="49CD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</w:tr>
      <w:tr w14:paraId="274E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726" w:type="pct"/>
            <w:vAlign w:val="center"/>
          </w:tcPr>
          <w:p w14:paraId="39F9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Desoutter</w:t>
            </w:r>
          </w:p>
        </w:tc>
        <w:tc>
          <w:tcPr>
            <w:tcW w:w="683" w:type="pct"/>
            <w:vAlign w:val="center"/>
          </w:tcPr>
          <w:p w14:paraId="57FC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7C84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590" w:type="pct"/>
            <w:vAlign w:val="center"/>
          </w:tcPr>
          <w:p w14:paraId="583D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0C827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4A7E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657" w:type="pct"/>
            <w:vAlign w:val="center"/>
          </w:tcPr>
          <w:p w14:paraId="54F0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</w:tr>
      <w:tr w14:paraId="0E79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6" w:type="pct"/>
            <w:vAlign w:val="center"/>
          </w:tcPr>
          <w:p w14:paraId="2BD6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Atlas</w:t>
            </w:r>
          </w:p>
        </w:tc>
        <w:tc>
          <w:tcPr>
            <w:tcW w:w="683" w:type="pct"/>
            <w:vAlign w:val="center"/>
          </w:tcPr>
          <w:p w14:paraId="161A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794" w:type="pct"/>
            <w:vAlign w:val="center"/>
          </w:tcPr>
          <w:p w14:paraId="6BB4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590" w:type="pct"/>
            <w:vAlign w:val="center"/>
          </w:tcPr>
          <w:p w14:paraId="24A0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697" w:type="pct"/>
            <w:vAlign w:val="center"/>
          </w:tcPr>
          <w:p w14:paraId="4CC4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√</w:t>
            </w:r>
          </w:p>
        </w:tc>
        <w:tc>
          <w:tcPr>
            <w:tcW w:w="849" w:type="pct"/>
            <w:vAlign w:val="center"/>
          </w:tcPr>
          <w:p w14:paraId="4407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  <w:tc>
          <w:tcPr>
            <w:tcW w:w="657" w:type="pct"/>
            <w:vAlign w:val="center"/>
          </w:tcPr>
          <w:p w14:paraId="6148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"/>
                <w:woUserID w:val="2"/>
              </w:rPr>
              <w:t>×</w:t>
            </w:r>
          </w:p>
        </w:tc>
      </w:tr>
    </w:tbl>
    <w:p w14:paraId="31E33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b/>
          <w:bCs/>
          <w:color w:val="FF0000"/>
          <w:lang w:val="en-US" w:eastAsia="zh"/>
          <w:woUserID w:val="2"/>
        </w:rPr>
      </w:pPr>
      <w:r>
        <w:rPr>
          <w:rFonts w:hint="eastAsia"/>
          <w:b/>
          <w:bCs/>
          <w:color w:val="FF0000"/>
          <w:lang w:val="en-US" w:eastAsia="zh"/>
          <w:woUserID w:val="2"/>
        </w:rPr>
        <w:t>注意：安装建议先安装screwTighten.zip</w:t>
      </w:r>
    </w:p>
    <w:p w14:paraId="7377D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b w:val="0"/>
          <w:bCs w:val="0"/>
          <w:lang w:val="en-US" w:eastAsia="zh-CN"/>
          <w:woUserID w:val="1"/>
        </w:rPr>
      </w:pPr>
    </w:p>
    <w:p w14:paraId="547F3288">
      <w:pPr>
        <w:pStyle w:val="3"/>
        <w:numPr>
          <w:ilvl w:val="0"/>
          <w:numId w:val="1"/>
        </w:numPr>
        <w:bidi w:val="0"/>
        <w:ind w:left="-420" w:leftChars="0" w:firstLine="420" w:firstLineChars="0"/>
        <w:rPr>
          <w:rFonts w:hint="eastAsia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安装插件</w:t>
      </w:r>
    </w:p>
    <w:p w14:paraId="2D6F5301">
      <w:pPr>
        <w:pStyle w:val="4"/>
        <w:numPr>
          <w:ilvl w:val="0"/>
          <w:numId w:val="4"/>
        </w:numPr>
        <w:bidi w:val="0"/>
        <w:ind w:left="681" w:leftChars="0" w:hanging="261" w:firstLineChars="0"/>
        <w:rPr>
          <w:rFonts w:hint="eastAsia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加载插件指令包</w:t>
      </w:r>
    </w:p>
    <w:p w14:paraId="63417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1"/>
        </w:rPr>
        <w:t>按照下图方法依次加载各插件指令：</w:t>
      </w:r>
    </w:p>
    <w:p w14:paraId="1E76EC2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"/>
          <w:woUserID w:val="2"/>
        </w:rPr>
        <w:t>进入HRAPP界面，点击加载。</w:t>
      </w:r>
    </w:p>
    <w:p w14:paraId="057D4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default"/>
          <w:b w:val="0"/>
          <w:bCs w:val="0"/>
          <w:lang w:val="en-US" w:eastAsia="zh-CN"/>
          <w:woUserID w:val="1"/>
        </w:rPr>
        <w:drawing>
          <wp:inline distT="0" distB="0" distL="114300" distR="114300">
            <wp:extent cx="5266690" cy="3950335"/>
            <wp:effectExtent l="0" t="0" r="10160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D16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b w:val="0"/>
          <w:bCs w:val="0"/>
          <w:lang w:eastAsia="zh-CN"/>
          <w:woUserID w:val="1"/>
        </w:rPr>
      </w:pPr>
      <w:r>
        <w:rPr>
          <w:rFonts w:hint="eastAsia"/>
          <w:b w:val="0"/>
          <w:bCs w:val="0"/>
          <w:lang w:eastAsia="zh"/>
          <w:woUserID w:val="2"/>
        </w:rPr>
        <w:t>点击浏览后选择对应插件包，点击加载。</w:t>
      </w:r>
    </w:p>
    <w:p w14:paraId="7604A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default"/>
          <w:b w:val="0"/>
          <w:bCs w:val="0"/>
          <w:lang w:eastAsia="zh-CN"/>
          <w:woUserID w:val="1"/>
        </w:rPr>
        <w:drawing>
          <wp:inline distT="0" distB="0" distL="114300" distR="114300">
            <wp:extent cx="5111750" cy="3839845"/>
            <wp:effectExtent l="0" t="0" r="1270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9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1"/>
        </w:rPr>
        <w:t>加载成功后如下图所示：</w:t>
      </w:r>
    </w:p>
    <w:p w14:paraId="342209E3">
      <w:pPr>
        <w:ind w:firstLine="420" w:firstLineChars="0"/>
        <w:rPr>
          <w:rFonts w:hint="default" w:eastAsia="微软雅黑"/>
          <w:lang w:eastAsia="zh"/>
        </w:rPr>
      </w:pPr>
      <w:r>
        <w:rPr>
          <w:rFonts w:hint="default" w:eastAsia="微软雅黑"/>
          <w:lang w:eastAsia="zh"/>
        </w:rPr>
        <w:drawing>
          <wp:inline distT="0" distB="0" distL="114300" distR="114300">
            <wp:extent cx="5144770" cy="3858260"/>
            <wp:effectExtent l="0" t="0" r="1778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2158">
      <w:pPr>
        <w:rPr>
          <w:rFonts w:hint="default"/>
          <w:b/>
          <w:bCs/>
          <w:lang w:val="en-US" w:eastAsia="zh-CN"/>
          <w:woUserID w:val="1"/>
        </w:rPr>
      </w:pPr>
      <w:r>
        <w:rPr>
          <w:rFonts w:hint="eastAsia"/>
          <w:b/>
          <w:bCs/>
          <w:lang w:val="en-US" w:eastAsia="zh-CN"/>
          <w:woUserID w:val="1"/>
        </w:rPr>
        <w:br w:type="page"/>
      </w:r>
    </w:p>
    <w:p w14:paraId="428D15C2">
      <w:pPr>
        <w:pStyle w:val="3"/>
        <w:numPr>
          <w:ilvl w:val="0"/>
          <w:numId w:val="1"/>
        </w:numPr>
        <w:bidi w:val="0"/>
        <w:ind w:left="-420" w:leftChars="0" w:firstLine="420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-CN"/>
          <w:woUserID w:val="1"/>
        </w:rPr>
        <w:t>调试设备</w:t>
      </w:r>
    </w:p>
    <w:p w14:paraId="46116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1"/>
        </w:rPr>
        <w:t>登录机器人界面，点击“HRApp”进入</w:t>
      </w:r>
      <w:r>
        <w:rPr>
          <w:rFonts w:hint="eastAsia"/>
          <w:b w:val="0"/>
          <w:bCs w:val="0"/>
          <w:lang w:val="en-US" w:eastAsia="zh"/>
          <w:woUserID w:val="1"/>
        </w:rPr>
        <w:t>螺丝机</w:t>
      </w:r>
      <w:r>
        <w:rPr>
          <w:rFonts w:hint="eastAsia"/>
          <w:b w:val="0"/>
          <w:bCs w:val="0"/>
          <w:lang w:val="en-US" w:eastAsia="zh-CN"/>
          <w:woUserID w:val="1"/>
        </w:rPr>
        <w:t>设备调试窗口，可以调试</w:t>
      </w:r>
      <w:r>
        <w:rPr>
          <w:rFonts w:hint="eastAsia"/>
          <w:b w:val="0"/>
          <w:bCs w:val="0"/>
          <w:lang w:val="en-US" w:eastAsia="zh"/>
          <w:woUserID w:val="1"/>
        </w:rPr>
        <w:t>螺丝机</w:t>
      </w:r>
      <w:r>
        <w:rPr>
          <w:rFonts w:hint="eastAsia"/>
          <w:b w:val="0"/>
          <w:bCs w:val="0"/>
          <w:lang w:val="en-US" w:eastAsia="zh-CN"/>
          <w:woUserID w:val="1"/>
        </w:rPr>
        <w:t>设备及配置</w:t>
      </w:r>
      <w:r>
        <w:rPr>
          <w:rFonts w:hint="eastAsia"/>
          <w:b w:val="0"/>
          <w:bCs w:val="0"/>
          <w:lang w:val="en-US" w:eastAsia="zh"/>
          <w:woUserID w:val="1"/>
        </w:rPr>
        <w:t>参数</w:t>
      </w:r>
      <w:r>
        <w:rPr>
          <w:rFonts w:hint="eastAsia"/>
          <w:b w:val="0"/>
          <w:bCs w:val="0"/>
          <w:lang w:val="en-US" w:eastAsia="zh-CN"/>
          <w:woUserID w:val="1"/>
        </w:rPr>
        <w:t>。</w:t>
      </w:r>
    </w:p>
    <w:p w14:paraId="31FA5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b w:val="0"/>
          <w:bCs w:val="0"/>
          <w:lang w:val="en-US" w:eastAsia="zh-CN"/>
          <w:woUserID w:val="1"/>
        </w:rPr>
      </w:pPr>
    </w:p>
    <w:p w14:paraId="28E6E44F">
      <w:pPr>
        <w:pStyle w:val="4"/>
        <w:numPr>
          <w:ilvl w:val="0"/>
          <w:numId w:val="6"/>
        </w:numPr>
        <w:bidi w:val="0"/>
        <w:ind w:left="681" w:leftChars="0" w:hanging="261" w:firstLineChars="0"/>
        <w:rPr>
          <w:rFonts w:hint="eastAsia"/>
          <w:lang w:val="en-US" w:eastAsia="zh-CN"/>
          <w:woUserID w:val="1"/>
        </w:rPr>
      </w:pPr>
      <w:r>
        <w:rPr>
          <w:rFonts w:hint="eastAsia"/>
          <w:lang w:val="en-US" w:eastAsia="zh"/>
          <w:woUserID w:val="1"/>
        </w:rPr>
        <w:t>螺丝机</w:t>
      </w:r>
      <w:r>
        <w:rPr>
          <w:rFonts w:hint="eastAsia"/>
          <w:lang w:val="en-US" w:eastAsia="zh-CN"/>
          <w:woUserID w:val="1"/>
        </w:rPr>
        <w:t>设备管理</w:t>
      </w:r>
    </w:p>
    <w:p w14:paraId="1AF5F02D">
      <w:pPr>
        <w:ind w:firstLine="420" w:firstLineChars="0"/>
        <w:rPr>
          <w:rFonts w:hint="eastAsia"/>
          <w:b/>
          <w:bCs/>
          <w:lang w:val="en-US" w:eastAsia="zh-CN"/>
          <w:woUserID w:val="1"/>
        </w:rPr>
      </w:pPr>
      <w:r>
        <w:rPr>
          <w:rFonts w:hint="eastAsia"/>
          <w:lang w:eastAsia="zh"/>
          <w:woUserID w:val="2"/>
        </w:rPr>
        <w:t>因为当前插件包适配了多种型号螺丝机，为了让机器人与当前用户使用的螺丝机建立通</w:t>
      </w:r>
      <w:r>
        <w:rPr>
          <w:rFonts w:hint="eastAsia"/>
          <w:lang w:eastAsia="zh"/>
          <w:woUserID w:val="2"/>
        </w:rPr>
        <w:tab/>
      </w:r>
      <w:r>
        <w:rPr>
          <w:rFonts w:hint="eastAsia"/>
          <w:lang w:eastAsia="zh"/>
          <w:woUserID w:val="2"/>
        </w:rPr>
        <w:t>信，需在弹框中配置使用的螺丝机型号和螺丝机在局域网中的ip。</w:t>
      </w:r>
    </w:p>
    <w:p w14:paraId="22BE5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lang w:eastAsia="zh"/>
          <w:woUserID w:val="1"/>
        </w:rPr>
      </w:pPr>
      <w:r>
        <w:rPr>
          <w:rFonts w:hint="eastAsia" w:eastAsia="微软雅黑"/>
          <w:lang w:eastAsia="zh"/>
          <w:woUserID w:val="1"/>
        </w:rPr>
        <w:drawing>
          <wp:inline distT="0" distB="0" distL="114300" distR="114300">
            <wp:extent cx="5266690" cy="3950335"/>
            <wp:effectExtent l="0" t="0" r="10160" b="120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B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/>
          <w:bCs/>
          <w:lang w:val="en-US" w:eastAsia="zh-CN"/>
          <w:woUserID w:val="1"/>
        </w:rPr>
      </w:pPr>
    </w:p>
    <w:p w14:paraId="59EB0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b w:val="0"/>
          <w:bCs w:val="0"/>
          <w:lang w:val="en-US" w:eastAsia="zh"/>
          <w:woUserID w:val="2"/>
        </w:rPr>
      </w:pPr>
      <w:r>
        <w:rPr>
          <w:rFonts w:hint="eastAsia"/>
          <w:b/>
          <w:bCs/>
          <w:lang w:val="en-US" w:eastAsia="zh-CN"/>
          <w:woUserID w:val="1"/>
        </w:rPr>
        <w:t>说明：</w:t>
      </w:r>
    </w:p>
    <w:p w14:paraId="7480490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eastAsia" w:eastAsia="微软雅黑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弹出成功表示螺丝型号配置成功，界面显示会根据选择的螺丝机型号不同变化，但并不表示已与螺丝机连接成功。"连接状态"显示在右上角。</w:t>
      </w:r>
    </w:p>
    <w:p w14:paraId="60C7453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eastAsia" w:eastAsia="微软雅黑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如需从新设置，点击右上角"</w:t>
      </w:r>
      <w:r>
        <w:rPr>
          <w:rFonts w:hint="eastAsia"/>
          <w:highlight w:val="darkGreen"/>
          <w:lang w:val="en-US" w:eastAsia="zh"/>
          <w:woUserID w:val="2"/>
        </w:rPr>
        <w:t>设置</w:t>
      </w:r>
      <w:r>
        <w:rPr>
          <w:rFonts w:hint="eastAsia"/>
          <w:lang w:val="en-US" w:eastAsia="zh"/>
          <w:woUserID w:val="2"/>
        </w:rPr>
        <w:t>"按钮</w:t>
      </w:r>
    </w:p>
    <w:p w14:paraId="0CFFD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woUserID w:val="1"/>
        </w:rPr>
      </w:pPr>
    </w:p>
    <w:p w14:paraId="3AD05CF7">
      <w:pPr>
        <w:pStyle w:val="4"/>
        <w:numPr>
          <w:ilvl w:val="0"/>
          <w:numId w:val="6"/>
        </w:numPr>
        <w:bidi w:val="0"/>
        <w:ind w:left="681" w:leftChars="0" w:hanging="261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"/>
          <w:woUserID w:val="2"/>
        </w:rPr>
        <w:t>螺丝机调试</w:t>
      </w:r>
    </w:p>
    <w:p w14:paraId="6D4B0B44">
      <w:pPr>
        <w:bidi w:val="0"/>
        <w:rPr>
          <w:rFonts w:hint="eastAsia" w:eastAsia="微软雅黑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为了方便在编程中使用，可先在生产调试界面中测试螺丝机功能，通过点击界面下方的不同按钮，测试机器人是否能正确控制螺丝机的功能。</w:t>
      </w:r>
    </w:p>
    <w:p w14:paraId="75B3F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lang w:eastAsia="zh"/>
          <w:woUserID w:val="1"/>
        </w:rPr>
      </w:pPr>
      <w:r>
        <w:rPr>
          <w:rFonts w:hint="eastAsia" w:eastAsia="微软雅黑"/>
          <w:lang w:eastAsia="zh"/>
          <w:woUserID w:val="1"/>
        </w:rPr>
        <w:drawing>
          <wp:inline distT="0" distB="0" distL="114300" distR="114300">
            <wp:extent cx="5266690" cy="3960495"/>
            <wp:effectExtent l="0" t="0" r="1016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C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="微软雅黑"/>
          <w:b w:val="0"/>
          <w:bCs w:val="0"/>
          <w:lang w:val="en-US" w:eastAsia="zh"/>
          <w:woUserID w:val="2"/>
        </w:rPr>
      </w:pPr>
    </w:p>
    <w:p w14:paraId="3FF78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lang w:val="en-US" w:eastAsia="zh"/>
          <w:woUserID w:val="2"/>
        </w:rPr>
      </w:pPr>
      <w:r>
        <w:rPr>
          <w:rFonts w:hint="eastAsia"/>
          <w:b/>
          <w:bCs/>
          <w:lang w:val="en-US" w:eastAsia="zh"/>
          <w:woUserID w:val="2"/>
        </w:rPr>
        <w:t>说明</w:t>
      </w:r>
      <w:r>
        <w:rPr>
          <w:rFonts w:hint="eastAsia"/>
          <w:lang w:val="en-US" w:eastAsia="zh"/>
          <w:woUserID w:val="2"/>
        </w:rPr>
        <w:t>：</w:t>
      </w:r>
    </w:p>
    <w:p w14:paraId="5ED43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不同的螺丝机工作流程不同，所能下发的命令略有不同，当前界面显示未OnRot的螺丝机的调试功能。</w:t>
      </w:r>
    </w:p>
    <w:p w14:paraId="240192F2">
      <w:pPr>
        <w:pStyle w:val="4"/>
        <w:numPr>
          <w:ilvl w:val="0"/>
          <w:numId w:val="6"/>
        </w:numPr>
        <w:bidi w:val="0"/>
        <w:ind w:left="681" w:leftChars="0" w:hanging="261" w:firstLineChars="0"/>
        <w:rPr>
          <w:rFonts w:hint="default"/>
          <w:lang w:val="en-US" w:eastAsia="zh-CN"/>
          <w:woUserID w:val="1"/>
        </w:rPr>
      </w:pPr>
      <w:r>
        <w:rPr>
          <w:rFonts w:hint="eastAsia"/>
          <w:lang w:val="en-US" w:eastAsia="zh"/>
          <w:woUserID w:val="2"/>
        </w:rPr>
        <w:t>螺丝机配置</w:t>
      </w:r>
    </w:p>
    <w:p w14:paraId="17985068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eastAsia="微软雅黑"/>
          <w:lang w:val="en-US" w:eastAsia="zh"/>
          <w:woUserID w:val="2"/>
        </w:rPr>
      </w:pPr>
    </w:p>
    <w:p w14:paraId="0FEF1EF8">
      <w:pPr>
        <w:numPr>
          <w:ilvl w:val="0"/>
          <w:numId w:val="0"/>
        </w:numPr>
        <w:bidi w:val="0"/>
        <w:ind w:left="420" w:leftChars="0"/>
        <w:rPr>
          <w:rFonts w:hint="eastAsia" w:eastAsia="微软雅黑"/>
          <w:lang w:val="en-US" w:eastAsia="zh"/>
          <w:woUserID w:val="1"/>
        </w:rPr>
      </w:pPr>
      <w:r>
        <w:rPr>
          <w:rFonts w:hint="eastAsia" w:eastAsia="微软雅黑"/>
          <w:lang w:val="en-US" w:eastAsia="zh"/>
          <w:woUserID w:val="1"/>
        </w:rPr>
        <w:drawing>
          <wp:inline distT="0" distB="0" distL="114300" distR="114300">
            <wp:extent cx="5266690" cy="3950335"/>
            <wp:effectExtent l="0" t="0" r="1016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A9695">
      <w:pPr>
        <w:numPr>
          <w:ilvl w:val="0"/>
          <w:numId w:val="0"/>
        </w:numPr>
        <w:bidi w:val="0"/>
        <w:ind w:left="420" w:leftChars="0"/>
        <w:rPr>
          <w:rFonts w:hint="eastAsia"/>
          <w:b/>
          <w:bCs/>
          <w:lang w:val="en-US" w:eastAsia="zh"/>
          <w:woUserID w:val="2"/>
        </w:rPr>
      </w:pPr>
      <w:r>
        <w:rPr>
          <w:rFonts w:hint="eastAsia"/>
          <w:b/>
          <w:bCs/>
          <w:lang w:val="en-US" w:eastAsia="zh"/>
          <w:woUserID w:val="2"/>
        </w:rPr>
        <w:t>说明：</w:t>
      </w:r>
    </w:p>
    <w:p w14:paraId="06221DCE">
      <w:pPr>
        <w:numPr>
          <w:ilvl w:val="0"/>
          <w:numId w:val="0"/>
        </w:numPr>
        <w:bidi w:val="0"/>
        <w:ind w:left="420" w:leftChars="0"/>
        <w:rPr>
          <w:rFonts w:hint="eastAsia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当前界面显示为OnRot螺丝机可配置参数，不同螺丝机可配参数不同。</w:t>
      </w:r>
    </w:p>
    <w:p w14:paraId="1F45F1F7">
      <w:pPr>
        <w:numPr>
          <w:ilvl w:val="0"/>
          <w:numId w:val="0"/>
        </w:numPr>
        <w:bidi w:val="0"/>
        <w:ind w:left="420" w:leftChars="0"/>
        <w:rPr>
          <w:rFonts w:hint="eastAsia" w:eastAsia="微软雅黑"/>
          <w:lang w:val="en-US" w:eastAsia="zh"/>
          <w:woUserID w:val="1"/>
        </w:rPr>
      </w:pPr>
    </w:p>
    <w:p w14:paraId="4DC39499">
      <w:pPr>
        <w:pStyle w:val="3"/>
        <w:numPr>
          <w:ilvl w:val="0"/>
          <w:numId w:val="1"/>
        </w:numPr>
        <w:bidi w:val="0"/>
        <w:ind w:left="-420" w:leftChars="0" w:firstLine="420" w:firstLineChars="0"/>
        <w:rPr>
          <w:rFonts w:hint="eastAsia"/>
          <w:lang w:val="en-US" w:eastAsia="zh"/>
          <w:woUserID w:val="2"/>
        </w:rPr>
      </w:pPr>
      <w:r>
        <w:rPr>
          <w:rFonts w:hint="eastAsia"/>
          <w:lang w:val="en-US" w:eastAsia="zh"/>
          <w:woUserID w:val="2"/>
        </w:rPr>
        <w:t>作业编程</w:t>
      </w:r>
    </w:p>
    <w:p w14:paraId="54F9CA74">
      <w:pPr>
        <w:pStyle w:val="4"/>
        <w:numPr>
          <w:ilvl w:val="0"/>
          <w:numId w:val="8"/>
        </w:numPr>
        <w:bidi w:val="0"/>
        <w:ind w:left="681" w:leftChars="0" w:hanging="261" w:firstLineChars="0"/>
        <w:rPr>
          <w:rFonts w:hint="default"/>
          <w:lang w:val="en-US" w:eastAsia="zh-CN"/>
          <w:woUserID w:val="2"/>
        </w:rPr>
      </w:pPr>
      <w:r>
        <w:rPr>
          <w:rFonts w:hint="eastAsia"/>
          <w:lang w:val="en-US" w:eastAsia="zh-CN"/>
          <w:woUserID w:val="2"/>
        </w:rPr>
        <w:t>打开插件指令开关</w:t>
      </w:r>
    </w:p>
    <w:p w14:paraId="06129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b w:val="0"/>
          <w:bCs w:val="0"/>
          <w:lang w:val="en-US" w:eastAsia="zh-CN"/>
          <w:woUserID w:val="2"/>
        </w:rPr>
      </w:pPr>
      <w:r>
        <w:rPr>
          <w:rFonts w:hint="eastAsia"/>
          <w:b w:val="0"/>
          <w:bCs w:val="0"/>
          <w:lang w:val="en-US" w:eastAsia="zh-CN"/>
          <w:woUserID w:val="2"/>
        </w:rPr>
        <w:t>按照如下图打开各插件指令编程开关，打开后编程界面左侧插件列表中就可以看到各插件指令。</w:t>
      </w:r>
    </w:p>
    <w:p w14:paraId="7C669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b w:val="0"/>
          <w:bCs w:val="0"/>
          <w:lang w:val="en-US" w:eastAsia="zh"/>
          <w:woUserID w:val="2"/>
        </w:rPr>
      </w:pPr>
      <w:r>
        <w:rPr>
          <w:rFonts w:hint="eastAsia" w:eastAsia="微软雅黑"/>
          <w:b w:val="0"/>
          <w:bCs w:val="0"/>
          <w:lang w:val="en-US" w:eastAsia="zh"/>
          <w:woUserID w:val="2"/>
        </w:rPr>
        <w:drawing>
          <wp:inline distT="0" distB="0" distL="114300" distR="114300">
            <wp:extent cx="5268595" cy="3982085"/>
            <wp:effectExtent l="0" t="0" r="8255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A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eastAsia="微软雅黑"/>
          <w:b w:val="0"/>
          <w:bCs w:val="0"/>
          <w:lang w:val="en-US" w:eastAsia="zh"/>
          <w:woUserID w:val="2"/>
        </w:rPr>
      </w:pPr>
      <w:r>
        <w:rPr>
          <w:rFonts w:hint="eastAsia" w:eastAsia="微软雅黑"/>
          <w:b w:val="0"/>
          <w:bCs w:val="0"/>
          <w:lang w:val="en-US" w:eastAsia="zh"/>
          <w:woUserID w:val="2"/>
        </w:rPr>
        <w:drawing>
          <wp:inline distT="0" distB="0" distL="114300" distR="114300">
            <wp:extent cx="5272405" cy="4004310"/>
            <wp:effectExtent l="0" t="0" r="4445" b="152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C12B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  <w:woUserID w:val="2"/>
        </w:rPr>
      </w:pPr>
    </w:p>
    <w:p w14:paraId="2F8762FE">
      <w:pPr>
        <w:pStyle w:val="4"/>
        <w:numPr>
          <w:ilvl w:val="0"/>
          <w:numId w:val="8"/>
        </w:numPr>
        <w:bidi w:val="0"/>
        <w:ind w:left="681" w:leftChars="0" w:hanging="261" w:firstLineChars="0"/>
        <w:rPr>
          <w:rFonts w:hint="eastAsia"/>
          <w:lang w:val="en-US" w:eastAsia="zh-CN"/>
          <w:woUserID w:val="2"/>
        </w:rPr>
      </w:pPr>
      <w:r>
        <w:rPr>
          <w:rFonts w:hint="eastAsia"/>
          <w:lang w:val="en-US" w:eastAsia="zh-CN"/>
          <w:woUserID w:val="2"/>
        </w:rPr>
        <w:t>编写作业脚本</w:t>
      </w:r>
    </w:p>
    <w:p w14:paraId="5E9A0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b w:val="0"/>
          <w:bCs w:val="0"/>
          <w:lang w:val="en-US" w:eastAsia="zh-CN"/>
          <w:woUserID w:val="2"/>
        </w:rPr>
      </w:pPr>
      <w:r>
        <w:rPr>
          <w:rFonts w:hint="eastAsia"/>
          <w:b w:val="0"/>
          <w:bCs w:val="0"/>
          <w:lang w:val="en-US" w:eastAsia="zh-CN"/>
          <w:woUserID w:val="2"/>
        </w:rPr>
        <w:t>可以像普通指令一样，通过拖动方式将插件指令拖入右边的编程界面，如果指令需要输入参数，请选择或输入正确的参数。</w:t>
      </w:r>
    </w:p>
    <w:p w14:paraId="77D75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/>
          <w:bCs/>
          <w:lang w:val="en-US" w:eastAsia="zh-CN"/>
          <w:woUserID w:val="1"/>
        </w:rPr>
      </w:pPr>
      <w:r>
        <w:rPr>
          <w:rFonts w:hint="eastAsia"/>
          <w:b w:val="0"/>
          <w:bCs w:val="0"/>
          <w:lang w:val="en-US" w:eastAsia="zh-CN"/>
          <w:woUserID w:val="2"/>
        </w:rPr>
        <w:t>下面是一个使用</w:t>
      </w:r>
      <w:r>
        <w:rPr>
          <w:rFonts w:hint="eastAsia"/>
          <w:b w:val="0"/>
          <w:bCs w:val="0"/>
          <w:lang w:val="en-US" w:eastAsia="zh"/>
          <w:woUserID w:val="2"/>
        </w:rPr>
        <w:t>RexRoth螺丝机的预拧紧的指令界面</w:t>
      </w:r>
      <w:r>
        <w:rPr>
          <w:rFonts w:hint="eastAsia"/>
          <w:b w:val="0"/>
          <w:bCs w:val="0"/>
          <w:lang w:val="en-US" w:eastAsia="zh-CN"/>
          <w:woUserID w:val="2"/>
        </w:rPr>
        <w:t>：</w:t>
      </w:r>
    </w:p>
    <w:p w14:paraId="7804CBB3">
      <w:pPr>
        <w:jc w:val="both"/>
        <w:rPr>
          <w:rFonts w:hint="default" w:eastAsia="微软雅黑"/>
          <w:lang w:eastAsia="zh"/>
        </w:rPr>
      </w:pPr>
      <w:r>
        <w:rPr>
          <w:rFonts w:hint="default" w:eastAsia="微软雅黑"/>
          <w:lang w:eastAsia="zh"/>
        </w:rPr>
        <w:drawing>
          <wp:inline distT="0" distB="0" distL="114300" distR="114300">
            <wp:extent cx="5266690" cy="3950335"/>
            <wp:effectExtent l="0" t="0" r="1016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7074">
      <w:pPr>
        <w:jc w:val="both"/>
        <w:rPr>
          <w:rFonts w:hint="eastAsia"/>
          <w:lang w:eastAsia="zh"/>
          <w:woUserID w:val="2"/>
        </w:rPr>
      </w:pPr>
    </w:p>
    <w:p w14:paraId="256606F1">
      <w:pPr>
        <w:numPr>
          <w:numId w:val="0"/>
        </w:numPr>
        <w:ind w:leftChars="0"/>
        <w:rPr>
          <w:rFonts w:hint="default"/>
          <w:lang w:eastAsia="zh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AE792"/>
    <w:multiLevelType w:val="singleLevel"/>
    <w:tmpl w:val="B9EAE792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EA4BBBB3"/>
    <w:multiLevelType w:val="singleLevel"/>
    <w:tmpl w:val="EA4BBBB3"/>
    <w:lvl w:ilvl="0" w:tentative="0">
      <w:start w:val="1"/>
      <w:numFmt w:val="decimal"/>
      <w:lvlText w:val="%1)"/>
      <w:lvlJc w:val="left"/>
      <w:pPr>
        <w:ind w:left="681" w:leftChars="0" w:hanging="261" w:firstLineChars="0"/>
      </w:pPr>
      <w:rPr>
        <w:rFonts w:hint="default"/>
      </w:rPr>
    </w:lvl>
  </w:abstractNum>
  <w:abstractNum w:abstractNumId="2">
    <w:nsid w:val="FE11AF4C"/>
    <w:multiLevelType w:val="singleLevel"/>
    <w:tmpl w:val="FE11AF4C"/>
    <w:lvl w:ilvl="0" w:tentative="0">
      <w:start w:val="1"/>
      <w:numFmt w:val="decimalEnclosedCircleChinese"/>
      <w:suff w:val="nothing"/>
      <w:lvlText w:val="%1　"/>
      <w:lvlJc w:val="left"/>
      <w:pPr>
        <w:ind w:left="420" w:leftChars="0" w:firstLine="400" w:firstLineChars="0"/>
      </w:pPr>
      <w:rPr>
        <w:rFonts w:hint="eastAsia"/>
      </w:rPr>
    </w:lvl>
  </w:abstractNum>
  <w:abstractNum w:abstractNumId="3">
    <w:nsid w:val="443E82C8"/>
    <w:multiLevelType w:val="singleLevel"/>
    <w:tmpl w:val="443E82C8"/>
    <w:lvl w:ilvl="0" w:tentative="0">
      <w:start w:val="1"/>
      <w:numFmt w:val="decimal"/>
      <w:lvlText w:val="%1)"/>
      <w:lvlJc w:val="left"/>
      <w:pPr>
        <w:ind w:left="681" w:leftChars="0" w:hanging="261" w:firstLineChars="0"/>
      </w:pPr>
      <w:rPr>
        <w:rFonts w:hint="default"/>
      </w:rPr>
    </w:lvl>
  </w:abstractNum>
  <w:abstractNum w:abstractNumId="4">
    <w:nsid w:val="560776C2"/>
    <w:multiLevelType w:val="singleLevel"/>
    <w:tmpl w:val="560776C2"/>
    <w:lvl w:ilvl="0" w:tentative="0">
      <w:start w:val="1"/>
      <w:numFmt w:val="decimal"/>
      <w:lvlText w:val="%1)"/>
      <w:lvlJc w:val="left"/>
      <w:pPr>
        <w:ind w:left="681" w:leftChars="0" w:hanging="261" w:firstLineChars="0"/>
      </w:pPr>
      <w:rPr>
        <w:rFonts w:hint="default"/>
      </w:rPr>
    </w:lvl>
  </w:abstractNum>
  <w:abstractNum w:abstractNumId="5">
    <w:nsid w:val="6D3A902A"/>
    <w:multiLevelType w:val="multilevel"/>
    <w:tmpl w:val="6D3A902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6">
    <w:nsid w:val="77DF2D3B"/>
    <w:multiLevelType w:val="singleLevel"/>
    <w:tmpl w:val="77DF2D3B"/>
    <w:lvl w:ilvl="0" w:tentative="0">
      <w:start w:val="1"/>
      <w:numFmt w:val="decimal"/>
      <w:lvlText w:val="%1)"/>
      <w:lvlJc w:val="left"/>
      <w:pPr>
        <w:ind w:left="681" w:leftChars="0" w:hanging="261" w:firstLineChars="0"/>
      </w:pPr>
      <w:rPr>
        <w:rFonts w:hint="default"/>
      </w:rPr>
    </w:lvl>
  </w:abstractNum>
  <w:abstractNum w:abstractNumId="7">
    <w:nsid w:val="7FBFF594"/>
    <w:multiLevelType w:val="singleLevel"/>
    <w:tmpl w:val="7FBFF594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6FF63EB"/>
    <w:rsid w:val="07011CC2"/>
    <w:rsid w:val="07644792"/>
    <w:rsid w:val="09284798"/>
    <w:rsid w:val="0F2B6FD9"/>
    <w:rsid w:val="159CE0B1"/>
    <w:rsid w:val="183C240D"/>
    <w:rsid w:val="1AA24D9F"/>
    <w:rsid w:val="1D7D1AC4"/>
    <w:rsid w:val="1F1FF1A0"/>
    <w:rsid w:val="28DA2E89"/>
    <w:rsid w:val="2A4254F9"/>
    <w:rsid w:val="2D1F32F4"/>
    <w:rsid w:val="2FDF0FC8"/>
    <w:rsid w:val="323B4D81"/>
    <w:rsid w:val="34B70380"/>
    <w:rsid w:val="37FB44E4"/>
    <w:rsid w:val="37FBC29A"/>
    <w:rsid w:val="37FFAD88"/>
    <w:rsid w:val="3AE174A3"/>
    <w:rsid w:val="3FEBE58B"/>
    <w:rsid w:val="43446334"/>
    <w:rsid w:val="44A84E71"/>
    <w:rsid w:val="477DCE1E"/>
    <w:rsid w:val="4E9FACCA"/>
    <w:rsid w:val="4FAF3235"/>
    <w:rsid w:val="573E1E21"/>
    <w:rsid w:val="577739E4"/>
    <w:rsid w:val="57FDE9B7"/>
    <w:rsid w:val="58EAEAB9"/>
    <w:rsid w:val="5B487E91"/>
    <w:rsid w:val="5B4BF756"/>
    <w:rsid w:val="5CF9550F"/>
    <w:rsid w:val="5DE50629"/>
    <w:rsid w:val="5DFFD1D3"/>
    <w:rsid w:val="5EFEBDE8"/>
    <w:rsid w:val="5F3FC1AC"/>
    <w:rsid w:val="5F7F4712"/>
    <w:rsid w:val="5F7FAA25"/>
    <w:rsid w:val="5FBF99FE"/>
    <w:rsid w:val="68CA2609"/>
    <w:rsid w:val="68CC1AED"/>
    <w:rsid w:val="69BB0F42"/>
    <w:rsid w:val="69DB7E70"/>
    <w:rsid w:val="6A637494"/>
    <w:rsid w:val="6AF6B106"/>
    <w:rsid w:val="6BBF0268"/>
    <w:rsid w:val="6BCF62E6"/>
    <w:rsid w:val="6CD3A16D"/>
    <w:rsid w:val="6D2CFFDA"/>
    <w:rsid w:val="6D535020"/>
    <w:rsid w:val="6E5F49A6"/>
    <w:rsid w:val="6FFF37D2"/>
    <w:rsid w:val="70DE2EF1"/>
    <w:rsid w:val="718F4D66"/>
    <w:rsid w:val="73E78A55"/>
    <w:rsid w:val="777B8AE3"/>
    <w:rsid w:val="7BBDF140"/>
    <w:rsid w:val="7BD6181A"/>
    <w:rsid w:val="7C5F4108"/>
    <w:rsid w:val="7C8E5E39"/>
    <w:rsid w:val="7CFDEEAD"/>
    <w:rsid w:val="7D7B0788"/>
    <w:rsid w:val="7EFF9515"/>
    <w:rsid w:val="7F7451D2"/>
    <w:rsid w:val="7F7611CA"/>
    <w:rsid w:val="7F79C282"/>
    <w:rsid w:val="7F7B6CAE"/>
    <w:rsid w:val="7FAF3A73"/>
    <w:rsid w:val="7FBBD89F"/>
    <w:rsid w:val="7FBF6DD0"/>
    <w:rsid w:val="7FBF8E7B"/>
    <w:rsid w:val="7FCD17FE"/>
    <w:rsid w:val="7FD7E9A0"/>
    <w:rsid w:val="7FDD8050"/>
    <w:rsid w:val="7FDFCA4E"/>
    <w:rsid w:val="7FE9FBB2"/>
    <w:rsid w:val="7FFCF429"/>
    <w:rsid w:val="7FFF1899"/>
    <w:rsid w:val="7FFFAA40"/>
    <w:rsid w:val="8FAFF635"/>
    <w:rsid w:val="8FFFA67E"/>
    <w:rsid w:val="97FDFC73"/>
    <w:rsid w:val="9DFF5A4C"/>
    <w:rsid w:val="A6FE9775"/>
    <w:rsid w:val="A97F623E"/>
    <w:rsid w:val="AFBF8780"/>
    <w:rsid w:val="AFFBCB35"/>
    <w:rsid w:val="B75C62FF"/>
    <w:rsid w:val="BDBFB4DE"/>
    <w:rsid w:val="BEEFCB4B"/>
    <w:rsid w:val="BFD7D154"/>
    <w:rsid w:val="BFE6F841"/>
    <w:rsid w:val="C35FB3DB"/>
    <w:rsid w:val="CCFB72DF"/>
    <w:rsid w:val="CFFF0AF0"/>
    <w:rsid w:val="D5DE8897"/>
    <w:rsid w:val="D73D36CC"/>
    <w:rsid w:val="D7B2740D"/>
    <w:rsid w:val="D7BE1696"/>
    <w:rsid w:val="D7CC97B9"/>
    <w:rsid w:val="DAFFDC5D"/>
    <w:rsid w:val="DB7FE6F2"/>
    <w:rsid w:val="DCFF7E30"/>
    <w:rsid w:val="DE7BFA06"/>
    <w:rsid w:val="DEB73C34"/>
    <w:rsid w:val="DFBDC659"/>
    <w:rsid w:val="DFF9565A"/>
    <w:rsid w:val="E6E6B48D"/>
    <w:rsid w:val="E7FE3684"/>
    <w:rsid w:val="EADCDFDB"/>
    <w:rsid w:val="EDFE5207"/>
    <w:rsid w:val="EFF62CB1"/>
    <w:rsid w:val="EFFBE34D"/>
    <w:rsid w:val="EFFE4E53"/>
    <w:rsid w:val="EFFF70E4"/>
    <w:rsid w:val="F3DC9193"/>
    <w:rsid w:val="F67FA71B"/>
    <w:rsid w:val="F6FFC703"/>
    <w:rsid w:val="F7EEC240"/>
    <w:rsid w:val="F7FFB427"/>
    <w:rsid w:val="F7FFC34B"/>
    <w:rsid w:val="F9BFF19D"/>
    <w:rsid w:val="FA55A239"/>
    <w:rsid w:val="FAB863CC"/>
    <w:rsid w:val="FAFF4F58"/>
    <w:rsid w:val="FBF75102"/>
    <w:rsid w:val="FBFE6653"/>
    <w:rsid w:val="FDDC5620"/>
    <w:rsid w:val="FDEA700A"/>
    <w:rsid w:val="FDEE6EF2"/>
    <w:rsid w:val="FEFCC81C"/>
    <w:rsid w:val="FF9FF776"/>
    <w:rsid w:val="FFB256FB"/>
    <w:rsid w:val="FFBF1CA4"/>
    <w:rsid w:val="FFBFCE42"/>
    <w:rsid w:val="FFDB365D"/>
    <w:rsid w:val="FFF65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WWO_wpscloud_20241108191146-447e07b652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2018-05-29T17:24:00Z</dcterms:created>
  <dcterms:modified xsi:type="dcterms:W3CDTF">2024-11-19T14:16:11Z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2052-12.9.0.18919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F2AF22A1205D9AAE2B2D3C67A60473FB_43</vt:lpwstr>
  </property>
</Properties>
</file>