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CC24F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32"/>
          <w:szCs w:val="32"/>
          <w:shd w:val="clear" w:fill="FCFCFC"/>
          <w:vertAlign w:val="baseline"/>
          <w:lang w:val="en-US" w:eastAsia="zh-CN"/>
        </w:rPr>
        <w:t>商品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2"/>
          <w:szCs w:val="32"/>
          <w:shd w:val="clear" w:fill="FCFCFC"/>
          <w:vertAlign w:val="baseline"/>
        </w:rPr>
        <w:t>使用指南​</w:t>
      </w:r>
    </w:p>
    <w:p w14:paraId="3F8C893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p w14:paraId="6AA82E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  <w:lang w:val="en-US" w:eastAsia="zh-CN"/>
        </w:rPr>
        <w:t>1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：提交企业信息​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</w:p>
    <w:p w14:paraId="57871D2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在华为云控制台填写工单，上传企业基础资料（营业执照、法人身份证扫描件）。</w:t>
      </w:r>
    </w:p>
    <w:p w14:paraId="6F7A1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：材料对接与审核​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</w:p>
    <w:p w14:paraId="1F922CA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服务团队3个工作日内联系客户，提供定制化材料清单并协助完善文件。</w:t>
      </w:r>
    </w:p>
    <w:p w14:paraId="37C4CA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  <w:lang w:val="en-US" w:eastAsia="zh-CN"/>
        </w:rPr>
        <w:t>3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：官方申报与跟进​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</w:p>
    <w:p w14:paraId="5CB5F9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客户确认材料后，团队代理提交至管局，客户可通过华为云账户查看实时进度。</w:t>
      </w:r>
    </w:p>
    <w:p w14:paraId="3B845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26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​步骤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  <w:lang w:val="en-US" w:eastAsia="zh-CN"/>
        </w:rPr>
        <w:t>4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：取证与归档​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​</w:t>
      </w:r>
    </w:p>
    <w:p w14:paraId="30F8049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0" w:hanging="360"/>
        <w:jc w:val="left"/>
        <w:textAlignment w:val="baseline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审核通过后，客户领取电子出版物经营许可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fill="FCFCFC"/>
          <w:vertAlign w:val="baseline"/>
        </w:rPr>
        <w:t>证，服务团队提供备案号部署指导及合规运营建议。</w:t>
      </w:r>
    </w:p>
    <w:p w14:paraId="3FAB7D1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6833"/>
    <w:multiLevelType w:val="multilevel"/>
    <w:tmpl w:val="928868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8CAE28B"/>
    <w:multiLevelType w:val="multilevel"/>
    <w:tmpl w:val="18CAE2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FD773C6"/>
    <w:multiLevelType w:val="multilevel"/>
    <w:tmpl w:val="4FD773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7B26F805"/>
    <w:multiLevelType w:val="multilevel"/>
    <w:tmpl w:val="7B26F8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31F0C"/>
    <w:rsid w:val="03B31F0C"/>
    <w:rsid w:val="0CF31091"/>
    <w:rsid w:val="548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205</Characters>
  <Lines>0</Lines>
  <Paragraphs>0</Paragraphs>
  <TotalTime>1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2025-04-26T06:20:00Z</dcterms:created>
  <dc:creator>526992684@qq.com</dc:creator>
  <cp:lastModifiedBy>526992684@qq.com</cp:lastModifiedBy>
  <dcterms:modified xsi:type="dcterms:W3CDTF">2025-05-15T01:34:38Z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CDD9671BE0F540DFB3BE75EDFD0F02E3_11</vt:lpwstr>
  </property>
  <property fmtid="{D5CDD505-2E9C-101B-9397-08002B2CF9AE}" pid="4" name="KSOTemplateDocerSaveRecord">
    <vt:lpwstr>eyJoZGlkIjoiOTBkOTc5OTA0NTc5MGU0MzBmZWVkYWJhMmQxNDYzYWMiLCJ1c2VySWQiOiIxNDkwMzQ1MjAifQ==</vt:lpwstr>
  </property>
</Properties>
</file>