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C3068">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人工服务下单后，立即咨询网络安全设备资源协作系统配套服务的华为云销售人员；</w:t>
      </w:r>
    </w:p>
    <w:p w14:paraId="7140799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2.与网络安全设备资源协作系统配套服务销售人员确认具体服务内容信息和整体解决方案；</w:t>
      </w:r>
    </w:p>
    <w:p w14:paraId="1B6F6B1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3.与网络安全设备资源协作系统配套服务销售人员确认整体业务功能；</w:t>
      </w:r>
    </w:p>
    <w:p w14:paraId="15F33BD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4.实施人工服务；</w:t>
      </w:r>
    </w:p>
    <w:p w14:paraId="4D65B5F5">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5.交付人工服务产品</w:t>
      </w:r>
      <w:r>
        <w:rPr>
          <w:rFonts w:hint="eastAsia" w:asciiTheme="minorEastAsia" w:hAnsiTheme="minorEastAsia" w:cstheme="minorEastAsia"/>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Onyx">
    <w:panose1 w:val="04050602080702020203"/>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4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2025-01-20T06:55:32Z</dcterms:created>
  <dc:creator>pc</dc:creator>
  <cp:lastModifiedBy>WPS_1652057206</cp:lastModifiedBy>
  <dcterms:modified xsi:type="dcterms:W3CDTF">2025-01-20T06:57:01Z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eyJoZGlkIjoiMTBmM2QyNWMwMTE5ZTQ4NWVlY2FhYjQ1ZDcyOGYxYmYiLCJ1c2VySWQiOiIxMzczMTg0MTU0In0=</vt:lpwstr>
  </property>
  <property fmtid="{D5CDD505-2E9C-101B-9397-08002B2CF9AE}" pid="4" name="ICV">
    <vt:lpwstr>440F3F46171E4BFC9E8EFB17E6A2EB93_12</vt:lpwstr>
  </property>
</Properties>
</file>