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9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1"/>
        <w:gridCol w:w="1880"/>
        <w:gridCol w:w="7135"/>
        <w:gridCol w:w="1463"/>
      </w:tblGrid>
      <w:tr w:rsidR="00291108">
        <w:trPr>
          <w:trHeight w:val="1565"/>
        </w:trPr>
        <w:tc>
          <w:tcPr>
            <w:tcW w:w="1461" w:type="dxa"/>
            <w:vMerge w:val="restart"/>
            <w:shd w:val="clear" w:color="auto" w:fill="auto"/>
            <w:vAlign w:val="bottom"/>
          </w:tcPr>
          <w:p w:rsidR="00291108" w:rsidRDefault="00C45C39">
            <w:pPr>
              <w:widowControl w:val="0"/>
              <w:ind w:left="0"/>
              <w:jc w:val="both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9525" t="9525" r="8890" b="8890"/>
                      <wp:wrapNone/>
                      <wp:docPr id="17" name="DtsShapeName" descr="DC3BEEC9DE115BC293@1GC32EE0G9E89085;=U85;&gt;9K11018152!!!BIHO@]s71100112!!!!!!!111D15B66789411D15B667894!!!!!!!!!!!!!!!!!!!!!!!!!!!!!!!!!!!!!!!!!!!!!!!!!!!!85&gt;&gt;V85H@&gt;B22626B!!!!!BIHO@]b22626!!!!@5786861107DB82D7381107DB82D738!!!!!!!!!!!!!!!!!!!!!!!!!!!!!!!!!!!!!!!!!!!!!!!!!!!!849AT87K@Rm71112971!!!BIHO@]m711129711@5787701107DB2G5D9@咎害吓创泞变^10/enu!!!!!!!!!!!!!!!!!!!!!!!!!!!!!!!!!!!!!!!!!!!!!84&gt;?`84&gt;?fX71112786!!!BIHO@]x71112786!@57879111014BG7466D11014BG7466D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DtsShapeName" o:spid="_x0000_s1026" o:spt="100" alt="DC3BEEC9DE115BC293@1GC32EE0G9E89085;=U85;&gt;9K11018152!!!BIHO@]s71100112!!!!!!!111D15B66789411D15B667894!!!!!!!!!!!!!!!!!!!!!!!!!!!!!!!!!!!!!!!!!!!!!!!!!!!!85&gt;&gt;V85H@&gt;B22626B!!!!!BIHO@]b22626!!!!@5786861107DB82D7381107DB82D738!!!!!!!!!!!!!!!!!!!!!!!!!!!!!!!!!!!!!!!!!!!!!!!!!!!!849AT87K@Rm71112971!!!BIHO@]m711129711@5787701107DB2G5D9@咎害吓创泞变^10/enu!!!!!!!!!!!!!!!!!!!!!!!!!!!!!!!!!!!!!!!!!!!!!84&gt;?`84&gt;?fX71112786!!!BIHO@]x71112786!@57879111014BG7466D11014BG7466D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      <v:path o:connectlocs="319,64;86,317;319,635;548,317" o:connectangles="247,164,82,0"/>
                      <v:fill on="t" focussize="0,0"/>
                      <v:stroke color="#000000" miterlimit="8" joinstyle="miter"/>
                      <v:imagedata o:title=""/>
                      <o:lock v:ext="edit" aspectratio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015" w:type="dxa"/>
            <w:gridSpan w:val="2"/>
            <w:shd w:val="clear" w:color="auto" w:fill="auto"/>
            <w:vAlign w:val="bottom"/>
          </w:tcPr>
          <w:p w:rsidR="00291108" w:rsidRDefault="00C45C39">
            <w:pPr>
              <w:widowControl w:val="0"/>
              <w:spacing w:before="0" w:after="0" w:line="240" w:lineRule="auto"/>
              <w:ind w:left="0"/>
              <w:jc w:val="right"/>
              <w:rPr>
                <w:rFonts w:ascii="Arial" w:eastAsia="黑体" w:hAnsi="黑体" w:hint="default"/>
              </w:rPr>
            </w:pPr>
            <w:r>
              <w:rPr>
                <w:rFonts w:ascii="Arial" w:eastAsia="黑体"/>
                <w:b/>
                <w:sz w:val="24"/>
                <w:szCs w:val="24"/>
              </w:rPr>
              <w:fldChar w:fldCharType="begin"/>
            </w:r>
            <w:r>
              <w:rPr>
                <w:rFonts w:ascii="Arial" w:eastAsia="黑体"/>
                <w:b/>
                <w:sz w:val="24"/>
                <w:szCs w:val="24"/>
              </w:rPr>
              <w:instrText xml:space="preserve"> DOCPROPERTY  PartNumber </w:instrText>
            </w:r>
            <w:r>
              <w:fldChar w:fldCharType="end"/>
            </w:r>
          </w:p>
        </w:tc>
        <w:tc>
          <w:tcPr>
            <w:tcW w:w="1463" w:type="dxa"/>
            <w:vMerge w:val="restart"/>
            <w:shd w:val="clear" w:color="auto" w:fill="auto"/>
            <w:vAlign w:val="bottom"/>
          </w:tcPr>
          <w:p w:rsidR="00291108" w:rsidRDefault="00291108">
            <w:pPr>
              <w:widowControl w:val="0"/>
              <w:spacing w:before="0" w:after="0" w:line="240" w:lineRule="auto"/>
              <w:ind w:left="0"/>
              <w:jc w:val="both"/>
              <w:rPr>
                <w:rFonts w:hint="default"/>
              </w:rPr>
            </w:pPr>
          </w:p>
        </w:tc>
      </w:tr>
      <w:tr w:rsidR="00291108">
        <w:trPr>
          <w:trHeight w:val="1565"/>
        </w:trPr>
        <w:tc>
          <w:tcPr>
            <w:tcW w:w="1461" w:type="dxa"/>
            <w:vMerge/>
            <w:shd w:val="clear" w:color="auto" w:fill="auto"/>
            <w:vAlign w:val="center"/>
          </w:tcPr>
          <w:p w:rsidR="00291108" w:rsidRDefault="00291108">
            <w:pPr>
              <w:pStyle w:val="Cover1"/>
              <w:jc w:val="both"/>
              <w:rPr>
                <w:rFonts w:hint="default"/>
              </w:rPr>
            </w:pPr>
          </w:p>
        </w:tc>
        <w:tc>
          <w:tcPr>
            <w:tcW w:w="9015" w:type="dxa"/>
            <w:gridSpan w:val="2"/>
            <w:shd w:val="clear" w:color="auto" w:fill="auto"/>
            <w:vAlign w:val="bottom"/>
          </w:tcPr>
          <w:p w:rsidR="00291108" w:rsidRDefault="00C45C39">
            <w:pPr>
              <w:pStyle w:val="Cover2"/>
              <w:widowControl w:val="0"/>
              <w:rPr>
                <w:lang w:eastAsia="zh-CN"/>
              </w:rPr>
            </w:pPr>
            <w:r>
              <w:fldChar w:fldCharType="begin"/>
            </w:r>
            <w:r>
              <w:rPr>
                <w:lang w:eastAsia="zh-CN"/>
              </w:rPr>
              <w:instrText xml:space="preserve"> </w:instrText>
            </w:r>
            <w:r>
              <w:rPr>
                <w:rFonts w:hint="eastAsia"/>
                <w:b/>
                <w:lang w:eastAsia="zh-CN"/>
              </w:rPr>
              <w:instrText>DOCPROPERTY  "Product&amp;Project Name"</w:instrText>
            </w:r>
            <w:r>
              <w:rPr>
                <w:lang w:eastAsia="zh-CN"/>
              </w:rPr>
              <w:instrText xml:space="preserve"> </w:instrText>
            </w:r>
            <w:r>
              <w:fldChar w:fldCharType="end"/>
            </w:r>
          </w:p>
          <w:p w:rsidR="00291108" w:rsidRDefault="00C45C39">
            <w:pPr>
              <w:pStyle w:val="Cover2"/>
              <w:widowControl w:val="0"/>
              <w:rPr>
                <w:i/>
                <w:color w:val="339966"/>
                <w:lang w:eastAsia="zh-CN"/>
              </w:rPr>
            </w:pPr>
            <w:r>
              <w:fldChar w:fldCharType="begin"/>
            </w:r>
            <w:r>
              <w:rPr>
                <w:lang w:eastAsia="zh-CN"/>
              </w:rPr>
              <w:instrText xml:space="preserve"> </w:instrText>
            </w:r>
            <w:r>
              <w:rPr>
                <w:rFonts w:hint="eastAsia"/>
                <w:b/>
                <w:lang w:eastAsia="zh-CN"/>
              </w:rPr>
              <w:instrText>DOCPROPERTY  ProductVersion</w:instrText>
            </w:r>
            <w:r>
              <w:rPr>
                <w:lang w:eastAsia="zh-CN"/>
              </w:rPr>
              <w:instrText xml:space="preserve"> </w:instrText>
            </w:r>
            <w:r>
              <w:fldChar w:fldCharType="end"/>
            </w:r>
          </w:p>
        </w:tc>
        <w:tc>
          <w:tcPr>
            <w:tcW w:w="1463" w:type="dxa"/>
            <w:vMerge w:val="restart"/>
            <w:tcBorders>
              <w:bottom w:val="nil"/>
            </w:tcBorders>
            <w:shd w:val="clear" w:color="auto" w:fill="auto"/>
            <w:vAlign w:val="bottom"/>
          </w:tcPr>
          <w:p w:rsidR="00291108" w:rsidRDefault="00291108">
            <w:pPr>
              <w:pStyle w:val="Cover3"/>
              <w:jc w:val="both"/>
              <w:rPr>
                <w:rFonts w:hint="default"/>
                <w:lang w:eastAsia="zh-CN"/>
              </w:rPr>
            </w:pPr>
          </w:p>
        </w:tc>
      </w:tr>
      <w:tr w:rsidR="00291108">
        <w:trPr>
          <w:trHeight w:val="1565"/>
        </w:trPr>
        <w:tc>
          <w:tcPr>
            <w:tcW w:w="1461" w:type="dxa"/>
            <w:vMerge/>
            <w:shd w:val="clear" w:color="auto" w:fill="auto"/>
            <w:vAlign w:val="bottom"/>
          </w:tcPr>
          <w:p w:rsidR="00291108" w:rsidRDefault="00291108">
            <w:pPr>
              <w:widowControl w:val="0"/>
              <w:spacing w:before="0" w:after="0" w:line="240" w:lineRule="auto"/>
              <w:ind w:left="0"/>
              <w:jc w:val="both"/>
              <w:rPr>
                <w:rFonts w:hint="default"/>
              </w:rPr>
            </w:pPr>
          </w:p>
        </w:tc>
        <w:tc>
          <w:tcPr>
            <w:tcW w:w="9015" w:type="dxa"/>
            <w:gridSpan w:val="2"/>
            <w:shd w:val="clear" w:color="auto" w:fill="auto"/>
          </w:tcPr>
          <w:p w:rsidR="00291108" w:rsidRDefault="00C45C39">
            <w:pPr>
              <w:pStyle w:val="Cover2"/>
              <w:widowControl w:val="0"/>
              <w:spacing w:before="80" w:after="80"/>
              <w:rPr>
                <w:lang w:eastAsia="zh-CN"/>
              </w:rPr>
            </w:pPr>
            <w:proofErr w:type="gramStart"/>
            <w:r>
              <w:rPr>
                <w:rFonts w:hint="eastAsia"/>
                <w:sz w:val="48"/>
                <w:szCs w:val="48"/>
                <w:lang w:eastAsia="zh-CN"/>
              </w:rPr>
              <w:t>翼海云</w:t>
            </w:r>
            <w:proofErr w:type="gramEnd"/>
            <w:r>
              <w:rPr>
                <w:rFonts w:hint="eastAsia"/>
                <w:sz w:val="48"/>
                <w:szCs w:val="48"/>
                <w:lang w:eastAsia="zh-CN"/>
              </w:rPr>
              <w:t>峰大数据</w:t>
            </w:r>
            <w:r w:rsidR="009B584A">
              <w:rPr>
                <w:rFonts w:hint="eastAsia"/>
                <w:sz w:val="48"/>
                <w:szCs w:val="48"/>
                <w:lang w:eastAsia="zh-CN"/>
              </w:rPr>
              <w:t>专业服务</w:t>
            </w:r>
          </w:p>
        </w:tc>
        <w:tc>
          <w:tcPr>
            <w:tcW w:w="1463" w:type="dxa"/>
            <w:vMerge/>
            <w:shd w:val="clear" w:color="auto" w:fill="auto"/>
            <w:vAlign w:val="bottom"/>
          </w:tcPr>
          <w:p w:rsidR="00291108" w:rsidRDefault="00291108">
            <w:pPr>
              <w:widowControl w:val="0"/>
              <w:spacing w:before="0" w:after="0" w:line="240" w:lineRule="auto"/>
              <w:ind w:left="0"/>
              <w:jc w:val="both"/>
              <w:rPr>
                <w:rFonts w:hint="default"/>
              </w:rPr>
            </w:pPr>
          </w:p>
        </w:tc>
      </w:tr>
      <w:tr w:rsidR="00291108">
        <w:trPr>
          <w:trHeight w:val="326"/>
        </w:trPr>
        <w:tc>
          <w:tcPr>
            <w:tcW w:w="1461" w:type="dxa"/>
            <w:vMerge/>
            <w:shd w:val="clear" w:color="auto" w:fill="auto"/>
            <w:vAlign w:val="bottom"/>
          </w:tcPr>
          <w:p w:rsidR="00291108" w:rsidRDefault="00291108">
            <w:pPr>
              <w:widowControl w:val="0"/>
              <w:spacing w:before="0" w:after="0" w:line="240" w:lineRule="auto"/>
              <w:ind w:left="0"/>
              <w:jc w:val="both"/>
              <w:rPr>
                <w:rFonts w:hint="default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291108" w:rsidRDefault="00C45C39">
            <w:pPr>
              <w:pStyle w:val="Cover5"/>
              <w:rPr>
                <w:rFonts w:ascii="宋体" w:hAnsi="宋体" w:hint="default"/>
                <w:b/>
              </w:rPr>
            </w:pPr>
            <w:r>
              <w:rPr>
                <w:b/>
              </w:rPr>
              <w:t>文档版本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291108" w:rsidRDefault="00C45C39">
            <w:pPr>
              <w:pStyle w:val="Cover5"/>
              <w:rPr>
                <w:rFonts w:hint="default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b/>
              </w:rPr>
              <w:instrText>DOCPROPERTY  DocumentVersion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b/>
              </w:rPr>
              <w:t>01</w:t>
            </w:r>
            <w:r>
              <w:fldChar w:fldCharType="end"/>
            </w:r>
          </w:p>
        </w:tc>
        <w:tc>
          <w:tcPr>
            <w:tcW w:w="1463" w:type="dxa"/>
            <w:vMerge/>
            <w:shd w:val="clear" w:color="auto" w:fill="auto"/>
            <w:vAlign w:val="bottom"/>
          </w:tcPr>
          <w:p w:rsidR="00291108" w:rsidRDefault="00291108">
            <w:pPr>
              <w:widowControl w:val="0"/>
              <w:ind w:left="0"/>
              <w:jc w:val="both"/>
              <w:rPr>
                <w:rFonts w:hint="default"/>
              </w:rPr>
            </w:pPr>
          </w:p>
        </w:tc>
      </w:tr>
      <w:tr w:rsidR="00291108">
        <w:trPr>
          <w:trHeight w:val="325"/>
        </w:trPr>
        <w:tc>
          <w:tcPr>
            <w:tcW w:w="1461" w:type="dxa"/>
            <w:vMerge/>
            <w:shd w:val="clear" w:color="auto" w:fill="auto"/>
            <w:vAlign w:val="bottom"/>
          </w:tcPr>
          <w:p w:rsidR="00291108" w:rsidRDefault="00291108">
            <w:pPr>
              <w:widowControl w:val="0"/>
              <w:spacing w:before="0" w:after="0" w:line="240" w:lineRule="auto"/>
              <w:ind w:left="0"/>
              <w:jc w:val="both"/>
              <w:rPr>
                <w:rFonts w:hint="default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291108" w:rsidRDefault="00C45C39">
            <w:pPr>
              <w:pStyle w:val="Cover5"/>
              <w:rPr>
                <w:rFonts w:hint="default"/>
                <w:b/>
              </w:rPr>
            </w:pPr>
            <w:r>
              <w:rPr>
                <w:b/>
              </w:rPr>
              <w:t>发布日期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291108" w:rsidRDefault="00C45C39">
            <w:pPr>
              <w:pStyle w:val="Cover5"/>
              <w:rPr>
                <w:rFonts w:hint="default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b/>
              </w:rPr>
              <w:instrText>DOCPROPERTY  ReleaseDate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b/>
              </w:rPr>
              <w:t>202</w:t>
            </w:r>
            <w:r>
              <w:rPr>
                <w:b/>
              </w:rPr>
              <w:t>4</w:t>
            </w:r>
            <w:r>
              <w:rPr>
                <w:b/>
              </w:rPr>
              <w:t>-0</w:t>
            </w:r>
            <w:r>
              <w:rPr>
                <w:b/>
              </w:rPr>
              <w:t>4</w:t>
            </w:r>
            <w:r>
              <w:rPr>
                <w:b/>
              </w:rPr>
              <w:t>-</w:t>
            </w:r>
            <w:r>
              <w:fldChar w:fldCharType="end"/>
            </w:r>
            <w:r>
              <w:t>28</w:t>
            </w:r>
          </w:p>
        </w:tc>
        <w:tc>
          <w:tcPr>
            <w:tcW w:w="1463" w:type="dxa"/>
            <w:vMerge/>
            <w:shd w:val="clear" w:color="auto" w:fill="auto"/>
            <w:vAlign w:val="bottom"/>
          </w:tcPr>
          <w:p w:rsidR="00291108" w:rsidRDefault="00291108">
            <w:pPr>
              <w:widowControl w:val="0"/>
              <w:spacing w:before="0" w:after="0" w:line="240" w:lineRule="auto"/>
              <w:ind w:left="0"/>
              <w:jc w:val="both"/>
              <w:rPr>
                <w:rFonts w:hint="default"/>
              </w:rPr>
            </w:pPr>
          </w:p>
        </w:tc>
      </w:tr>
      <w:tr w:rsidR="00291108">
        <w:trPr>
          <w:trHeight w:val="8786"/>
        </w:trPr>
        <w:tc>
          <w:tcPr>
            <w:tcW w:w="11939" w:type="dxa"/>
            <w:gridSpan w:val="4"/>
            <w:shd w:val="clear" w:color="auto" w:fill="auto"/>
            <w:vAlign w:val="center"/>
          </w:tcPr>
          <w:p w:rsidR="00291108" w:rsidRDefault="00C45C39">
            <w:pPr>
              <w:widowControl w:val="0"/>
              <w:ind w:left="0"/>
              <w:jc w:val="center"/>
              <w:rPr>
                <w:rFonts w:hint="default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421880" cy="3177540"/>
                  <wp:effectExtent l="0" t="0" r="7620" b="0"/>
                  <wp:docPr id="1" name="图片 1" descr="华为网格系统---方案4-0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华为网格系统---方案4-0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1880" cy="317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108" w:rsidRDefault="00291108">
      <w:pPr>
        <w:pStyle w:val="TableText"/>
        <w:rPr>
          <w:rFonts w:hint="default"/>
        </w:rPr>
      </w:pPr>
    </w:p>
    <w:p w:rsidR="00291108" w:rsidRDefault="00291108">
      <w:pPr>
        <w:pStyle w:val="TableText"/>
        <w:rPr>
          <w:rFonts w:hint="default"/>
        </w:rPr>
      </w:pPr>
    </w:p>
    <w:p w:rsidR="00291108" w:rsidRDefault="00291108">
      <w:pPr>
        <w:pStyle w:val="TableText"/>
        <w:rPr>
          <w:rFonts w:hint="default"/>
        </w:rPr>
      </w:pPr>
    </w:p>
    <w:p w:rsidR="00291108" w:rsidRDefault="00291108">
      <w:pPr>
        <w:pStyle w:val="TableText"/>
        <w:rPr>
          <w:rFonts w:hint="default"/>
        </w:rPr>
      </w:pPr>
    </w:p>
    <w:p w:rsidR="00291108" w:rsidRDefault="00291108">
      <w:pPr>
        <w:pStyle w:val="TableText"/>
        <w:rPr>
          <w:rFonts w:hint="default"/>
        </w:rPr>
      </w:pPr>
    </w:p>
    <w:p w:rsidR="00291108" w:rsidRDefault="00291108">
      <w:pPr>
        <w:pStyle w:val="TableText"/>
        <w:rPr>
          <w:rFonts w:hint="default"/>
        </w:rPr>
      </w:pPr>
    </w:p>
    <w:p w:rsidR="00291108" w:rsidRDefault="00291108">
      <w:pPr>
        <w:pStyle w:val="TableText"/>
        <w:rPr>
          <w:rFonts w:hint="default"/>
        </w:rPr>
      </w:pPr>
    </w:p>
    <w:p w:rsidR="00291108" w:rsidRDefault="00291108">
      <w:pPr>
        <w:pStyle w:val="TableText"/>
        <w:rPr>
          <w:rFonts w:hint="default"/>
        </w:rPr>
      </w:pPr>
    </w:p>
    <w:p w:rsidR="00291108" w:rsidRDefault="00291108">
      <w:pPr>
        <w:rPr>
          <w:rFonts w:hint="default"/>
        </w:rPr>
        <w:sectPr w:rsidR="00291108">
          <w:headerReference w:type="even" r:id="rId9"/>
          <w:footerReference w:type="even" r:id="rId10"/>
          <w:footerReference w:type="default" r:id="rId11"/>
          <w:pgSz w:w="11907" w:h="16840"/>
          <w:pgMar w:top="1701" w:right="1134" w:bottom="1701" w:left="1134" w:header="567" w:footer="567" w:gutter="0"/>
          <w:pgNumType w:fmt="lowerRoman" w:start="1"/>
          <w:cols w:space="425"/>
          <w:docGrid w:linePitch="312"/>
        </w:sectPr>
      </w:pPr>
    </w:p>
    <w:p w:rsidR="00291108" w:rsidRDefault="00C45C39">
      <w:pPr>
        <w:pStyle w:val="Contents"/>
        <w:rPr>
          <w:rFonts w:hint="default"/>
        </w:rPr>
      </w:pPr>
      <w:r>
        <w:lastRenderedPageBreak/>
        <w:t>目</w:t>
      </w:r>
      <w:r>
        <w:t xml:space="preserve">  </w:t>
      </w:r>
      <w:r>
        <w:t>录</w:t>
      </w:r>
    </w:p>
    <w:p w:rsidR="00291108" w:rsidRDefault="00C45C39">
      <w:pPr>
        <w:pStyle w:val="TOC1"/>
        <w:tabs>
          <w:tab w:val="right" w:leader="dot" w:pos="9639"/>
        </w:tabs>
        <w:rPr>
          <w:rFonts w:hint="default"/>
        </w:rPr>
      </w:pPr>
      <w:r>
        <w:fldChar w:fldCharType="begin"/>
      </w:r>
      <w:r>
        <w:instrText xml:space="preserve"> TOC \h \z \t "</w:instrText>
      </w:r>
      <w:r>
        <w:instrText>标题</w:instrText>
      </w:r>
      <w:r>
        <w:instrText xml:space="preserve"> 1,1,</w:instrText>
      </w:r>
      <w:r>
        <w:instrText>标题</w:instrText>
      </w:r>
      <w:r>
        <w:instrText xml:space="preserve"> 2,2,</w:instrText>
      </w:r>
      <w:r>
        <w:instrText>标题</w:instrText>
      </w:r>
      <w:r>
        <w:instrText xml:space="preserve"> 3,3, </w:instrText>
      </w:r>
      <w:r>
        <w:instrText>标题</w:instrText>
      </w:r>
      <w:r>
        <w:instrText xml:space="preserve"> 4,4, </w:instrText>
      </w:r>
      <w:r>
        <w:instrText>标题</w:instrText>
      </w:r>
      <w:r>
        <w:instrText xml:space="preserve"> 5,5, </w:instrText>
      </w:r>
      <w:r>
        <w:instrText>标题</w:instrText>
      </w:r>
      <w:r>
        <w:instrText xml:space="preserve"> 7,1, </w:instrText>
      </w:r>
      <w:r>
        <w:instrText>标题</w:instrText>
      </w:r>
      <w:r>
        <w:instrText xml:space="preserve"> 8,2, </w:instrText>
      </w:r>
      <w:r>
        <w:instrText>标题</w:instrText>
      </w:r>
      <w:r>
        <w:instrText xml:space="preserve"> 9,3, Heading1 No Number,1,Appendix heading 1,1,Appendix heading 2,2,Appendix heading 3,3,Appendix heading 4,4,Appendix heading 5,5, Heading 1,1</w:instrText>
      </w:r>
      <w:r>
        <w:instrText xml:space="preserve">,Heading 2,2,Heading 3,3, Heading 4,4, Heading 5,5, Heading 7,1,Heading 8,2,Heading 9,3" </w:instrText>
      </w:r>
      <w:r>
        <w:fldChar w:fldCharType="separate"/>
      </w:r>
      <w:hyperlink w:anchor="_Toc1336802672" w:history="1">
        <w:r>
          <w:rPr>
            <w:rFonts w:eastAsia="黑体" w:hint="default"/>
            <w:szCs w:val="144"/>
          </w:rPr>
          <w:t xml:space="preserve">1 </w:t>
        </w:r>
        <w:r>
          <w:t>方案概述</w:t>
        </w:r>
        <w:r>
          <w:tab/>
        </w:r>
        <w:r>
          <w:fldChar w:fldCharType="begin"/>
        </w:r>
        <w:r>
          <w:instrText xml:space="preserve"> PAGEREF _Toc1336802672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291108" w:rsidRDefault="00C45C39">
      <w:pPr>
        <w:pStyle w:val="TOC1"/>
        <w:tabs>
          <w:tab w:val="right" w:leader="dot" w:pos="9639"/>
        </w:tabs>
        <w:rPr>
          <w:rFonts w:hint="default"/>
        </w:rPr>
      </w:pPr>
      <w:hyperlink w:anchor="_Toc1788941945" w:history="1">
        <w:r>
          <w:rPr>
            <w:rFonts w:eastAsia="黑体" w:hint="default"/>
            <w:szCs w:val="144"/>
          </w:rPr>
          <w:t>2</w:t>
        </w:r>
        <w:r>
          <w:rPr>
            <w:rFonts w:eastAsia="黑体" w:hint="default"/>
            <w:szCs w:val="144"/>
          </w:rPr>
          <w:t xml:space="preserve"> </w:t>
        </w:r>
        <w:r>
          <w:t>资源和成本规划</w:t>
        </w:r>
        <w:r>
          <w:tab/>
        </w:r>
        <w:r>
          <w:fldChar w:fldCharType="begin"/>
        </w:r>
        <w:r>
          <w:instrText xml:space="preserve"> PAGEREF _Toc1788941945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291108" w:rsidRDefault="00C45C39">
      <w:pPr>
        <w:pStyle w:val="TOC1"/>
        <w:tabs>
          <w:tab w:val="right" w:leader="dot" w:pos="9639"/>
        </w:tabs>
        <w:rPr>
          <w:rFonts w:hint="default"/>
        </w:rPr>
      </w:pPr>
      <w:hyperlink w:anchor="_Toc1064666209" w:history="1">
        <w:r>
          <w:rPr>
            <w:rFonts w:eastAsia="黑体" w:hint="default"/>
            <w:szCs w:val="144"/>
          </w:rPr>
          <w:t xml:space="preserve">3 </w:t>
        </w:r>
        <w:r>
          <w:rPr>
            <w:rFonts w:eastAsia="黑体"/>
          </w:rPr>
          <w:t>实施步骤</w:t>
        </w:r>
        <w:r>
          <w:tab/>
        </w:r>
        <w:r>
          <w:fldChar w:fldCharType="begin"/>
        </w:r>
        <w:r>
          <w:instrText xml:space="preserve"> PAGEREF _Toc1064666209 </w:instrText>
        </w:r>
        <w:r>
          <w:fldChar w:fldCharType="separate"/>
        </w:r>
        <w:r>
          <w:t>11</w:t>
        </w:r>
        <w:r>
          <w:fldChar w:fldCharType="end"/>
        </w:r>
      </w:hyperlink>
    </w:p>
    <w:p w:rsidR="00291108" w:rsidRDefault="00C45C39">
      <w:pPr>
        <w:pStyle w:val="TOC1"/>
        <w:tabs>
          <w:tab w:val="right" w:leader="dot" w:pos="9639"/>
        </w:tabs>
        <w:rPr>
          <w:rFonts w:hint="default"/>
        </w:rPr>
      </w:pPr>
      <w:hyperlink w:anchor="_Toc461859891" w:history="1">
        <w:r>
          <w:rPr>
            <w:rFonts w:eastAsia="黑体" w:hint="default"/>
            <w:szCs w:val="144"/>
          </w:rPr>
          <w:t xml:space="preserve">4 </w:t>
        </w:r>
        <w:r>
          <w:t>附录</w:t>
        </w:r>
        <w:r>
          <w:tab/>
        </w:r>
        <w:r>
          <w:fldChar w:fldCharType="begin"/>
        </w:r>
        <w:r>
          <w:instrText xml:space="preserve"> PAGEREF _Toc461859891 </w:instrText>
        </w:r>
        <w:r>
          <w:fldChar w:fldCharType="separate"/>
        </w:r>
        <w:r>
          <w:t>21</w:t>
        </w:r>
        <w:r>
          <w:fldChar w:fldCharType="end"/>
        </w:r>
      </w:hyperlink>
    </w:p>
    <w:p w:rsidR="00291108" w:rsidRDefault="00C45C39">
      <w:pPr>
        <w:pStyle w:val="TOC1"/>
        <w:tabs>
          <w:tab w:val="right" w:leader="dot" w:pos="9639"/>
        </w:tabs>
        <w:rPr>
          <w:rFonts w:hint="default"/>
        </w:rPr>
      </w:pPr>
      <w:hyperlink w:anchor="_Toc906982579" w:history="1">
        <w:r>
          <w:rPr>
            <w:rFonts w:eastAsia="黑体" w:hint="default"/>
            <w:szCs w:val="144"/>
          </w:rPr>
          <w:t xml:space="preserve">A </w:t>
        </w:r>
        <w:r>
          <w:t>修订记录</w:t>
        </w:r>
        <w:r>
          <w:tab/>
        </w:r>
        <w:r>
          <w:fldChar w:fldCharType="begin"/>
        </w:r>
        <w:r>
          <w:instrText xml:space="preserve"> PAGEREF _Toc906982579 </w:instrText>
        </w:r>
        <w:r>
          <w:fldChar w:fldCharType="separate"/>
        </w:r>
        <w:r>
          <w:t>23</w:t>
        </w:r>
        <w:r>
          <w:fldChar w:fldCharType="end"/>
        </w:r>
      </w:hyperlink>
    </w:p>
    <w:p w:rsidR="00291108" w:rsidRDefault="00C45C39">
      <w:pPr>
        <w:pStyle w:val="TOC1"/>
        <w:tabs>
          <w:tab w:val="right" w:leader="dot" w:pos="9629"/>
        </w:tabs>
        <w:rPr>
          <w:rFonts w:hint="default"/>
        </w:rPr>
        <w:sectPr w:rsidR="0029110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/>
          <w:pgMar w:top="1701" w:right="1134" w:bottom="1701" w:left="1134" w:header="567" w:footer="567" w:gutter="0"/>
          <w:pgNumType w:fmt="lowerRoman"/>
          <w:cols w:space="425"/>
          <w:docGrid w:linePitch="312"/>
        </w:sectPr>
      </w:pPr>
      <w:r>
        <w:fldChar w:fldCharType="end"/>
      </w:r>
    </w:p>
    <w:p w:rsidR="00291108" w:rsidRDefault="00C45C39">
      <w:pPr>
        <w:pStyle w:val="1"/>
        <w:ind w:left="0"/>
        <w:rPr>
          <w:rFonts w:hint="default"/>
        </w:rPr>
      </w:pPr>
      <w:bookmarkStart w:id="0" w:name="ZH-CN_TOPIC_0000001271840129"/>
      <w:bookmarkStart w:id="1" w:name="ZH-CN_TOPIC_0000001271640141"/>
      <w:bookmarkStart w:id="2" w:name="ZH-CN_TOPIC_0000001272055029"/>
      <w:bookmarkStart w:id="3" w:name="_Toc1336802672"/>
      <w:bookmarkEnd w:id="0"/>
      <w:bookmarkEnd w:id="1"/>
      <w:bookmarkEnd w:id="2"/>
      <w:r>
        <w:lastRenderedPageBreak/>
        <w:t>方案概述</w:t>
      </w:r>
      <w:bookmarkEnd w:id="3"/>
    </w:p>
    <w:p w:rsidR="00291108" w:rsidRDefault="00C45C39">
      <w:pPr>
        <w:pStyle w:val="BlockLabel"/>
        <w:rPr>
          <w:rFonts w:hint="default"/>
        </w:rPr>
      </w:pPr>
      <w:bookmarkStart w:id="4" w:name="section7231810163513"/>
      <w:bookmarkEnd w:id="4"/>
      <w:r>
        <w:t>应用场景</w:t>
      </w:r>
    </w:p>
    <w:p w:rsidR="00291108" w:rsidRDefault="00C45C39">
      <w:pPr>
        <w:rPr>
          <w:rFonts w:cs="Times New Roman" w:hint="default"/>
          <w:color w:val="1D1D1A"/>
          <w:sz w:val="24"/>
          <w:szCs w:val="24"/>
        </w:rPr>
      </w:pPr>
      <w:r>
        <w:rPr>
          <w:rFonts w:cs="Times New Roman"/>
          <w:color w:val="1D1D1A"/>
          <w:sz w:val="24"/>
          <w:szCs w:val="24"/>
        </w:rPr>
        <w:t>以互联网、零售、制造这三个行业为例，介绍客户的典型方案场景和痛点</w:t>
      </w:r>
    </w:p>
    <w:tbl>
      <w:tblPr>
        <w:tblW w:w="8230" w:type="dxa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637"/>
        <w:gridCol w:w="5443"/>
      </w:tblGrid>
      <w:tr w:rsidR="00291108">
        <w:trPr>
          <w:trHeight w:val="90"/>
          <w:tblCellSpacing w:w="0" w:type="dxa"/>
          <w:jc w:val="right"/>
        </w:trPr>
        <w:tc>
          <w:tcPr>
            <w:tcW w:w="11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108" w:rsidRDefault="00C45C39">
            <w:pPr>
              <w:pStyle w:val="aff3"/>
              <w:spacing w:before="0" w:after="0"/>
              <w:ind w:left="0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1D1D1A"/>
                <w:sz w:val="24"/>
                <w:szCs w:val="24"/>
              </w:rPr>
              <w:t>细分行业</w:t>
            </w:r>
          </w:p>
        </w:tc>
        <w:tc>
          <w:tcPr>
            <w:tcW w:w="163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108" w:rsidRDefault="00C45C39">
            <w:pPr>
              <w:pStyle w:val="aff3"/>
              <w:spacing w:before="0" w:after="0"/>
              <w:ind w:left="0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1D1D1A"/>
                <w:sz w:val="24"/>
                <w:szCs w:val="24"/>
              </w:rPr>
              <w:t>方案场景</w:t>
            </w:r>
          </w:p>
        </w:tc>
        <w:tc>
          <w:tcPr>
            <w:tcW w:w="544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108" w:rsidRDefault="00C45C39">
            <w:pPr>
              <w:pStyle w:val="aff3"/>
              <w:spacing w:before="0" w:after="0"/>
              <w:ind w:left="0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1D1D1A"/>
                <w:sz w:val="24"/>
                <w:szCs w:val="24"/>
              </w:rPr>
              <w:t>客户痛点</w:t>
            </w:r>
          </w:p>
        </w:tc>
      </w:tr>
      <w:tr w:rsidR="00291108">
        <w:trPr>
          <w:trHeight w:val="90"/>
          <w:tblCellSpacing w:w="0" w:type="dxa"/>
          <w:jc w:val="right"/>
        </w:trPr>
        <w:tc>
          <w:tcPr>
            <w:tcW w:w="11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108" w:rsidRDefault="00C45C39">
            <w:pPr>
              <w:pStyle w:val="aff3"/>
              <w:spacing w:before="0" w:after="0"/>
              <w:ind w:left="0"/>
              <w:rPr>
                <w:rFonts w:hint="default"/>
              </w:rPr>
            </w:pPr>
            <w:r>
              <w:rPr>
                <w:color w:val="1D1D1A"/>
                <w:sz w:val="24"/>
                <w:szCs w:val="24"/>
              </w:rPr>
              <w:t>互联网</w:t>
            </w:r>
          </w:p>
        </w:tc>
        <w:tc>
          <w:tcPr>
            <w:tcW w:w="163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108" w:rsidRDefault="00C45C39">
            <w:pPr>
              <w:pStyle w:val="aff3"/>
              <w:spacing w:before="0" w:after="0"/>
              <w:ind w:left="0"/>
              <w:rPr>
                <w:rFonts w:hint="default"/>
              </w:rPr>
            </w:pPr>
            <w:r>
              <w:rPr>
                <w:color w:val="1D1D1A"/>
                <w:sz w:val="24"/>
                <w:szCs w:val="24"/>
              </w:rPr>
              <w:t>电商大数据</w:t>
            </w:r>
          </w:p>
          <w:p w:rsidR="00291108" w:rsidRDefault="00C45C39">
            <w:pPr>
              <w:pStyle w:val="aff3"/>
              <w:spacing w:before="0" w:after="0"/>
              <w:ind w:left="0"/>
              <w:rPr>
                <w:rFonts w:hint="default"/>
              </w:rPr>
            </w:pPr>
            <w:r>
              <w:rPr>
                <w:color w:val="1D1D1A"/>
                <w:sz w:val="24"/>
                <w:szCs w:val="24"/>
              </w:rPr>
              <w:t>-</w:t>
            </w:r>
            <w:r>
              <w:rPr>
                <w:color w:val="1D1D1A"/>
                <w:sz w:val="24"/>
                <w:szCs w:val="24"/>
              </w:rPr>
              <w:t>大数据迁移</w:t>
            </w:r>
          </w:p>
        </w:tc>
        <w:tc>
          <w:tcPr>
            <w:tcW w:w="544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108" w:rsidRDefault="00C45C39">
            <w:pPr>
              <w:pStyle w:val="aff3"/>
              <w:spacing w:before="0" w:after="0"/>
              <w:ind w:left="0"/>
              <w:rPr>
                <w:rFonts w:hint="default"/>
              </w:rPr>
            </w:pPr>
            <w:proofErr w:type="gramStart"/>
            <w:r>
              <w:rPr>
                <w:color w:val="1D1D1A"/>
                <w:sz w:val="24"/>
                <w:szCs w:val="24"/>
              </w:rPr>
              <w:t>从友商云</w:t>
            </w:r>
            <w:proofErr w:type="gramEnd"/>
            <w:r>
              <w:rPr>
                <w:color w:val="1D1D1A"/>
                <w:sz w:val="24"/>
                <w:szCs w:val="24"/>
              </w:rPr>
              <w:t xml:space="preserve">迁移到云大数据平台，需要迁移脚本和作业，语法上存在兼容性和性能问题，需要技术服务　</w:t>
            </w:r>
          </w:p>
        </w:tc>
      </w:tr>
      <w:tr w:rsidR="00291108">
        <w:trPr>
          <w:trHeight w:val="1498"/>
          <w:tblCellSpacing w:w="0" w:type="dxa"/>
          <w:jc w:val="right"/>
        </w:trPr>
        <w:tc>
          <w:tcPr>
            <w:tcW w:w="11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108" w:rsidRDefault="00C45C39">
            <w:pPr>
              <w:pStyle w:val="aff3"/>
              <w:spacing w:before="0" w:after="0"/>
              <w:ind w:left="0"/>
              <w:rPr>
                <w:rFonts w:hint="default"/>
              </w:rPr>
            </w:pPr>
            <w:r>
              <w:rPr>
                <w:color w:val="1D1D1A"/>
                <w:sz w:val="24"/>
                <w:szCs w:val="24"/>
              </w:rPr>
              <w:t>零售</w:t>
            </w:r>
          </w:p>
        </w:tc>
        <w:tc>
          <w:tcPr>
            <w:tcW w:w="163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108" w:rsidRDefault="00C45C39">
            <w:pPr>
              <w:pStyle w:val="aff3"/>
              <w:spacing w:before="0" w:after="0"/>
              <w:ind w:left="0"/>
              <w:rPr>
                <w:rFonts w:hint="default"/>
              </w:rPr>
            </w:pPr>
            <w:r>
              <w:rPr>
                <w:color w:val="1D1D1A"/>
                <w:sz w:val="24"/>
                <w:szCs w:val="24"/>
              </w:rPr>
              <w:t>数字化营销</w:t>
            </w:r>
          </w:p>
          <w:p w:rsidR="00291108" w:rsidRDefault="00C45C39">
            <w:pPr>
              <w:pStyle w:val="aff3"/>
              <w:spacing w:before="0" w:after="0"/>
              <w:ind w:left="0"/>
              <w:rPr>
                <w:rFonts w:hint="default"/>
              </w:rPr>
            </w:pPr>
            <w:r>
              <w:rPr>
                <w:color w:val="1D1D1A"/>
                <w:sz w:val="24"/>
                <w:szCs w:val="24"/>
              </w:rPr>
              <w:t>-</w:t>
            </w:r>
            <w:r>
              <w:rPr>
                <w:color w:val="1D1D1A"/>
                <w:sz w:val="24"/>
                <w:szCs w:val="24"/>
              </w:rPr>
              <w:t>大数据运营</w:t>
            </w:r>
          </w:p>
        </w:tc>
        <w:tc>
          <w:tcPr>
            <w:tcW w:w="544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108" w:rsidRDefault="00C45C39">
            <w:pPr>
              <w:pStyle w:val="aff3"/>
              <w:spacing w:before="0" w:after="0"/>
              <w:ind w:left="0"/>
              <w:rPr>
                <w:rFonts w:hint="default"/>
              </w:rPr>
            </w:pPr>
            <w:r>
              <w:rPr>
                <w:color w:val="1D1D1A"/>
                <w:sz w:val="24"/>
                <w:szCs w:val="24"/>
              </w:rPr>
              <w:t>1</w:t>
            </w:r>
            <w:r>
              <w:rPr>
                <w:color w:val="1D1D1A"/>
                <w:sz w:val="24"/>
                <w:szCs w:val="24"/>
              </w:rPr>
              <w:t>、如何高效选址</w:t>
            </w:r>
          </w:p>
          <w:p w:rsidR="00291108" w:rsidRDefault="00C45C39">
            <w:pPr>
              <w:pStyle w:val="aff3"/>
              <w:spacing w:before="0" w:after="0"/>
              <w:ind w:left="0"/>
              <w:rPr>
                <w:rFonts w:hint="default"/>
              </w:rPr>
            </w:pPr>
            <w:r>
              <w:rPr>
                <w:color w:val="1D1D1A"/>
                <w:sz w:val="24"/>
                <w:szCs w:val="24"/>
              </w:rPr>
              <w:t>2</w:t>
            </w:r>
            <w:r>
              <w:rPr>
                <w:color w:val="1D1D1A"/>
                <w:sz w:val="24"/>
                <w:szCs w:val="24"/>
              </w:rPr>
              <w:t>、如何高效精准定位客户群体</w:t>
            </w:r>
          </w:p>
          <w:p w:rsidR="00291108" w:rsidRDefault="00C45C39">
            <w:pPr>
              <w:pStyle w:val="aff3"/>
              <w:spacing w:before="0" w:after="0"/>
              <w:ind w:left="0"/>
              <w:rPr>
                <w:rFonts w:hint="default"/>
              </w:rPr>
            </w:pPr>
            <w:r>
              <w:rPr>
                <w:color w:val="1D1D1A"/>
                <w:sz w:val="24"/>
                <w:szCs w:val="24"/>
              </w:rPr>
              <w:t>3</w:t>
            </w:r>
            <w:r>
              <w:rPr>
                <w:color w:val="1D1D1A"/>
                <w:sz w:val="24"/>
                <w:szCs w:val="24"/>
              </w:rPr>
              <w:t>、如果高效为客户提供线上线下一体化的服务</w:t>
            </w:r>
          </w:p>
        </w:tc>
      </w:tr>
      <w:tr w:rsidR="00291108">
        <w:trPr>
          <w:trHeight w:val="1592"/>
          <w:tblCellSpacing w:w="0" w:type="dxa"/>
          <w:jc w:val="right"/>
        </w:trPr>
        <w:tc>
          <w:tcPr>
            <w:tcW w:w="11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108" w:rsidRDefault="00C45C39">
            <w:pPr>
              <w:pStyle w:val="aff3"/>
              <w:spacing w:before="0" w:after="0"/>
              <w:ind w:left="0"/>
              <w:rPr>
                <w:rFonts w:hint="default"/>
              </w:rPr>
            </w:pPr>
            <w:r>
              <w:rPr>
                <w:color w:val="1D1D1A"/>
                <w:sz w:val="24"/>
                <w:szCs w:val="24"/>
              </w:rPr>
              <w:t>制造</w:t>
            </w:r>
          </w:p>
        </w:tc>
        <w:tc>
          <w:tcPr>
            <w:tcW w:w="163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108" w:rsidRDefault="00C45C39">
            <w:pPr>
              <w:pStyle w:val="aff3"/>
              <w:spacing w:before="0" w:after="0"/>
              <w:ind w:left="0"/>
              <w:rPr>
                <w:rFonts w:hint="default"/>
              </w:rPr>
            </w:pPr>
            <w:r>
              <w:rPr>
                <w:color w:val="1D1D1A"/>
                <w:sz w:val="24"/>
                <w:szCs w:val="24"/>
              </w:rPr>
              <w:t>电子元件</w:t>
            </w:r>
          </w:p>
          <w:p w:rsidR="00291108" w:rsidRDefault="00C45C39">
            <w:pPr>
              <w:pStyle w:val="aff3"/>
              <w:spacing w:before="0" w:after="0"/>
              <w:ind w:left="0"/>
              <w:rPr>
                <w:rFonts w:hint="default"/>
              </w:rPr>
            </w:pPr>
            <w:r>
              <w:rPr>
                <w:color w:val="1D1D1A"/>
                <w:sz w:val="24"/>
                <w:szCs w:val="24"/>
              </w:rPr>
              <w:t>-</w:t>
            </w:r>
            <w:r>
              <w:rPr>
                <w:color w:val="1D1D1A"/>
                <w:sz w:val="24"/>
                <w:szCs w:val="24"/>
              </w:rPr>
              <w:t>大数据运维</w:t>
            </w:r>
          </w:p>
        </w:tc>
        <w:tc>
          <w:tcPr>
            <w:tcW w:w="544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108" w:rsidRDefault="00C45C39">
            <w:pPr>
              <w:pStyle w:val="aff3"/>
              <w:spacing w:before="0" w:after="0"/>
              <w:ind w:left="0"/>
              <w:rPr>
                <w:rFonts w:hint="default"/>
              </w:rPr>
            </w:pPr>
            <w:proofErr w:type="gramStart"/>
            <w:r>
              <w:rPr>
                <w:color w:val="1D1D1A"/>
                <w:sz w:val="24"/>
                <w:szCs w:val="24"/>
              </w:rPr>
              <w:t>云数据湖</w:t>
            </w:r>
            <w:proofErr w:type="gramEnd"/>
            <w:r>
              <w:rPr>
                <w:color w:val="1D1D1A"/>
                <w:sz w:val="24"/>
                <w:szCs w:val="24"/>
              </w:rPr>
              <w:t xml:space="preserve">治理管理中心需要专业的技术运维服务　</w:t>
            </w:r>
          </w:p>
        </w:tc>
      </w:tr>
    </w:tbl>
    <w:p w:rsidR="00291108" w:rsidRDefault="00291108">
      <w:pPr>
        <w:rPr>
          <w:rFonts w:hint="default"/>
        </w:rPr>
      </w:pPr>
    </w:p>
    <w:p w:rsidR="00291108" w:rsidRDefault="00C45C39">
      <w:pPr>
        <w:rPr>
          <w:rFonts w:hint="default"/>
        </w:rPr>
      </w:pPr>
      <w:r>
        <w:t>本章节介绍如何</w:t>
      </w:r>
      <w:r>
        <w:t>基于云基座、</w:t>
      </w:r>
      <w:proofErr w:type="gramStart"/>
      <w:r>
        <w:t>云服务</w:t>
      </w:r>
      <w:proofErr w:type="gramEnd"/>
      <w:r>
        <w:t>平台、</w:t>
      </w:r>
      <w:proofErr w:type="gramStart"/>
      <w:r>
        <w:t>云工</w:t>
      </w:r>
      <w:proofErr w:type="gramEnd"/>
      <w:r>
        <w:t>具平台设计，提供从大数据咨询、调研到大数据运营分析的全技术栈和端到端的服务和交付能力。</w:t>
      </w:r>
    </w:p>
    <w:p w:rsidR="00291108" w:rsidRDefault="00291108">
      <w:pPr>
        <w:ind w:left="0"/>
        <w:rPr>
          <w:rFonts w:hint="default"/>
        </w:rPr>
      </w:pPr>
    </w:p>
    <w:p w:rsidR="00291108" w:rsidRDefault="00C45C39">
      <w:pPr>
        <w:pStyle w:val="BlockLabel"/>
        <w:rPr>
          <w:rFonts w:hint="default"/>
        </w:rPr>
      </w:pPr>
      <w:bookmarkStart w:id="5" w:name="section125981455134411"/>
      <w:bookmarkEnd w:id="5"/>
      <w:r>
        <w:lastRenderedPageBreak/>
        <w:t>方案架构</w:t>
      </w:r>
    </w:p>
    <w:p w:rsidR="00291108" w:rsidRDefault="00C45C39">
      <w:pPr>
        <w:ind w:left="0"/>
        <w:rPr>
          <w:rFonts w:hint="default"/>
        </w:rPr>
      </w:pPr>
      <w:r>
        <w:rPr>
          <w:noProof/>
        </w:rPr>
        <w:drawing>
          <wp:inline distT="0" distB="0" distL="114300" distR="114300">
            <wp:extent cx="6113780" cy="2856865"/>
            <wp:effectExtent l="0" t="0" r="12700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285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108" w:rsidRDefault="00C45C39">
      <w:pPr>
        <w:rPr>
          <w:rFonts w:hint="default"/>
        </w:rPr>
      </w:pPr>
      <w:r>
        <w:t>本</w:t>
      </w:r>
      <w:r>
        <w:t>架构基于云基座、</w:t>
      </w:r>
      <w:proofErr w:type="gramStart"/>
      <w:r>
        <w:t>云服务</w:t>
      </w:r>
      <w:proofErr w:type="gramEnd"/>
      <w:r>
        <w:t>平台、</w:t>
      </w:r>
      <w:proofErr w:type="gramStart"/>
      <w:r>
        <w:t>云工</w:t>
      </w:r>
      <w:proofErr w:type="gramEnd"/>
      <w:r>
        <w:t>具平台设计，提供从大数据咨询、调研到大数据运营分析的全技术栈和端到端的服务和交付能力。</w:t>
      </w:r>
    </w:p>
    <w:p w:rsidR="00291108" w:rsidRDefault="00291108">
      <w:pPr>
        <w:rPr>
          <w:rFonts w:hint="default"/>
        </w:rPr>
      </w:pPr>
    </w:p>
    <w:p w:rsidR="00291108" w:rsidRDefault="00C45C39">
      <w:pPr>
        <w:pStyle w:val="BlockLabel"/>
        <w:rPr>
          <w:rFonts w:hint="default"/>
        </w:rPr>
      </w:pPr>
      <w:bookmarkStart w:id="6" w:name="section72305482013"/>
      <w:bookmarkEnd w:id="6"/>
      <w:r>
        <w:t>方案优势</w:t>
      </w:r>
    </w:p>
    <w:p w:rsidR="00291108" w:rsidRDefault="00C45C39">
      <w:pPr>
        <w:rPr>
          <w:rFonts w:hint="default"/>
        </w:rPr>
      </w:pPr>
      <w:r>
        <w:t>·</w:t>
      </w:r>
      <w:r>
        <w:rPr>
          <w:rFonts w:hint="default"/>
        </w:rPr>
        <w:t>公司能力：</w:t>
      </w:r>
    </w:p>
    <w:p w:rsidR="00291108" w:rsidRDefault="00C45C39">
      <w:pPr>
        <w:rPr>
          <w:rFonts w:hint="default"/>
        </w:rPr>
      </w:pPr>
      <w:r>
        <w:rPr>
          <w:rFonts w:hint="default"/>
        </w:rPr>
        <w:t>9</w:t>
      </w:r>
      <w:r>
        <w:rPr>
          <w:rFonts w:hint="default"/>
        </w:rPr>
        <w:t>年的行业经验，</w:t>
      </w:r>
      <w:r>
        <w:rPr>
          <w:rFonts w:hint="default"/>
        </w:rPr>
        <w:t>20+</w:t>
      </w:r>
      <w:r>
        <w:rPr>
          <w:rFonts w:hint="default"/>
        </w:rPr>
        <w:t>领域的覆盖，服务过</w:t>
      </w:r>
      <w:r>
        <w:rPr>
          <w:rFonts w:hint="default"/>
        </w:rPr>
        <w:t>1000+</w:t>
      </w:r>
      <w:r>
        <w:rPr>
          <w:rFonts w:hint="default"/>
        </w:rPr>
        <w:t>家的企业。发明专利</w:t>
      </w:r>
      <w:r>
        <w:rPr>
          <w:rFonts w:hint="default"/>
        </w:rPr>
        <w:t>10+</w:t>
      </w:r>
      <w:r>
        <w:rPr>
          <w:rFonts w:hint="default"/>
        </w:rPr>
        <w:t>项，各类</w:t>
      </w:r>
      <w:r>
        <w:rPr>
          <w:rFonts w:hint="default"/>
        </w:rPr>
        <w:t>ISO/</w:t>
      </w:r>
      <w:r>
        <w:rPr>
          <w:rFonts w:hint="default"/>
        </w:rPr>
        <w:t>政府</w:t>
      </w:r>
      <w:r>
        <w:rPr>
          <w:rFonts w:hint="default"/>
        </w:rPr>
        <w:t>/</w:t>
      </w:r>
      <w:r>
        <w:rPr>
          <w:rFonts w:hint="default"/>
        </w:rPr>
        <w:t>企业认证资质</w:t>
      </w:r>
      <w:r>
        <w:rPr>
          <w:rFonts w:hint="default"/>
        </w:rPr>
        <w:t>10+</w:t>
      </w:r>
      <w:r>
        <w:rPr>
          <w:rFonts w:hint="default"/>
        </w:rPr>
        <w:t>项，软件著作权</w:t>
      </w:r>
      <w:r>
        <w:rPr>
          <w:rFonts w:hint="default"/>
        </w:rPr>
        <w:t>50+</w:t>
      </w:r>
      <w:r>
        <w:rPr>
          <w:rFonts w:hint="default"/>
        </w:rPr>
        <w:t>项。公司投入巨大，大数据相关行业的项目管理经验丰富。</w:t>
      </w:r>
    </w:p>
    <w:p w:rsidR="00291108" w:rsidRDefault="00C45C39">
      <w:pPr>
        <w:rPr>
          <w:rFonts w:hint="default"/>
        </w:rPr>
      </w:pPr>
      <w:r>
        <w:t>·</w:t>
      </w:r>
      <w:r>
        <w:rPr>
          <w:rFonts w:hint="default"/>
        </w:rPr>
        <w:t>团队能力：</w:t>
      </w:r>
    </w:p>
    <w:p w:rsidR="00291108" w:rsidRDefault="00C45C39">
      <w:pPr>
        <w:rPr>
          <w:rFonts w:hint="default"/>
        </w:rPr>
      </w:pPr>
      <w:r>
        <w:rPr>
          <w:rFonts w:hint="default"/>
        </w:rPr>
        <w:t xml:space="preserve">1) </w:t>
      </w:r>
      <w:r>
        <w:rPr>
          <w:rFonts w:hint="default"/>
        </w:rPr>
        <w:t>专业人才充</w:t>
      </w:r>
      <w:r>
        <w:rPr>
          <w:rFonts w:hint="default"/>
        </w:rPr>
        <w:t>足</w:t>
      </w:r>
      <w:r>
        <w:rPr>
          <w:rFonts w:hint="default"/>
        </w:rPr>
        <w:t xml:space="preserve">: </w:t>
      </w:r>
      <w:r>
        <w:rPr>
          <w:rFonts w:hint="default"/>
        </w:rPr>
        <w:t>数据管理与分析服务团队</w:t>
      </w:r>
      <w:r>
        <w:rPr>
          <w:rFonts w:hint="default"/>
        </w:rPr>
        <w:t>200+</w:t>
      </w:r>
      <w:r>
        <w:rPr>
          <w:rFonts w:hint="default"/>
        </w:rPr>
        <w:t>人，共考取</w:t>
      </w:r>
      <w:r>
        <w:rPr>
          <w:rFonts w:hint="default"/>
        </w:rPr>
        <w:t>100+</w:t>
      </w:r>
      <w:r>
        <w:rPr>
          <w:rFonts w:hint="default"/>
        </w:rPr>
        <w:t>张大数据开发</w:t>
      </w:r>
      <w:r>
        <w:rPr>
          <w:rFonts w:hint="default"/>
        </w:rPr>
        <w:t>/</w:t>
      </w:r>
      <w:r>
        <w:rPr>
          <w:rFonts w:hint="default"/>
        </w:rPr>
        <w:t>数据仓库相关的能力认证证书。</w:t>
      </w:r>
    </w:p>
    <w:p w:rsidR="00291108" w:rsidRDefault="00C45C39">
      <w:pPr>
        <w:rPr>
          <w:rFonts w:hint="default"/>
        </w:rPr>
      </w:pPr>
      <w:r>
        <w:rPr>
          <w:rFonts w:hint="default"/>
        </w:rPr>
        <w:t xml:space="preserve">2) </w:t>
      </w:r>
      <w:r>
        <w:rPr>
          <w:rFonts w:hint="default"/>
        </w:rPr>
        <w:t>服务分布广泛</w:t>
      </w:r>
      <w:r>
        <w:rPr>
          <w:rFonts w:hint="default"/>
        </w:rPr>
        <w:t xml:space="preserve">: </w:t>
      </w:r>
      <w:r>
        <w:rPr>
          <w:rFonts w:hint="default"/>
        </w:rPr>
        <w:t>分布北京、深圳、江苏、湖北等地，能及时响应全国项目的服务需求。</w:t>
      </w:r>
    </w:p>
    <w:p w:rsidR="00291108" w:rsidRDefault="00C45C39">
      <w:pPr>
        <w:rPr>
          <w:rFonts w:hint="default"/>
        </w:rPr>
      </w:pPr>
      <w:r>
        <w:rPr>
          <w:rFonts w:hint="default"/>
        </w:rPr>
        <w:t xml:space="preserve">3) </w:t>
      </w:r>
      <w:r>
        <w:rPr>
          <w:rFonts w:hint="default"/>
        </w:rPr>
        <w:t>项目经验丰富</w:t>
      </w:r>
      <w:r>
        <w:rPr>
          <w:rFonts w:hint="default"/>
        </w:rPr>
        <w:t>: 2022-2023</w:t>
      </w:r>
      <w:r>
        <w:rPr>
          <w:rFonts w:hint="default"/>
        </w:rPr>
        <w:t>年度服务</w:t>
      </w:r>
      <w:r>
        <w:rPr>
          <w:rFonts w:hint="default"/>
        </w:rPr>
        <w:t>10+</w:t>
      </w:r>
      <w:r>
        <w:rPr>
          <w:rFonts w:hint="default"/>
        </w:rPr>
        <w:t>家大数据客户。</w:t>
      </w:r>
    </w:p>
    <w:p w:rsidR="00291108" w:rsidRDefault="00C45C39">
      <w:pPr>
        <w:rPr>
          <w:rFonts w:hint="default"/>
        </w:rPr>
      </w:pPr>
      <w:r>
        <w:t>·</w:t>
      </w:r>
      <w:r>
        <w:rPr>
          <w:rFonts w:hint="default"/>
        </w:rPr>
        <w:t>技术能力：</w:t>
      </w:r>
    </w:p>
    <w:p w:rsidR="00291108" w:rsidRDefault="00C45C39">
      <w:pPr>
        <w:rPr>
          <w:rFonts w:hint="default"/>
        </w:rPr>
      </w:pPr>
      <w:r>
        <w:rPr>
          <w:rFonts w:hint="default"/>
        </w:rPr>
        <w:t>具备从大数据咨询、调研到大数据运营分析的全技术</w:t>
      </w:r>
      <w:proofErr w:type="gramStart"/>
      <w:r>
        <w:rPr>
          <w:rFonts w:hint="default"/>
        </w:rPr>
        <w:t>栈</w:t>
      </w:r>
      <w:proofErr w:type="gramEnd"/>
      <w:r>
        <w:rPr>
          <w:rFonts w:hint="default"/>
        </w:rPr>
        <w:t>和端到端的服务和交付能力。具备</w:t>
      </w:r>
      <w:r>
        <w:rPr>
          <w:rFonts w:hint="default"/>
        </w:rPr>
        <w:t>7+</w:t>
      </w:r>
      <w:r>
        <w:rPr>
          <w:rFonts w:hint="default"/>
        </w:rPr>
        <w:t>年的大数据技术使用和服务经验。</w:t>
      </w:r>
    </w:p>
    <w:p w:rsidR="00291108" w:rsidRDefault="00C45C39">
      <w:pPr>
        <w:pStyle w:val="BlockLabel"/>
        <w:rPr>
          <w:rFonts w:hint="default"/>
        </w:rPr>
      </w:pPr>
      <w:bookmarkStart w:id="7" w:name="section789111624215"/>
      <w:bookmarkEnd w:id="7"/>
      <w:r>
        <w:t>约束与限制</w:t>
      </w:r>
    </w:p>
    <w:p w:rsidR="00291108" w:rsidRDefault="00C45C39">
      <w:pPr>
        <w:rPr>
          <w:rFonts w:hint="default"/>
        </w:rPr>
      </w:pPr>
      <w:r>
        <w:t>此</w:t>
      </w:r>
      <w:proofErr w:type="gramStart"/>
      <w:r>
        <w:t>方案以且仅</w:t>
      </w:r>
      <w:proofErr w:type="gramEnd"/>
      <w:r>
        <w:t>以云公有云、</w:t>
      </w:r>
      <w:r>
        <w:t>HCS</w:t>
      </w:r>
      <w:r>
        <w:t>、</w:t>
      </w:r>
      <w:r>
        <w:t>HCSO</w:t>
      </w:r>
      <w:r>
        <w:t>为云基座，</w:t>
      </w:r>
      <w:proofErr w:type="gramStart"/>
      <w:r>
        <w:t>以且</w:t>
      </w:r>
      <w:proofErr w:type="gramEnd"/>
      <w:r>
        <w:t>仅以</w:t>
      </w:r>
      <w:r>
        <w:t>ECS</w:t>
      </w:r>
      <w:r>
        <w:t>、</w:t>
      </w:r>
      <w:r>
        <w:t>OBS</w:t>
      </w:r>
      <w:r>
        <w:t>、</w:t>
      </w:r>
      <w:r>
        <w:t>VPC</w:t>
      </w:r>
      <w:proofErr w:type="gramStart"/>
      <w:r>
        <w:t>等云服</w:t>
      </w:r>
      <w:proofErr w:type="gramEnd"/>
      <w:r>
        <w:t>务为服务基础，</w:t>
      </w:r>
      <w:proofErr w:type="gramStart"/>
      <w:r>
        <w:t>以且</w:t>
      </w:r>
      <w:proofErr w:type="gramEnd"/>
      <w:r>
        <w:t>仅以</w:t>
      </w:r>
      <w:r>
        <w:t>MRS</w:t>
      </w:r>
      <w:r>
        <w:t>、</w:t>
      </w:r>
      <w:r>
        <w:t>DLI</w:t>
      </w:r>
      <w:r>
        <w:t>、</w:t>
      </w:r>
      <w:r>
        <w:t>CDM</w:t>
      </w:r>
      <w:r>
        <w:t>、</w:t>
      </w:r>
      <w:r>
        <w:t>DIS</w:t>
      </w:r>
      <w:r>
        <w:t>、</w:t>
      </w:r>
      <w:proofErr w:type="spellStart"/>
      <w:r>
        <w:t>DataArts</w:t>
      </w:r>
      <w:proofErr w:type="spellEnd"/>
      <w:r>
        <w:t xml:space="preserve"> Studio</w:t>
      </w:r>
      <w:proofErr w:type="gramStart"/>
      <w:r>
        <w:t>等云</w:t>
      </w:r>
      <w:proofErr w:type="gramEnd"/>
      <w:r>
        <w:t>大数据套件为工具基础。</w:t>
      </w:r>
    </w:p>
    <w:p w:rsidR="00291108" w:rsidRDefault="00C45C39">
      <w:pPr>
        <w:pStyle w:val="1"/>
        <w:rPr>
          <w:rFonts w:hint="default"/>
        </w:rPr>
      </w:pPr>
      <w:bookmarkStart w:id="8" w:name="ZH-CN_TOPIC_0000001227217010"/>
      <w:bookmarkStart w:id="9" w:name="_Toc1788941945"/>
      <w:bookmarkEnd w:id="8"/>
      <w:r>
        <w:lastRenderedPageBreak/>
        <w:t>资源和成本规划</w:t>
      </w:r>
      <w:bookmarkEnd w:id="9"/>
      <w:r>
        <w:t>(</w:t>
      </w:r>
      <w:proofErr w:type="spellStart"/>
      <w:r>
        <w:t>Saas</w:t>
      </w:r>
      <w:proofErr w:type="spellEnd"/>
      <w:r>
        <w:t>类可不填</w:t>
      </w:r>
      <w:r>
        <w:t>)</w:t>
      </w:r>
    </w:p>
    <w:p w:rsidR="00291108" w:rsidRDefault="00C45C39">
      <w:pPr>
        <w:pStyle w:val="TableDescription"/>
        <w:ind w:left="0"/>
        <w:rPr>
          <w:rFonts w:eastAsia="宋体" w:hint="default"/>
          <w:spacing w:val="0"/>
          <w:kern w:val="0"/>
        </w:rPr>
      </w:pPr>
      <w:r>
        <w:rPr>
          <w:rFonts w:eastAsia="宋体"/>
          <w:spacing w:val="0"/>
          <w:kern w:val="0"/>
        </w:rPr>
        <w:t>资源和成本规划内容说明</w:t>
      </w:r>
    </w:p>
    <w:tbl>
      <w:tblPr>
        <w:tblW w:w="9411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7275"/>
      </w:tblGrid>
      <w:tr w:rsidR="00291108">
        <w:trPr>
          <w:tblHeader/>
        </w:trPr>
        <w:tc>
          <w:tcPr>
            <w:tcW w:w="21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D9D9D9"/>
          </w:tcPr>
          <w:p w:rsidR="00291108" w:rsidRDefault="00C45C39">
            <w:pPr>
              <w:pStyle w:val="TableHeading"/>
              <w:rPr>
                <w:rFonts w:ascii="Times New Roman" w:eastAsia="宋体" w:hAnsi="Times New Roman" w:cs="Arial" w:hint="default"/>
              </w:rPr>
            </w:pPr>
            <w:r>
              <w:rPr>
                <w:rFonts w:ascii="Times New Roman" w:eastAsia="宋体" w:hAnsi="Times New Roman" w:cs="Arial"/>
              </w:rPr>
              <w:t>维度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  <w:tl2br w:val="nil"/>
              <w:tr2bl w:val="nil"/>
            </w:tcBorders>
            <w:shd w:val="clear" w:color="auto" w:fill="D9D9D9"/>
          </w:tcPr>
          <w:p w:rsidR="00291108" w:rsidRDefault="00C45C39">
            <w:pPr>
              <w:pStyle w:val="TableHeading"/>
              <w:rPr>
                <w:rFonts w:ascii="Times New Roman" w:eastAsia="宋体" w:hAnsi="Times New Roman" w:cs="Arial" w:hint="default"/>
              </w:rPr>
            </w:pPr>
            <w:r>
              <w:rPr>
                <w:rFonts w:ascii="Times New Roman" w:eastAsia="宋体" w:hAnsi="Times New Roman" w:cs="Arial"/>
              </w:rPr>
              <w:t>说明</w:t>
            </w:r>
          </w:p>
        </w:tc>
      </w:tr>
      <w:tr w:rsidR="00291108">
        <w:trPr>
          <w:trHeight w:val="1706"/>
        </w:trPr>
        <w:tc>
          <w:tcPr>
            <w:tcW w:w="2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1108" w:rsidRDefault="00C45C39">
            <w:pPr>
              <w:pStyle w:val="TableText"/>
              <w:rPr>
                <w:rFonts w:hint="default"/>
              </w:rPr>
            </w:pPr>
            <w:r>
              <w:t>资源规划</w:t>
            </w:r>
          </w:p>
        </w:tc>
        <w:tc>
          <w:tcPr>
            <w:tcW w:w="72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91108" w:rsidRDefault="00C45C39">
            <w:pPr>
              <w:pStyle w:val="ItemListinTable"/>
              <w:widowControl w:val="0"/>
              <w:rPr>
                <w:rFonts w:hint="default"/>
              </w:rPr>
            </w:pPr>
            <w:r>
              <w:t>云基座</w:t>
            </w:r>
            <w:r>
              <w:t xml:space="preserve">: </w:t>
            </w:r>
            <w:r>
              <w:t>云公有云、</w:t>
            </w:r>
            <w:r>
              <w:t>HCS</w:t>
            </w:r>
            <w:r>
              <w:t>、</w:t>
            </w:r>
            <w:r>
              <w:t>HCSO</w:t>
            </w:r>
          </w:p>
          <w:p w:rsidR="00291108" w:rsidRDefault="00C45C39">
            <w:pPr>
              <w:pStyle w:val="ItemListinTable"/>
              <w:widowControl w:val="0"/>
              <w:rPr>
                <w:rFonts w:hint="default"/>
              </w:rPr>
            </w:pPr>
            <w:proofErr w:type="gramStart"/>
            <w:r>
              <w:t>云服务</w:t>
            </w:r>
            <w:proofErr w:type="gramEnd"/>
            <w:r>
              <w:t>: CS</w:t>
            </w:r>
            <w:r>
              <w:t>、</w:t>
            </w:r>
            <w:r>
              <w:t>OBS</w:t>
            </w:r>
            <w:r>
              <w:t>、</w:t>
            </w:r>
            <w:r>
              <w:t>VPC</w:t>
            </w:r>
            <w:r>
              <w:t>、</w:t>
            </w:r>
            <w:r>
              <w:t>DBSS</w:t>
            </w:r>
            <w:r>
              <w:t>、</w:t>
            </w:r>
            <w:r>
              <w:t>Kafka</w:t>
            </w:r>
            <w:r>
              <w:t>、</w:t>
            </w:r>
            <w:r>
              <w:t>DWS</w:t>
            </w:r>
            <w:r>
              <w:t>等</w:t>
            </w:r>
          </w:p>
          <w:p w:rsidR="00291108" w:rsidRDefault="00C45C39">
            <w:pPr>
              <w:pStyle w:val="ItemListinTable"/>
              <w:widowControl w:val="0"/>
              <w:rPr>
                <w:rFonts w:hint="default"/>
              </w:rPr>
            </w:pPr>
            <w:r>
              <w:t>云大数据工具套件</w:t>
            </w:r>
            <w:r>
              <w:t>: MRS</w:t>
            </w:r>
            <w:r>
              <w:t>、</w:t>
            </w:r>
            <w:r>
              <w:t>DLI</w:t>
            </w:r>
            <w:r>
              <w:t>、</w:t>
            </w:r>
            <w:r>
              <w:t>CDM</w:t>
            </w:r>
            <w:r>
              <w:t>、</w:t>
            </w:r>
            <w:r>
              <w:t>DIS</w:t>
            </w:r>
            <w:r>
              <w:t>、</w:t>
            </w:r>
            <w:r>
              <w:t>DWS Data warehouse</w:t>
            </w:r>
            <w:r>
              <w:t>、</w:t>
            </w:r>
            <w:proofErr w:type="spellStart"/>
            <w:r>
              <w:t>DataArts</w:t>
            </w:r>
            <w:proofErr w:type="spellEnd"/>
            <w:r>
              <w:t xml:space="preserve"> </w:t>
            </w:r>
            <w:r>
              <w:t>Studio</w:t>
            </w:r>
            <w:r>
              <w:t>、</w:t>
            </w:r>
            <w:r>
              <w:t>CSS</w:t>
            </w:r>
            <w:r>
              <w:t>、</w:t>
            </w:r>
            <w:r>
              <w:t>GES</w:t>
            </w:r>
            <w:r>
              <w:t>、</w:t>
            </w:r>
            <w:proofErr w:type="spellStart"/>
            <w:r>
              <w:t>ModelArts</w:t>
            </w:r>
            <w:proofErr w:type="spellEnd"/>
            <w:r>
              <w:t>等</w:t>
            </w:r>
          </w:p>
          <w:p w:rsidR="00291108" w:rsidRDefault="00C45C39">
            <w:pPr>
              <w:pStyle w:val="ItemListinTable"/>
              <w:widowControl w:val="0"/>
              <w:numPr>
                <w:ilvl w:val="0"/>
                <w:numId w:val="0"/>
              </w:numPr>
              <w:rPr>
                <w:rFonts w:hint="default"/>
              </w:rPr>
            </w:pPr>
            <w:r>
              <w:t>说明</w:t>
            </w:r>
            <w:r>
              <w:t xml:space="preserve">: </w:t>
            </w:r>
            <w:r>
              <w:t>本方案是以云大数据平台为基础的大数据服务解决方案，所需要的</w:t>
            </w:r>
            <w:proofErr w:type="gramStart"/>
            <w:r>
              <w:t>云资源</w:t>
            </w:r>
            <w:proofErr w:type="gramEnd"/>
            <w:r>
              <w:t>版本以及用量以项目实际情况为准，无需规划限定。</w:t>
            </w:r>
          </w:p>
        </w:tc>
      </w:tr>
      <w:tr w:rsidR="00291108">
        <w:tc>
          <w:tcPr>
            <w:tcW w:w="2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1108" w:rsidRDefault="00C45C39">
            <w:pPr>
              <w:pStyle w:val="TableText"/>
              <w:rPr>
                <w:rFonts w:hint="default"/>
              </w:rPr>
            </w:pPr>
            <w:r>
              <w:t>成本规划</w:t>
            </w:r>
          </w:p>
        </w:tc>
        <w:tc>
          <w:tcPr>
            <w:tcW w:w="72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91108" w:rsidRDefault="00C45C39">
            <w:pPr>
              <w:pStyle w:val="TableText"/>
              <w:rPr>
                <w:rFonts w:hint="default"/>
              </w:rPr>
            </w:pPr>
            <w:r>
              <w:t>见表</w:t>
            </w:r>
            <w:r>
              <w:t>2-2</w:t>
            </w:r>
          </w:p>
        </w:tc>
      </w:tr>
      <w:tr w:rsidR="00291108">
        <w:tc>
          <w:tcPr>
            <w:tcW w:w="2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1108" w:rsidRDefault="00C45C39">
            <w:pPr>
              <w:pStyle w:val="TableText"/>
              <w:rPr>
                <w:rFonts w:hint="default"/>
              </w:rPr>
            </w:pPr>
            <w:r>
              <w:t>组网规划</w:t>
            </w:r>
          </w:p>
        </w:tc>
        <w:tc>
          <w:tcPr>
            <w:tcW w:w="72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91108" w:rsidRDefault="00C45C39">
            <w:pPr>
              <w:pStyle w:val="TableText"/>
              <w:rPr>
                <w:rFonts w:hint="default"/>
              </w:rPr>
            </w:pPr>
            <w:r>
              <w:t>不涉及</w:t>
            </w:r>
          </w:p>
        </w:tc>
      </w:tr>
      <w:tr w:rsidR="00291108">
        <w:tc>
          <w:tcPr>
            <w:tcW w:w="2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1108" w:rsidRDefault="00C45C39">
            <w:pPr>
              <w:pStyle w:val="TableText"/>
              <w:rPr>
                <w:rFonts w:hint="default"/>
              </w:rPr>
            </w:pPr>
            <w:r>
              <w:t>数据规划</w:t>
            </w:r>
          </w:p>
        </w:tc>
        <w:tc>
          <w:tcPr>
            <w:tcW w:w="72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91108" w:rsidRDefault="00C45C39">
            <w:pPr>
              <w:pStyle w:val="TableText"/>
              <w:rPr>
                <w:rFonts w:hint="default"/>
              </w:rPr>
            </w:pPr>
            <w:r>
              <w:t>不涉及</w:t>
            </w:r>
          </w:p>
        </w:tc>
      </w:tr>
    </w:tbl>
    <w:p w:rsidR="00291108" w:rsidRDefault="00291108">
      <w:pPr>
        <w:rPr>
          <w:rFonts w:hint="default"/>
        </w:rPr>
      </w:pPr>
      <w:bookmarkStart w:id="10" w:name="ZH-CN_TOPIC_0000001295063905"/>
      <w:bookmarkEnd w:id="10"/>
    </w:p>
    <w:p w:rsidR="00291108" w:rsidRDefault="00C45C39">
      <w:pPr>
        <w:ind w:left="0"/>
        <w:rPr>
          <w:rFonts w:hint="default"/>
        </w:rPr>
      </w:pPr>
      <w:r>
        <w:t>表</w:t>
      </w:r>
      <w:r>
        <w:t xml:space="preserve">2-2 </w:t>
      </w:r>
      <w:r>
        <w:t>解决方案</w:t>
      </w:r>
      <w:r>
        <w:t>offering</w:t>
      </w:r>
      <w:r>
        <w:t>和商业设计</w:t>
      </w:r>
    </w:p>
    <w:tbl>
      <w:tblPr>
        <w:tblW w:w="9099" w:type="dxa"/>
        <w:tblInd w:w="96" w:type="dxa"/>
        <w:tblLook w:val="04A0" w:firstRow="1" w:lastRow="0" w:firstColumn="1" w:lastColumn="0" w:noHBand="0" w:noVBand="1"/>
      </w:tblPr>
      <w:tblGrid>
        <w:gridCol w:w="4994"/>
        <w:gridCol w:w="2640"/>
        <w:gridCol w:w="1465"/>
      </w:tblGrid>
      <w:tr w:rsidR="009B584A" w:rsidTr="009B584A">
        <w:trPr>
          <w:trHeight w:val="587"/>
        </w:trPr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84A" w:rsidRDefault="009B584A" w:rsidP="009B584A">
            <w:pPr>
              <w:spacing w:before="0" w:after="0" w:line="240" w:lineRule="auto"/>
              <w:ind w:left="0"/>
              <w:textAlignment w:val="center"/>
              <w:rPr>
                <w:rStyle w:val="font1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11"/>
                <w:sz w:val="21"/>
                <w:szCs w:val="21"/>
                <w:lang w:bidi="ar"/>
              </w:rPr>
              <w:t xml:space="preserve">功能模块 </w:t>
            </w:r>
          </w:p>
          <w:p w:rsidR="009B584A" w:rsidRDefault="009B584A" w:rsidP="009B584A">
            <w:pPr>
              <w:spacing w:before="0" w:after="0" w:line="240" w:lineRule="auto"/>
              <w:ind w:left="0"/>
              <w:textAlignment w:val="center"/>
              <w:rPr>
                <w:rFonts w:ascii="宋体" w:hAnsi="宋体" w:cs="宋体" w:hint="default"/>
                <w:b/>
                <w:bCs/>
                <w:color w:val="000000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84A" w:rsidRDefault="009B584A" w:rsidP="009B584A">
            <w:pPr>
              <w:spacing w:before="0" w:after="0" w:line="240" w:lineRule="auto"/>
              <w:ind w:left="0"/>
              <w:textAlignment w:val="center"/>
              <w:rPr>
                <w:rFonts w:ascii="宋体" w:hAnsi="宋体" w:cs="宋体" w:hint="default"/>
                <w:b/>
                <w:bCs/>
                <w:color w:val="000000"/>
              </w:rPr>
            </w:pPr>
            <w:r>
              <w:rPr>
                <w:rStyle w:val="font11"/>
                <w:sz w:val="21"/>
                <w:szCs w:val="21"/>
                <w:lang w:bidi="ar"/>
              </w:rPr>
              <w:t>Offering规格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84A" w:rsidRDefault="009B584A" w:rsidP="009B584A">
            <w:pPr>
              <w:spacing w:before="0" w:after="0" w:line="240" w:lineRule="auto"/>
              <w:ind w:left="0"/>
              <w:textAlignment w:val="center"/>
              <w:rPr>
                <w:rFonts w:ascii="宋体" w:hAnsi="宋体" w:cs="宋体" w:hint="default"/>
                <w:b/>
                <w:bCs/>
                <w:color w:val="000000"/>
              </w:rPr>
            </w:pPr>
            <w:r>
              <w:rPr>
                <w:rStyle w:val="font11"/>
                <w:sz w:val="21"/>
                <w:szCs w:val="21"/>
                <w:lang w:bidi="ar"/>
              </w:rPr>
              <w:t>报价量纲</w:t>
            </w:r>
          </w:p>
        </w:tc>
      </w:tr>
      <w:tr w:rsidR="009B584A" w:rsidTr="009B584A">
        <w:trPr>
          <w:trHeight w:val="2467"/>
        </w:trPr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84A" w:rsidRDefault="009B584A" w:rsidP="009B584A">
            <w:pPr>
              <w:spacing w:before="0" w:after="0" w:line="240" w:lineRule="auto"/>
              <w:ind w:left="0"/>
              <w:textAlignment w:val="center"/>
              <w:rPr>
                <w:rFonts w:ascii="宋体" w:hAnsi="宋体" w:cs="宋体" w:hint="default"/>
                <w:color w:val="000000"/>
              </w:rPr>
            </w:pPr>
            <w:r>
              <w:rPr>
                <w:rStyle w:val="font21"/>
                <w:sz w:val="21"/>
                <w:szCs w:val="21"/>
                <w:lang w:bidi="ar"/>
              </w:rPr>
              <w:t>大数据迁移服务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84A" w:rsidRDefault="009B584A" w:rsidP="009B584A">
            <w:pPr>
              <w:spacing w:before="0" w:after="0" w:line="240" w:lineRule="auto"/>
              <w:ind w:left="0"/>
              <w:textAlignment w:val="center"/>
              <w:rPr>
                <w:rFonts w:ascii="宋体" w:hAnsi="宋体" w:cs="宋体" w:hint="default"/>
                <w:color w:val="000000"/>
              </w:rPr>
            </w:pPr>
            <w:r>
              <w:rPr>
                <w:rStyle w:val="font21"/>
                <w:sz w:val="21"/>
                <w:szCs w:val="21"/>
                <w:lang w:bidi="ar"/>
              </w:rPr>
              <w:t>远程交付/现场交付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84A" w:rsidRDefault="009B584A" w:rsidP="009B584A">
            <w:pPr>
              <w:spacing w:before="0" w:after="0" w:line="240" w:lineRule="auto"/>
              <w:ind w:left="0"/>
              <w:textAlignment w:val="center"/>
              <w:rPr>
                <w:rFonts w:ascii="宋体" w:hAnsi="宋体" w:cs="宋体" w:hint="default"/>
                <w:color w:val="000000"/>
              </w:rPr>
            </w:pPr>
            <w:r>
              <w:rPr>
                <w:rStyle w:val="font21"/>
                <w:sz w:val="21"/>
                <w:szCs w:val="21"/>
                <w:lang w:bidi="ar"/>
              </w:rPr>
              <w:t>人天</w:t>
            </w:r>
          </w:p>
        </w:tc>
      </w:tr>
      <w:tr w:rsidR="009B584A" w:rsidTr="009B584A">
        <w:trPr>
          <w:trHeight w:val="2788"/>
        </w:trPr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84A" w:rsidRDefault="009B584A" w:rsidP="009B584A">
            <w:pPr>
              <w:spacing w:before="0" w:after="0" w:line="240" w:lineRule="auto"/>
              <w:ind w:left="0"/>
              <w:textAlignment w:val="center"/>
              <w:rPr>
                <w:rFonts w:ascii="宋体" w:hAnsi="宋体" w:cs="宋体" w:hint="default"/>
                <w:color w:val="000000"/>
              </w:rPr>
            </w:pPr>
            <w:r>
              <w:rPr>
                <w:rStyle w:val="font21"/>
                <w:sz w:val="21"/>
                <w:szCs w:val="21"/>
                <w:lang w:bidi="ar"/>
              </w:rPr>
              <w:lastRenderedPageBreak/>
              <w:t>大数据接入服务</w:t>
            </w:r>
            <w:bookmarkStart w:id="11" w:name="_GoBack"/>
            <w:bookmarkEnd w:id="11"/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84A" w:rsidRDefault="009B584A" w:rsidP="009B584A">
            <w:pPr>
              <w:spacing w:before="0" w:after="0" w:line="240" w:lineRule="auto"/>
              <w:ind w:left="0"/>
              <w:textAlignment w:val="center"/>
              <w:rPr>
                <w:rFonts w:ascii="宋体" w:hAnsi="宋体" w:cs="宋体" w:hint="default"/>
                <w:color w:val="000000"/>
              </w:rPr>
            </w:pPr>
            <w:r>
              <w:rPr>
                <w:rStyle w:val="font21"/>
                <w:sz w:val="21"/>
                <w:szCs w:val="21"/>
                <w:lang w:bidi="ar"/>
              </w:rPr>
              <w:t>远程交付/现场交付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84A" w:rsidRDefault="009B584A" w:rsidP="009B584A">
            <w:pPr>
              <w:spacing w:before="0" w:after="0" w:line="240" w:lineRule="auto"/>
              <w:ind w:left="0"/>
              <w:textAlignment w:val="center"/>
              <w:rPr>
                <w:rFonts w:ascii="宋体" w:hAnsi="宋体" w:cs="宋体" w:hint="default"/>
                <w:color w:val="000000"/>
              </w:rPr>
            </w:pPr>
            <w:r>
              <w:rPr>
                <w:rStyle w:val="font21"/>
                <w:sz w:val="21"/>
                <w:szCs w:val="21"/>
                <w:lang w:bidi="ar"/>
              </w:rPr>
              <w:t>人天</w:t>
            </w:r>
          </w:p>
        </w:tc>
      </w:tr>
      <w:tr w:rsidR="009B584A" w:rsidTr="009B584A">
        <w:trPr>
          <w:trHeight w:val="2868"/>
        </w:trPr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84A" w:rsidRDefault="009B584A" w:rsidP="009B584A">
            <w:pPr>
              <w:spacing w:before="0" w:after="0" w:line="240" w:lineRule="auto"/>
              <w:ind w:left="0"/>
              <w:textAlignment w:val="center"/>
              <w:rPr>
                <w:rFonts w:ascii="宋体" w:hAnsi="宋体" w:cs="宋体" w:hint="default"/>
                <w:color w:val="000000"/>
              </w:rPr>
            </w:pPr>
            <w:r>
              <w:rPr>
                <w:rStyle w:val="font21"/>
                <w:sz w:val="21"/>
                <w:szCs w:val="21"/>
                <w:lang w:bidi="ar"/>
              </w:rPr>
              <w:t>大数据开发服务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84A" w:rsidRDefault="009B584A" w:rsidP="009B584A">
            <w:pPr>
              <w:spacing w:before="0" w:after="0" w:line="240" w:lineRule="auto"/>
              <w:ind w:left="0"/>
              <w:textAlignment w:val="center"/>
              <w:rPr>
                <w:rFonts w:ascii="宋体" w:hAnsi="宋体" w:cs="宋体" w:hint="default"/>
                <w:color w:val="000000"/>
              </w:rPr>
            </w:pPr>
            <w:r>
              <w:rPr>
                <w:rStyle w:val="font21"/>
                <w:sz w:val="21"/>
                <w:szCs w:val="21"/>
                <w:lang w:bidi="ar"/>
              </w:rPr>
              <w:t>远程交付/现场交付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84A" w:rsidRDefault="009B584A" w:rsidP="009B584A">
            <w:pPr>
              <w:spacing w:before="0" w:after="0" w:line="240" w:lineRule="auto"/>
              <w:ind w:left="0"/>
              <w:textAlignment w:val="center"/>
              <w:rPr>
                <w:rFonts w:ascii="宋体" w:hAnsi="宋体" w:cs="宋体" w:hint="default"/>
                <w:color w:val="000000"/>
              </w:rPr>
            </w:pPr>
            <w:r>
              <w:rPr>
                <w:rStyle w:val="font21"/>
                <w:sz w:val="21"/>
                <w:szCs w:val="21"/>
                <w:lang w:bidi="ar"/>
              </w:rPr>
              <w:t>人天</w:t>
            </w:r>
          </w:p>
        </w:tc>
      </w:tr>
      <w:tr w:rsidR="009B584A" w:rsidTr="009B584A">
        <w:trPr>
          <w:trHeight w:val="1905"/>
        </w:trPr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84A" w:rsidRDefault="009B584A" w:rsidP="009B584A">
            <w:pPr>
              <w:spacing w:before="0" w:after="0" w:line="240" w:lineRule="auto"/>
              <w:ind w:left="0"/>
              <w:textAlignment w:val="center"/>
              <w:rPr>
                <w:rFonts w:ascii="宋体" w:hAnsi="宋体" w:cs="宋体" w:hint="default"/>
                <w:color w:val="000000"/>
              </w:rPr>
            </w:pPr>
            <w:r>
              <w:rPr>
                <w:rStyle w:val="font21"/>
                <w:sz w:val="21"/>
                <w:szCs w:val="21"/>
                <w:lang w:bidi="ar"/>
              </w:rPr>
              <w:t>大数据供</w:t>
            </w:r>
            <w:proofErr w:type="gramStart"/>
            <w:r>
              <w:rPr>
                <w:rStyle w:val="font21"/>
                <w:sz w:val="21"/>
                <w:szCs w:val="21"/>
                <w:lang w:bidi="ar"/>
              </w:rPr>
              <w:t>数服务</w:t>
            </w:r>
            <w:proofErr w:type="gramEnd"/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84A" w:rsidRDefault="009B584A" w:rsidP="009B584A">
            <w:pPr>
              <w:spacing w:before="0" w:after="0" w:line="240" w:lineRule="auto"/>
              <w:ind w:left="0"/>
              <w:textAlignment w:val="center"/>
              <w:rPr>
                <w:rFonts w:ascii="宋体" w:hAnsi="宋体" w:cs="宋体" w:hint="default"/>
                <w:color w:val="000000"/>
              </w:rPr>
            </w:pPr>
            <w:r>
              <w:rPr>
                <w:rStyle w:val="font21"/>
                <w:sz w:val="21"/>
                <w:szCs w:val="21"/>
                <w:lang w:bidi="ar"/>
              </w:rPr>
              <w:t>远程交付/现场交付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84A" w:rsidRDefault="009B584A" w:rsidP="009B584A">
            <w:pPr>
              <w:spacing w:before="0" w:after="0" w:line="240" w:lineRule="auto"/>
              <w:ind w:left="0"/>
              <w:textAlignment w:val="center"/>
              <w:rPr>
                <w:rFonts w:ascii="宋体" w:hAnsi="宋体" w:cs="宋体" w:hint="default"/>
                <w:color w:val="000000"/>
              </w:rPr>
            </w:pPr>
            <w:r>
              <w:rPr>
                <w:rStyle w:val="font21"/>
                <w:sz w:val="21"/>
                <w:szCs w:val="21"/>
                <w:lang w:bidi="ar"/>
              </w:rPr>
              <w:t>人天</w:t>
            </w:r>
          </w:p>
        </w:tc>
      </w:tr>
      <w:tr w:rsidR="009B584A" w:rsidTr="009B584A">
        <w:trPr>
          <w:trHeight w:val="3427"/>
        </w:trPr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84A" w:rsidRDefault="009B584A" w:rsidP="009B584A">
            <w:pPr>
              <w:spacing w:before="0" w:after="0" w:line="240" w:lineRule="auto"/>
              <w:ind w:left="0"/>
              <w:textAlignment w:val="center"/>
              <w:rPr>
                <w:rFonts w:ascii="宋体" w:hAnsi="宋体" w:cs="宋体" w:hint="default"/>
                <w:color w:val="000000"/>
              </w:rPr>
            </w:pPr>
            <w:r>
              <w:rPr>
                <w:rStyle w:val="font21"/>
                <w:sz w:val="21"/>
                <w:szCs w:val="21"/>
                <w:lang w:bidi="ar"/>
              </w:rPr>
              <w:t>大数据管理服务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84A" w:rsidRDefault="009B584A" w:rsidP="009B584A">
            <w:pPr>
              <w:spacing w:before="0" w:after="0" w:line="240" w:lineRule="auto"/>
              <w:ind w:left="0"/>
              <w:textAlignment w:val="center"/>
              <w:rPr>
                <w:rFonts w:ascii="宋体" w:hAnsi="宋体" w:cs="宋体" w:hint="default"/>
                <w:color w:val="000000"/>
              </w:rPr>
            </w:pPr>
            <w:r>
              <w:rPr>
                <w:rStyle w:val="font21"/>
                <w:sz w:val="21"/>
                <w:szCs w:val="21"/>
                <w:lang w:bidi="ar"/>
              </w:rPr>
              <w:t>远程交付/现场交付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84A" w:rsidRDefault="009B584A" w:rsidP="009B584A">
            <w:pPr>
              <w:spacing w:before="0" w:after="0" w:line="240" w:lineRule="auto"/>
              <w:ind w:left="0"/>
              <w:textAlignment w:val="center"/>
              <w:rPr>
                <w:rFonts w:ascii="宋体" w:hAnsi="宋体" w:cs="宋体" w:hint="default"/>
                <w:color w:val="000000"/>
              </w:rPr>
            </w:pPr>
            <w:r>
              <w:rPr>
                <w:rStyle w:val="font21"/>
                <w:sz w:val="21"/>
                <w:szCs w:val="21"/>
                <w:lang w:bidi="ar"/>
              </w:rPr>
              <w:t>人天</w:t>
            </w:r>
          </w:p>
        </w:tc>
      </w:tr>
      <w:tr w:rsidR="009B584A" w:rsidTr="009B584A">
        <w:trPr>
          <w:trHeight w:val="2947"/>
        </w:trPr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84A" w:rsidRDefault="009B584A" w:rsidP="009B584A">
            <w:pPr>
              <w:spacing w:before="0" w:after="0" w:line="240" w:lineRule="auto"/>
              <w:ind w:left="0"/>
              <w:textAlignment w:val="center"/>
              <w:rPr>
                <w:rFonts w:ascii="宋体" w:hAnsi="宋体" w:cs="宋体" w:hint="default"/>
                <w:color w:val="000000"/>
              </w:rPr>
            </w:pPr>
            <w:r>
              <w:rPr>
                <w:rStyle w:val="font21"/>
                <w:sz w:val="21"/>
                <w:szCs w:val="21"/>
                <w:lang w:bidi="ar"/>
              </w:rPr>
              <w:lastRenderedPageBreak/>
              <w:t>大数据运维服务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84A" w:rsidRDefault="009B584A" w:rsidP="009B584A">
            <w:pPr>
              <w:spacing w:before="0" w:after="0" w:line="240" w:lineRule="auto"/>
              <w:ind w:left="0"/>
              <w:textAlignment w:val="center"/>
              <w:rPr>
                <w:rFonts w:ascii="宋体" w:hAnsi="宋体" w:cs="宋体" w:hint="default"/>
                <w:color w:val="000000"/>
              </w:rPr>
            </w:pPr>
            <w:r>
              <w:rPr>
                <w:rStyle w:val="font21"/>
                <w:sz w:val="21"/>
                <w:szCs w:val="21"/>
                <w:lang w:bidi="ar"/>
              </w:rPr>
              <w:t>远程交付/现场交付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84A" w:rsidRDefault="009B584A" w:rsidP="009B584A">
            <w:pPr>
              <w:spacing w:before="0" w:after="0" w:line="240" w:lineRule="auto"/>
              <w:ind w:left="0"/>
              <w:textAlignment w:val="center"/>
              <w:rPr>
                <w:rFonts w:ascii="宋体" w:hAnsi="宋体" w:cs="宋体" w:hint="default"/>
                <w:color w:val="000000"/>
              </w:rPr>
            </w:pPr>
            <w:r>
              <w:rPr>
                <w:rStyle w:val="font21"/>
                <w:sz w:val="21"/>
                <w:szCs w:val="21"/>
                <w:lang w:bidi="ar"/>
              </w:rPr>
              <w:t>人天</w:t>
            </w:r>
          </w:p>
        </w:tc>
      </w:tr>
      <w:tr w:rsidR="009B584A" w:rsidTr="009B584A">
        <w:trPr>
          <w:trHeight w:val="2050"/>
        </w:trPr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84A" w:rsidRDefault="009B584A" w:rsidP="009B584A">
            <w:pPr>
              <w:spacing w:before="0" w:after="0" w:line="240" w:lineRule="auto"/>
              <w:ind w:left="0"/>
              <w:textAlignment w:val="center"/>
              <w:rPr>
                <w:rFonts w:ascii="宋体" w:hAnsi="宋体" w:cs="宋体" w:hint="default"/>
                <w:color w:val="000000"/>
              </w:rPr>
            </w:pPr>
            <w:r>
              <w:rPr>
                <w:rStyle w:val="font21"/>
                <w:sz w:val="21"/>
                <w:szCs w:val="21"/>
                <w:lang w:bidi="ar"/>
              </w:rPr>
              <w:t>大数据运营服务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84A" w:rsidRDefault="009B584A" w:rsidP="009B584A">
            <w:pPr>
              <w:spacing w:before="0" w:after="0" w:line="240" w:lineRule="auto"/>
              <w:ind w:left="0"/>
              <w:textAlignment w:val="center"/>
              <w:rPr>
                <w:rFonts w:ascii="宋体" w:hAnsi="宋体" w:cs="宋体" w:hint="default"/>
                <w:color w:val="000000"/>
              </w:rPr>
            </w:pPr>
            <w:r>
              <w:rPr>
                <w:rStyle w:val="font21"/>
                <w:sz w:val="21"/>
                <w:szCs w:val="21"/>
                <w:lang w:bidi="ar"/>
              </w:rPr>
              <w:t>远程交付/现场交付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84A" w:rsidRDefault="009B584A" w:rsidP="009B584A">
            <w:pPr>
              <w:spacing w:before="0" w:after="0" w:line="240" w:lineRule="auto"/>
              <w:ind w:left="0"/>
              <w:textAlignment w:val="center"/>
              <w:rPr>
                <w:rFonts w:ascii="宋体" w:hAnsi="宋体" w:cs="宋体" w:hint="default"/>
                <w:color w:val="000000"/>
              </w:rPr>
            </w:pPr>
            <w:r>
              <w:rPr>
                <w:rStyle w:val="font21"/>
                <w:sz w:val="21"/>
                <w:szCs w:val="21"/>
                <w:lang w:bidi="ar"/>
              </w:rPr>
              <w:t>人天</w:t>
            </w:r>
          </w:p>
        </w:tc>
      </w:tr>
    </w:tbl>
    <w:p w:rsidR="00291108" w:rsidRDefault="00291108">
      <w:pPr>
        <w:rPr>
          <w:rFonts w:hint="default"/>
        </w:rPr>
      </w:pPr>
    </w:p>
    <w:p w:rsidR="00291108" w:rsidRDefault="00C45C39">
      <w:pPr>
        <w:pStyle w:val="1"/>
        <w:rPr>
          <w:rFonts w:hint="default"/>
        </w:rPr>
      </w:pPr>
      <w:r>
        <w:rPr>
          <w:rFonts w:hint="default"/>
        </w:rPr>
        <w:t>实施步骤</w:t>
      </w:r>
    </w:p>
    <w:p w:rsidR="00291108" w:rsidRDefault="00291108">
      <w:pPr>
        <w:rPr>
          <w:rFonts w:hint="default"/>
        </w:rPr>
      </w:pPr>
      <w:bookmarkStart w:id="12" w:name="ZH-CN_TOPIC_0000001271897021"/>
      <w:bookmarkStart w:id="13" w:name="ZH-CN_TOPIC_0000001248810336"/>
      <w:bookmarkStart w:id="14" w:name="ZH-CN_TOPIC_0000001272097037"/>
      <w:bookmarkStart w:id="15" w:name="ZH-CN_TOPIC_0000001294711829"/>
      <w:bookmarkStart w:id="16" w:name="ZH-CN_TOPIC_0000001227696922"/>
      <w:bookmarkEnd w:id="12"/>
      <w:bookmarkEnd w:id="13"/>
      <w:bookmarkEnd w:id="14"/>
      <w:bookmarkEnd w:id="15"/>
      <w:bookmarkEnd w:id="16"/>
    </w:p>
    <w:p w:rsidR="00291108" w:rsidRDefault="00C45C39">
      <w:pPr>
        <w:rPr>
          <w:rFonts w:hint="default"/>
        </w:rPr>
      </w:pPr>
      <w:r>
        <w:t>本方案包括八大模块，每大模块的每个功能模块都有其独立的实施步骤，</w:t>
      </w:r>
    </w:p>
    <w:p w:rsidR="00291108" w:rsidRDefault="00291108">
      <w:pPr>
        <w:rPr>
          <w:rFonts w:hint="default"/>
        </w:rPr>
      </w:pPr>
    </w:p>
    <w:tbl>
      <w:tblPr>
        <w:tblW w:w="10319" w:type="dxa"/>
        <w:tblInd w:w="96" w:type="dxa"/>
        <w:tblLook w:val="04A0" w:firstRow="1" w:lastRow="0" w:firstColumn="1" w:lastColumn="0" w:noHBand="0" w:noVBand="1"/>
      </w:tblPr>
      <w:tblGrid>
        <w:gridCol w:w="1854"/>
        <w:gridCol w:w="2494"/>
        <w:gridCol w:w="5971"/>
      </w:tblGrid>
      <w:tr w:rsidR="00291108">
        <w:trPr>
          <w:trHeight w:val="591"/>
        </w:trPr>
        <w:tc>
          <w:tcPr>
            <w:tcW w:w="4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软件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/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硬件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/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服务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-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功能模块</w:t>
            </w:r>
          </w:p>
        </w:tc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实施步骤</w:t>
            </w:r>
          </w:p>
        </w:tc>
      </w:tr>
      <w:tr w:rsidR="00291108">
        <w:trPr>
          <w:trHeight w:val="303"/>
        </w:trPr>
        <w:tc>
          <w:tcPr>
            <w:tcW w:w="1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大数据咨询服务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行业发展规划报告</w:t>
            </w:r>
          </w:p>
        </w:tc>
        <w:tc>
          <w:tcPr>
            <w:tcW w:w="59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服务需求调研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-&gt;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服务方案设计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-&gt;[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功能模块定制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]</w:t>
            </w: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定制</w:t>
            </w:r>
            <w:proofErr w:type="gramStart"/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化咨询</w:t>
            </w:r>
            <w:proofErr w:type="gramEnd"/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服务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行业标签体系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行业指标体系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行业数据标准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行业数据模型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行业知识图谱模型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行业分析模型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行业推荐模型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行业敏感词体系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行业权限体系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大数据项目流程规范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大数据迁移服务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服务需求调研</w:t>
            </w:r>
          </w:p>
        </w:tc>
        <w:tc>
          <w:tcPr>
            <w:tcW w:w="59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服务需求调研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-&gt;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服务方案设计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-&gt;[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功能模块实施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]-&gt;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校验稽核</w:t>
            </w: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服务方案设计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元数据迁移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(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数据库、文件、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API)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数据库数据迁移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文件迁移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作业迁移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数据迁移校验稽核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大数据接入服务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服务需求调研</w:t>
            </w:r>
          </w:p>
        </w:tc>
        <w:tc>
          <w:tcPr>
            <w:tcW w:w="59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服务需求调研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-&gt;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服务方案设计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-&gt;[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功能模块实施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]-&gt;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校验稽核</w:t>
            </w: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服务方案设计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元数据接入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(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数据库、文件、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API)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数据库数据接入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文件数据接入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API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数据接入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网络数据采集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数据接入校验稽核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大数据开发服务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服务需求调研</w:t>
            </w:r>
          </w:p>
        </w:tc>
        <w:tc>
          <w:tcPr>
            <w:tcW w:w="59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服务需求调研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-&gt;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服务方案设计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-&gt;[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功能模块实施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]-&gt;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校验稽核</w:t>
            </w: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服务方案设计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结构化处理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标准化清洗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模型化处理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定制</w:t>
            </w:r>
            <w:proofErr w:type="gramStart"/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化开发</w:t>
            </w:r>
            <w:proofErr w:type="gramEnd"/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数据标注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数据脱敏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数据开发校验稽核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大数据供</w:t>
            </w:r>
            <w:proofErr w:type="gramStart"/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数服务</w:t>
            </w:r>
            <w:proofErr w:type="gramEnd"/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服务需求调研</w:t>
            </w:r>
          </w:p>
        </w:tc>
        <w:tc>
          <w:tcPr>
            <w:tcW w:w="59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服务需求调研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-&gt;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服务方案设计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-&gt;[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功能模块定制开发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]-&gt;[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功能模块实施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]</w:t>
            </w: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服务方案设计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数据库数据访问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文件数据共享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API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数据访问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API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数据推送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大数据管理服务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服务需求调研</w:t>
            </w:r>
          </w:p>
        </w:tc>
        <w:tc>
          <w:tcPr>
            <w:tcW w:w="59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服务需求调研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-&gt;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服务方案设计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-&gt;[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功能模块实施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]-&gt;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校验稽核</w:t>
            </w: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服务方案设计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数据质量检查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&amp;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管理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数据安全加固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&amp;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管理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数据资产收集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&amp;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管理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数据血缘提取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&amp;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展现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数据合</w:t>
            </w:r>
            <w:proofErr w:type="gramStart"/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规</w:t>
            </w:r>
            <w:proofErr w:type="gramEnd"/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检查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&amp;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管理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大数据运维服务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服务需求调研</w:t>
            </w:r>
          </w:p>
        </w:tc>
        <w:tc>
          <w:tcPr>
            <w:tcW w:w="59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服务需求调研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-&gt;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服务方案设计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-&gt;[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功能模块实施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]-&gt;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校验稽核</w:t>
            </w: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服务方案设计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proofErr w:type="spellStart"/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DaaS</w:t>
            </w:r>
            <w:proofErr w:type="spellEnd"/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数据运维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IaaS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集群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&amp;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组件运维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PaaS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集群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&amp;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组件运维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数据冷热备份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&amp;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清理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数据碎片处理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288"/>
        </w:trPr>
        <w:tc>
          <w:tcPr>
            <w:tcW w:w="1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大数据运营服务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基础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-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数据内容日常运营</w:t>
            </w:r>
          </w:p>
        </w:tc>
        <w:tc>
          <w:tcPr>
            <w:tcW w:w="59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NA</w:t>
            </w:r>
          </w:p>
        </w:tc>
      </w:tr>
      <w:tr w:rsidR="00291108">
        <w:trPr>
          <w:trHeight w:val="288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288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进阶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-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经营历史分析运营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:rsidR="00291108">
        <w:trPr>
          <w:trHeight w:val="303"/>
        </w:trPr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C45C39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高级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-</w:t>
            </w:r>
            <w:r>
              <w:rPr>
                <w:rStyle w:val="font11"/>
                <w:b w:val="0"/>
                <w:bCs w:val="0"/>
                <w:sz w:val="21"/>
                <w:szCs w:val="21"/>
                <w:lang w:bidi="ar"/>
              </w:rPr>
              <w:t>经营发展规划运营</w:t>
            </w:r>
          </w:p>
        </w:tc>
        <w:tc>
          <w:tcPr>
            <w:tcW w:w="5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08" w:rsidRDefault="00291108">
            <w:pPr>
              <w:spacing w:before="0" w:after="0"/>
              <w:ind w:left="0"/>
              <w:textAlignment w:val="center"/>
              <w:rPr>
                <w:rStyle w:val="font11"/>
                <w:rFonts w:hint="default"/>
                <w:b w:val="0"/>
                <w:bCs w:val="0"/>
                <w:sz w:val="21"/>
                <w:szCs w:val="21"/>
                <w:lang w:bidi="ar"/>
              </w:rPr>
            </w:pPr>
          </w:p>
        </w:tc>
      </w:tr>
    </w:tbl>
    <w:p w:rsidR="00291108" w:rsidRDefault="00291108">
      <w:pPr>
        <w:rPr>
          <w:rFonts w:hint="default"/>
        </w:rPr>
        <w:sectPr w:rsidR="00291108">
          <w:headerReference w:type="even" r:id="rId19"/>
          <w:headerReference w:type="default" r:id="rId20"/>
          <w:footerReference w:type="even" r:id="rId21"/>
          <w:footerReference w:type="default" r:id="rId22"/>
          <w:pgSz w:w="11907" w:h="16840"/>
          <w:pgMar w:top="1701" w:right="1134" w:bottom="1701" w:left="1134" w:header="567" w:footer="567" w:gutter="0"/>
          <w:cols w:space="425"/>
          <w:docGrid w:linePitch="312"/>
        </w:sectPr>
      </w:pPr>
    </w:p>
    <w:p w:rsidR="00291108" w:rsidRDefault="00C45C39">
      <w:pPr>
        <w:pStyle w:val="1"/>
        <w:rPr>
          <w:rFonts w:hint="default"/>
        </w:rPr>
      </w:pPr>
      <w:bookmarkStart w:id="17" w:name="ZH-CN_TOPIC_0000001294565329"/>
      <w:bookmarkStart w:id="18" w:name="_Toc461859891"/>
      <w:bookmarkEnd w:id="17"/>
      <w:r>
        <w:lastRenderedPageBreak/>
        <w:t>附录</w:t>
      </w:r>
      <w:bookmarkEnd w:id="18"/>
    </w:p>
    <w:p w:rsidR="00291108" w:rsidRDefault="00C45C39">
      <w:pPr>
        <w:pStyle w:val="21"/>
        <w:numPr>
          <w:ilvl w:val="1"/>
          <w:numId w:val="24"/>
        </w:numPr>
        <w:rPr>
          <w:rFonts w:hint="default"/>
        </w:rPr>
      </w:pPr>
      <w:bookmarkStart w:id="19" w:name="ZH-CN_TOPIC_0000001247911936"/>
      <w:bookmarkStart w:id="20" w:name="_Toc1851074805"/>
      <w:bookmarkEnd w:id="19"/>
      <w:proofErr w:type="spellStart"/>
      <w:r>
        <w:t>背景信息（可选</w:t>
      </w:r>
      <w:proofErr w:type="spellEnd"/>
      <w:r>
        <w:t>）</w:t>
      </w:r>
      <w:bookmarkEnd w:id="20"/>
    </w:p>
    <w:p w:rsidR="00291108" w:rsidRDefault="00C45C39">
      <w:pPr>
        <w:rPr>
          <w:rFonts w:hint="default"/>
        </w:rPr>
      </w:pPr>
      <w:r>
        <w:t>略</w:t>
      </w:r>
    </w:p>
    <w:p w:rsidR="00291108" w:rsidRDefault="00C45C39">
      <w:pPr>
        <w:pStyle w:val="21"/>
        <w:rPr>
          <w:rFonts w:hint="default"/>
        </w:rPr>
      </w:pPr>
      <w:bookmarkStart w:id="21" w:name="ZH-CN_TOPIC_0000001247752236"/>
      <w:bookmarkStart w:id="22" w:name="ZH-CN_TOPIC_0000001231367292"/>
      <w:bookmarkStart w:id="23" w:name="_Toc1866098452"/>
      <w:bookmarkEnd w:id="21"/>
      <w:bookmarkEnd w:id="22"/>
      <w:proofErr w:type="spellStart"/>
      <w:r>
        <w:t>常见问题（可选</w:t>
      </w:r>
      <w:proofErr w:type="spellEnd"/>
      <w:r>
        <w:t>）</w:t>
      </w:r>
      <w:bookmarkEnd w:id="23"/>
    </w:p>
    <w:p w:rsidR="00291108" w:rsidRDefault="00C45C39">
      <w:pPr>
        <w:rPr>
          <w:rFonts w:hint="default"/>
        </w:rPr>
      </w:pPr>
      <w:r>
        <w:t>略</w:t>
      </w:r>
    </w:p>
    <w:p w:rsidR="00291108" w:rsidRDefault="00C45C39">
      <w:pPr>
        <w:pStyle w:val="Appendixheading1"/>
        <w:rPr>
          <w:rFonts w:hint="default"/>
        </w:rPr>
      </w:pPr>
      <w:bookmarkStart w:id="24" w:name="ZH-CN_TOPIC_0000001227480018"/>
      <w:bookmarkStart w:id="25" w:name="_Toc906982579"/>
      <w:bookmarkEnd w:id="24"/>
      <w:r>
        <w:t>修订记录</w:t>
      </w:r>
      <w:bookmarkEnd w:id="25"/>
    </w:p>
    <w:tbl>
      <w:tblPr>
        <w:tblW w:w="7938" w:type="dxa"/>
        <w:tblInd w:w="1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8"/>
        <w:gridCol w:w="5880"/>
      </w:tblGrid>
      <w:tr w:rsidR="00291108">
        <w:trPr>
          <w:tblHeader/>
        </w:trPr>
        <w:tc>
          <w:tcPr>
            <w:tcW w:w="205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D9D9D9"/>
          </w:tcPr>
          <w:p w:rsidR="00291108" w:rsidRDefault="00C45C39">
            <w:pPr>
              <w:pStyle w:val="TableHeading"/>
              <w:rPr>
                <w:rFonts w:hint="default"/>
              </w:rPr>
            </w:pPr>
            <w:r>
              <w:t>发布日期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  <w:tl2br w:val="nil"/>
              <w:tr2bl w:val="nil"/>
            </w:tcBorders>
            <w:shd w:val="clear" w:color="auto" w:fill="D9D9D9"/>
          </w:tcPr>
          <w:p w:rsidR="00291108" w:rsidRDefault="00C45C39">
            <w:pPr>
              <w:pStyle w:val="TableHeading"/>
              <w:rPr>
                <w:rFonts w:hint="default"/>
              </w:rPr>
            </w:pPr>
            <w:r>
              <w:t>修订记录</w:t>
            </w:r>
          </w:p>
        </w:tc>
      </w:tr>
      <w:tr w:rsidR="00291108">
        <w:tc>
          <w:tcPr>
            <w:tcW w:w="2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1108" w:rsidRDefault="00291108">
            <w:pPr>
              <w:pStyle w:val="TableText"/>
              <w:rPr>
                <w:rFonts w:hint="default"/>
              </w:rPr>
            </w:pPr>
          </w:p>
        </w:tc>
        <w:tc>
          <w:tcPr>
            <w:tcW w:w="58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91108" w:rsidRDefault="00291108">
            <w:pPr>
              <w:pStyle w:val="ItemListinTable"/>
              <w:widowControl w:val="0"/>
              <w:numPr>
                <w:ilvl w:val="0"/>
                <w:numId w:val="0"/>
              </w:numPr>
              <w:rPr>
                <w:rFonts w:hint="default"/>
              </w:rPr>
            </w:pPr>
          </w:p>
        </w:tc>
      </w:tr>
      <w:tr w:rsidR="00291108">
        <w:tc>
          <w:tcPr>
            <w:tcW w:w="2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1108" w:rsidRDefault="00C45C39">
            <w:pPr>
              <w:pStyle w:val="TableText"/>
              <w:rPr>
                <w:rFonts w:hint="default"/>
              </w:rPr>
            </w:pPr>
            <w:r>
              <w:t>202</w:t>
            </w:r>
            <w:r>
              <w:t>4</w:t>
            </w:r>
            <w:r>
              <w:t>-04-2</w:t>
            </w:r>
            <w:r>
              <w:t>2</w:t>
            </w:r>
          </w:p>
        </w:tc>
        <w:tc>
          <w:tcPr>
            <w:tcW w:w="58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91108" w:rsidRDefault="00C45C39">
            <w:pPr>
              <w:pStyle w:val="TableText"/>
              <w:rPr>
                <w:rFonts w:hint="default"/>
              </w:rPr>
            </w:pPr>
            <w:r>
              <w:t>第一次正式发布。</w:t>
            </w:r>
          </w:p>
        </w:tc>
      </w:tr>
    </w:tbl>
    <w:p w:rsidR="00291108" w:rsidRDefault="00291108">
      <w:pPr>
        <w:rPr>
          <w:rFonts w:hint="default"/>
        </w:rPr>
      </w:pPr>
    </w:p>
    <w:sectPr w:rsidR="00291108">
      <w:headerReference w:type="even" r:id="rId23"/>
      <w:headerReference w:type="default" r:id="rId24"/>
      <w:footerReference w:type="default" r:id="rId25"/>
      <w:pgSz w:w="11907" w:h="16840"/>
      <w:pgMar w:top="1701" w:right="1134" w:bottom="1701" w:left="1134" w:header="567" w:footer="56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C39" w:rsidRDefault="00C45C39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C45C39" w:rsidRDefault="00C45C39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2" w:type="dxa"/>
      <w:tblInd w:w="108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24"/>
      <w:gridCol w:w="3224"/>
      <w:gridCol w:w="3224"/>
    </w:tblGrid>
    <w:tr w:rsidR="00291108">
      <w:trPr>
        <w:trHeight w:val="468"/>
      </w:trPr>
      <w:tc>
        <w:tcPr>
          <w:tcW w:w="3224" w:type="dxa"/>
        </w:tcPr>
        <w:p w:rsidR="00291108" w:rsidRDefault="00C45C39">
          <w:pPr>
            <w:pStyle w:val="HeadingLeft"/>
            <w:rPr>
              <w:rFonts w:hint="default"/>
            </w:rPr>
          </w:pPr>
          <w:r>
            <w:t>文档版本</w:t>
          </w:r>
          <w:r>
            <w:rPr>
              <w:bCs/>
            </w:rPr>
            <w:fldChar w:fldCharType="begin"/>
          </w:r>
          <w:r>
            <w:rPr>
              <w:bCs/>
            </w:rPr>
            <w:instrText xml:space="preserve"> DOCPROPERTY  DocumentVersion  \* MERGEFORMAT </w:instrText>
          </w:r>
          <w:r>
            <w:rPr>
              <w:bCs/>
            </w:rPr>
            <w:fldChar w:fldCharType="separate"/>
          </w:r>
          <w:r>
            <w:rPr>
              <w:bCs/>
            </w:rPr>
            <w:t>01</w:t>
          </w:r>
          <w:r>
            <w:rPr>
              <w:bCs/>
            </w:rP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DOCPROPERTY  ReleaseDate </w:instrText>
          </w:r>
          <w:r>
            <w:fldChar w:fldCharType="separate"/>
          </w:r>
          <w:r>
            <w:t>2022-04-28</w:t>
          </w:r>
          <w:r>
            <w:fldChar w:fldCharType="end"/>
          </w:r>
          <w:r>
            <w:t>)</w:t>
          </w:r>
        </w:p>
      </w:tc>
      <w:tc>
        <w:tcPr>
          <w:tcW w:w="3224" w:type="dxa"/>
        </w:tcPr>
        <w:p w:rsidR="00291108" w:rsidRDefault="00C45C39">
          <w:pPr>
            <w:pStyle w:val="HeadingMiddle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DOCPROPERTY  ProprietaryDeclaration  \* MERGEFORMAT </w:instrText>
          </w:r>
          <w:r>
            <w:rPr>
              <w:bCs/>
            </w:rPr>
            <w:fldChar w:fldCharType="separate"/>
          </w:r>
          <w:r>
            <w:rPr>
              <w:rFonts w:hint="eastAsia"/>
              <w:bCs/>
            </w:rPr>
            <w:t>版权所有</w:t>
          </w:r>
          <w:r>
            <w:rPr>
              <w:rFonts w:hint="eastAsia"/>
            </w:rPr>
            <w:t xml:space="preserve"> © </w:t>
          </w:r>
          <w:r>
            <w:rPr>
              <w:rFonts w:hint="eastAsia"/>
            </w:rPr>
            <w:t>华为技术有限公司</w:t>
          </w:r>
          <w:r>
            <w:fldChar w:fldCharType="end"/>
          </w:r>
        </w:p>
      </w:tc>
      <w:tc>
        <w:tcPr>
          <w:tcW w:w="3224" w:type="dxa"/>
        </w:tcPr>
        <w:p w:rsidR="00291108" w:rsidRDefault="00C45C39">
          <w:pPr>
            <w:pStyle w:val="HeadingRight"/>
            <w:rPr>
              <w:rFonts w:hint="default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xi</w:t>
          </w:r>
          <w:r>
            <w:fldChar w:fldCharType="end"/>
          </w:r>
        </w:p>
      </w:tc>
    </w:tr>
  </w:tbl>
  <w:p w:rsidR="00291108" w:rsidRDefault="00291108">
    <w:pPr>
      <w:pStyle w:val="HeadingRight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page" w:horzAnchor="page" w:tblpX="1226" w:tblpY="15522"/>
      <w:tblOverlap w:val="never"/>
      <w:tblW w:w="9672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24"/>
      <w:gridCol w:w="3224"/>
      <w:gridCol w:w="3224"/>
    </w:tblGrid>
    <w:tr w:rsidR="00291108">
      <w:trPr>
        <w:trHeight w:val="468"/>
      </w:trPr>
      <w:tc>
        <w:tcPr>
          <w:tcW w:w="3224" w:type="dxa"/>
        </w:tcPr>
        <w:p w:rsidR="00291108" w:rsidRDefault="00291108">
          <w:pPr>
            <w:pStyle w:val="HeadingLeft"/>
            <w:rPr>
              <w:rFonts w:hint="default"/>
            </w:rPr>
          </w:pPr>
        </w:p>
      </w:tc>
      <w:tc>
        <w:tcPr>
          <w:tcW w:w="3224" w:type="dxa"/>
        </w:tcPr>
        <w:p w:rsidR="00291108" w:rsidRDefault="00291108">
          <w:pPr>
            <w:pStyle w:val="HeadingMiddle"/>
          </w:pPr>
        </w:p>
      </w:tc>
      <w:tc>
        <w:tcPr>
          <w:tcW w:w="3224" w:type="dxa"/>
        </w:tcPr>
        <w:p w:rsidR="00291108" w:rsidRDefault="00291108">
          <w:pPr>
            <w:pStyle w:val="HeadingRight"/>
            <w:rPr>
              <w:rFonts w:hint="default"/>
            </w:rPr>
          </w:pPr>
        </w:p>
      </w:tc>
    </w:tr>
  </w:tbl>
  <w:p w:rsidR="00291108" w:rsidRDefault="00291108">
    <w:pPr>
      <w:pStyle w:val="HeadingRight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3" w:type="dxa"/>
      <w:tblInd w:w="108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24"/>
      <w:gridCol w:w="3224"/>
      <w:gridCol w:w="3225"/>
    </w:tblGrid>
    <w:tr w:rsidR="00291108">
      <w:trPr>
        <w:trHeight w:val="468"/>
      </w:trPr>
      <w:tc>
        <w:tcPr>
          <w:tcW w:w="3224" w:type="dxa"/>
        </w:tcPr>
        <w:p w:rsidR="00291108" w:rsidRDefault="00C45C39">
          <w:pPr>
            <w:pStyle w:val="HeadingLeft"/>
            <w:rPr>
              <w:rFonts w:hint="default"/>
            </w:rPr>
          </w:pPr>
          <w:r>
            <w:t>文档版本</w:t>
          </w:r>
          <w:r>
            <w:rPr>
              <w:bCs/>
            </w:rPr>
            <w:fldChar w:fldCharType="begin"/>
          </w:r>
          <w:r>
            <w:rPr>
              <w:bCs/>
            </w:rPr>
            <w:instrText xml:space="preserve"> DOCPROPERTY  DocumentVersion  \* MERGEFORMAT </w:instrText>
          </w:r>
          <w:r>
            <w:rPr>
              <w:bCs/>
            </w:rPr>
            <w:fldChar w:fldCharType="separate"/>
          </w:r>
          <w:r>
            <w:rPr>
              <w:bCs/>
            </w:rPr>
            <w:t>01</w:t>
          </w:r>
          <w:r>
            <w:rPr>
              <w:bCs/>
            </w:rP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DOCPROPERTY  ReleaseDate </w:instrText>
          </w:r>
          <w:r>
            <w:fldChar w:fldCharType="separate"/>
          </w:r>
          <w:r>
            <w:t>2022-04-28</w:t>
          </w:r>
          <w:r>
            <w:fldChar w:fldCharType="end"/>
          </w:r>
          <w:r>
            <w:t>)</w:t>
          </w:r>
        </w:p>
      </w:tc>
      <w:tc>
        <w:tcPr>
          <w:tcW w:w="3224" w:type="dxa"/>
        </w:tcPr>
        <w:p w:rsidR="00291108" w:rsidRDefault="00C45C39">
          <w:pPr>
            <w:pStyle w:val="HeadingMiddle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DOCPROPERTY  ProprietaryDeclaration  \* MERGEFORMAT </w:instrText>
          </w:r>
          <w:r>
            <w:rPr>
              <w:bCs/>
            </w:rPr>
            <w:fldChar w:fldCharType="separate"/>
          </w:r>
          <w:r>
            <w:rPr>
              <w:rFonts w:hint="eastAsia"/>
              <w:bCs/>
            </w:rPr>
            <w:t>版权所有</w:t>
          </w:r>
          <w:r>
            <w:rPr>
              <w:rFonts w:hint="eastAsia"/>
            </w:rPr>
            <w:t xml:space="preserve"> © </w:t>
          </w:r>
          <w:r>
            <w:rPr>
              <w:rFonts w:hint="eastAsia"/>
            </w:rPr>
            <w:t>华为技术有限公司</w:t>
          </w:r>
          <w:r>
            <w:fldChar w:fldCharType="end"/>
          </w:r>
        </w:p>
      </w:tc>
      <w:tc>
        <w:tcPr>
          <w:tcW w:w="3225" w:type="dxa"/>
        </w:tcPr>
        <w:p w:rsidR="00291108" w:rsidRDefault="00C45C39">
          <w:pPr>
            <w:pStyle w:val="HeadingRight"/>
            <w:rPr>
              <w:rFonts w:hint="default"/>
            </w:rPr>
          </w:pPr>
          <w:r>
            <w:fldChar w:fldCharType="begin"/>
          </w:r>
          <w:r>
            <w:instrText xml:space="preserve">PAGE  </w:instrText>
          </w:r>
          <w:r>
            <w:fldChar w:fldCharType="separate"/>
          </w:r>
          <w:r>
            <w:t>i</w:t>
          </w:r>
          <w:r>
            <w:fldChar w:fldCharType="end"/>
          </w:r>
        </w:p>
      </w:tc>
    </w:tr>
  </w:tbl>
  <w:p w:rsidR="00291108" w:rsidRDefault="00291108">
    <w:pPr>
      <w:pStyle w:val="HeadingRight"/>
      <w:rPr>
        <w:rFonts w:hint="default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3" w:type="dxa"/>
      <w:tblInd w:w="108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24"/>
      <w:gridCol w:w="3224"/>
      <w:gridCol w:w="3225"/>
    </w:tblGrid>
    <w:tr w:rsidR="00291108">
      <w:trPr>
        <w:trHeight w:val="468"/>
      </w:trPr>
      <w:tc>
        <w:tcPr>
          <w:tcW w:w="3224" w:type="dxa"/>
        </w:tcPr>
        <w:p w:rsidR="00291108" w:rsidRDefault="00291108">
          <w:pPr>
            <w:pStyle w:val="HeadingLeft"/>
            <w:rPr>
              <w:rFonts w:hint="default"/>
            </w:rPr>
          </w:pPr>
        </w:p>
      </w:tc>
      <w:tc>
        <w:tcPr>
          <w:tcW w:w="3224" w:type="dxa"/>
        </w:tcPr>
        <w:p w:rsidR="00291108" w:rsidRDefault="00291108">
          <w:pPr>
            <w:pStyle w:val="HeadingMiddle"/>
          </w:pPr>
        </w:p>
      </w:tc>
      <w:tc>
        <w:tcPr>
          <w:tcW w:w="3225" w:type="dxa"/>
        </w:tcPr>
        <w:p w:rsidR="00291108" w:rsidRDefault="00291108">
          <w:pPr>
            <w:pStyle w:val="HeadingRight"/>
            <w:rPr>
              <w:rFonts w:hint="default"/>
            </w:rPr>
          </w:pPr>
        </w:p>
      </w:tc>
    </w:tr>
  </w:tbl>
  <w:p w:rsidR="00291108" w:rsidRDefault="00291108">
    <w:pPr>
      <w:pStyle w:val="HeadingRight"/>
      <w:rPr>
        <w:rFonts w:hint="default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3" w:type="dxa"/>
      <w:tblInd w:w="108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48"/>
      <w:gridCol w:w="3249"/>
      <w:gridCol w:w="3176"/>
    </w:tblGrid>
    <w:tr w:rsidR="00291108">
      <w:trPr>
        <w:trHeight w:val="468"/>
      </w:trPr>
      <w:tc>
        <w:tcPr>
          <w:tcW w:w="3248" w:type="dxa"/>
          <w:vAlign w:val="center"/>
        </w:tcPr>
        <w:p w:rsidR="00291108" w:rsidRDefault="00C45C39">
          <w:pPr>
            <w:rPr>
              <w:rFonts w:hint="default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DOCPROPERTY  DocumentVersion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01</w:t>
          </w:r>
          <w:r>
            <w:rPr>
              <w:b/>
              <w:bCs/>
            </w:rPr>
            <w:fldChar w:fldCharType="end"/>
          </w:r>
        </w:p>
      </w:tc>
      <w:tc>
        <w:tcPr>
          <w:tcW w:w="3249" w:type="dxa"/>
          <w:vAlign w:val="center"/>
        </w:tcPr>
        <w:p w:rsidR="00291108" w:rsidRDefault="00C45C39">
          <w:pPr>
            <w:jc w:val="center"/>
            <w:rPr>
              <w:rFonts w:hint="default"/>
            </w:rPr>
          </w:pPr>
          <w:r>
            <w:rPr>
              <w:rFonts w:ascii="宋体" w:hAnsi="宋体" w:cs="宋体"/>
              <w:b/>
              <w:bCs/>
            </w:rPr>
            <w:fldChar w:fldCharType="begin"/>
          </w:r>
          <w:r>
            <w:rPr>
              <w:rFonts w:ascii="宋体" w:hAnsi="宋体" w:cs="宋体"/>
              <w:b/>
              <w:bCs/>
            </w:rPr>
            <w:instrText xml:space="preserve"> DOCPROPERTY  ProprietaryDeclaration  \* MERGEFORMAT </w:instrText>
          </w:r>
          <w:r>
            <w:rPr>
              <w:rFonts w:ascii="宋体" w:hAnsi="宋体" w:cs="宋体"/>
              <w:b/>
              <w:bCs/>
            </w:rPr>
            <w:fldChar w:fldCharType="separate"/>
          </w:r>
          <w:r>
            <w:rPr>
              <w:rFonts w:ascii="宋体" w:hAnsi="宋体" w:cs="宋体"/>
              <w:b/>
              <w:bCs/>
            </w:rPr>
            <w:t>版权所有</w:t>
          </w:r>
          <w:r>
            <w:t xml:space="preserve"> © </w:t>
          </w:r>
          <w:r>
            <w:t>华为技术有限公司</w:t>
          </w:r>
          <w:r>
            <w:fldChar w:fldCharType="end"/>
          </w:r>
        </w:p>
      </w:tc>
      <w:tc>
        <w:tcPr>
          <w:tcW w:w="3176" w:type="dxa"/>
          <w:vAlign w:val="center"/>
        </w:tcPr>
        <w:p w:rsidR="00291108" w:rsidRDefault="00C45C39">
          <w:pPr>
            <w:jc w:val="right"/>
            <w:rPr>
              <w:rFonts w:hint="default"/>
            </w:rPr>
          </w:pPr>
          <w:r>
            <w:fldChar w:fldCharType="begin"/>
          </w:r>
          <w:r>
            <w:instrText xml:space="preserve">PAGE  </w:instrText>
          </w:r>
          <w:r>
            <w:fldChar w:fldCharType="separate"/>
          </w:r>
          <w:r>
            <w:t>i</w:t>
          </w:r>
          <w:r>
            <w:fldChar w:fldCharType="end"/>
          </w:r>
        </w:p>
      </w:tc>
    </w:tr>
  </w:tbl>
  <w:p w:rsidR="00291108" w:rsidRDefault="00291108">
    <w:pPr>
      <w:rPr>
        <w:rFonts w:hint="default"/>
      </w:rPr>
    </w:pPr>
  </w:p>
  <w:tbl>
    <w:tblPr>
      <w:tblW w:w="9673" w:type="dxa"/>
      <w:tblInd w:w="108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48"/>
      <w:gridCol w:w="3249"/>
      <w:gridCol w:w="3176"/>
    </w:tblGrid>
    <w:tr w:rsidR="00291108">
      <w:trPr>
        <w:trHeight w:val="468"/>
      </w:trPr>
      <w:tc>
        <w:tcPr>
          <w:tcW w:w="3248" w:type="dxa"/>
          <w:vAlign w:val="center"/>
        </w:tcPr>
        <w:p w:rsidR="00291108" w:rsidRDefault="00C45C39">
          <w:pPr>
            <w:rPr>
              <w:rFonts w:hint="default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DOCPROPERTY  DocumentVersion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01</w:t>
          </w:r>
          <w:r>
            <w:rPr>
              <w:b/>
              <w:bCs/>
            </w:rPr>
            <w:fldChar w:fldCharType="end"/>
          </w:r>
        </w:p>
      </w:tc>
      <w:tc>
        <w:tcPr>
          <w:tcW w:w="3249" w:type="dxa"/>
          <w:vAlign w:val="center"/>
        </w:tcPr>
        <w:p w:rsidR="00291108" w:rsidRDefault="00C45C39">
          <w:pPr>
            <w:jc w:val="center"/>
            <w:rPr>
              <w:rFonts w:hint="default"/>
            </w:rPr>
          </w:pPr>
          <w:r>
            <w:rPr>
              <w:rFonts w:ascii="宋体" w:hAnsi="宋体" w:cs="宋体"/>
              <w:b/>
              <w:bCs/>
            </w:rPr>
            <w:fldChar w:fldCharType="begin"/>
          </w:r>
          <w:r>
            <w:rPr>
              <w:rFonts w:ascii="宋体" w:hAnsi="宋体" w:cs="宋体"/>
              <w:b/>
              <w:bCs/>
            </w:rPr>
            <w:instrText xml:space="preserve"> DOCPROPERTY  ProprietaryDeclaration  \* MERGEFORMAT </w:instrText>
          </w:r>
          <w:r>
            <w:rPr>
              <w:rFonts w:ascii="宋体" w:hAnsi="宋体" w:cs="宋体"/>
              <w:b/>
              <w:bCs/>
            </w:rPr>
            <w:fldChar w:fldCharType="separate"/>
          </w:r>
          <w:r>
            <w:rPr>
              <w:rFonts w:ascii="宋体" w:hAnsi="宋体" w:cs="宋体"/>
              <w:b/>
              <w:bCs/>
            </w:rPr>
            <w:t>版权所有</w:t>
          </w:r>
          <w:r>
            <w:t xml:space="preserve"> © </w:t>
          </w:r>
          <w:r>
            <w:t>华为技术有限公司</w:t>
          </w:r>
          <w:r>
            <w:fldChar w:fldCharType="end"/>
          </w:r>
        </w:p>
      </w:tc>
      <w:tc>
        <w:tcPr>
          <w:tcW w:w="3176" w:type="dxa"/>
          <w:vAlign w:val="center"/>
        </w:tcPr>
        <w:p w:rsidR="00291108" w:rsidRDefault="00C45C39">
          <w:pPr>
            <w:jc w:val="right"/>
            <w:rPr>
              <w:rFonts w:hint="default"/>
            </w:rPr>
          </w:pPr>
          <w:r>
            <w:fldChar w:fldCharType="begin"/>
          </w:r>
          <w:r>
            <w:instrText xml:space="preserve">PAGE  </w:instrText>
          </w:r>
          <w:r>
            <w:fldChar w:fldCharType="separate"/>
          </w:r>
          <w:r>
            <w:t>i</w:t>
          </w:r>
          <w:r>
            <w:fldChar w:fldCharType="end"/>
          </w:r>
        </w:p>
      </w:tc>
    </w:tr>
  </w:tbl>
  <w:p w:rsidR="00291108" w:rsidRDefault="00291108">
    <w:pPr>
      <w:rPr>
        <w:rFonts w:hint="default"/>
      </w:rPr>
    </w:pPr>
  </w:p>
  <w:p w:rsidR="00291108" w:rsidRDefault="00291108">
    <w:pPr>
      <w:rPr>
        <w:rFonts w:hint="default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3" w:type="dxa"/>
      <w:tblInd w:w="108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24"/>
      <w:gridCol w:w="3224"/>
      <w:gridCol w:w="3225"/>
    </w:tblGrid>
    <w:tr w:rsidR="00291108">
      <w:trPr>
        <w:trHeight w:val="468"/>
      </w:trPr>
      <w:tc>
        <w:tcPr>
          <w:tcW w:w="3224" w:type="dxa"/>
        </w:tcPr>
        <w:p w:rsidR="00291108" w:rsidRDefault="00C45C39">
          <w:pPr>
            <w:pStyle w:val="HeadingLeft"/>
            <w:rPr>
              <w:rFonts w:hint="default"/>
            </w:rPr>
          </w:pPr>
          <w:r>
            <w:t>文档版本</w:t>
          </w:r>
          <w:r>
            <w:rPr>
              <w:bCs/>
            </w:rPr>
            <w:fldChar w:fldCharType="begin"/>
          </w:r>
          <w:r>
            <w:rPr>
              <w:bCs/>
            </w:rPr>
            <w:instrText xml:space="preserve"> DOCPROPERTY  DocumentVersion  \* MERGEFORMAT </w:instrText>
          </w:r>
          <w:r>
            <w:rPr>
              <w:bCs/>
            </w:rPr>
            <w:fldChar w:fldCharType="separate"/>
          </w:r>
          <w:r>
            <w:rPr>
              <w:bCs/>
            </w:rPr>
            <w:t>01</w:t>
          </w:r>
          <w:r>
            <w:rPr>
              <w:bCs/>
            </w:rP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DOCPROPERTY  ReleaseDate </w:instrText>
          </w:r>
          <w:r>
            <w:fldChar w:fldCharType="separate"/>
          </w:r>
          <w:r>
            <w:t>2022-04-28</w:t>
          </w:r>
          <w:r>
            <w:fldChar w:fldCharType="end"/>
          </w:r>
          <w:r>
            <w:t>)</w:t>
          </w:r>
        </w:p>
      </w:tc>
      <w:tc>
        <w:tcPr>
          <w:tcW w:w="3224" w:type="dxa"/>
        </w:tcPr>
        <w:p w:rsidR="00291108" w:rsidRDefault="00C45C39">
          <w:pPr>
            <w:pStyle w:val="HeadingMiddle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DOCPROPERTY  ProprietaryDeclaration  \* MERGEFORMAT </w:instrText>
          </w:r>
          <w:r>
            <w:rPr>
              <w:bCs/>
            </w:rPr>
            <w:fldChar w:fldCharType="separate"/>
          </w:r>
          <w:r>
            <w:rPr>
              <w:rFonts w:hint="eastAsia"/>
              <w:bCs/>
            </w:rPr>
            <w:t>版权所有</w:t>
          </w:r>
          <w:r>
            <w:rPr>
              <w:rFonts w:hint="eastAsia"/>
            </w:rPr>
            <w:t xml:space="preserve"> © </w:t>
          </w:r>
          <w:r>
            <w:rPr>
              <w:rFonts w:hint="eastAsia"/>
            </w:rPr>
            <w:t>华为技术有限公司</w:t>
          </w:r>
          <w:r>
            <w:fldChar w:fldCharType="end"/>
          </w:r>
        </w:p>
      </w:tc>
      <w:tc>
        <w:tcPr>
          <w:tcW w:w="3225" w:type="dxa"/>
        </w:tcPr>
        <w:p w:rsidR="00291108" w:rsidRDefault="00C45C39">
          <w:pPr>
            <w:pStyle w:val="HeadingRight"/>
            <w:rPr>
              <w:rFonts w:hint="default"/>
            </w:rPr>
          </w:pPr>
          <w:r>
            <w:fldChar w:fldCharType="begin"/>
          </w:r>
          <w:r>
            <w:instrText xml:space="preserve">PAGE  </w:instrText>
          </w:r>
          <w:r>
            <w:fldChar w:fldCharType="separate"/>
          </w:r>
          <w:r>
            <w:t>2-5</w:t>
          </w:r>
          <w:r>
            <w:fldChar w:fldCharType="end"/>
          </w:r>
        </w:p>
      </w:tc>
    </w:tr>
  </w:tbl>
  <w:p w:rsidR="00291108" w:rsidRDefault="00291108">
    <w:pPr>
      <w:pStyle w:val="HeadingRight"/>
      <w:rPr>
        <w:rFonts w:hint="default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108" w:rsidRDefault="00291108">
    <w:pPr>
      <w:pStyle w:val="af9"/>
      <w:rPr>
        <w:rFonts w:hint="default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page" w:horzAnchor="page" w:tblpX="1216" w:tblpY="15518"/>
      <w:tblOverlap w:val="never"/>
      <w:tblW w:w="967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24"/>
      <w:gridCol w:w="3224"/>
      <w:gridCol w:w="3225"/>
    </w:tblGrid>
    <w:tr w:rsidR="00291108">
      <w:trPr>
        <w:trHeight w:val="468"/>
      </w:trPr>
      <w:tc>
        <w:tcPr>
          <w:tcW w:w="3224" w:type="dxa"/>
        </w:tcPr>
        <w:p w:rsidR="00291108" w:rsidRDefault="00291108">
          <w:pPr>
            <w:pStyle w:val="HeadingLeft"/>
            <w:rPr>
              <w:rFonts w:hint="default"/>
            </w:rPr>
          </w:pPr>
        </w:p>
      </w:tc>
      <w:tc>
        <w:tcPr>
          <w:tcW w:w="3224" w:type="dxa"/>
        </w:tcPr>
        <w:p w:rsidR="00291108" w:rsidRDefault="00291108">
          <w:pPr>
            <w:pStyle w:val="HeadingMiddle"/>
          </w:pPr>
        </w:p>
      </w:tc>
      <w:tc>
        <w:tcPr>
          <w:tcW w:w="3225" w:type="dxa"/>
        </w:tcPr>
        <w:p w:rsidR="00291108" w:rsidRDefault="00291108">
          <w:pPr>
            <w:pStyle w:val="HeadingRight"/>
            <w:rPr>
              <w:rFonts w:hint="default"/>
            </w:rPr>
          </w:pPr>
        </w:p>
      </w:tc>
    </w:tr>
  </w:tbl>
  <w:p w:rsidR="00291108" w:rsidRDefault="00291108">
    <w:pPr>
      <w:pStyle w:val="HeadingRight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C39" w:rsidRDefault="00C45C39">
      <w:pPr>
        <w:spacing w:before="0" w:after="0" w:line="240" w:lineRule="auto"/>
        <w:rPr>
          <w:rFonts w:hint="default"/>
        </w:rPr>
      </w:pPr>
      <w:r>
        <w:separator/>
      </w:r>
    </w:p>
  </w:footnote>
  <w:footnote w:type="continuationSeparator" w:id="0">
    <w:p w:rsidR="00C45C39" w:rsidRDefault="00C45C39">
      <w:pPr>
        <w:spacing w:before="0" w:after="0"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108" w:rsidRDefault="00291108">
    <w:pPr>
      <w:pStyle w:val="HeadingRight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60" w:type="dxa"/>
      <w:tblInd w:w="10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830"/>
      <w:gridCol w:w="4830"/>
    </w:tblGrid>
    <w:tr w:rsidR="00291108">
      <w:trPr>
        <w:trHeight w:val="851"/>
      </w:trPr>
      <w:tc>
        <w:tcPr>
          <w:tcW w:w="4830" w:type="dxa"/>
          <w:vAlign w:val="bottom"/>
        </w:tcPr>
        <w:p w:rsidR="00291108" w:rsidRDefault="00C45C39">
          <w:pPr>
            <w:pStyle w:val="HeadingLeft"/>
            <w:rPr>
              <w:rFonts w:hint="default"/>
            </w:rPr>
          </w:pPr>
          <w:r>
            <w:fldChar w:fldCharType="begin"/>
          </w:r>
          <w:r>
            <w:instrText xml:space="preserve"> DOCPROPERTY  "Product&amp;Project Name"</w:instrText>
          </w:r>
          <w:r>
            <w:fldChar w:fldCharType="end"/>
          </w:r>
        </w:p>
        <w:p w:rsidR="00291108" w:rsidRDefault="00C45C39">
          <w:pPr>
            <w:pStyle w:val="HeadingLeft"/>
            <w:rPr>
              <w:rFonts w:cs="Times New Roman" w:hint="default"/>
            </w:rPr>
          </w:pPr>
          <w:r>
            <w:fldChar w:fldCharType="begin"/>
          </w:r>
          <w:r>
            <w:instrText xml:space="preserve"> DOCPROPERTY  DocumentName </w:instrText>
          </w:r>
          <w:r>
            <w:fldChar w:fldCharType="separate"/>
          </w:r>
          <w:r>
            <w:t>解决方案实践文档通用模板</w:t>
          </w:r>
          <w:r>
            <w:fldChar w:fldCharType="end"/>
          </w:r>
        </w:p>
      </w:tc>
      <w:tc>
        <w:tcPr>
          <w:tcW w:w="4830" w:type="dxa"/>
          <w:vAlign w:val="bottom"/>
        </w:tcPr>
        <w:p w:rsidR="00291108" w:rsidRDefault="00C45C39">
          <w:pPr>
            <w:pStyle w:val="HeadingRight"/>
            <w:rPr>
              <w:rFonts w:cs="Times New Roman" w:hint="default"/>
            </w:rPr>
          </w:pPr>
          <w:r>
            <w:fldChar w:fldCharType="begin"/>
          </w:r>
          <w:r>
            <w:instrText xml:space="preserve"> STYLEREF  "Contents" </w:instrText>
          </w:r>
          <w:r>
            <w:fldChar w:fldCharType="separate"/>
          </w:r>
          <w:r>
            <w:t>目</w:t>
          </w:r>
          <w:r>
            <w:t xml:space="preserve">  </w:t>
          </w:r>
          <w:r>
            <w:t>录</w:t>
          </w:r>
          <w:r>
            <w:fldChar w:fldCharType="end"/>
          </w:r>
        </w:p>
      </w:tc>
    </w:tr>
  </w:tbl>
  <w:p w:rsidR="00291108" w:rsidRDefault="00291108">
    <w:pPr>
      <w:pStyle w:val="HeadingRight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60" w:type="dxa"/>
      <w:tblInd w:w="10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830"/>
      <w:gridCol w:w="4830"/>
    </w:tblGrid>
    <w:tr w:rsidR="00291108">
      <w:trPr>
        <w:trHeight w:val="851"/>
      </w:trPr>
      <w:tc>
        <w:tcPr>
          <w:tcW w:w="4830" w:type="dxa"/>
          <w:vAlign w:val="bottom"/>
        </w:tcPr>
        <w:p w:rsidR="00291108" w:rsidRDefault="00C45C39">
          <w:pPr>
            <w:pStyle w:val="HeadingLeft"/>
            <w:rPr>
              <w:rFonts w:hint="default"/>
            </w:rPr>
          </w:pPr>
          <w:r>
            <w:fldChar w:fldCharType="begin"/>
          </w:r>
          <w:r>
            <w:instrText xml:space="preserve"> DOCPROPERTY  "Product&amp;Project Name"</w:instrText>
          </w:r>
          <w:r>
            <w:fldChar w:fldCharType="end"/>
          </w:r>
        </w:p>
        <w:p w:rsidR="00291108" w:rsidRDefault="00C45C39">
          <w:pPr>
            <w:pStyle w:val="HeadingLeft"/>
            <w:rPr>
              <w:rFonts w:cs="Times New Roman" w:hint="default"/>
            </w:rPr>
          </w:pPr>
          <w:r>
            <w:fldChar w:fldCharType="begin"/>
          </w:r>
          <w:r>
            <w:instrText xml:space="preserve"> DOCPROPERTY  DocumentName </w:instrText>
          </w:r>
          <w:r>
            <w:fldChar w:fldCharType="separate"/>
          </w:r>
          <w:r>
            <w:t>解决方案实践文档通用模板</w:t>
          </w:r>
          <w:r>
            <w:fldChar w:fldCharType="end"/>
          </w:r>
        </w:p>
      </w:tc>
      <w:tc>
        <w:tcPr>
          <w:tcW w:w="4830" w:type="dxa"/>
          <w:vAlign w:val="bottom"/>
        </w:tcPr>
        <w:p w:rsidR="00291108" w:rsidRDefault="00C45C39">
          <w:pPr>
            <w:pStyle w:val="HeadingRight"/>
            <w:rPr>
              <w:rFonts w:cs="Times New Roman" w:hint="default"/>
            </w:rPr>
          </w:pPr>
          <w:r>
            <w:fldChar w:fldCharType="begin"/>
          </w:r>
          <w:r>
            <w:instrText xml:space="preserve"> STYLEREF  "Contents" </w:instrText>
          </w:r>
          <w:r>
            <w:fldChar w:fldCharType="separate"/>
          </w:r>
          <w:r w:rsidR="009B584A">
            <w:rPr>
              <w:noProof/>
            </w:rPr>
            <w:t>目</w:t>
          </w:r>
          <w:r w:rsidR="009B584A">
            <w:rPr>
              <w:noProof/>
            </w:rPr>
            <w:t xml:space="preserve">  </w:t>
          </w:r>
          <w:r w:rsidR="009B584A">
            <w:rPr>
              <w:noProof/>
            </w:rPr>
            <w:t>录</w:t>
          </w:r>
          <w:r>
            <w:fldChar w:fldCharType="end"/>
          </w:r>
        </w:p>
      </w:tc>
    </w:tr>
  </w:tbl>
  <w:p w:rsidR="00291108" w:rsidRDefault="00291108">
    <w:pPr>
      <w:pStyle w:val="HeadingRight"/>
      <w:rPr>
        <w:rFonts w:hint="default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60" w:type="dxa"/>
      <w:tblInd w:w="10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460"/>
      <w:gridCol w:w="4200"/>
    </w:tblGrid>
    <w:tr w:rsidR="00291108">
      <w:trPr>
        <w:trHeight w:val="851"/>
      </w:trPr>
      <w:tc>
        <w:tcPr>
          <w:tcW w:w="5460" w:type="dxa"/>
          <w:vAlign w:val="bottom"/>
        </w:tcPr>
        <w:p w:rsidR="00291108" w:rsidRDefault="00291108">
          <w:pPr>
            <w:pStyle w:val="HeadingLeft"/>
            <w:rPr>
              <w:rFonts w:cs="Times New Roman" w:hint="default"/>
            </w:rPr>
          </w:pPr>
        </w:p>
      </w:tc>
      <w:tc>
        <w:tcPr>
          <w:tcW w:w="4200" w:type="dxa"/>
          <w:vAlign w:val="bottom"/>
        </w:tcPr>
        <w:p w:rsidR="00291108" w:rsidRDefault="00291108">
          <w:pPr>
            <w:pStyle w:val="HeadingRight"/>
            <w:rPr>
              <w:rFonts w:cs="Times New Roman" w:hint="default"/>
            </w:rPr>
          </w:pPr>
        </w:p>
      </w:tc>
    </w:tr>
  </w:tbl>
  <w:p w:rsidR="00291108" w:rsidRDefault="00291108">
    <w:pPr>
      <w:pStyle w:val="HeadingRight"/>
      <w:rPr>
        <w:rFonts w:hint="default"/>
      </w:rPr>
    </w:pPr>
  </w:p>
  <w:tbl>
    <w:tblPr>
      <w:tblW w:w="9660" w:type="dxa"/>
      <w:tblInd w:w="10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460"/>
      <w:gridCol w:w="4200"/>
    </w:tblGrid>
    <w:tr w:rsidR="00291108">
      <w:trPr>
        <w:trHeight w:val="851"/>
      </w:trPr>
      <w:tc>
        <w:tcPr>
          <w:tcW w:w="5460" w:type="dxa"/>
          <w:vAlign w:val="bottom"/>
        </w:tcPr>
        <w:p w:rsidR="00291108" w:rsidRDefault="00291108">
          <w:pPr>
            <w:pStyle w:val="HeadingLeft"/>
            <w:rPr>
              <w:rFonts w:cs="Times New Roman" w:hint="default"/>
            </w:rPr>
          </w:pPr>
        </w:p>
      </w:tc>
      <w:tc>
        <w:tcPr>
          <w:tcW w:w="4200" w:type="dxa"/>
          <w:vAlign w:val="bottom"/>
        </w:tcPr>
        <w:p w:rsidR="00291108" w:rsidRDefault="00291108">
          <w:pPr>
            <w:pStyle w:val="HeadingRight"/>
            <w:rPr>
              <w:rFonts w:cs="Times New Roman" w:hint="default"/>
            </w:rPr>
          </w:pPr>
        </w:p>
      </w:tc>
    </w:tr>
  </w:tbl>
  <w:p w:rsidR="00291108" w:rsidRDefault="00291108">
    <w:pPr>
      <w:rPr>
        <w:rFonts w:hint="default"/>
      </w:rPr>
    </w:pPr>
  </w:p>
  <w:p w:rsidR="00291108" w:rsidRDefault="00291108">
    <w:pPr>
      <w:pStyle w:val="HeadingRight"/>
      <w:rPr>
        <w:rFonts w:hint="default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60" w:type="dxa"/>
      <w:tblInd w:w="10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830"/>
      <w:gridCol w:w="4830"/>
    </w:tblGrid>
    <w:tr w:rsidR="00291108">
      <w:trPr>
        <w:trHeight w:val="851"/>
      </w:trPr>
      <w:tc>
        <w:tcPr>
          <w:tcW w:w="4830" w:type="dxa"/>
          <w:vAlign w:val="bottom"/>
        </w:tcPr>
        <w:p w:rsidR="00291108" w:rsidRDefault="00C45C39">
          <w:pPr>
            <w:pStyle w:val="HeadingLeft"/>
            <w:rPr>
              <w:rFonts w:hint="default"/>
            </w:rPr>
          </w:pPr>
          <w:r>
            <w:fldChar w:fldCharType="begin"/>
          </w:r>
          <w:r>
            <w:instrText xml:space="preserve"> DOCPROPERTY  "Product&amp;Project Name"</w:instrText>
          </w:r>
          <w:r>
            <w:fldChar w:fldCharType="end"/>
          </w:r>
        </w:p>
        <w:p w:rsidR="00291108" w:rsidRDefault="00C45C39">
          <w:pPr>
            <w:pStyle w:val="HeadingLeft"/>
            <w:rPr>
              <w:rFonts w:cs="Times New Roman" w:hint="default"/>
            </w:rPr>
          </w:pPr>
          <w:r>
            <w:fldChar w:fldCharType="begin"/>
          </w:r>
          <w:r>
            <w:instrText xml:space="preserve"> DOCPROPERTY  DocumentName </w:instrText>
          </w:r>
          <w:r>
            <w:fldChar w:fldCharType="separate"/>
          </w:r>
          <w:r>
            <w:t>解决方案实践文档通用模板</w:t>
          </w:r>
          <w:r>
            <w:fldChar w:fldCharType="end"/>
          </w:r>
        </w:p>
      </w:tc>
      <w:tc>
        <w:tcPr>
          <w:tcW w:w="4830" w:type="dxa"/>
          <w:vAlign w:val="bottom"/>
        </w:tcPr>
        <w:p w:rsidR="00291108" w:rsidRDefault="00C45C39">
          <w:pPr>
            <w:pStyle w:val="HeadingRight"/>
            <w:rPr>
              <w:rFonts w:hint="default"/>
            </w:rPr>
          </w:pPr>
          <w:r>
            <w:fldChar w:fldCharType="begin"/>
          </w:r>
          <w:r>
            <w:instrText xml:space="preserve"> STYLEREF  "1" \n  \* MERGEFORMAT </w:instrText>
          </w:r>
          <w:r>
            <w:fldChar w:fldCharType="separate"/>
          </w:r>
          <w:r>
            <w:t xml:space="preserve">1 </w:t>
          </w:r>
          <w:r>
            <w:fldChar w:fldCharType="end"/>
          </w:r>
          <w:r>
            <w:fldChar w:fldCharType="begin"/>
          </w:r>
          <w:r>
            <w:instrText xml:space="preserve"> STYLEREF  "1"  </w:instrText>
          </w:r>
          <w:r>
            <w:fldChar w:fldCharType="separate"/>
          </w:r>
          <w:r>
            <w:t>方案概述</w:t>
          </w:r>
          <w:r>
            <w:fldChar w:fldCharType="end"/>
          </w:r>
        </w:p>
      </w:tc>
    </w:tr>
  </w:tbl>
  <w:p w:rsidR="00291108" w:rsidRDefault="00291108">
    <w:pPr>
      <w:pStyle w:val="HeadingRight"/>
      <w:rPr>
        <w:rFonts w:hint="default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60" w:type="dxa"/>
      <w:tblInd w:w="10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830"/>
      <w:gridCol w:w="4830"/>
    </w:tblGrid>
    <w:tr w:rsidR="00291108">
      <w:trPr>
        <w:trHeight w:val="851"/>
      </w:trPr>
      <w:tc>
        <w:tcPr>
          <w:tcW w:w="4830" w:type="dxa"/>
          <w:vAlign w:val="bottom"/>
        </w:tcPr>
        <w:p w:rsidR="00291108" w:rsidRDefault="00C45C39">
          <w:pPr>
            <w:pStyle w:val="HeadingLeft"/>
            <w:rPr>
              <w:rFonts w:hint="default"/>
            </w:rPr>
          </w:pPr>
          <w:r>
            <w:fldChar w:fldCharType="begin"/>
          </w:r>
          <w:r>
            <w:instrText xml:space="preserve"> DOCPROPERTY  "Product&amp;Project Name"</w:instrText>
          </w:r>
          <w:r>
            <w:fldChar w:fldCharType="end"/>
          </w:r>
        </w:p>
        <w:p w:rsidR="00291108" w:rsidRDefault="00C45C39">
          <w:pPr>
            <w:pStyle w:val="HeadingLeft"/>
            <w:rPr>
              <w:rFonts w:cs="Times New Roman" w:hint="default"/>
            </w:rPr>
          </w:pPr>
          <w:r>
            <w:fldChar w:fldCharType="begin"/>
          </w:r>
          <w:r>
            <w:instrText xml:space="preserve"> DOCPROPERTY  DocumentName </w:instrText>
          </w:r>
          <w:r>
            <w:fldChar w:fldCharType="separate"/>
          </w:r>
          <w:r>
            <w:t>解决方案实践文档通用模板</w:t>
          </w:r>
          <w:r>
            <w:fldChar w:fldCharType="end"/>
          </w:r>
        </w:p>
      </w:tc>
      <w:tc>
        <w:tcPr>
          <w:tcW w:w="4830" w:type="dxa"/>
          <w:vAlign w:val="bottom"/>
        </w:tcPr>
        <w:p w:rsidR="00291108" w:rsidRDefault="00C45C39">
          <w:pPr>
            <w:pStyle w:val="HeadingRight"/>
            <w:rPr>
              <w:rFonts w:hint="default"/>
            </w:rPr>
          </w:pPr>
          <w:r>
            <w:t>解决方案实践文档名称</w:t>
          </w:r>
        </w:p>
      </w:tc>
    </w:tr>
  </w:tbl>
  <w:p w:rsidR="00291108" w:rsidRDefault="00291108">
    <w:pPr>
      <w:pStyle w:val="HeadingRight"/>
      <w:rPr>
        <w:rFonts w:hint="default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60" w:type="dxa"/>
      <w:tblInd w:w="10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830"/>
      <w:gridCol w:w="4830"/>
    </w:tblGrid>
    <w:tr w:rsidR="00291108">
      <w:trPr>
        <w:trHeight w:val="851"/>
      </w:trPr>
      <w:tc>
        <w:tcPr>
          <w:tcW w:w="4830" w:type="dxa"/>
          <w:vAlign w:val="bottom"/>
        </w:tcPr>
        <w:p w:rsidR="00291108" w:rsidRDefault="00C45C39">
          <w:pPr>
            <w:pStyle w:val="HeadingLeft"/>
            <w:rPr>
              <w:rFonts w:hint="default"/>
            </w:rPr>
          </w:pPr>
          <w:r>
            <w:fldChar w:fldCharType="begin"/>
          </w:r>
          <w:r>
            <w:instrText xml:space="preserve"> DOCPROPERTY  "Product&amp;Project Name"</w:instrText>
          </w:r>
          <w:r>
            <w:fldChar w:fldCharType="end"/>
          </w:r>
        </w:p>
        <w:p w:rsidR="00291108" w:rsidRDefault="00C45C39">
          <w:pPr>
            <w:pStyle w:val="HeadingLeft"/>
            <w:rPr>
              <w:rFonts w:cs="Times New Roman" w:hint="default"/>
            </w:rPr>
          </w:pPr>
          <w:r>
            <w:fldChar w:fldCharType="begin"/>
          </w:r>
          <w:r>
            <w:instrText xml:space="preserve"> DOCPROPERTY  DocumentName </w:instrText>
          </w:r>
          <w:r>
            <w:fldChar w:fldCharType="separate"/>
          </w:r>
          <w:r>
            <w:t>解决方案实践文档通用模板</w:t>
          </w:r>
          <w:r>
            <w:fldChar w:fldCharType="end"/>
          </w:r>
        </w:p>
      </w:tc>
      <w:tc>
        <w:tcPr>
          <w:tcW w:w="4830" w:type="dxa"/>
          <w:vAlign w:val="bottom"/>
        </w:tcPr>
        <w:p w:rsidR="00291108" w:rsidRDefault="00C45C39">
          <w:pPr>
            <w:pStyle w:val="HeadingRight"/>
            <w:rPr>
              <w:rFonts w:hint="default"/>
            </w:rPr>
          </w:pPr>
          <w:r>
            <w:fldChar w:fldCharType="begin"/>
          </w:r>
          <w:r>
            <w:instrText xml:space="preserve"> STYLEREF  "Appendix heading 1" \n  \* MERGEFORMAT </w:instrText>
          </w:r>
          <w:r>
            <w:fldChar w:fldCharType="separate"/>
          </w:r>
          <w:r>
            <w:t xml:space="preserve">A </w:t>
          </w:r>
          <w:r>
            <w:fldChar w:fldCharType="end"/>
          </w:r>
          <w:r>
            <w:fldChar w:fldCharType="begin"/>
          </w:r>
          <w:r>
            <w:instrText xml:space="preserve"> STYLEREF  "Appendix heading 1" </w:instrText>
          </w:r>
          <w:r>
            <w:fldChar w:fldCharType="separate"/>
          </w:r>
          <w:r>
            <w:t>修订记录</w:t>
          </w:r>
          <w:r>
            <w:fldChar w:fldCharType="end"/>
          </w:r>
        </w:p>
      </w:tc>
    </w:tr>
  </w:tbl>
  <w:p w:rsidR="00291108" w:rsidRDefault="00291108">
    <w:pPr>
      <w:pStyle w:val="HeadingRight"/>
      <w:rPr>
        <w:rFonts w:hint="default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60" w:type="dxa"/>
      <w:tblInd w:w="10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830"/>
      <w:gridCol w:w="4830"/>
    </w:tblGrid>
    <w:tr w:rsidR="00291108">
      <w:trPr>
        <w:trHeight w:val="851"/>
      </w:trPr>
      <w:tc>
        <w:tcPr>
          <w:tcW w:w="4830" w:type="dxa"/>
          <w:vAlign w:val="bottom"/>
        </w:tcPr>
        <w:p w:rsidR="00291108" w:rsidRDefault="00C45C39">
          <w:pPr>
            <w:pStyle w:val="HeadingLeft"/>
            <w:rPr>
              <w:rFonts w:hint="default"/>
            </w:rPr>
          </w:pPr>
          <w:r>
            <w:fldChar w:fldCharType="begin"/>
          </w:r>
          <w:r>
            <w:instrText xml:space="preserve"> DOCPROPERTY  "Product&amp;Project Name"</w:instrText>
          </w:r>
          <w:r>
            <w:fldChar w:fldCharType="end"/>
          </w:r>
        </w:p>
        <w:p w:rsidR="00291108" w:rsidRDefault="00C45C39">
          <w:pPr>
            <w:pStyle w:val="HeadingLeft"/>
            <w:rPr>
              <w:rFonts w:cs="Times New Roman" w:hint="default"/>
            </w:rPr>
          </w:pPr>
          <w:r>
            <w:fldChar w:fldCharType="begin"/>
          </w:r>
          <w:r>
            <w:instrText xml:space="preserve"> DOCPROPERTY  DocumentName </w:instrText>
          </w:r>
          <w:r>
            <w:fldChar w:fldCharType="separate"/>
          </w:r>
          <w:r>
            <w:t>解决方案实践文档通用模板</w:t>
          </w:r>
          <w:r>
            <w:fldChar w:fldCharType="end"/>
          </w:r>
        </w:p>
      </w:tc>
      <w:tc>
        <w:tcPr>
          <w:tcW w:w="4830" w:type="dxa"/>
          <w:vAlign w:val="bottom"/>
        </w:tcPr>
        <w:p w:rsidR="00291108" w:rsidRDefault="00C45C39">
          <w:pPr>
            <w:pStyle w:val="HeadingRight"/>
            <w:rPr>
              <w:rFonts w:hint="default"/>
            </w:rPr>
          </w:pPr>
          <w:r>
            <w:fldChar w:fldCharType="begin"/>
          </w:r>
          <w:r>
            <w:instrText xml:space="preserve"> STYLEREF  "Appendix heading 1" \n  \* MERGEFORMAT </w:instrText>
          </w:r>
          <w:r>
            <w:fldChar w:fldCharType="separate"/>
          </w:r>
          <w:r w:rsidR="009B584A">
            <w:rPr>
              <w:rFonts w:hint="default"/>
              <w:noProof/>
            </w:rPr>
            <w:t xml:space="preserve">A </w:t>
          </w:r>
          <w:r>
            <w:fldChar w:fldCharType="end"/>
          </w:r>
          <w:r>
            <w:fldChar w:fldCharType="begin"/>
          </w:r>
          <w:r>
            <w:instrText xml:space="preserve"> STYLEREF  "Appendix heading 1" </w:instrText>
          </w:r>
          <w:r>
            <w:fldChar w:fldCharType="separate"/>
          </w:r>
          <w:r w:rsidR="009B584A">
            <w:rPr>
              <w:noProof/>
            </w:rPr>
            <w:t>修订记录</w:t>
          </w:r>
          <w:r>
            <w:fldChar w:fldCharType="end"/>
          </w:r>
        </w:p>
      </w:tc>
    </w:tr>
  </w:tbl>
  <w:p w:rsidR="00291108" w:rsidRDefault="00291108">
    <w:pPr>
      <w:pStyle w:val="HeadingRight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8701E2"/>
    <w:multiLevelType w:val="multilevel"/>
    <w:tmpl w:val="0E8701E2"/>
    <w:lvl w:ilvl="0">
      <w:start w:val="1"/>
      <w:numFmt w:val="bullet"/>
      <w:pStyle w:val="CAUTIONTextList"/>
      <w:lvlText w:val=""/>
      <w:lvlJc w:val="left"/>
      <w:pPr>
        <w:tabs>
          <w:tab w:val="left" w:pos="1985"/>
        </w:tabs>
        <w:ind w:left="1985" w:hanging="284"/>
      </w:pPr>
      <w:rPr>
        <w:rFonts w:ascii="Wingdings" w:hAnsi="Wingdings" w:hint="default"/>
        <w:color w:val="auto"/>
        <w:spacing w:val="0"/>
        <w:w w:val="100"/>
        <w:position w:val="1"/>
        <w:sz w:val="16"/>
        <w:szCs w:val="16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EDB2900"/>
    <w:multiLevelType w:val="multilevel"/>
    <w:tmpl w:val="0EDB2900"/>
    <w:lvl w:ilvl="0">
      <w:start w:val="1"/>
      <w:numFmt w:val="bullet"/>
      <w:pStyle w:val="SubItemList"/>
      <w:lvlText w:val="−"/>
      <w:lvlJc w:val="left"/>
      <w:pPr>
        <w:tabs>
          <w:tab w:val="left" w:pos="2551"/>
        </w:tabs>
        <w:ind w:left="2551" w:hanging="425"/>
      </w:pPr>
      <w:rPr>
        <w:rFonts w:ascii="Times New Roman" w:hAnsi="Times New Roman" w:cs="Times New Roman" w:hint="default"/>
        <w:sz w:val="16"/>
        <w:szCs w:val="16"/>
      </w:rPr>
    </w:lvl>
    <w:lvl w:ilvl="1">
      <w:start w:val="1"/>
      <w:numFmt w:val="ganada"/>
      <w:pStyle w:val="ThirdLevelItemList"/>
      <w:lvlText w:val=""/>
      <w:lvlJc w:val="left"/>
      <w:pPr>
        <w:tabs>
          <w:tab w:val="left" w:pos="2976"/>
        </w:tabs>
        <w:ind w:left="2976" w:hanging="425"/>
      </w:pPr>
      <w:rPr>
        <w:rFonts w:ascii="Wingdings" w:hAnsi="Wingdings" w:cs="Wingdings" w:hint="default"/>
        <w:sz w:val="16"/>
        <w:szCs w:val="16"/>
      </w:rPr>
    </w:lvl>
    <w:lvl w:ilvl="2">
      <w:start w:val="1"/>
      <w:numFmt w:val="bullet"/>
      <w:pStyle w:val="FourthLevelItemList"/>
      <w:lvlText w:val="□"/>
      <w:lvlJc w:val="left"/>
      <w:pPr>
        <w:tabs>
          <w:tab w:val="left" w:pos="3401"/>
        </w:tabs>
        <w:ind w:left="3401" w:hanging="425"/>
      </w:pPr>
      <w:rPr>
        <w:rFonts w:ascii="Wingdings" w:hAnsi="Wingdings" w:cs="Wingdings" w:hint="default"/>
        <w:sz w:val="16"/>
        <w:szCs w:val="16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171657A1"/>
    <w:multiLevelType w:val="multilevel"/>
    <w:tmpl w:val="171657A1"/>
    <w:lvl w:ilvl="0">
      <w:start w:val="1"/>
      <w:numFmt w:val="decimal"/>
      <w:pStyle w:val="1"/>
      <w:suff w:val="nothing"/>
      <w:lvlText w:val="%1 "/>
      <w:lvlJc w:val="left"/>
      <w:pPr>
        <w:ind w:left="5671" w:firstLine="0"/>
      </w:pPr>
      <w:rPr>
        <w:rFonts w:ascii="Book Antiqua" w:eastAsia="黑体" w:hAnsi="Book Antiqua" w:cs="Book Antiqu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144"/>
        <w:szCs w:val="14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pStyle w:val="21"/>
      <w:suff w:val="nothing"/>
      <w:lvlText w:val="%1.%2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31"/>
      <w:suff w:val="nothing"/>
      <w:lvlText w:val="%1.%2.%3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Restart w:val="1"/>
      <w:pStyle w:val="41"/>
      <w:suff w:val="nothing"/>
      <w:lvlText w:val="%1.%2.%3.%4 "/>
      <w:lvlJc w:val="left"/>
      <w:pPr>
        <w:ind w:left="0" w:firstLine="0"/>
      </w:pPr>
      <w:rPr>
        <w:rFonts w:ascii="Book Antiqua" w:eastAsia="黑体" w:hAnsi="Book Antiqua" w:cs="Book Antiqua" w:hint="default"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lvlRestart w:val="1"/>
      <w:pStyle w:val="51"/>
      <w:suff w:val="nothing"/>
      <w:lvlText w:val="%1.%2.%3.%4.%5 "/>
      <w:lvlJc w:val="left"/>
      <w:pPr>
        <w:ind w:left="0" w:firstLine="0"/>
      </w:pPr>
      <w:rPr>
        <w:rFonts w:ascii="Book Antiqua" w:eastAsia="黑体" w:hAnsi="Book Antiqua" w:cs="Book Antiqua" w:hint="default"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none"/>
      <w:pStyle w:val="BlockLabel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pStyle w:val="Step"/>
      <w:lvlText w:val="步骤 %7"/>
      <w:lvlJc w:val="right"/>
      <w:pPr>
        <w:tabs>
          <w:tab w:val="left" w:pos="1701"/>
        </w:tabs>
        <w:ind w:left="1701" w:hanging="159"/>
      </w:pPr>
      <w:rPr>
        <w:rFonts w:ascii="Book Antiqua" w:eastAsia="黑体" w:hAnsi="Book Antiqua" w:cs="Times New Roman" w:hint="default"/>
        <w:b w:val="0"/>
        <w:bCs/>
        <w:i w:val="0"/>
        <w:iCs w:val="0"/>
        <w:color w:val="auto"/>
        <w:sz w:val="21"/>
        <w:szCs w:val="21"/>
      </w:rPr>
    </w:lvl>
    <w:lvl w:ilvl="7">
      <w:start w:val="1"/>
      <w:numFmt w:val="decimal"/>
      <w:lvlRestart w:val="1"/>
      <w:pStyle w:val="FigureDescription"/>
      <w:suff w:val="space"/>
      <w:lvlText w:val="图%1-%8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trike w:val="0"/>
        <w:dstrike w:val="0"/>
        <w:color w:val="auto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decimal"/>
      <w:lvlRestart w:val="1"/>
      <w:pStyle w:val="TableDescription"/>
      <w:suff w:val="space"/>
      <w:lvlText w:val="表%1-%9"/>
      <w:lvlJc w:val="left"/>
      <w:pPr>
        <w:ind w:left="1701" w:firstLine="0"/>
      </w:pPr>
      <w:rPr>
        <w:rFonts w:ascii="Times New Roman" w:eastAsia="黑体" w:hAnsi="Times New Roman" w:hint="default"/>
        <w:b w:val="0"/>
        <w:bCs/>
        <w:i w:val="0"/>
        <w:iCs w:val="0"/>
        <w:color w:val="auto"/>
        <w:sz w:val="21"/>
        <w:szCs w:val="21"/>
      </w:rPr>
    </w:lvl>
  </w:abstractNum>
  <w:abstractNum w:abstractNumId="13" w15:restartNumberingAfterBreak="0">
    <w:nsid w:val="1D5755D3"/>
    <w:multiLevelType w:val="multilevel"/>
    <w:tmpl w:val="1D5755D3"/>
    <w:lvl w:ilvl="0">
      <w:start w:val="1"/>
      <w:numFmt w:val="bullet"/>
      <w:pStyle w:val="ItemList"/>
      <w:lvlText w:val=""/>
      <w:lvlJc w:val="left"/>
      <w:pPr>
        <w:tabs>
          <w:tab w:val="left" w:pos="2126"/>
        </w:tabs>
        <w:ind w:left="2126" w:hanging="425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position w:val="2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7727B63"/>
    <w:multiLevelType w:val="multilevel"/>
    <w:tmpl w:val="27727B63"/>
    <w:lvl w:ilvl="0">
      <w:start w:val="1"/>
      <w:numFmt w:val="bullet"/>
      <w:pStyle w:val="NotesTextListinTable"/>
      <w:lvlText w:val=""/>
      <w:lvlJc w:val="left"/>
      <w:pPr>
        <w:tabs>
          <w:tab w:val="left" w:pos="454"/>
        </w:tabs>
        <w:ind w:left="454" w:hanging="284"/>
      </w:pPr>
      <w:rPr>
        <w:rFonts w:ascii="Wingdings" w:hAnsi="Wingdings" w:hint="default"/>
        <w:color w:val="auto"/>
        <w:spacing w:val="0"/>
        <w:w w:val="100"/>
        <w:position w:val="1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1C973A7"/>
    <w:multiLevelType w:val="multilevel"/>
    <w:tmpl w:val="41C973A7"/>
    <w:lvl w:ilvl="0">
      <w:start w:val="1"/>
      <w:numFmt w:val="decimal"/>
      <w:pStyle w:val="FigureDescriptioninPreface"/>
      <w:suff w:val="space"/>
      <w:lvlText w:val="图%1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6" w15:restartNumberingAfterBreak="0">
    <w:nsid w:val="41C973A8"/>
    <w:multiLevelType w:val="multilevel"/>
    <w:tmpl w:val="41C973A8"/>
    <w:lvl w:ilvl="0">
      <w:start w:val="1"/>
      <w:numFmt w:val="decimal"/>
      <w:pStyle w:val="TableDescriptioninPreface"/>
      <w:suff w:val="space"/>
      <w:lvlText w:val="表%1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trike w:val="0"/>
        <w:dstrike w:val="0"/>
        <w:color w:val="auto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7" w15:restartNumberingAfterBreak="0">
    <w:nsid w:val="463C3DB5"/>
    <w:multiLevelType w:val="multilevel"/>
    <w:tmpl w:val="463C3DB5"/>
    <w:lvl w:ilvl="0">
      <w:start w:val="1"/>
      <w:numFmt w:val="decimal"/>
      <w:pStyle w:val="ItemStepinTable"/>
      <w:lvlText w:val="%1.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8" w15:restartNumberingAfterBreak="0">
    <w:nsid w:val="4DDA66D1"/>
    <w:multiLevelType w:val="multilevel"/>
    <w:tmpl w:val="4DDA66D1"/>
    <w:lvl w:ilvl="0">
      <w:start w:val="1"/>
      <w:numFmt w:val="upperLetter"/>
      <w:pStyle w:val="Appendixheading1"/>
      <w:suff w:val="nothing"/>
      <w:lvlText w:val="%1 "/>
      <w:lvlJc w:val="left"/>
      <w:pPr>
        <w:ind w:left="0" w:firstLine="0"/>
      </w:pPr>
      <w:rPr>
        <w:rFonts w:ascii="Book Antiqua" w:eastAsia="黑体" w:hAnsi="Book Antiqua" w:cs="Book Antiqu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144"/>
        <w:szCs w:val="14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pStyle w:val="22"/>
      <w:suff w:val="nothing"/>
      <w:lvlText w:val="%1.%2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32"/>
      <w:suff w:val="nothing"/>
      <w:lvlText w:val="%1.%2.%3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pStyle w:val="42"/>
      <w:suff w:val="nothing"/>
      <w:lvlText w:val="%1.%2.%3.%4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pStyle w:val="52"/>
      <w:suff w:val="nothing"/>
      <w:lvlText w:val="%1.%2.%3.%4.%5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decimal"/>
      <w:pStyle w:val="StepinAppendix"/>
      <w:lvlText w:val="步骤 %6"/>
      <w:lvlJc w:val="right"/>
      <w:pPr>
        <w:tabs>
          <w:tab w:val="left" w:pos="1701"/>
        </w:tabs>
        <w:ind w:left="1701" w:hanging="159"/>
      </w:pPr>
      <w:rPr>
        <w:rFonts w:ascii="Book Antiqua" w:eastAsia="黑体" w:hAnsi="Book Antiqua" w:cs="Times New Roman" w:hint="default"/>
        <w:b w:val="0"/>
        <w:bCs/>
        <w:i w:val="0"/>
        <w:iCs w:val="0"/>
        <w:sz w:val="21"/>
        <w:szCs w:val="21"/>
        <w:u w:val="none"/>
      </w:rPr>
    </w:lvl>
    <w:lvl w:ilvl="6">
      <w:start w:val="1"/>
      <w:numFmt w:val="decimal"/>
      <w:pStyle w:val="ItemStepinAppendix"/>
      <w:lvlText w:val="%7."/>
      <w:lvlJc w:val="left"/>
      <w:pPr>
        <w:tabs>
          <w:tab w:val="left" w:pos="2126"/>
        </w:tabs>
        <w:ind w:left="2126" w:hanging="425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1"/>
        <w:szCs w:val="21"/>
      </w:rPr>
    </w:lvl>
    <w:lvl w:ilvl="7">
      <w:start w:val="1"/>
      <w:numFmt w:val="decimal"/>
      <w:lvlRestart w:val="1"/>
      <w:pStyle w:val="FigureDescriptioninAppendix"/>
      <w:suff w:val="space"/>
      <w:lvlText w:val="图%1-%8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8">
      <w:start w:val="1"/>
      <w:numFmt w:val="decimal"/>
      <w:lvlRestart w:val="1"/>
      <w:pStyle w:val="TableDescriptioninAppendix"/>
      <w:suff w:val="space"/>
      <w:lvlText w:val="表%1-%9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trike w:val="0"/>
        <w:dstrike w:val="0"/>
        <w:color w:val="auto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9" w15:restartNumberingAfterBreak="0">
    <w:nsid w:val="63156163"/>
    <w:multiLevelType w:val="multilevel"/>
    <w:tmpl w:val="63156163"/>
    <w:lvl w:ilvl="0">
      <w:start w:val="1"/>
      <w:numFmt w:val="upperLetter"/>
      <w:pStyle w:val="7"/>
      <w:suff w:val="nothing"/>
      <w:lvlText w:val="%1 "/>
      <w:lvlJc w:val="left"/>
      <w:pPr>
        <w:ind w:left="0" w:firstLine="0"/>
      </w:pPr>
      <w:rPr>
        <w:rFonts w:ascii="Book Antiqua" w:eastAsia="黑体" w:hAnsi="Book Antiqua" w:cs="Book Antiqu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144"/>
        <w:szCs w:val="14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pStyle w:val="8"/>
      <w:suff w:val="nothing"/>
      <w:lvlText w:val="%1.%2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9"/>
      <w:suff w:val="nothing"/>
      <w:lvlText w:val="%1.%2.%3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suff w:val="nothing"/>
      <w:lvlText w:val="%1.%2.%3.%4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suff w:val="nothing"/>
      <w:lvlText w:val="%1.%2.%3.%4.%5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decimal"/>
      <w:lvlText w:val="步骤 %6"/>
      <w:lvlJc w:val="right"/>
      <w:pPr>
        <w:tabs>
          <w:tab w:val="left" w:pos="1701"/>
        </w:tabs>
        <w:ind w:left="1701" w:hanging="159"/>
      </w:pPr>
      <w:rPr>
        <w:rFonts w:ascii="Book Antiqua" w:eastAsia="黑体" w:hAnsi="Book Antiqua" w:cs="Times New Roman" w:hint="default"/>
        <w:b w:val="0"/>
        <w:bCs/>
        <w:i w:val="0"/>
        <w:iCs w:val="0"/>
        <w:sz w:val="21"/>
        <w:szCs w:val="21"/>
        <w:u w:val="none"/>
      </w:rPr>
    </w:lvl>
    <w:lvl w:ilvl="6">
      <w:start w:val="1"/>
      <w:numFmt w:val="decimal"/>
      <w:lvlText w:val="%7."/>
      <w:lvlJc w:val="left"/>
      <w:pPr>
        <w:tabs>
          <w:tab w:val="left" w:pos="2126"/>
        </w:tabs>
        <w:ind w:left="2126" w:hanging="425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1"/>
        <w:szCs w:val="21"/>
      </w:rPr>
    </w:lvl>
    <w:lvl w:ilvl="7">
      <w:start w:val="1"/>
      <w:numFmt w:val="decimal"/>
      <w:lvlRestart w:val="1"/>
      <w:suff w:val="space"/>
      <w:lvlText w:val="图%1-%8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8">
      <w:start w:val="1"/>
      <w:numFmt w:val="decimal"/>
      <w:lvlRestart w:val="1"/>
      <w:suff w:val="space"/>
      <w:lvlText w:val="表%1-%9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trike w:val="0"/>
        <w:dstrike w:val="0"/>
        <w:color w:val="auto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20" w15:restartNumberingAfterBreak="0">
    <w:nsid w:val="667437AC"/>
    <w:multiLevelType w:val="multilevel"/>
    <w:tmpl w:val="667437AC"/>
    <w:lvl w:ilvl="0">
      <w:start w:val="1"/>
      <w:numFmt w:val="bullet"/>
      <w:pStyle w:val="NotesTextList"/>
      <w:lvlText w:val=""/>
      <w:lvlJc w:val="left"/>
      <w:pPr>
        <w:tabs>
          <w:tab w:val="left" w:pos="2359"/>
        </w:tabs>
        <w:ind w:left="2359" w:hanging="284"/>
      </w:pPr>
      <w:rPr>
        <w:rFonts w:ascii="Wingdings" w:hAnsi="Wingdings" w:cs="Wingdings" w:hint="default"/>
        <w:position w:val="1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E230785"/>
    <w:multiLevelType w:val="multilevel"/>
    <w:tmpl w:val="6E230785"/>
    <w:lvl w:ilvl="0">
      <w:start w:val="1"/>
      <w:numFmt w:val="bullet"/>
      <w:pStyle w:val="ItemListinTable"/>
      <w:lvlText w:val=""/>
      <w:lvlJc w:val="left"/>
      <w:pPr>
        <w:tabs>
          <w:tab w:val="left" w:pos="170"/>
        </w:tabs>
        <w:ind w:left="170" w:hanging="170"/>
      </w:pPr>
      <w:rPr>
        <w:rFonts w:ascii="Wingdings" w:eastAsia="宋体" w:hAnsi="Wingdings" w:hint="default"/>
        <w:b w:val="0"/>
        <w:i w:val="0"/>
        <w:color w:val="auto"/>
        <w:position w:val="3"/>
        <w:sz w:val="13"/>
        <w:szCs w:val="13"/>
      </w:rPr>
    </w:lvl>
    <w:lvl w:ilvl="1">
      <w:start w:val="1"/>
      <w:numFmt w:val="lowerLetter"/>
      <w:pStyle w:val="SubItemStepinTable"/>
      <w:lvlText w:val="%2."/>
      <w:lvlJc w:val="left"/>
      <w:pPr>
        <w:tabs>
          <w:tab w:val="left" w:pos="284"/>
        </w:tabs>
        <w:ind w:left="568" w:hanging="284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2">
      <w:start w:val="1"/>
      <w:numFmt w:val="bullet"/>
      <w:pStyle w:val="SubItemListinTable"/>
      <w:lvlText w:val="−"/>
      <w:lvlJc w:val="left"/>
      <w:pPr>
        <w:tabs>
          <w:tab w:val="left" w:pos="568"/>
        </w:tabs>
        <w:ind w:left="568" w:hanging="284"/>
      </w:pPr>
      <w:rPr>
        <w:rFonts w:ascii="Times New Roman" w:hAnsi="Times New Roman" w:cs="Times New Roman" w:hint="default"/>
        <w:sz w:val="16"/>
        <w:szCs w:val="16"/>
      </w:rPr>
    </w:lvl>
    <w:lvl w:ilvl="3">
      <w:start w:val="1"/>
      <w:numFmt w:val="decimal"/>
      <w:pStyle w:val="SubItemStepinTableList"/>
      <w:lvlText w:val="%4."/>
      <w:lvlJc w:val="left"/>
      <w:pPr>
        <w:tabs>
          <w:tab w:val="left" w:pos="284"/>
        </w:tabs>
        <w:ind w:left="568" w:hanging="284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4">
      <w:start w:val="1"/>
      <w:numFmt w:val="bullet"/>
      <w:pStyle w:val="SubItemListinTableStep"/>
      <w:lvlText w:val=""/>
      <w:lvlJc w:val="left"/>
      <w:pPr>
        <w:tabs>
          <w:tab w:val="left" w:pos="568"/>
        </w:tabs>
        <w:ind w:left="568" w:hanging="284"/>
      </w:pPr>
      <w:rPr>
        <w:rFonts w:ascii="Wingdings" w:eastAsia="宋体" w:hAnsi="Wingdings" w:hint="default"/>
        <w:b w:val="0"/>
        <w:i w:val="0"/>
        <w:color w:val="auto"/>
        <w:position w:val="3"/>
        <w:sz w:val="13"/>
        <w:szCs w:val="13"/>
      </w:rPr>
    </w:lvl>
    <w:lvl w:ilvl="5">
      <w:start w:val="1"/>
      <w:numFmt w:val="decimal"/>
      <w:pStyle w:val="CAUTIONTextStep"/>
      <w:lvlText w:val="%6."/>
      <w:lvlJc w:val="left"/>
      <w:pPr>
        <w:tabs>
          <w:tab w:val="left" w:pos="1985"/>
        </w:tabs>
        <w:ind w:left="1985" w:hanging="284"/>
      </w:pPr>
      <w:rPr>
        <w:rFonts w:ascii="Times New Roman" w:hAnsi="Times New Roman" w:cs="Book Antiqua" w:hint="default"/>
        <w:color w:val="auto"/>
        <w:spacing w:val="0"/>
        <w:w w:val="100"/>
        <w:position w:val="1"/>
        <w:sz w:val="21"/>
        <w:szCs w:val="21"/>
      </w:rPr>
    </w:lvl>
    <w:lvl w:ilvl="6">
      <w:start w:val="1"/>
      <w:numFmt w:val="decimal"/>
      <w:pStyle w:val="NotesTextStep"/>
      <w:lvlText w:val="%7."/>
      <w:lvlJc w:val="left"/>
      <w:pPr>
        <w:tabs>
          <w:tab w:val="left" w:pos="2359"/>
        </w:tabs>
        <w:ind w:left="2359" w:hanging="284"/>
      </w:pPr>
      <w:rPr>
        <w:rFonts w:ascii="Times New Roman" w:hAnsi="Times New Roman" w:cs="Book Antiqua" w:hint="default"/>
        <w:color w:val="auto"/>
        <w:spacing w:val="0"/>
        <w:w w:val="100"/>
        <w:position w:val="1"/>
        <w:sz w:val="18"/>
        <w:szCs w:val="18"/>
      </w:rPr>
    </w:lvl>
    <w:lvl w:ilvl="7">
      <w:start w:val="1"/>
      <w:numFmt w:val="decimal"/>
      <w:pStyle w:val="NotesTextStepinTable"/>
      <w:lvlText w:val="%8."/>
      <w:lvlJc w:val="left"/>
      <w:pPr>
        <w:tabs>
          <w:tab w:val="left" w:pos="454"/>
        </w:tabs>
        <w:ind w:left="454" w:hanging="284"/>
      </w:pPr>
      <w:rPr>
        <w:rFonts w:ascii="Times New Roman" w:hAnsi="Times New Roman" w:cs="Book Antiqua" w:hint="default"/>
        <w:color w:val="auto"/>
        <w:spacing w:val="0"/>
        <w:w w:val="100"/>
        <w:position w:val="1"/>
        <w:sz w:val="18"/>
        <w:szCs w:val="18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F773C35"/>
    <w:multiLevelType w:val="multilevel"/>
    <w:tmpl w:val="7F773C35"/>
    <w:lvl w:ilvl="0">
      <w:start w:val="1"/>
      <w:numFmt w:val="decimal"/>
      <w:pStyle w:val="ItemStep"/>
      <w:lvlText w:val="%1."/>
      <w:lvlJc w:val="left"/>
      <w:pPr>
        <w:tabs>
          <w:tab w:val="left" w:pos="2126"/>
        </w:tabs>
        <w:ind w:left="2126" w:hanging="425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1">
      <w:start w:val="1"/>
      <w:numFmt w:val="lowerLetter"/>
      <w:pStyle w:val="SubItemStep"/>
      <w:lvlText w:val="%2."/>
      <w:lvlJc w:val="left"/>
      <w:pPr>
        <w:tabs>
          <w:tab w:val="left" w:pos="2551"/>
        </w:tabs>
        <w:ind w:left="2551" w:hanging="425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2">
      <w:start w:val="1"/>
      <w:numFmt w:val="lowerRoman"/>
      <w:pStyle w:val="ThirdLevelItemStep"/>
      <w:lvlText w:val="%3."/>
      <w:lvlJc w:val="left"/>
      <w:pPr>
        <w:tabs>
          <w:tab w:val="left" w:pos="2976"/>
        </w:tabs>
        <w:ind w:left="2976" w:hanging="425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3">
      <w:start w:val="1"/>
      <w:numFmt w:val="decimal"/>
      <w:pStyle w:val="FourthLevelItemStep"/>
      <w:lvlText w:val="%4)"/>
      <w:lvlJc w:val="left"/>
      <w:pPr>
        <w:tabs>
          <w:tab w:val="left" w:pos="3401"/>
        </w:tabs>
        <w:ind w:left="3401" w:hanging="425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4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7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left" w:pos="284"/>
        </w:tabs>
        <w:ind w:left="284" w:hanging="284"/>
      </w:pPr>
      <w:rPr>
        <w:rFonts w:hint="eastAsia"/>
      </w:rPr>
    </w:lvl>
  </w:abstractNum>
  <w:num w:numId="1">
    <w:abstractNumId w:val="12"/>
  </w:num>
  <w:num w:numId="2">
    <w:abstractNumId w:val="19"/>
  </w:num>
  <w:num w:numId="3">
    <w:abstractNumId w:val="3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  <w:num w:numId="11">
    <w:abstractNumId w:val="1"/>
  </w:num>
  <w:num w:numId="12">
    <w:abstractNumId w:val="0"/>
  </w:num>
  <w:num w:numId="13">
    <w:abstractNumId w:val="18"/>
  </w:num>
  <w:num w:numId="14">
    <w:abstractNumId w:val="13"/>
  </w:num>
  <w:num w:numId="15">
    <w:abstractNumId w:val="21"/>
  </w:num>
  <w:num w:numId="16">
    <w:abstractNumId w:val="22"/>
  </w:num>
  <w:num w:numId="17">
    <w:abstractNumId w:val="10"/>
  </w:num>
  <w:num w:numId="18">
    <w:abstractNumId w:val="11"/>
  </w:num>
  <w:num w:numId="19">
    <w:abstractNumId w:val="14"/>
  </w:num>
  <w:num w:numId="20">
    <w:abstractNumId w:val="15"/>
  </w:num>
  <w:num w:numId="21">
    <w:abstractNumId w:val="17"/>
  </w:num>
  <w:num w:numId="22">
    <w:abstractNumId w:val="20"/>
  </w:num>
  <w:num w:numId="23">
    <w:abstractNumId w:val="16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HorizontalSpacing w:val="10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U1MGU3MDBlNmMzMTgyYThlZTA2MTZjY2UzYjJiMjkifQ=="/>
  </w:docVars>
  <w:rsids>
    <w:rsidRoot w:val="00357E03"/>
    <w:rsid w:val="DF2F3CFC"/>
    <w:rsid w:val="EDFFFEBE"/>
    <w:rsid w:val="FEF46A4A"/>
    <w:rsid w:val="FFBDD4E3"/>
    <w:rsid w:val="FFFF523B"/>
    <w:rsid w:val="000018FE"/>
    <w:rsid w:val="00067264"/>
    <w:rsid w:val="00093C32"/>
    <w:rsid w:val="000D07E3"/>
    <w:rsid w:val="001021C2"/>
    <w:rsid w:val="00187992"/>
    <w:rsid w:val="00275F75"/>
    <w:rsid w:val="00291108"/>
    <w:rsid w:val="00357E03"/>
    <w:rsid w:val="003651B0"/>
    <w:rsid w:val="003C12BC"/>
    <w:rsid w:val="003F417C"/>
    <w:rsid w:val="00461F8A"/>
    <w:rsid w:val="004A512E"/>
    <w:rsid w:val="004F7F22"/>
    <w:rsid w:val="00556A1B"/>
    <w:rsid w:val="00562DD4"/>
    <w:rsid w:val="005D07FC"/>
    <w:rsid w:val="005F3C7C"/>
    <w:rsid w:val="00634CFB"/>
    <w:rsid w:val="0063785E"/>
    <w:rsid w:val="006D2603"/>
    <w:rsid w:val="00782C1B"/>
    <w:rsid w:val="007B55A0"/>
    <w:rsid w:val="00881721"/>
    <w:rsid w:val="008B397C"/>
    <w:rsid w:val="008E401E"/>
    <w:rsid w:val="008E46DE"/>
    <w:rsid w:val="00923706"/>
    <w:rsid w:val="00980C32"/>
    <w:rsid w:val="00982B49"/>
    <w:rsid w:val="009B584A"/>
    <w:rsid w:val="009F5A4E"/>
    <w:rsid w:val="00A01F33"/>
    <w:rsid w:val="00A17BE3"/>
    <w:rsid w:val="00A213B2"/>
    <w:rsid w:val="00AD5E18"/>
    <w:rsid w:val="00B20CE6"/>
    <w:rsid w:val="00C45C39"/>
    <w:rsid w:val="00C67B74"/>
    <w:rsid w:val="00C774F1"/>
    <w:rsid w:val="00CA6E82"/>
    <w:rsid w:val="00CC0C8B"/>
    <w:rsid w:val="00DE3695"/>
    <w:rsid w:val="00DF3A60"/>
    <w:rsid w:val="00E2483B"/>
    <w:rsid w:val="00E74730"/>
    <w:rsid w:val="00FD5C6A"/>
    <w:rsid w:val="013C690E"/>
    <w:rsid w:val="018B23A4"/>
    <w:rsid w:val="01A9169B"/>
    <w:rsid w:val="01C92B7E"/>
    <w:rsid w:val="02063807"/>
    <w:rsid w:val="023D293E"/>
    <w:rsid w:val="02624152"/>
    <w:rsid w:val="02BC7D06"/>
    <w:rsid w:val="037324D4"/>
    <w:rsid w:val="03913B90"/>
    <w:rsid w:val="040C1A6D"/>
    <w:rsid w:val="047563BF"/>
    <w:rsid w:val="04DA0918"/>
    <w:rsid w:val="063F6C84"/>
    <w:rsid w:val="074D53D1"/>
    <w:rsid w:val="07F814B3"/>
    <w:rsid w:val="080F2686"/>
    <w:rsid w:val="088A394B"/>
    <w:rsid w:val="090715AF"/>
    <w:rsid w:val="097E5D15"/>
    <w:rsid w:val="09B07E99"/>
    <w:rsid w:val="09BA40AF"/>
    <w:rsid w:val="0B1A7C2B"/>
    <w:rsid w:val="0B225440"/>
    <w:rsid w:val="0D9D275C"/>
    <w:rsid w:val="0DFC18FF"/>
    <w:rsid w:val="0EF97BEC"/>
    <w:rsid w:val="0F704352"/>
    <w:rsid w:val="0F957915"/>
    <w:rsid w:val="0FBD1DC3"/>
    <w:rsid w:val="0FFF2FA7"/>
    <w:rsid w:val="10D1683B"/>
    <w:rsid w:val="11203B56"/>
    <w:rsid w:val="11A61015"/>
    <w:rsid w:val="12D60970"/>
    <w:rsid w:val="13B011C1"/>
    <w:rsid w:val="13D50C28"/>
    <w:rsid w:val="147F6DE6"/>
    <w:rsid w:val="15A06AEA"/>
    <w:rsid w:val="167D7355"/>
    <w:rsid w:val="168D3CF3"/>
    <w:rsid w:val="16CC28AA"/>
    <w:rsid w:val="171E4694"/>
    <w:rsid w:val="185F31B6"/>
    <w:rsid w:val="1A073B05"/>
    <w:rsid w:val="1A89451A"/>
    <w:rsid w:val="1ABD2416"/>
    <w:rsid w:val="1BB13D28"/>
    <w:rsid w:val="1BFFB1EC"/>
    <w:rsid w:val="1C550B58"/>
    <w:rsid w:val="1CC61A56"/>
    <w:rsid w:val="1D610593"/>
    <w:rsid w:val="1D9B4C90"/>
    <w:rsid w:val="1F3507CD"/>
    <w:rsid w:val="1FB931AC"/>
    <w:rsid w:val="21491D1D"/>
    <w:rsid w:val="227B6E3E"/>
    <w:rsid w:val="25FA3E04"/>
    <w:rsid w:val="260E7FC9"/>
    <w:rsid w:val="261E78E4"/>
    <w:rsid w:val="262F241A"/>
    <w:rsid w:val="26B4291F"/>
    <w:rsid w:val="27441EF5"/>
    <w:rsid w:val="277163C9"/>
    <w:rsid w:val="27CC3C98"/>
    <w:rsid w:val="27EB1C4E"/>
    <w:rsid w:val="28CA642A"/>
    <w:rsid w:val="29EC14ED"/>
    <w:rsid w:val="2A693152"/>
    <w:rsid w:val="2AC1560A"/>
    <w:rsid w:val="2B3E7510"/>
    <w:rsid w:val="2B9C2452"/>
    <w:rsid w:val="2BB440A0"/>
    <w:rsid w:val="2CCD473A"/>
    <w:rsid w:val="2E4211F7"/>
    <w:rsid w:val="2E797A74"/>
    <w:rsid w:val="30227E4E"/>
    <w:rsid w:val="313A1C72"/>
    <w:rsid w:val="31D976DD"/>
    <w:rsid w:val="31F14A27"/>
    <w:rsid w:val="3227669B"/>
    <w:rsid w:val="32A63A63"/>
    <w:rsid w:val="333077D1"/>
    <w:rsid w:val="34811EA8"/>
    <w:rsid w:val="348953EB"/>
    <w:rsid w:val="34C06933"/>
    <w:rsid w:val="34DE7E74"/>
    <w:rsid w:val="36405F7D"/>
    <w:rsid w:val="36C371D3"/>
    <w:rsid w:val="36EB8FE0"/>
    <w:rsid w:val="386341A5"/>
    <w:rsid w:val="38720EF8"/>
    <w:rsid w:val="38CF5CC8"/>
    <w:rsid w:val="392A6A70"/>
    <w:rsid w:val="3AA34D2C"/>
    <w:rsid w:val="3B3B5811"/>
    <w:rsid w:val="3D2E4D81"/>
    <w:rsid w:val="3E554DEA"/>
    <w:rsid w:val="3E8409D1"/>
    <w:rsid w:val="3E8A31A2"/>
    <w:rsid w:val="3F4F351F"/>
    <w:rsid w:val="3F536D21"/>
    <w:rsid w:val="401221A3"/>
    <w:rsid w:val="40CA1F15"/>
    <w:rsid w:val="417374F4"/>
    <w:rsid w:val="41AA4BF2"/>
    <w:rsid w:val="423F358D"/>
    <w:rsid w:val="42DA5F93"/>
    <w:rsid w:val="42DD6EBF"/>
    <w:rsid w:val="45594965"/>
    <w:rsid w:val="48D6451F"/>
    <w:rsid w:val="4BE156B5"/>
    <w:rsid w:val="4D754306"/>
    <w:rsid w:val="4D87014F"/>
    <w:rsid w:val="4E4C0E80"/>
    <w:rsid w:val="4EC15329"/>
    <w:rsid w:val="4EFF6545"/>
    <w:rsid w:val="4F050026"/>
    <w:rsid w:val="4F3B50DC"/>
    <w:rsid w:val="4F7D56F4"/>
    <w:rsid w:val="50241A99"/>
    <w:rsid w:val="50FB4B23"/>
    <w:rsid w:val="52432C25"/>
    <w:rsid w:val="5274764A"/>
    <w:rsid w:val="52950826"/>
    <w:rsid w:val="52E37F64"/>
    <w:rsid w:val="53B62265"/>
    <w:rsid w:val="540B1521"/>
    <w:rsid w:val="543842E0"/>
    <w:rsid w:val="548D25DB"/>
    <w:rsid w:val="549724E1"/>
    <w:rsid w:val="54E57FC4"/>
    <w:rsid w:val="55394578"/>
    <w:rsid w:val="56021A16"/>
    <w:rsid w:val="57E3451F"/>
    <w:rsid w:val="584C4ECF"/>
    <w:rsid w:val="58883859"/>
    <w:rsid w:val="591B0C87"/>
    <w:rsid w:val="5A4D2B78"/>
    <w:rsid w:val="5AC71F19"/>
    <w:rsid w:val="5ACB7C5C"/>
    <w:rsid w:val="5D7F384A"/>
    <w:rsid w:val="5DAD3649"/>
    <w:rsid w:val="5F225970"/>
    <w:rsid w:val="5FB30D08"/>
    <w:rsid w:val="5FFC2665"/>
    <w:rsid w:val="60E76E71"/>
    <w:rsid w:val="61A22D98"/>
    <w:rsid w:val="62A11D0A"/>
    <w:rsid w:val="62CF4061"/>
    <w:rsid w:val="630E4B89"/>
    <w:rsid w:val="634A4417"/>
    <w:rsid w:val="638A04D6"/>
    <w:rsid w:val="647C5B23"/>
    <w:rsid w:val="65DC2D1D"/>
    <w:rsid w:val="65E676F8"/>
    <w:rsid w:val="66430831"/>
    <w:rsid w:val="669B4986"/>
    <w:rsid w:val="66C0619B"/>
    <w:rsid w:val="66D439F4"/>
    <w:rsid w:val="67001684"/>
    <w:rsid w:val="67386444"/>
    <w:rsid w:val="68336E40"/>
    <w:rsid w:val="68662D72"/>
    <w:rsid w:val="69E45863"/>
    <w:rsid w:val="6A6652AB"/>
    <w:rsid w:val="6B96396E"/>
    <w:rsid w:val="6C793453"/>
    <w:rsid w:val="6CD72490"/>
    <w:rsid w:val="6D06067F"/>
    <w:rsid w:val="6E6C7CAF"/>
    <w:rsid w:val="6EE9118D"/>
    <w:rsid w:val="701F0C3F"/>
    <w:rsid w:val="703B4AE4"/>
    <w:rsid w:val="708741CD"/>
    <w:rsid w:val="70C90342"/>
    <w:rsid w:val="71502811"/>
    <w:rsid w:val="72043B75"/>
    <w:rsid w:val="74285B6B"/>
    <w:rsid w:val="764C7A4B"/>
    <w:rsid w:val="76733229"/>
    <w:rsid w:val="77A318EC"/>
    <w:rsid w:val="78663C24"/>
    <w:rsid w:val="79AE4579"/>
    <w:rsid w:val="79D815F5"/>
    <w:rsid w:val="7A6335B5"/>
    <w:rsid w:val="7ABF12B3"/>
    <w:rsid w:val="7ACA53E2"/>
    <w:rsid w:val="7C8966CA"/>
    <w:rsid w:val="7E1E33F5"/>
    <w:rsid w:val="7EB4116A"/>
    <w:rsid w:val="7EE34CC4"/>
    <w:rsid w:val="7EEF3669"/>
    <w:rsid w:val="7F9F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A7CE5CE"/>
  <w15:docId w15:val="{A832BE83-585B-44D1-A8E2-65FF5D0F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qFormat="1"/>
    <w:lsdException w:name="footnote text" w:semiHidden="1" w:qFormat="1"/>
    <w:lsdException w:name="annotation text" w:semiHidden="1" w:qFormat="1"/>
    <w:lsdException w:name="header" w:qFormat="1"/>
    <w:lsdException w:name="footer" w:semiHidden="1" w:qFormat="1"/>
    <w:lsdException w:name="index heading" w:semiHidden="1" w:qFormat="1"/>
    <w:lsdException w:name="caption" w:semiHidden="1" w:qFormat="1"/>
    <w:lsdException w:name="table of figures" w:semiHidden="1" w:qFormat="1"/>
    <w:lsdException w:name="envelope address" w:semiHidden="1" w:qFormat="1"/>
    <w:lsdException w:name="envelope return" w:semiHidden="1" w:qFormat="1"/>
    <w:lsdException w:name="footnote reference" w:semiHidden="1" w:qFormat="1"/>
    <w:lsdException w:name="annotation reference" w:semiHidden="1" w:qFormat="1"/>
    <w:lsdException w:name="line number" w:semiHidden="1" w:qFormat="1"/>
    <w:lsdException w:name="page number" w:semiHidden="1" w:qFormat="1"/>
    <w:lsdException w:name="endnote reference" w:semiHidden="1" w:qFormat="1"/>
    <w:lsdException w:name="endnote text" w:semiHidden="1" w:qFormat="1"/>
    <w:lsdException w:name="table of authorities" w:semiHidden="1" w:qFormat="1"/>
    <w:lsdException w:name="macro" w:semiHidden="1" w:qFormat="1"/>
    <w:lsdException w:name="toa heading" w:semiHidden="1" w:qFormat="1"/>
    <w:lsdException w:name="List" w:semiHidden="1" w:qFormat="1"/>
    <w:lsdException w:name="List Bullet" w:semiHidden="1" w:qFormat="1"/>
    <w:lsdException w:name="List Number" w:semiHidden="1" w:qFormat="1"/>
    <w:lsdException w:name="List 2" w:semiHidden="1" w:qFormat="1"/>
    <w:lsdException w:name="List 3" w:semiHidden="1" w:qFormat="1"/>
    <w:lsdException w:name="List 4" w:semiHidden="1" w:qFormat="1"/>
    <w:lsdException w:name="List 5" w:semiHidden="1" w:qFormat="1"/>
    <w:lsdException w:name="List Bullet 2" w:semiHidden="1" w:qFormat="1"/>
    <w:lsdException w:name="List Bullet 3" w:semiHidden="1" w:qFormat="1"/>
    <w:lsdException w:name="List Bullet 4" w:semiHidden="1" w:qFormat="1"/>
    <w:lsdException w:name="List Bullet 5" w:semiHidden="1" w:qFormat="1"/>
    <w:lsdException w:name="List Number 2" w:semiHidden="1" w:qFormat="1"/>
    <w:lsdException w:name="List Number 3" w:semiHidden="1" w:qFormat="1"/>
    <w:lsdException w:name="List Number 4" w:semiHidden="1" w:qFormat="1"/>
    <w:lsdException w:name="List Number 5" w:semiHidden="1" w:qFormat="1"/>
    <w:lsdException w:name="Title" w:qFormat="1"/>
    <w:lsdException w:name="Closing" w:semiHidden="1" w:qFormat="1"/>
    <w:lsdException w:name="Signature" w:semiHidden="1" w:qFormat="1"/>
    <w:lsdException w:name="Default Paragraph Font" w:semiHidden="1" w:uiPriority="1" w:unhideWhenUsed="1" w:qFormat="1"/>
    <w:lsdException w:name="Body Text" w:semiHidden="1" w:qFormat="1"/>
    <w:lsdException w:name="Body Text Indent" w:semiHidden="1" w:qFormat="1"/>
    <w:lsdException w:name="List Continue" w:semiHidden="1" w:qFormat="1"/>
    <w:lsdException w:name="List Continue 2" w:semiHidden="1" w:qFormat="1"/>
    <w:lsdException w:name="List Continue 3" w:semiHidden="1" w:qFormat="1"/>
    <w:lsdException w:name="List Continue 4" w:semiHidden="1" w:qFormat="1"/>
    <w:lsdException w:name="List Continue 5" w:semiHidden="1" w:qFormat="1"/>
    <w:lsdException w:name="Message Header" w:semiHidden="1" w:qFormat="1"/>
    <w:lsdException w:name="Subtitle" w:qFormat="1"/>
    <w:lsdException w:name="Salutation" w:semiHidden="1" w:qFormat="1"/>
    <w:lsdException w:name="Date" w:semiHidden="1" w:qFormat="1"/>
    <w:lsdException w:name="Body Text First Indent" w:semiHidden="1" w:qFormat="1"/>
    <w:lsdException w:name="Body Text First Indent 2" w:semiHidden="1" w:qFormat="1"/>
    <w:lsdException w:name="Note Heading" w:semiHidden="1" w:qFormat="1"/>
    <w:lsdException w:name="Body Text 2" w:semiHidden="1" w:qFormat="1"/>
    <w:lsdException w:name="Body Text 3" w:semiHidden="1" w:qFormat="1"/>
    <w:lsdException w:name="Body Text Indent 2" w:semiHidden="1" w:qFormat="1"/>
    <w:lsdException w:name="Body Text Indent 3" w:semiHidden="1" w:qFormat="1"/>
    <w:lsdException w:name="Block Text" w:semiHidden="1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qFormat="1"/>
    <w:lsdException w:name="E-mail Signature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HTML Acronym" w:semiHidden="1" w:qFormat="1"/>
    <w:lsdException w:name="HTML Address" w:semiHidden="1" w:qFormat="1"/>
    <w:lsdException w:name="HTML Cite" w:semiHidden="1" w:qFormat="1"/>
    <w:lsdException w:name="HTML Code" w:semiHidden="1" w:qFormat="1"/>
    <w:lsdException w:name="HTML Definition" w:semiHidden="1" w:qFormat="1"/>
    <w:lsdException w:name="HTML Keyboard" w:semiHidden="1" w:qFormat="1"/>
    <w:lsdException w:name="HTML Preformatted" w:semiHidden="1" w:qFormat="1"/>
    <w:lsdException w:name="HTML Sample" w:semiHidden="1" w:qFormat="1"/>
    <w:lsdException w:name="HTML Typewriter" w:semiHidden="1" w:qFormat="1"/>
    <w:lsdException w:name="HTML Variable" w:semiHidden="1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semiHidden="1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topLinePunct/>
      <w:adjustRightInd w:val="0"/>
      <w:snapToGrid w:val="0"/>
      <w:spacing w:before="160" w:after="160" w:line="240" w:lineRule="atLeast"/>
      <w:ind w:left="1701"/>
    </w:pPr>
    <w:rPr>
      <w:rFonts w:cs="Arial" w:hint="eastAsia"/>
      <w:kern w:val="2"/>
      <w:sz w:val="21"/>
      <w:szCs w:val="21"/>
    </w:rPr>
  </w:style>
  <w:style w:type="paragraph" w:styleId="1">
    <w:name w:val="heading 1"/>
    <w:basedOn w:val="a1"/>
    <w:next w:val="21"/>
    <w:qFormat/>
    <w:pPr>
      <w:keepNext/>
      <w:numPr>
        <w:numId w:val="1"/>
      </w:numPr>
      <w:pBdr>
        <w:bottom w:val="single" w:sz="12" w:space="1" w:color="auto"/>
      </w:pBdr>
      <w:spacing w:before="1600" w:after="800"/>
      <w:jc w:val="right"/>
      <w:outlineLvl w:val="0"/>
    </w:pPr>
    <w:rPr>
      <w:rFonts w:ascii="Book Antiqua" w:eastAsia="黑体" w:hAnsi="Book Antiqua" w:cs="Book Antiqua"/>
      <w:b/>
      <w:bCs/>
      <w:sz w:val="44"/>
      <w:szCs w:val="44"/>
    </w:rPr>
  </w:style>
  <w:style w:type="paragraph" w:styleId="21">
    <w:name w:val="heading 2"/>
    <w:basedOn w:val="a1"/>
    <w:next w:val="31"/>
    <w:qFormat/>
    <w:pPr>
      <w:keepNext/>
      <w:keepLines/>
      <w:numPr>
        <w:ilvl w:val="1"/>
        <w:numId w:val="1"/>
      </w:numPr>
      <w:spacing w:before="600"/>
      <w:outlineLvl w:val="1"/>
    </w:pPr>
    <w:rPr>
      <w:rFonts w:ascii="Book Antiqua" w:eastAsia="黑体" w:hAnsi="Book Antiqua" w:cs="Book Antiqua"/>
      <w:bCs/>
      <w:kern w:val="0"/>
      <w:sz w:val="36"/>
      <w:szCs w:val="36"/>
      <w:lang w:eastAsia="en-US"/>
    </w:rPr>
  </w:style>
  <w:style w:type="paragraph" w:styleId="31">
    <w:name w:val="heading 3"/>
    <w:basedOn w:val="a1"/>
    <w:next w:val="a1"/>
    <w:link w:val="33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Book Antiqua" w:eastAsia="黑体" w:hAnsi="Book Antiqua" w:cs="宋体"/>
      <w:kern w:val="0"/>
      <w:sz w:val="32"/>
      <w:szCs w:val="32"/>
    </w:rPr>
  </w:style>
  <w:style w:type="paragraph" w:styleId="41">
    <w:name w:val="heading 4"/>
    <w:basedOn w:val="a1"/>
    <w:next w:val="a1"/>
    <w:semiHidden/>
    <w:qFormat/>
    <w:pPr>
      <w:keepNext/>
      <w:keepLines/>
      <w:numPr>
        <w:ilvl w:val="3"/>
        <w:numId w:val="1"/>
      </w:numPr>
      <w:outlineLvl w:val="3"/>
    </w:pPr>
    <w:rPr>
      <w:rFonts w:ascii="Book Antiqua" w:eastAsia="黑体" w:hAnsi="Book Antiqua" w:cs="宋体"/>
      <w:kern w:val="0"/>
      <w:sz w:val="28"/>
      <w:szCs w:val="28"/>
    </w:rPr>
  </w:style>
  <w:style w:type="paragraph" w:styleId="51">
    <w:name w:val="heading 5"/>
    <w:basedOn w:val="a1"/>
    <w:next w:val="a1"/>
    <w:semiHidden/>
    <w:qFormat/>
    <w:pPr>
      <w:keepNext/>
      <w:keepLines/>
      <w:numPr>
        <w:ilvl w:val="4"/>
        <w:numId w:val="1"/>
      </w:numPr>
      <w:outlineLvl w:val="4"/>
    </w:pPr>
    <w:rPr>
      <w:rFonts w:ascii="Book Antiqua" w:eastAsia="黑体" w:hAnsi="Book Antiqua" w:cs="宋体"/>
      <w:kern w:val="0"/>
      <w:sz w:val="24"/>
      <w:szCs w:val="24"/>
    </w:rPr>
  </w:style>
  <w:style w:type="paragraph" w:styleId="6">
    <w:name w:val="heading 6"/>
    <w:basedOn w:val="a1"/>
    <w:next w:val="a1"/>
    <w:qFormat/>
    <w:pPr>
      <w:keepNext/>
      <w:keepLines/>
      <w:spacing w:before="240" w:after="64" w:line="320" w:lineRule="atLeast"/>
      <w:outlineLvl w:val="5"/>
    </w:pPr>
    <w:rPr>
      <w:rFonts w:ascii="Arial" w:eastAsia="黑体" w:hAnsi="Arial" w:cs="Times New Roman"/>
      <w:b/>
      <w:bCs/>
    </w:rPr>
  </w:style>
  <w:style w:type="paragraph" w:styleId="7">
    <w:name w:val="heading 7"/>
    <w:basedOn w:val="1"/>
    <w:next w:val="8"/>
    <w:qFormat/>
    <w:pPr>
      <w:keepLines/>
      <w:numPr>
        <w:numId w:val="2"/>
      </w:numPr>
      <w:pBdr>
        <w:bottom w:val="single" w:sz="4" w:space="1" w:color="auto"/>
      </w:pBdr>
      <w:topLinePunct w:val="0"/>
      <w:outlineLvl w:val="6"/>
    </w:pPr>
    <w:rPr>
      <w:bCs w:val="0"/>
    </w:rPr>
  </w:style>
  <w:style w:type="paragraph" w:styleId="8">
    <w:name w:val="heading 8"/>
    <w:basedOn w:val="21"/>
    <w:next w:val="9"/>
    <w:qFormat/>
    <w:pPr>
      <w:numPr>
        <w:numId w:val="2"/>
      </w:numPr>
      <w:topLinePunct w:val="0"/>
      <w:spacing w:before="200"/>
      <w:outlineLvl w:val="7"/>
    </w:pPr>
    <w:rPr>
      <w:rFonts w:cs="Times New Roman"/>
    </w:rPr>
  </w:style>
  <w:style w:type="paragraph" w:styleId="9">
    <w:name w:val="heading 9"/>
    <w:basedOn w:val="31"/>
    <w:next w:val="a1"/>
    <w:qFormat/>
    <w:pPr>
      <w:numPr>
        <w:numId w:val="2"/>
      </w:numPr>
      <w:topLinePunct w:val="0"/>
      <w:outlineLvl w:val="8"/>
    </w:pPr>
    <w:rPr>
      <w:rFonts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spacing w:before="160" w:after="160"/>
      <w:ind w:left="1701"/>
    </w:pPr>
    <w:rPr>
      <w:rFonts w:ascii="Courier New" w:hAnsi="Courier New" w:cs="Courier New"/>
      <w:kern w:val="2"/>
      <w:sz w:val="24"/>
      <w:szCs w:val="24"/>
    </w:rPr>
  </w:style>
  <w:style w:type="paragraph" w:styleId="34">
    <w:name w:val="List 3"/>
    <w:basedOn w:val="a1"/>
    <w:semiHidden/>
    <w:qFormat/>
    <w:pPr>
      <w:ind w:leftChars="400" w:left="400" w:hangingChars="200" w:hanging="200"/>
    </w:pPr>
  </w:style>
  <w:style w:type="paragraph" w:styleId="TOC7">
    <w:name w:val="toc 7"/>
    <w:basedOn w:val="a1"/>
    <w:next w:val="a1"/>
    <w:semiHidden/>
    <w:qFormat/>
    <w:pPr>
      <w:ind w:left="2520"/>
    </w:pPr>
    <w:rPr>
      <w:sz w:val="24"/>
    </w:rPr>
  </w:style>
  <w:style w:type="paragraph" w:styleId="2">
    <w:name w:val="List Number 2"/>
    <w:basedOn w:val="a1"/>
    <w:semiHidden/>
    <w:qFormat/>
    <w:pPr>
      <w:numPr>
        <w:numId w:val="3"/>
      </w:numPr>
    </w:pPr>
  </w:style>
  <w:style w:type="paragraph" w:styleId="a6">
    <w:name w:val="table of authorities"/>
    <w:basedOn w:val="a1"/>
    <w:next w:val="a1"/>
    <w:semiHidden/>
    <w:qFormat/>
    <w:pPr>
      <w:ind w:left="420"/>
    </w:pPr>
  </w:style>
  <w:style w:type="paragraph" w:styleId="a7">
    <w:name w:val="Note Heading"/>
    <w:basedOn w:val="a1"/>
    <w:next w:val="a1"/>
    <w:semiHidden/>
    <w:qFormat/>
    <w:pPr>
      <w:jc w:val="center"/>
    </w:pPr>
  </w:style>
  <w:style w:type="paragraph" w:styleId="40">
    <w:name w:val="List Bullet 4"/>
    <w:basedOn w:val="a1"/>
    <w:semiHidden/>
    <w:qFormat/>
    <w:pPr>
      <w:numPr>
        <w:numId w:val="4"/>
      </w:numPr>
    </w:pPr>
  </w:style>
  <w:style w:type="paragraph" w:styleId="80">
    <w:name w:val="index 8"/>
    <w:basedOn w:val="a1"/>
    <w:next w:val="a1"/>
    <w:semiHidden/>
    <w:qFormat/>
    <w:pPr>
      <w:ind w:left="1680" w:hanging="210"/>
    </w:pPr>
    <w:rPr>
      <w:sz w:val="20"/>
      <w:szCs w:val="20"/>
    </w:rPr>
  </w:style>
  <w:style w:type="paragraph" w:styleId="a8">
    <w:name w:val="E-mail Signature"/>
    <w:basedOn w:val="a1"/>
    <w:semiHidden/>
    <w:qFormat/>
  </w:style>
  <w:style w:type="paragraph" w:styleId="a">
    <w:name w:val="List Number"/>
    <w:basedOn w:val="a1"/>
    <w:semiHidden/>
    <w:qFormat/>
    <w:pPr>
      <w:numPr>
        <w:numId w:val="5"/>
      </w:numPr>
    </w:pPr>
  </w:style>
  <w:style w:type="paragraph" w:styleId="a9">
    <w:name w:val="Normal Indent"/>
    <w:basedOn w:val="a1"/>
    <w:semiHidden/>
    <w:qFormat/>
    <w:pPr>
      <w:ind w:firstLineChars="200" w:firstLine="200"/>
    </w:pPr>
  </w:style>
  <w:style w:type="paragraph" w:styleId="aa">
    <w:name w:val="caption"/>
    <w:basedOn w:val="a1"/>
    <w:next w:val="a1"/>
    <w:semiHidden/>
    <w:qFormat/>
    <w:pPr>
      <w:spacing w:before="152"/>
    </w:pPr>
    <w:rPr>
      <w:rFonts w:ascii="Arial" w:eastAsia="黑体" w:hAnsi="Arial"/>
      <w:sz w:val="20"/>
      <w:szCs w:val="20"/>
    </w:rPr>
  </w:style>
  <w:style w:type="paragraph" w:styleId="53">
    <w:name w:val="index 5"/>
    <w:basedOn w:val="a1"/>
    <w:next w:val="a1"/>
    <w:semiHidden/>
    <w:qFormat/>
    <w:pPr>
      <w:ind w:left="1050" w:hanging="210"/>
    </w:pPr>
    <w:rPr>
      <w:sz w:val="20"/>
      <w:szCs w:val="20"/>
    </w:rPr>
  </w:style>
  <w:style w:type="paragraph" w:styleId="a0">
    <w:name w:val="List Bullet"/>
    <w:basedOn w:val="a1"/>
    <w:semiHidden/>
    <w:qFormat/>
    <w:pPr>
      <w:numPr>
        <w:numId w:val="6"/>
      </w:numPr>
    </w:pPr>
  </w:style>
  <w:style w:type="paragraph" w:styleId="ab">
    <w:name w:val="envelope address"/>
    <w:basedOn w:val="a1"/>
    <w:semiHidden/>
    <w:qFormat/>
    <w:pPr>
      <w:framePr w:w="7920" w:h="1980" w:hRule="exact" w:hSpace="180" w:wrap="around" w:hAnchor="page" w:xAlign="center" w:yAlign="bottom"/>
      <w:ind w:leftChars="1400" w:left="1400"/>
    </w:pPr>
    <w:rPr>
      <w:rFonts w:ascii="Arial" w:hAnsi="Arial"/>
    </w:rPr>
  </w:style>
  <w:style w:type="paragraph" w:styleId="ac">
    <w:name w:val="Document Map"/>
    <w:basedOn w:val="a1"/>
    <w:semiHidden/>
    <w:qFormat/>
    <w:pPr>
      <w:shd w:val="clear" w:color="auto" w:fill="000080"/>
    </w:pPr>
  </w:style>
  <w:style w:type="paragraph" w:styleId="ad">
    <w:name w:val="toa heading"/>
    <w:basedOn w:val="a1"/>
    <w:next w:val="a1"/>
    <w:semiHidden/>
    <w:qFormat/>
    <w:pPr>
      <w:spacing w:before="120"/>
    </w:pPr>
    <w:rPr>
      <w:rFonts w:ascii="Arial" w:hAnsi="Arial"/>
    </w:rPr>
  </w:style>
  <w:style w:type="paragraph" w:styleId="ae">
    <w:name w:val="annotation text"/>
    <w:basedOn w:val="a1"/>
    <w:semiHidden/>
    <w:qFormat/>
  </w:style>
  <w:style w:type="paragraph" w:styleId="60">
    <w:name w:val="index 6"/>
    <w:basedOn w:val="a1"/>
    <w:next w:val="a1"/>
    <w:semiHidden/>
    <w:qFormat/>
    <w:pPr>
      <w:ind w:left="1260" w:hanging="210"/>
    </w:pPr>
    <w:rPr>
      <w:sz w:val="20"/>
      <w:szCs w:val="20"/>
    </w:rPr>
  </w:style>
  <w:style w:type="paragraph" w:styleId="af">
    <w:name w:val="Salutation"/>
    <w:basedOn w:val="a1"/>
    <w:next w:val="a1"/>
    <w:semiHidden/>
    <w:qFormat/>
  </w:style>
  <w:style w:type="paragraph" w:styleId="35">
    <w:name w:val="Body Text 3"/>
    <w:basedOn w:val="a1"/>
    <w:semiHidden/>
    <w:qFormat/>
    <w:pPr>
      <w:spacing w:after="120"/>
    </w:pPr>
    <w:rPr>
      <w:sz w:val="16"/>
      <w:szCs w:val="16"/>
    </w:rPr>
  </w:style>
  <w:style w:type="paragraph" w:styleId="af0">
    <w:name w:val="Closing"/>
    <w:basedOn w:val="a1"/>
    <w:semiHidden/>
    <w:qFormat/>
    <w:pPr>
      <w:ind w:leftChars="2100" w:left="2100"/>
    </w:pPr>
  </w:style>
  <w:style w:type="paragraph" w:styleId="30">
    <w:name w:val="List Bullet 3"/>
    <w:basedOn w:val="a1"/>
    <w:semiHidden/>
    <w:qFormat/>
    <w:pPr>
      <w:numPr>
        <w:numId w:val="7"/>
      </w:numPr>
    </w:pPr>
  </w:style>
  <w:style w:type="paragraph" w:styleId="af1">
    <w:name w:val="Body Text"/>
    <w:basedOn w:val="a1"/>
    <w:semiHidden/>
    <w:qFormat/>
    <w:pPr>
      <w:spacing w:after="120"/>
    </w:pPr>
  </w:style>
  <w:style w:type="paragraph" w:styleId="af2">
    <w:name w:val="Body Text Indent"/>
    <w:basedOn w:val="a1"/>
    <w:semiHidden/>
    <w:qFormat/>
    <w:pPr>
      <w:spacing w:after="120"/>
      <w:ind w:leftChars="200" w:left="200"/>
    </w:pPr>
  </w:style>
  <w:style w:type="paragraph" w:styleId="3">
    <w:name w:val="List Number 3"/>
    <w:basedOn w:val="a1"/>
    <w:semiHidden/>
    <w:qFormat/>
    <w:pPr>
      <w:numPr>
        <w:numId w:val="8"/>
      </w:numPr>
    </w:pPr>
  </w:style>
  <w:style w:type="paragraph" w:styleId="23">
    <w:name w:val="List 2"/>
    <w:basedOn w:val="a1"/>
    <w:semiHidden/>
    <w:qFormat/>
    <w:pPr>
      <w:ind w:leftChars="200" w:left="200" w:hangingChars="200" w:hanging="200"/>
    </w:pPr>
  </w:style>
  <w:style w:type="paragraph" w:styleId="af3">
    <w:name w:val="List Continue"/>
    <w:basedOn w:val="a1"/>
    <w:semiHidden/>
    <w:qFormat/>
    <w:pPr>
      <w:spacing w:after="120"/>
      <w:ind w:leftChars="200" w:left="200"/>
    </w:pPr>
  </w:style>
  <w:style w:type="paragraph" w:styleId="af4">
    <w:name w:val="Block Text"/>
    <w:basedOn w:val="a1"/>
    <w:semiHidden/>
    <w:qFormat/>
    <w:pPr>
      <w:spacing w:after="120"/>
      <w:ind w:leftChars="700" w:left="700" w:rightChars="700" w:right="700"/>
    </w:pPr>
  </w:style>
  <w:style w:type="paragraph" w:styleId="20">
    <w:name w:val="List Bullet 2"/>
    <w:basedOn w:val="a1"/>
    <w:semiHidden/>
    <w:qFormat/>
    <w:pPr>
      <w:numPr>
        <w:numId w:val="9"/>
      </w:numPr>
    </w:pPr>
  </w:style>
  <w:style w:type="paragraph" w:styleId="HTML">
    <w:name w:val="HTML Address"/>
    <w:basedOn w:val="a1"/>
    <w:semiHidden/>
    <w:qFormat/>
    <w:rPr>
      <w:i/>
      <w:iCs/>
    </w:rPr>
  </w:style>
  <w:style w:type="paragraph" w:styleId="43">
    <w:name w:val="index 4"/>
    <w:basedOn w:val="a1"/>
    <w:next w:val="a1"/>
    <w:semiHidden/>
    <w:qFormat/>
    <w:pPr>
      <w:ind w:left="1260"/>
    </w:pPr>
  </w:style>
  <w:style w:type="paragraph" w:styleId="TOC5">
    <w:name w:val="toc 5"/>
    <w:basedOn w:val="a1"/>
    <w:next w:val="a1"/>
    <w:semiHidden/>
    <w:qFormat/>
    <w:pPr>
      <w:spacing w:before="80" w:after="80"/>
      <w:ind w:left="0"/>
    </w:pPr>
    <w:rPr>
      <w:sz w:val="20"/>
      <w:szCs w:val="20"/>
    </w:rPr>
  </w:style>
  <w:style w:type="paragraph" w:styleId="TOC3">
    <w:name w:val="toc 3"/>
    <w:basedOn w:val="a1"/>
    <w:next w:val="a1"/>
    <w:uiPriority w:val="39"/>
    <w:qFormat/>
    <w:pPr>
      <w:spacing w:before="80" w:after="80"/>
      <w:ind w:left="0"/>
    </w:pPr>
    <w:rPr>
      <w:sz w:val="20"/>
      <w:szCs w:val="20"/>
    </w:rPr>
  </w:style>
  <w:style w:type="paragraph" w:styleId="af5">
    <w:name w:val="Plain Text"/>
    <w:basedOn w:val="a1"/>
    <w:semiHidden/>
    <w:qFormat/>
    <w:rPr>
      <w:rFonts w:ascii="宋体" w:hAnsi="Courier New" w:cs="Courier New"/>
    </w:rPr>
  </w:style>
  <w:style w:type="paragraph" w:styleId="50">
    <w:name w:val="List Bullet 5"/>
    <w:basedOn w:val="a1"/>
    <w:semiHidden/>
    <w:qFormat/>
    <w:pPr>
      <w:numPr>
        <w:numId w:val="10"/>
      </w:numPr>
    </w:pPr>
  </w:style>
  <w:style w:type="paragraph" w:styleId="4">
    <w:name w:val="List Number 4"/>
    <w:basedOn w:val="a1"/>
    <w:semiHidden/>
    <w:qFormat/>
    <w:pPr>
      <w:numPr>
        <w:numId w:val="11"/>
      </w:numPr>
    </w:pPr>
  </w:style>
  <w:style w:type="paragraph" w:styleId="TOC8">
    <w:name w:val="toc 8"/>
    <w:basedOn w:val="a1"/>
    <w:next w:val="a1"/>
    <w:semiHidden/>
    <w:qFormat/>
    <w:pPr>
      <w:ind w:left="2940"/>
    </w:pPr>
    <w:rPr>
      <w:sz w:val="24"/>
    </w:rPr>
  </w:style>
  <w:style w:type="paragraph" w:styleId="36">
    <w:name w:val="index 3"/>
    <w:next w:val="a1"/>
    <w:qFormat/>
    <w:pPr>
      <w:adjustRightInd w:val="0"/>
      <w:snapToGrid w:val="0"/>
      <w:ind w:left="567"/>
    </w:pPr>
    <w:rPr>
      <w:rFonts w:cs="Arial"/>
      <w:kern w:val="2"/>
      <w:sz w:val="21"/>
      <w:szCs w:val="21"/>
    </w:rPr>
  </w:style>
  <w:style w:type="paragraph" w:styleId="af6">
    <w:name w:val="Date"/>
    <w:basedOn w:val="a1"/>
    <w:next w:val="a1"/>
    <w:semiHidden/>
    <w:qFormat/>
    <w:pPr>
      <w:ind w:leftChars="2500" w:left="2500"/>
    </w:pPr>
  </w:style>
  <w:style w:type="paragraph" w:styleId="24">
    <w:name w:val="Body Text Indent 2"/>
    <w:basedOn w:val="a1"/>
    <w:semiHidden/>
    <w:qFormat/>
    <w:pPr>
      <w:spacing w:after="120" w:line="480" w:lineRule="auto"/>
      <w:ind w:leftChars="200" w:left="200"/>
    </w:pPr>
  </w:style>
  <w:style w:type="paragraph" w:styleId="af7">
    <w:name w:val="endnote text"/>
    <w:basedOn w:val="a1"/>
    <w:semiHidden/>
    <w:qFormat/>
  </w:style>
  <w:style w:type="paragraph" w:styleId="54">
    <w:name w:val="List Continue 5"/>
    <w:basedOn w:val="a1"/>
    <w:semiHidden/>
    <w:qFormat/>
    <w:pPr>
      <w:spacing w:after="120"/>
      <w:ind w:leftChars="1000" w:left="1000"/>
    </w:pPr>
  </w:style>
  <w:style w:type="paragraph" w:styleId="af8">
    <w:name w:val="Balloon Text"/>
    <w:basedOn w:val="a1"/>
    <w:semiHidden/>
    <w:qFormat/>
    <w:rPr>
      <w:sz w:val="18"/>
      <w:szCs w:val="18"/>
    </w:rPr>
  </w:style>
  <w:style w:type="paragraph" w:styleId="af9">
    <w:name w:val="footer"/>
    <w:basedOn w:val="HeadingLeft"/>
    <w:semiHidden/>
    <w:qFormat/>
    <w:pPr>
      <w:spacing w:before="200" w:after="200"/>
      <w:jc w:val="center"/>
    </w:pPr>
    <w:rPr>
      <w:rFonts w:cs="Times New Roman"/>
      <w:b/>
      <w:bCs/>
      <w:sz w:val="22"/>
      <w:szCs w:val="22"/>
    </w:rPr>
  </w:style>
  <w:style w:type="paragraph" w:customStyle="1" w:styleId="HeadingLeft">
    <w:name w:val="Heading Left"/>
    <w:basedOn w:val="a1"/>
    <w:qFormat/>
    <w:pPr>
      <w:spacing w:before="0" w:after="0"/>
      <w:ind w:left="0"/>
    </w:pPr>
    <w:rPr>
      <w:sz w:val="20"/>
      <w:szCs w:val="20"/>
    </w:rPr>
  </w:style>
  <w:style w:type="paragraph" w:styleId="afa">
    <w:name w:val="envelope return"/>
    <w:basedOn w:val="a1"/>
    <w:semiHidden/>
    <w:qFormat/>
    <w:rPr>
      <w:rFonts w:ascii="Arial" w:hAnsi="Arial"/>
    </w:rPr>
  </w:style>
  <w:style w:type="paragraph" w:styleId="afb">
    <w:name w:val="header"/>
    <w:basedOn w:val="a1"/>
    <w:qFormat/>
    <w:pPr>
      <w:tabs>
        <w:tab w:val="center" w:pos="4153"/>
        <w:tab w:val="right" w:pos="8306"/>
      </w:tabs>
      <w:spacing w:before="0" w:after="0"/>
      <w:ind w:left="0"/>
      <w:jc w:val="right"/>
    </w:pPr>
    <w:rPr>
      <w:sz w:val="18"/>
      <w:szCs w:val="18"/>
    </w:rPr>
  </w:style>
  <w:style w:type="paragraph" w:styleId="afc">
    <w:name w:val="Signature"/>
    <w:basedOn w:val="a1"/>
    <w:semiHidden/>
    <w:qFormat/>
    <w:pPr>
      <w:ind w:leftChars="2100" w:left="2100"/>
    </w:pPr>
  </w:style>
  <w:style w:type="paragraph" w:styleId="TOC1">
    <w:name w:val="toc 1"/>
    <w:basedOn w:val="a1"/>
    <w:next w:val="a1"/>
    <w:uiPriority w:val="39"/>
    <w:qFormat/>
    <w:pPr>
      <w:spacing w:after="80"/>
      <w:ind w:left="0"/>
    </w:pPr>
    <w:rPr>
      <w:rFonts w:ascii="Book Antiqua" w:hAnsi="Book Antiqua" w:cs="Book Antiqua"/>
      <w:b/>
      <w:bCs/>
      <w:sz w:val="24"/>
      <w:szCs w:val="24"/>
    </w:rPr>
  </w:style>
  <w:style w:type="paragraph" w:styleId="44">
    <w:name w:val="List Continue 4"/>
    <w:basedOn w:val="a1"/>
    <w:semiHidden/>
    <w:qFormat/>
    <w:pPr>
      <w:spacing w:after="120"/>
      <w:ind w:leftChars="800" w:left="800"/>
    </w:pPr>
  </w:style>
  <w:style w:type="paragraph" w:styleId="TOC4">
    <w:name w:val="toc 4"/>
    <w:basedOn w:val="a1"/>
    <w:next w:val="a1"/>
    <w:semiHidden/>
    <w:qFormat/>
    <w:pPr>
      <w:spacing w:before="80" w:after="80"/>
      <w:ind w:left="0"/>
    </w:pPr>
    <w:rPr>
      <w:sz w:val="20"/>
      <w:szCs w:val="20"/>
    </w:rPr>
  </w:style>
  <w:style w:type="paragraph" w:styleId="afd">
    <w:name w:val="index heading"/>
    <w:basedOn w:val="a1"/>
    <w:next w:val="10"/>
    <w:semiHidden/>
    <w:qFormat/>
    <w:rPr>
      <w:rFonts w:ascii="Arial" w:hAnsi="Arial"/>
      <w:b/>
      <w:bCs/>
    </w:rPr>
  </w:style>
  <w:style w:type="paragraph" w:styleId="10">
    <w:name w:val="index 1"/>
    <w:next w:val="a1"/>
    <w:qFormat/>
    <w:pPr>
      <w:adjustRightInd w:val="0"/>
      <w:snapToGrid w:val="0"/>
    </w:pPr>
    <w:rPr>
      <w:rFonts w:cs="Arial"/>
      <w:kern w:val="2"/>
      <w:sz w:val="21"/>
      <w:szCs w:val="21"/>
    </w:rPr>
  </w:style>
  <w:style w:type="paragraph" w:styleId="afe">
    <w:name w:val="Subtitle"/>
    <w:basedOn w:val="a1"/>
    <w:semiHidden/>
    <w:qFormat/>
    <w:pPr>
      <w:spacing w:before="240" w:after="60" w:line="312" w:lineRule="atLeast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paragraph" w:styleId="5">
    <w:name w:val="List Number 5"/>
    <w:basedOn w:val="a1"/>
    <w:semiHidden/>
    <w:qFormat/>
    <w:pPr>
      <w:numPr>
        <w:numId w:val="12"/>
      </w:numPr>
    </w:pPr>
  </w:style>
  <w:style w:type="paragraph" w:styleId="aff">
    <w:name w:val="List"/>
    <w:basedOn w:val="a1"/>
    <w:semiHidden/>
    <w:qFormat/>
    <w:pPr>
      <w:ind w:left="200" w:hangingChars="200" w:hanging="200"/>
    </w:pPr>
  </w:style>
  <w:style w:type="paragraph" w:styleId="aff0">
    <w:name w:val="footnote text"/>
    <w:basedOn w:val="a1"/>
    <w:semiHidden/>
    <w:qFormat/>
    <w:rPr>
      <w:sz w:val="18"/>
      <w:szCs w:val="18"/>
    </w:rPr>
  </w:style>
  <w:style w:type="paragraph" w:styleId="TOC6">
    <w:name w:val="toc 6"/>
    <w:basedOn w:val="a1"/>
    <w:next w:val="a1"/>
    <w:semiHidden/>
    <w:qFormat/>
    <w:pPr>
      <w:ind w:left="2100"/>
    </w:pPr>
    <w:rPr>
      <w:sz w:val="24"/>
    </w:rPr>
  </w:style>
  <w:style w:type="paragraph" w:styleId="55">
    <w:name w:val="List 5"/>
    <w:basedOn w:val="a1"/>
    <w:semiHidden/>
    <w:qFormat/>
    <w:pPr>
      <w:ind w:leftChars="800" w:left="800" w:hangingChars="200" w:hanging="200"/>
    </w:pPr>
  </w:style>
  <w:style w:type="paragraph" w:styleId="37">
    <w:name w:val="Body Text Indent 3"/>
    <w:basedOn w:val="a1"/>
    <w:semiHidden/>
    <w:qFormat/>
    <w:pPr>
      <w:spacing w:after="120"/>
      <w:ind w:leftChars="200" w:left="200"/>
    </w:pPr>
    <w:rPr>
      <w:sz w:val="16"/>
      <w:szCs w:val="16"/>
    </w:rPr>
  </w:style>
  <w:style w:type="paragraph" w:styleId="70">
    <w:name w:val="index 7"/>
    <w:basedOn w:val="a1"/>
    <w:next w:val="a1"/>
    <w:semiHidden/>
    <w:qFormat/>
    <w:pPr>
      <w:ind w:left="1470" w:hanging="210"/>
    </w:pPr>
    <w:rPr>
      <w:sz w:val="20"/>
      <w:szCs w:val="20"/>
    </w:rPr>
  </w:style>
  <w:style w:type="paragraph" w:styleId="90">
    <w:name w:val="index 9"/>
    <w:basedOn w:val="a1"/>
    <w:next w:val="a1"/>
    <w:semiHidden/>
    <w:qFormat/>
    <w:pPr>
      <w:ind w:left="1890" w:hanging="210"/>
    </w:pPr>
    <w:rPr>
      <w:sz w:val="20"/>
      <w:szCs w:val="20"/>
    </w:rPr>
  </w:style>
  <w:style w:type="paragraph" w:styleId="aff1">
    <w:name w:val="table of figures"/>
    <w:basedOn w:val="a1"/>
    <w:next w:val="a1"/>
    <w:semiHidden/>
    <w:qFormat/>
    <w:pPr>
      <w:spacing w:afterLines="50"/>
      <w:ind w:leftChars="300" w:left="300"/>
    </w:pPr>
    <w:rPr>
      <w:sz w:val="20"/>
      <w:szCs w:val="20"/>
    </w:rPr>
  </w:style>
  <w:style w:type="paragraph" w:styleId="TOC2">
    <w:name w:val="toc 2"/>
    <w:basedOn w:val="a1"/>
    <w:next w:val="a1"/>
    <w:uiPriority w:val="39"/>
    <w:qFormat/>
    <w:pPr>
      <w:spacing w:before="80" w:after="80"/>
      <w:ind w:left="0"/>
    </w:pPr>
    <w:rPr>
      <w:sz w:val="20"/>
      <w:szCs w:val="20"/>
    </w:rPr>
  </w:style>
  <w:style w:type="paragraph" w:styleId="TOC9">
    <w:name w:val="toc 9"/>
    <w:basedOn w:val="a1"/>
    <w:next w:val="a1"/>
    <w:semiHidden/>
    <w:qFormat/>
    <w:pPr>
      <w:ind w:left="3360"/>
    </w:pPr>
    <w:rPr>
      <w:sz w:val="24"/>
    </w:rPr>
  </w:style>
  <w:style w:type="paragraph" w:styleId="25">
    <w:name w:val="Body Text 2"/>
    <w:basedOn w:val="a1"/>
    <w:semiHidden/>
    <w:qFormat/>
    <w:pPr>
      <w:spacing w:after="120" w:line="480" w:lineRule="auto"/>
    </w:pPr>
  </w:style>
  <w:style w:type="paragraph" w:styleId="45">
    <w:name w:val="List 4"/>
    <w:basedOn w:val="a1"/>
    <w:semiHidden/>
    <w:qFormat/>
    <w:pPr>
      <w:ind w:leftChars="600" w:left="600" w:hangingChars="200" w:hanging="200"/>
    </w:pPr>
  </w:style>
  <w:style w:type="paragraph" w:styleId="26">
    <w:name w:val="List Continue 2"/>
    <w:basedOn w:val="a1"/>
    <w:semiHidden/>
    <w:qFormat/>
    <w:pPr>
      <w:spacing w:after="120"/>
      <w:ind w:leftChars="400" w:left="400"/>
    </w:pPr>
  </w:style>
  <w:style w:type="paragraph" w:styleId="aff2">
    <w:name w:val="Message Header"/>
    <w:basedOn w:val="a1"/>
    <w:semiHidden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500" w:hangingChars="500" w:hanging="500"/>
    </w:pPr>
    <w:rPr>
      <w:rFonts w:ascii="Arial" w:hAnsi="Arial"/>
    </w:rPr>
  </w:style>
  <w:style w:type="paragraph" w:styleId="HTML0">
    <w:name w:val="HTML Preformatted"/>
    <w:basedOn w:val="a1"/>
    <w:semiHidden/>
    <w:qFormat/>
    <w:rPr>
      <w:rFonts w:ascii="Courier New" w:hAnsi="Courier New" w:cs="Courier New"/>
      <w:sz w:val="20"/>
      <w:szCs w:val="20"/>
    </w:rPr>
  </w:style>
  <w:style w:type="paragraph" w:styleId="aff3">
    <w:name w:val="Normal (Web)"/>
    <w:basedOn w:val="a1"/>
    <w:semiHidden/>
    <w:qFormat/>
    <w:rPr>
      <w:rFonts w:cs="Times New Roman"/>
    </w:rPr>
  </w:style>
  <w:style w:type="paragraph" w:styleId="38">
    <w:name w:val="List Continue 3"/>
    <w:basedOn w:val="a1"/>
    <w:semiHidden/>
    <w:qFormat/>
    <w:pPr>
      <w:spacing w:after="120"/>
      <w:ind w:leftChars="600" w:left="600"/>
    </w:pPr>
  </w:style>
  <w:style w:type="paragraph" w:styleId="27">
    <w:name w:val="index 2"/>
    <w:next w:val="a1"/>
    <w:qFormat/>
    <w:pPr>
      <w:adjustRightInd w:val="0"/>
      <w:snapToGrid w:val="0"/>
      <w:ind w:left="284"/>
    </w:pPr>
    <w:rPr>
      <w:rFonts w:cs="Arial"/>
      <w:kern w:val="2"/>
      <w:sz w:val="21"/>
      <w:szCs w:val="21"/>
    </w:rPr>
  </w:style>
  <w:style w:type="paragraph" w:styleId="aff4">
    <w:name w:val="Title"/>
    <w:basedOn w:val="a1"/>
    <w:semiHidden/>
    <w:qFormat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aff5">
    <w:name w:val="annotation subject"/>
    <w:basedOn w:val="ae"/>
    <w:next w:val="ae"/>
    <w:semiHidden/>
    <w:qFormat/>
    <w:rPr>
      <w:b/>
      <w:bCs/>
    </w:rPr>
  </w:style>
  <w:style w:type="paragraph" w:styleId="aff6">
    <w:name w:val="Body Text First Indent"/>
    <w:basedOn w:val="af1"/>
    <w:semiHidden/>
    <w:qFormat/>
    <w:pPr>
      <w:ind w:firstLineChars="100" w:firstLine="100"/>
    </w:pPr>
  </w:style>
  <w:style w:type="paragraph" w:styleId="28">
    <w:name w:val="Body Text First Indent 2"/>
    <w:basedOn w:val="af2"/>
    <w:semiHidden/>
    <w:qFormat/>
    <w:pPr>
      <w:ind w:firstLineChars="200" w:firstLine="200"/>
    </w:pPr>
  </w:style>
  <w:style w:type="table" w:styleId="aff7">
    <w:name w:val="Table Grid"/>
    <w:basedOn w:val="a3"/>
    <w:semiHidden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8">
    <w:name w:val="Table Theme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Colorful 1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9">
    <w:name w:val="Table Colorful 2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9">
    <w:name w:val="Table Colorful 3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9">
    <w:name w:val="Table Elegant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">
    <w:name w:val="Table Classic 1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a">
    <w:name w:val="Table Classic 2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a">
    <w:name w:val="Table Classic 3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6">
    <w:name w:val="Table Classic 4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3">
    <w:name w:val="Table Simple 1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b">
    <w:name w:val="Table Simple 2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b">
    <w:name w:val="Table Simple 3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4">
    <w:name w:val="Table Subtle 1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c">
    <w:name w:val="Table Subtle 2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5">
    <w:name w:val="Table 3D effects 1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d">
    <w:name w:val="Table 3D effects 2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c">
    <w:name w:val="Table 3D effects 3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6">
    <w:name w:val="Table List 1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e">
    <w:name w:val="Table List 2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d">
    <w:name w:val="Table List 3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7">
    <w:name w:val="Table List 4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56">
    <w:name w:val="Table List 5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61">
    <w:name w:val="Table List 6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1">
    <w:name w:val="Table List 7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1">
    <w:name w:val="Table List 8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affa">
    <w:name w:val="Table Contemporary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7">
    <w:name w:val="Table Columns 1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">
    <w:name w:val="Table Columns 2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e">
    <w:name w:val="Table Columns 3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8">
    <w:name w:val="Table Columns 4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8">
    <w:name w:val="Table Grid 1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f0">
    <w:name w:val="Table Grid 2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f">
    <w:name w:val="Table Grid 3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9">
    <w:name w:val="Table Grid 4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8">
    <w:name w:val="Table Grid 5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2">
    <w:name w:val="Table Grid 6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2">
    <w:name w:val="Table Grid 7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2">
    <w:name w:val="Table Grid 8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9">
    <w:name w:val="Table Web 1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2f1">
    <w:name w:val="Table Web 2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3f0">
    <w:name w:val="Table Web 3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b">
    <w:name w:val="Table Professional"/>
    <w:basedOn w:val="a3"/>
    <w:semiHidden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affc">
    <w:name w:val="Strong"/>
    <w:semiHidden/>
    <w:qFormat/>
    <w:rPr>
      <w:b/>
      <w:bCs/>
    </w:rPr>
  </w:style>
  <w:style w:type="character" w:styleId="affd">
    <w:name w:val="endnote reference"/>
    <w:semiHidden/>
    <w:qFormat/>
    <w:rPr>
      <w:vertAlign w:val="superscript"/>
    </w:rPr>
  </w:style>
  <w:style w:type="character" w:styleId="affe">
    <w:name w:val="page number"/>
    <w:basedOn w:val="a2"/>
    <w:semiHidden/>
    <w:qFormat/>
  </w:style>
  <w:style w:type="character" w:styleId="afff">
    <w:name w:val="FollowedHyperlink"/>
    <w:qFormat/>
    <w:rPr>
      <w:color w:val="800080"/>
      <w:u w:val="none"/>
    </w:rPr>
  </w:style>
  <w:style w:type="character" w:styleId="afff0">
    <w:name w:val="Emphasis"/>
    <w:semiHidden/>
    <w:qFormat/>
    <w:rPr>
      <w:i/>
      <w:iCs/>
    </w:rPr>
  </w:style>
  <w:style w:type="character" w:styleId="afff1">
    <w:name w:val="line number"/>
    <w:basedOn w:val="a2"/>
    <w:semiHidden/>
    <w:qFormat/>
  </w:style>
  <w:style w:type="character" w:styleId="HTML1">
    <w:name w:val="HTML Definition"/>
    <w:semiHidden/>
    <w:qFormat/>
    <w:rPr>
      <w:i/>
      <w:iCs/>
    </w:rPr>
  </w:style>
  <w:style w:type="character" w:styleId="HTML2">
    <w:name w:val="HTML Typewriter"/>
    <w:semiHidden/>
    <w:qFormat/>
    <w:rPr>
      <w:rFonts w:ascii="Courier New" w:hAnsi="Courier New" w:cs="Courier New"/>
      <w:sz w:val="20"/>
      <w:szCs w:val="20"/>
    </w:rPr>
  </w:style>
  <w:style w:type="character" w:styleId="HTML3">
    <w:name w:val="HTML Acronym"/>
    <w:basedOn w:val="a2"/>
    <w:semiHidden/>
    <w:qFormat/>
  </w:style>
  <w:style w:type="character" w:styleId="HTML4">
    <w:name w:val="HTML Variable"/>
    <w:semiHidden/>
    <w:qFormat/>
    <w:rPr>
      <w:i/>
      <w:iCs/>
    </w:rPr>
  </w:style>
  <w:style w:type="character" w:styleId="afff2">
    <w:name w:val="Hyperlink"/>
    <w:uiPriority w:val="99"/>
    <w:qFormat/>
    <w:rPr>
      <w:color w:val="0000FF"/>
      <w:u w:val="none"/>
    </w:rPr>
  </w:style>
  <w:style w:type="character" w:styleId="HTML5">
    <w:name w:val="HTML Code"/>
    <w:semiHidden/>
    <w:qFormat/>
    <w:rPr>
      <w:rFonts w:ascii="Courier New" w:hAnsi="Courier New" w:cs="Courier New"/>
      <w:sz w:val="20"/>
      <w:szCs w:val="20"/>
    </w:rPr>
  </w:style>
  <w:style w:type="character" w:styleId="afff3">
    <w:name w:val="annotation reference"/>
    <w:semiHidden/>
    <w:qFormat/>
    <w:rPr>
      <w:sz w:val="21"/>
      <w:szCs w:val="21"/>
    </w:rPr>
  </w:style>
  <w:style w:type="character" w:styleId="HTML6">
    <w:name w:val="HTML Cite"/>
    <w:semiHidden/>
    <w:qFormat/>
    <w:rPr>
      <w:i/>
      <w:iCs/>
    </w:rPr>
  </w:style>
  <w:style w:type="character" w:styleId="afff4">
    <w:name w:val="footnote reference"/>
    <w:semiHidden/>
    <w:qFormat/>
    <w:rPr>
      <w:vertAlign w:val="superscript"/>
    </w:rPr>
  </w:style>
  <w:style w:type="character" w:styleId="HTML7">
    <w:name w:val="HTML Keyboard"/>
    <w:semiHidden/>
    <w:qFormat/>
    <w:rPr>
      <w:rFonts w:ascii="Courier New" w:hAnsi="Courier New" w:cs="Courier New"/>
      <w:sz w:val="20"/>
      <w:szCs w:val="20"/>
    </w:rPr>
  </w:style>
  <w:style w:type="character" w:styleId="HTML8">
    <w:name w:val="HTML Sample"/>
    <w:semiHidden/>
    <w:qFormat/>
    <w:rPr>
      <w:rFonts w:ascii="Courier New" w:hAnsi="Courier New" w:cs="Courier New"/>
    </w:rPr>
  </w:style>
  <w:style w:type="paragraph" w:customStyle="1" w:styleId="NormalInTitlePage">
    <w:name w:val="Normal In Title Page"/>
    <w:qFormat/>
    <w:rPr>
      <w:rFonts w:ascii="Arial" w:hAnsi="Arial" w:cs="Arial"/>
      <w:kern w:val="2"/>
      <w:sz w:val="22"/>
      <w:szCs w:val="22"/>
    </w:rPr>
  </w:style>
  <w:style w:type="paragraph" w:customStyle="1" w:styleId="TableTextInTitlePage">
    <w:name w:val="Table Text In Title Page"/>
    <w:qFormat/>
    <w:pPr>
      <w:autoSpaceDE w:val="0"/>
      <w:autoSpaceDN w:val="0"/>
      <w:spacing w:before="80" w:after="80"/>
    </w:pPr>
    <w:rPr>
      <w:rFonts w:ascii="Arial" w:hAnsi="Arial" w:cs="Arial"/>
      <w:snapToGrid w:val="0"/>
      <w:lang w:val="zh-CN" w:eastAsia="en-US"/>
    </w:rPr>
  </w:style>
  <w:style w:type="paragraph" w:customStyle="1" w:styleId="Appendixheading1">
    <w:name w:val="Appendix heading 1"/>
    <w:basedOn w:val="1"/>
    <w:next w:val="22"/>
    <w:qFormat/>
    <w:pPr>
      <w:keepLines/>
      <w:numPr>
        <w:numId w:val="13"/>
      </w:numPr>
      <w:topLinePunct w:val="0"/>
    </w:pPr>
    <w:rPr>
      <w:bCs w:val="0"/>
    </w:rPr>
  </w:style>
  <w:style w:type="paragraph" w:customStyle="1" w:styleId="22">
    <w:name w:val="附录 标题 2"/>
    <w:basedOn w:val="21"/>
    <w:next w:val="32"/>
    <w:qFormat/>
    <w:pPr>
      <w:numPr>
        <w:numId w:val="13"/>
      </w:numPr>
      <w:topLinePunct w:val="0"/>
      <w:spacing w:before="200"/>
    </w:pPr>
    <w:rPr>
      <w:rFonts w:cs="Times New Roman"/>
    </w:rPr>
  </w:style>
  <w:style w:type="paragraph" w:customStyle="1" w:styleId="32">
    <w:name w:val="附录 标题 3"/>
    <w:basedOn w:val="31"/>
    <w:next w:val="42"/>
    <w:qFormat/>
    <w:pPr>
      <w:numPr>
        <w:numId w:val="13"/>
      </w:numPr>
      <w:topLinePunct w:val="0"/>
    </w:pPr>
    <w:rPr>
      <w:rFonts w:cs="Times New Roman"/>
    </w:rPr>
  </w:style>
  <w:style w:type="paragraph" w:customStyle="1" w:styleId="42">
    <w:name w:val="附录 标题 4"/>
    <w:basedOn w:val="41"/>
    <w:next w:val="52"/>
    <w:qFormat/>
    <w:pPr>
      <w:numPr>
        <w:numId w:val="13"/>
      </w:numPr>
      <w:topLinePunct w:val="0"/>
    </w:pPr>
    <w:rPr>
      <w:rFonts w:cs="Times New Roman"/>
    </w:rPr>
  </w:style>
  <w:style w:type="paragraph" w:customStyle="1" w:styleId="52">
    <w:name w:val="附录 标题 5"/>
    <w:basedOn w:val="51"/>
    <w:next w:val="a1"/>
    <w:qFormat/>
    <w:pPr>
      <w:numPr>
        <w:numId w:val="13"/>
      </w:numPr>
      <w:topLinePunct w:val="0"/>
    </w:pPr>
    <w:rPr>
      <w:rFonts w:cs="Times New Roman"/>
    </w:rPr>
  </w:style>
  <w:style w:type="paragraph" w:customStyle="1" w:styleId="BlockLabel">
    <w:name w:val="Block Label"/>
    <w:basedOn w:val="a1"/>
    <w:next w:val="a1"/>
    <w:qFormat/>
    <w:pPr>
      <w:keepNext/>
      <w:keepLines/>
      <w:numPr>
        <w:ilvl w:val="5"/>
        <w:numId w:val="1"/>
      </w:numPr>
      <w:spacing w:before="300" w:after="80"/>
    </w:pPr>
    <w:rPr>
      <w:rFonts w:ascii="Book Antiqua" w:eastAsia="黑体" w:hAnsi="Book Antiqua" w:cs="Book Antiqua"/>
      <w:bCs/>
      <w:kern w:val="0"/>
      <w:sz w:val="26"/>
      <w:szCs w:val="26"/>
    </w:rPr>
  </w:style>
  <w:style w:type="paragraph" w:customStyle="1" w:styleId="Subsection">
    <w:name w:val="Subsection"/>
    <w:basedOn w:val="a1"/>
    <w:next w:val="a1"/>
    <w:qFormat/>
    <w:pPr>
      <w:keepNext/>
      <w:keepLines/>
      <w:spacing w:before="300" w:after="80"/>
      <w:ind w:left="0"/>
    </w:pPr>
    <w:rPr>
      <w:rFonts w:ascii="Book Antiqua" w:eastAsia="黑体" w:hAnsi="Book Antiqua" w:cs="Book Antiqua"/>
      <w:bCs/>
      <w:kern w:val="0"/>
      <w:sz w:val="22"/>
      <w:szCs w:val="22"/>
    </w:rPr>
  </w:style>
  <w:style w:type="paragraph" w:customStyle="1" w:styleId="BlockLabelWithSixNumber">
    <w:name w:val="Block Label With Six Number"/>
    <w:basedOn w:val="a1"/>
    <w:next w:val="a1"/>
    <w:qFormat/>
    <w:pPr>
      <w:keepNext/>
      <w:keepLines/>
      <w:spacing w:before="300" w:after="80"/>
      <w:ind w:left="0"/>
      <w:outlineLvl w:val="5"/>
    </w:pPr>
    <w:rPr>
      <w:rFonts w:ascii="Book Antiqua" w:eastAsia="黑体" w:hAnsi="Book Antiqua" w:cs="Book Antiqua"/>
      <w:bCs/>
      <w:kern w:val="0"/>
      <w:sz w:val="24"/>
      <w:szCs w:val="24"/>
    </w:rPr>
  </w:style>
  <w:style w:type="paragraph" w:customStyle="1" w:styleId="BlockLabelWithSevenNumber">
    <w:name w:val="Block Label With Seven Number"/>
    <w:basedOn w:val="a1"/>
    <w:next w:val="a1"/>
    <w:qFormat/>
    <w:pPr>
      <w:keepNext/>
      <w:keepLines/>
      <w:spacing w:before="300" w:after="80"/>
      <w:ind w:left="0"/>
      <w:outlineLvl w:val="6"/>
    </w:pPr>
    <w:rPr>
      <w:rFonts w:ascii="Book Antiqua" w:eastAsia="黑体" w:hAnsi="Book Antiqua" w:cs="Book Antiqua"/>
      <w:bCs/>
      <w:kern w:val="0"/>
      <w:sz w:val="24"/>
      <w:szCs w:val="24"/>
    </w:rPr>
  </w:style>
  <w:style w:type="paragraph" w:customStyle="1" w:styleId="BlockLabelInTitlePage">
    <w:name w:val="Block Label In Title Page"/>
    <w:next w:val="a1"/>
    <w:qFormat/>
    <w:pPr>
      <w:keepNext/>
      <w:keepLines/>
      <w:spacing w:before="200" w:after="160"/>
    </w:pPr>
    <w:rPr>
      <w:rFonts w:ascii="Book Antiqua" w:eastAsia="黑体" w:hAnsi="Book Antiqua" w:cs="Book Antiqua"/>
      <w:bCs/>
      <w:sz w:val="26"/>
      <w:szCs w:val="26"/>
      <w:lang w:eastAsia="en-US"/>
    </w:rPr>
  </w:style>
  <w:style w:type="paragraph" w:customStyle="1" w:styleId="CopyrightDeclaration1">
    <w:name w:val="Copyright Declaration1"/>
    <w:qFormat/>
    <w:pPr>
      <w:spacing w:before="80" w:after="80"/>
    </w:pPr>
    <w:rPr>
      <w:rFonts w:ascii="Arial" w:eastAsia="黑体" w:hAnsi="Arial" w:cs="Arial"/>
      <w:b/>
      <w:bCs/>
      <w:sz w:val="48"/>
      <w:szCs w:val="48"/>
    </w:rPr>
  </w:style>
  <w:style w:type="paragraph" w:customStyle="1" w:styleId="Cover1">
    <w:name w:val="Cover 1"/>
    <w:basedOn w:val="a1"/>
    <w:qFormat/>
    <w:pPr>
      <w:widowControl w:val="0"/>
      <w:kinsoku w:val="0"/>
      <w:overflowPunct w:val="0"/>
      <w:topLinePunct w:val="0"/>
      <w:autoSpaceDE w:val="0"/>
      <w:autoSpaceDN w:val="0"/>
      <w:spacing w:before="80" w:after="80"/>
      <w:ind w:left="0"/>
    </w:pPr>
    <w:rPr>
      <w:rFonts w:ascii="Arial" w:hAnsi="Arial"/>
      <w:b/>
      <w:bCs/>
      <w:kern w:val="0"/>
      <w:sz w:val="40"/>
      <w:szCs w:val="40"/>
    </w:rPr>
  </w:style>
  <w:style w:type="paragraph" w:customStyle="1" w:styleId="Cover2">
    <w:name w:val="Cover 2"/>
    <w:qFormat/>
    <w:pPr>
      <w:adjustRightInd w:val="0"/>
      <w:snapToGrid w:val="0"/>
    </w:pPr>
    <w:rPr>
      <w:rFonts w:ascii="Arial" w:eastAsia="黑体" w:hAnsi="Arial" w:cs="Arial"/>
      <w:sz w:val="32"/>
      <w:szCs w:val="32"/>
      <w:lang w:eastAsia="en-US"/>
    </w:rPr>
  </w:style>
  <w:style w:type="paragraph" w:customStyle="1" w:styleId="CoverText">
    <w:name w:val="Cover Text"/>
    <w:qFormat/>
    <w:pPr>
      <w:adjustRightInd w:val="0"/>
      <w:snapToGrid w:val="0"/>
      <w:spacing w:before="80" w:after="80" w:line="240" w:lineRule="atLeast"/>
      <w:jc w:val="both"/>
    </w:pPr>
    <w:rPr>
      <w:rFonts w:ascii="Arial" w:hAnsi="Arial" w:cs="Arial"/>
      <w:snapToGrid w:val="0"/>
    </w:rPr>
  </w:style>
  <w:style w:type="paragraph" w:customStyle="1" w:styleId="Cover5">
    <w:name w:val="Cover 5"/>
    <w:basedOn w:val="a1"/>
    <w:qFormat/>
    <w:pPr>
      <w:widowControl w:val="0"/>
      <w:spacing w:before="0" w:after="0" w:line="240" w:lineRule="auto"/>
      <w:ind w:left="0"/>
    </w:pPr>
    <w:rPr>
      <w:rFonts w:ascii="Arial"/>
      <w:sz w:val="18"/>
      <w:szCs w:val="18"/>
    </w:rPr>
  </w:style>
  <w:style w:type="paragraph" w:customStyle="1" w:styleId="Cover3">
    <w:name w:val="Cover 3"/>
    <w:basedOn w:val="a1"/>
    <w:qFormat/>
    <w:pPr>
      <w:widowControl w:val="0"/>
      <w:topLinePunct w:val="0"/>
      <w:spacing w:before="80" w:after="80"/>
      <w:ind w:left="0"/>
    </w:pPr>
    <w:rPr>
      <w:rFonts w:ascii="Arial" w:eastAsia="黑体" w:hAnsi="Arial"/>
      <w:b/>
      <w:bCs/>
      <w:spacing w:val="-4"/>
      <w:sz w:val="22"/>
      <w:szCs w:val="22"/>
      <w:lang w:eastAsia="en-US"/>
    </w:rPr>
  </w:style>
  <w:style w:type="paragraph" w:customStyle="1" w:styleId="Cover4">
    <w:name w:val="Cover 4"/>
    <w:basedOn w:val="a1"/>
    <w:qFormat/>
    <w:pPr>
      <w:widowControl w:val="0"/>
      <w:topLinePunct w:val="0"/>
      <w:spacing w:before="80" w:after="80"/>
      <w:ind w:left="0"/>
    </w:pPr>
    <w:rPr>
      <w:rFonts w:ascii="Arial" w:eastAsia="黑体" w:hAnsi="Arial"/>
      <w:b/>
      <w:bCs/>
      <w:spacing w:val="-4"/>
      <w:sz w:val="22"/>
      <w:szCs w:val="22"/>
    </w:rPr>
  </w:style>
  <w:style w:type="paragraph" w:customStyle="1" w:styleId="Figure">
    <w:name w:val="Figure"/>
    <w:basedOn w:val="a1"/>
    <w:next w:val="a1"/>
    <w:qFormat/>
    <w:pPr>
      <w:keepNext/>
    </w:pPr>
  </w:style>
  <w:style w:type="paragraph" w:customStyle="1" w:styleId="FigureDescription">
    <w:name w:val="Figure Description"/>
    <w:next w:val="Figure"/>
    <w:qFormat/>
    <w:pPr>
      <w:keepNext/>
      <w:numPr>
        <w:ilvl w:val="7"/>
        <w:numId w:val="1"/>
      </w:numPr>
      <w:adjustRightInd w:val="0"/>
      <w:snapToGrid w:val="0"/>
      <w:spacing w:before="320" w:after="80" w:line="240" w:lineRule="atLeast"/>
    </w:pPr>
    <w:rPr>
      <w:rFonts w:eastAsia="黑体" w:cs="Arial"/>
      <w:spacing w:val="-4"/>
      <w:kern w:val="2"/>
      <w:sz w:val="21"/>
      <w:szCs w:val="21"/>
    </w:rPr>
  </w:style>
  <w:style w:type="paragraph" w:customStyle="1" w:styleId="FigureText">
    <w:name w:val="Figure Text"/>
    <w:qFormat/>
    <w:pPr>
      <w:widowControl w:val="0"/>
      <w:adjustRightInd w:val="0"/>
      <w:snapToGrid w:val="0"/>
      <w:spacing w:line="240" w:lineRule="atLeast"/>
    </w:pPr>
    <w:rPr>
      <w:rFonts w:cs="Arial"/>
      <w:sz w:val="18"/>
      <w:szCs w:val="18"/>
      <w:lang w:eastAsia="en-US"/>
    </w:rPr>
  </w:style>
  <w:style w:type="paragraph" w:customStyle="1" w:styleId="HeadingRight">
    <w:name w:val="Heading Right"/>
    <w:basedOn w:val="a1"/>
    <w:qFormat/>
    <w:pPr>
      <w:spacing w:before="0" w:after="0"/>
      <w:ind w:left="0"/>
      <w:jc w:val="right"/>
    </w:pPr>
    <w:rPr>
      <w:sz w:val="20"/>
      <w:szCs w:val="20"/>
    </w:rPr>
  </w:style>
  <w:style w:type="paragraph" w:customStyle="1" w:styleId="Heading1NoNumber">
    <w:name w:val="Heading1 No Number"/>
    <w:basedOn w:val="1"/>
    <w:next w:val="a1"/>
    <w:qFormat/>
    <w:pPr>
      <w:pageBreakBefore/>
      <w:numPr>
        <w:numId w:val="0"/>
      </w:numPr>
    </w:pPr>
  </w:style>
  <w:style w:type="paragraph" w:customStyle="1" w:styleId="Heading2NoNumber">
    <w:name w:val="Heading2 No Number"/>
    <w:basedOn w:val="21"/>
    <w:next w:val="a1"/>
    <w:qFormat/>
    <w:pPr>
      <w:numPr>
        <w:ilvl w:val="0"/>
        <w:numId w:val="0"/>
      </w:numPr>
      <w:outlineLvl w:val="9"/>
    </w:pPr>
  </w:style>
  <w:style w:type="paragraph" w:customStyle="1" w:styleId="Heading2NoNumber4lite">
    <w:name w:val="Heading2 No Number 4 lite"/>
    <w:basedOn w:val="21"/>
    <w:next w:val="a1"/>
    <w:qFormat/>
    <w:pPr>
      <w:numPr>
        <w:ilvl w:val="0"/>
        <w:numId w:val="0"/>
      </w:numPr>
    </w:pPr>
  </w:style>
  <w:style w:type="paragraph" w:customStyle="1" w:styleId="Heading3NoNumber">
    <w:name w:val="Heading3 No Number"/>
    <w:basedOn w:val="31"/>
    <w:next w:val="a1"/>
    <w:qFormat/>
    <w:pPr>
      <w:numPr>
        <w:ilvl w:val="0"/>
        <w:numId w:val="0"/>
      </w:numPr>
    </w:pPr>
    <w:rPr>
      <w:rFonts w:cs="Book Antiqua"/>
    </w:rPr>
  </w:style>
  <w:style w:type="paragraph" w:customStyle="1" w:styleId="Heading4NoNumber">
    <w:name w:val="Heading4 No Number"/>
    <w:basedOn w:val="a1"/>
    <w:semiHidden/>
    <w:qFormat/>
    <w:pPr>
      <w:keepNext/>
      <w:spacing w:before="200"/>
    </w:pPr>
    <w:rPr>
      <w:rFonts w:eastAsia="黑体"/>
      <w:bCs/>
      <w:spacing w:val="-4"/>
    </w:rPr>
  </w:style>
  <w:style w:type="paragraph" w:customStyle="1" w:styleId="AboutThisChapter">
    <w:name w:val="About This Chapter"/>
    <w:basedOn w:val="Heading2NoNumber"/>
    <w:next w:val="a1"/>
    <w:qFormat/>
    <w:pPr>
      <w:spacing w:after="560"/>
    </w:pPr>
  </w:style>
  <w:style w:type="paragraph" w:customStyle="1" w:styleId="ItemList">
    <w:name w:val="Item List"/>
    <w:qFormat/>
    <w:pPr>
      <w:numPr>
        <w:numId w:val="14"/>
      </w:numPr>
      <w:adjustRightInd w:val="0"/>
      <w:snapToGrid w:val="0"/>
      <w:spacing w:before="80" w:after="80" w:line="240" w:lineRule="atLeast"/>
    </w:pPr>
    <w:rPr>
      <w:rFonts w:cs="Arial" w:hint="eastAsia"/>
      <w:kern w:val="2"/>
      <w:sz w:val="21"/>
      <w:szCs w:val="21"/>
    </w:rPr>
  </w:style>
  <w:style w:type="paragraph" w:customStyle="1" w:styleId="ItemListinTable">
    <w:name w:val="Item List in Table"/>
    <w:basedOn w:val="a1"/>
    <w:qFormat/>
    <w:pPr>
      <w:numPr>
        <w:numId w:val="15"/>
      </w:numPr>
      <w:tabs>
        <w:tab w:val="clear" w:pos="170"/>
        <w:tab w:val="left" w:pos="284"/>
      </w:tabs>
      <w:spacing w:before="80" w:after="80"/>
      <w:ind w:left="284" w:hanging="284"/>
    </w:pPr>
    <w:rPr>
      <w:kern w:val="0"/>
    </w:rPr>
  </w:style>
  <w:style w:type="paragraph" w:customStyle="1" w:styleId="SubItemListinTable">
    <w:name w:val="Sub Item List in Table"/>
    <w:basedOn w:val="a1"/>
    <w:qFormat/>
    <w:pPr>
      <w:numPr>
        <w:ilvl w:val="2"/>
        <w:numId w:val="15"/>
      </w:numPr>
      <w:spacing w:before="80" w:after="80"/>
    </w:pPr>
  </w:style>
  <w:style w:type="paragraph" w:customStyle="1" w:styleId="SubItemStepinTable">
    <w:name w:val="Sub Item Step in Table"/>
    <w:qFormat/>
    <w:pPr>
      <w:numPr>
        <w:ilvl w:val="1"/>
        <w:numId w:val="15"/>
      </w:numPr>
      <w:adjustRightInd w:val="0"/>
      <w:snapToGrid w:val="0"/>
      <w:spacing w:before="80" w:after="80" w:line="240" w:lineRule="atLeast"/>
    </w:pPr>
    <w:rPr>
      <w:rFonts w:cs="Arial" w:hint="eastAsia"/>
      <w:sz w:val="21"/>
      <w:szCs w:val="21"/>
    </w:rPr>
  </w:style>
  <w:style w:type="paragraph" w:customStyle="1" w:styleId="SubItemStepinTableList">
    <w:name w:val="Sub Item Step in Table List"/>
    <w:qFormat/>
    <w:pPr>
      <w:numPr>
        <w:ilvl w:val="3"/>
        <w:numId w:val="15"/>
      </w:numPr>
      <w:adjustRightInd w:val="0"/>
      <w:snapToGrid w:val="0"/>
      <w:spacing w:before="80" w:after="80" w:line="240" w:lineRule="atLeast"/>
    </w:pPr>
    <w:rPr>
      <w:rFonts w:cs="Arial" w:hint="eastAsia"/>
      <w:sz w:val="21"/>
      <w:szCs w:val="21"/>
    </w:rPr>
  </w:style>
  <w:style w:type="paragraph" w:customStyle="1" w:styleId="SubItemListinTableStep">
    <w:name w:val="Sub Item List in Table Step"/>
    <w:basedOn w:val="a1"/>
    <w:qFormat/>
    <w:pPr>
      <w:numPr>
        <w:ilvl w:val="4"/>
        <w:numId w:val="15"/>
      </w:numPr>
      <w:spacing w:before="80" w:after="80"/>
    </w:pPr>
  </w:style>
  <w:style w:type="paragraph" w:customStyle="1" w:styleId="ItemListText">
    <w:name w:val="Item List Text"/>
    <w:qFormat/>
    <w:pPr>
      <w:adjustRightInd w:val="0"/>
      <w:snapToGrid w:val="0"/>
      <w:spacing w:before="80" w:after="80" w:line="240" w:lineRule="atLeast"/>
      <w:ind w:left="2126"/>
    </w:pPr>
    <w:rPr>
      <w:rFonts w:hint="eastAsia"/>
      <w:kern w:val="2"/>
      <w:sz w:val="21"/>
      <w:szCs w:val="21"/>
    </w:rPr>
  </w:style>
  <w:style w:type="paragraph" w:customStyle="1" w:styleId="ItemStep">
    <w:name w:val="Item Step"/>
    <w:qFormat/>
    <w:pPr>
      <w:numPr>
        <w:numId w:val="16"/>
      </w:numPr>
      <w:adjustRightInd w:val="0"/>
      <w:snapToGrid w:val="0"/>
      <w:spacing w:before="80" w:after="80" w:line="240" w:lineRule="atLeast"/>
    </w:pPr>
    <w:rPr>
      <w:rFonts w:cs="Arial" w:hint="eastAsia"/>
      <w:sz w:val="21"/>
      <w:szCs w:val="21"/>
    </w:rPr>
  </w:style>
  <w:style w:type="paragraph" w:customStyle="1" w:styleId="SubItemStep">
    <w:name w:val="Sub Item Step"/>
    <w:qFormat/>
    <w:pPr>
      <w:numPr>
        <w:ilvl w:val="1"/>
        <w:numId w:val="16"/>
      </w:numPr>
      <w:adjustRightInd w:val="0"/>
      <w:snapToGrid w:val="0"/>
      <w:spacing w:before="80" w:after="80" w:line="240" w:lineRule="atLeast"/>
    </w:pPr>
    <w:rPr>
      <w:rFonts w:cs="Arial" w:hint="eastAsia"/>
      <w:sz w:val="21"/>
      <w:szCs w:val="21"/>
    </w:rPr>
  </w:style>
  <w:style w:type="paragraph" w:customStyle="1" w:styleId="ThirdLevelItemStep">
    <w:name w:val="Third Level Item Step"/>
    <w:qFormat/>
    <w:pPr>
      <w:numPr>
        <w:ilvl w:val="2"/>
        <w:numId w:val="16"/>
      </w:numPr>
      <w:adjustRightInd w:val="0"/>
      <w:snapToGrid w:val="0"/>
      <w:spacing w:before="80" w:after="80" w:line="240" w:lineRule="atLeast"/>
    </w:pPr>
    <w:rPr>
      <w:rFonts w:cs="Arial" w:hint="eastAsia"/>
      <w:sz w:val="21"/>
      <w:szCs w:val="21"/>
    </w:rPr>
  </w:style>
  <w:style w:type="paragraph" w:customStyle="1" w:styleId="FourthLevelItemStep">
    <w:name w:val="Fourth Level Item Step"/>
    <w:qFormat/>
    <w:pPr>
      <w:numPr>
        <w:ilvl w:val="3"/>
        <w:numId w:val="16"/>
      </w:numPr>
      <w:adjustRightInd w:val="0"/>
      <w:snapToGrid w:val="0"/>
      <w:spacing w:before="80" w:after="80" w:line="240" w:lineRule="atLeast"/>
    </w:pPr>
    <w:rPr>
      <w:rFonts w:cs="Arial" w:hint="eastAsia"/>
      <w:sz w:val="21"/>
      <w:szCs w:val="21"/>
    </w:rPr>
  </w:style>
  <w:style w:type="paragraph" w:customStyle="1" w:styleId="ManualTitle1">
    <w:name w:val="Manual Title1"/>
    <w:semiHidden/>
    <w:qFormat/>
    <w:rPr>
      <w:rFonts w:ascii="Arial" w:eastAsia="黑体" w:hAnsi="Arial"/>
      <w:sz w:val="30"/>
      <w:lang w:eastAsia="en-US"/>
    </w:rPr>
  </w:style>
  <w:style w:type="paragraph" w:customStyle="1" w:styleId="CAUTIONHeading">
    <w:name w:val="CAUTION Heading"/>
    <w:basedOn w:val="a1"/>
    <w:qFormat/>
    <w:pPr>
      <w:keepNext/>
      <w:pBdr>
        <w:top w:val="single" w:sz="12" w:space="4" w:color="auto"/>
      </w:pBdr>
      <w:spacing w:before="80" w:after="80"/>
    </w:pPr>
    <w:rPr>
      <w:rFonts w:ascii="Book Antiqua" w:eastAsia="黑体" w:hAnsi="Book Antiqua"/>
      <w:bCs/>
    </w:rPr>
  </w:style>
  <w:style w:type="paragraph" w:customStyle="1" w:styleId="NotesHeadinginTable">
    <w:name w:val="Notes Heading in Table"/>
    <w:next w:val="NotesTextinTable"/>
    <w:qFormat/>
    <w:pPr>
      <w:keepNext/>
      <w:adjustRightInd w:val="0"/>
      <w:snapToGrid w:val="0"/>
      <w:spacing w:before="80" w:after="40" w:line="240" w:lineRule="atLeast"/>
    </w:pPr>
    <w:rPr>
      <w:rFonts w:eastAsia="黑体" w:cs="Arial"/>
      <w:bCs/>
      <w:kern w:val="2"/>
      <w:sz w:val="18"/>
      <w:szCs w:val="18"/>
    </w:rPr>
  </w:style>
  <w:style w:type="paragraph" w:customStyle="1" w:styleId="NotesTextinTable">
    <w:name w:val="Notes Text in Table"/>
    <w:qFormat/>
    <w:pPr>
      <w:widowControl w:val="0"/>
      <w:adjustRightInd w:val="0"/>
      <w:snapToGrid w:val="0"/>
      <w:spacing w:before="40" w:after="80" w:line="240" w:lineRule="atLeast"/>
      <w:ind w:left="170"/>
    </w:pPr>
    <w:rPr>
      <w:rFonts w:eastAsia="楷体_GB2312" w:cs="Arial"/>
      <w:iCs/>
      <w:kern w:val="2"/>
      <w:sz w:val="18"/>
      <w:szCs w:val="18"/>
    </w:rPr>
  </w:style>
  <w:style w:type="paragraph" w:customStyle="1" w:styleId="CAUTIONText">
    <w:name w:val="CAUTION Text"/>
    <w:basedOn w:val="a1"/>
    <w:qFormat/>
    <w:pPr>
      <w:keepLines/>
      <w:pBdr>
        <w:bottom w:val="single" w:sz="12" w:space="4" w:color="auto"/>
      </w:pBdr>
      <w:spacing w:before="80" w:after="80"/>
    </w:pPr>
    <w:rPr>
      <w:rFonts w:eastAsia="楷体_GB2312"/>
      <w:iCs/>
    </w:rPr>
  </w:style>
  <w:style w:type="paragraph" w:customStyle="1" w:styleId="NotesTextTD">
    <w:name w:val="Notes Text TD"/>
    <w:qFormat/>
    <w:pPr>
      <w:snapToGrid w:val="0"/>
      <w:spacing w:line="240" w:lineRule="atLeast"/>
      <w:ind w:left="2075"/>
    </w:pPr>
    <w:rPr>
      <w:rFonts w:ascii="Courier New" w:hAnsi="Courier New" w:cs="Courier New"/>
      <w:snapToGrid w:val="0"/>
      <w:spacing w:val="-1"/>
      <w:sz w:val="16"/>
      <w:szCs w:val="16"/>
    </w:rPr>
  </w:style>
  <w:style w:type="paragraph" w:customStyle="1" w:styleId="NotesTextListTextTD">
    <w:name w:val="Notes Text List Text TD"/>
    <w:qFormat/>
    <w:pPr>
      <w:snapToGrid w:val="0"/>
      <w:spacing w:line="240" w:lineRule="atLeast"/>
      <w:ind w:left="2359"/>
    </w:pPr>
    <w:rPr>
      <w:rFonts w:ascii="Courier New" w:hAnsi="Courier New" w:cs="Courier New"/>
      <w:snapToGrid w:val="0"/>
      <w:spacing w:val="-1"/>
      <w:sz w:val="16"/>
      <w:szCs w:val="16"/>
    </w:rPr>
  </w:style>
  <w:style w:type="paragraph" w:customStyle="1" w:styleId="CAUTIONTextListTextTD">
    <w:name w:val="CAUTION Text List Text TD"/>
    <w:basedOn w:val="CAUTIONText"/>
    <w:qFormat/>
    <w:pPr>
      <w:ind w:firstLineChars="180" w:firstLine="283"/>
    </w:pPr>
    <w:rPr>
      <w:rFonts w:ascii="Courier New" w:eastAsia="宋体" w:hAnsi="Courier New" w:cs="Courier New"/>
      <w:snapToGrid w:val="0"/>
      <w:spacing w:val="-1"/>
      <w:sz w:val="16"/>
      <w:szCs w:val="16"/>
    </w:rPr>
  </w:style>
  <w:style w:type="paragraph" w:customStyle="1" w:styleId="CAUTIONTextTD">
    <w:name w:val="CAUTION Text TD"/>
    <w:basedOn w:val="CAUTIONText"/>
    <w:qFormat/>
    <w:rPr>
      <w:rFonts w:ascii="Courier New" w:eastAsia="宋体" w:hAnsi="Courier New" w:cs="Courier New"/>
      <w:snapToGrid w:val="0"/>
      <w:spacing w:val="-1"/>
      <w:sz w:val="16"/>
      <w:szCs w:val="16"/>
    </w:rPr>
  </w:style>
  <w:style w:type="paragraph" w:customStyle="1" w:styleId="NotesTextListText">
    <w:name w:val="Notes Text List Text"/>
    <w:basedOn w:val="CAUTIONText"/>
    <w:qFormat/>
    <w:pPr>
      <w:pBdr>
        <w:bottom w:val="none" w:sz="0" w:space="0" w:color="auto"/>
      </w:pBdr>
      <w:spacing w:before="40" w:line="200" w:lineRule="atLeast"/>
      <w:ind w:left="2359"/>
    </w:pPr>
    <w:rPr>
      <w:sz w:val="18"/>
      <w:szCs w:val="18"/>
    </w:rPr>
  </w:style>
  <w:style w:type="paragraph" w:customStyle="1" w:styleId="CAUTIONTextList">
    <w:name w:val="CAUTION Text List"/>
    <w:basedOn w:val="CAUTIONText"/>
    <w:qFormat/>
    <w:pPr>
      <w:keepNext/>
      <w:numPr>
        <w:numId w:val="17"/>
      </w:numPr>
    </w:pPr>
  </w:style>
  <w:style w:type="paragraph" w:customStyle="1" w:styleId="CAUTIONTextStep">
    <w:name w:val="CAUTION Text Step"/>
    <w:basedOn w:val="CAUTIONText"/>
    <w:qFormat/>
    <w:pPr>
      <w:keepNext/>
      <w:numPr>
        <w:ilvl w:val="5"/>
        <w:numId w:val="15"/>
      </w:numPr>
    </w:pPr>
  </w:style>
  <w:style w:type="paragraph" w:customStyle="1" w:styleId="CAUTIONTextListText">
    <w:name w:val="CAUTION Text List Text"/>
    <w:basedOn w:val="CAUTIONText"/>
    <w:qFormat/>
    <w:pPr>
      <w:ind w:firstLineChars="135" w:firstLine="283"/>
    </w:pPr>
  </w:style>
  <w:style w:type="table" w:customStyle="1" w:styleId="Table">
    <w:name w:val="Table"/>
    <w:basedOn w:val="affb"/>
    <w:qFormat/>
    <w:pPr>
      <w:jc w:val="left"/>
    </w:pPr>
    <w:rPr>
      <w:rFonts w:cs="Arial"/>
    </w:rPr>
    <w:tblPr/>
    <w:trPr>
      <w:cantSplit/>
    </w:trPr>
    <w:tcPr>
      <w:shd w:val="clear" w:color="auto" w:fill="auto"/>
    </w:tcPr>
    <w:tblStylePr w:type="firstRow">
      <w:rPr>
        <w:b w:val="0"/>
        <w:bCs w:val="0"/>
        <w:i w:val="0"/>
        <w:iCs w:val="0"/>
        <w:color w:val="auto"/>
        <w:sz w:val="20"/>
        <w:szCs w:val="20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RemarksTable">
    <w:name w:val="Remarks Table"/>
    <w:basedOn w:val="a3"/>
    <w:qFormat/>
    <w:tblPr/>
  </w:style>
  <w:style w:type="paragraph" w:customStyle="1" w:styleId="Step">
    <w:name w:val="Step"/>
    <w:basedOn w:val="a1"/>
    <w:qFormat/>
    <w:pPr>
      <w:numPr>
        <w:ilvl w:val="6"/>
        <w:numId w:val="1"/>
      </w:numPr>
    </w:pPr>
    <w:rPr>
      <w:snapToGrid w:val="0"/>
      <w:kern w:val="0"/>
    </w:rPr>
  </w:style>
  <w:style w:type="paragraph" w:customStyle="1" w:styleId="SubItemList">
    <w:name w:val="Sub Item List"/>
    <w:basedOn w:val="a1"/>
    <w:qFormat/>
    <w:pPr>
      <w:numPr>
        <w:numId w:val="18"/>
      </w:numPr>
      <w:spacing w:before="80" w:after="80"/>
    </w:pPr>
  </w:style>
  <w:style w:type="paragraph" w:customStyle="1" w:styleId="ThirdLevelItemList">
    <w:name w:val="Third Level Item List"/>
    <w:basedOn w:val="a1"/>
    <w:qFormat/>
    <w:pPr>
      <w:numPr>
        <w:ilvl w:val="1"/>
        <w:numId w:val="18"/>
      </w:numPr>
      <w:spacing w:before="80" w:after="80"/>
    </w:pPr>
  </w:style>
  <w:style w:type="paragraph" w:customStyle="1" w:styleId="FourthLevelItemList">
    <w:name w:val="Fourth Level Item List"/>
    <w:basedOn w:val="a1"/>
    <w:qFormat/>
    <w:pPr>
      <w:numPr>
        <w:ilvl w:val="2"/>
        <w:numId w:val="18"/>
      </w:numPr>
      <w:spacing w:before="80" w:after="80"/>
    </w:pPr>
  </w:style>
  <w:style w:type="paragraph" w:customStyle="1" w:styleId="SubItemListText">
    <w:name w:val="Sub Item List Text"/>
    <w:qFormat/>
    <w:pPr>
      <w:adjustRightInd w:val="0"/>
      <w:snapToGrid w:val="0"/>
      <w:spacing w:before="80" w:after="80" w:line="240" w:lineRule="atLeast"/>
      <w:ind w:left="2551"/>
    </w:pPr>
    <w:rPr>
      <w:rFonts w:cs="Arial" w:hint="eastAsia"/>
      <w:kern w:val="2"/>
      <w:sz w:val="21"/>
      <w:szCs w:val="21"/>
    </w:rPr>
  </w:style>
  <w:style w:type="paragraph" w:customStyle="1" w:styleId="ThirdLevelItemListText">
    <w:name w:val="Third Level Item List Text"/>
    <w:qFormat/>
    <w:pPr>
      <w:adjustRightInd w:val="0"/>
      <w:snapToGrid w:val="0"/>
      <w:spacing w:before="80" w:after="80" w:line="240" w:lineRule="atLeast"/>
      <w:ind w:left="2976"/>
    </w:pPr>
    <w:rPr>
      <w:rFonts w:cs="Arial" w:hint="eastAsia"/>
      <w:kern w:val="2"/>
      <w:sz w:val="21"/>
      <w:szCs w:val="21"/>
    </w:rPr>
  </w:style>
  <w:style w:type="paragraph" w:customStyle="1" w:styleId="FourthLevelItemListText">
    <w:name w:val="Fourth Level Item List Text"/>
    <w:qFormat/>
    <w:pPr>
      <w:adjustRightInd w:val="0"/>
      <w:snapToGrid w:val="0"/>
      <w:spacing w:before="80" w:after="80" w:line="240" w:lineRule="atLeast"/>
      <w:ind w:left="3401"/>
    </w:pPr>
    <w:rPr>
      <w:rFonts w:cs="Arial" w:hint="eastAsia"/>
      <w:kern w:val="2"/>
      <w:sz w:val="21"/>
      <w:szCs w:val="21"/>
    </w:rPr>
  </w:style>
  <w:style w:type="paragraph" w:customStyle="1" w:styleId="TableDescription">
    <w:name w:val="Table Description"/>
    <w:basedOn w:val="a1"/>
    <w:next w:val="a1"/>
    <w:qFormat/>
    <w:pPr>
      <w:keepNext/>
      <w:numPr>
        <w:ilvl w:val="8"/>
        <w:numId w:val="1"/>
      </w:numPr>
      <w:spacing w:before="320" w:after="80"/>
    </w:pPr>
    <w:rPr>
      <w:rFonts w:eastAsia="黑体"/>
      <w:spacing w:val="-4"/>
    </w:rPr>
  </w:style>
  <w:style w:type="paragraph" w:customStyle="1" w:styleId="NotesTextListinTable">
    <w:name w:val="Notes Text List in Table"/>
    <w:qFormat/>
    <w:pPr>
      <w:numPr>
        <w:numId w:val="19"/>
      </w:numPr>
      <w:spacing w:before="40" w:after="80" w:line="200" w:lineRule="atLeast"/>
    </w:pPr>
    <w:rPr>
      <w:rFonts w:eastAsia="楷体_GB2312" w:cs="楷体_GB2312"/>
      <w:sz w:val="18"/>
      <w:szCs w:val="18"/>
    </w:rPr>
  </w:style>
  <w:style w:type="paragraph" w:customStyle="1" w:styleId="NotesTextStepinTable">
    <w:name w:val="Notes Text Step in Table"/>
    <w:qFormat/>
    <w:pPr>
      <w:numPr>
        <w:ilvl w:val="7"/>
        <w:numId w:val="15"/>
      </w:numPr>
      <w:spacing w:before="40" w:after="80" w:line="200" w:lineRule="atLeast"/>
    </w:pPr>
    <w:rPr>
      <w:rFonts w:eastAsia="楷体_GB2312" w:cs="楷体_GB2312"/>
      <w:sz w:val="18"/>
      <w:szCs w:val="18"/>
    </w:rPr>
  </w:style>
  <w:style w:type="paragraph" w:customStyle="1" w:styleId="TerminalDisplay">
    <w:name w:val="Terminal Display"/>
    <w:qFormat/>
    <w:pPr>
      <w:shd w:val="clear" w:color="auto" w:fill="F2F2F2"/>
      <w:snapToGrid w:val="0"/>
      <w:spacing w:line="240" w:lineRule="atLeast"/>
      <w:ind w:left="1701"/>
    </w:pPr>
    <w:rPr>
      <w:rFonts w:ascii="Courier New" w:hAnsi="Courier New" w:cs="Courier New"/>
      <w:snapToGrid w:val="0"/>
      <w:spacing w:val="-1"/>
      <w:sz w:val="16"/>
      <w:szCs w:val="16"/>
    </w:rPr>
  </w:style>
  <w:style w:type="paragraph" w:customStyle="1" w:styleId="TerminalDisplayinTable">
    <w:name w:val="Terminal Display in Table"/>
    <w:qFormat/>
    <w:pPr>
      <w:widowControl w:val="0"/>
      <w:shd w:val="clear" w:color="auto" w:fill="F2F2F2"/>
      <w:adjustRightInd w:val="0"/>
      <w:snapToGrid w:val="0"/>
      <w:spacing w:before="80" w:after="80" w:line="240" w:lineRule="atLeast"/>
    </w:pPr>
    <w:rPr>
      <w:rFonts w:ascii="Courier New" w:hAnsi="Courier New" w:cs="Courier New"/>
      <w:snapToGrid w:val="0"/>
      <w:spacing w:val="-1"/>
      <w:sz w:val="16"/>
      <w:szCs w:val="16"/>
    </w:rPr>
  </w:style>
  <w:style w:type="paragraph" w:customStyle="1" w:styleId="NotesTextListTextinTable">
    <w:name w:val="Notes Text List Text in Table"/>
    <w:qFormat/>
    <w:pPr>
      <w:widowControl w:val="0"/>
      <w:adjustRightInd w:val="0"/>
      <w:snapToGrid w:val="0"/>
      <w:spacing w:before="40" w:after="80" w:line="240" w:lineRule="atLeast"/>
      <w:ind w:left="454"/>
    </w:pPr>
    <w:rPr>
      <w:rFonts w:eastAsia="楷体_GB2312" w:cs="Arial"/>
      <w:iCs/>
      <w:kern w:val="2"/>
      <w:sz w:val="18"/>
      <w:szCs w:val="18"/>
    </w:rPr>
  </w:style>
  <w:style w:type="paragraph" w:customStyle="1" w:styleId="NotesTextTDinTable">
    <w:name w:val="Notes Text TD in Table"/>
    <w:qFormat/>
    <w:pPr>
      <w:widowControl w:val="0"/>
      <w:adjustRightInd w:val="0"/>
      <w:snapToGrid w:val="0"/>
      <w:spacing w:before="80" w:after="80" w:line="240" w:lineRule="atLeast"/>
      <w:ind w:left="170"/>
    </w:pPr>
    <w:rPr>
      <w:rFonts w:ascii="Courier New" w:hAnsi="Courier New" w:cs="Courier New"/>
      <w:snapToGrid w:val="0"/>
      <w:spacing w:val="-1"/>
      <w:sz w:val="16"/>
      <w:szCs w:val="16"/>
    </w:rPr>
  </w:style>
  <w:style w:type="paragraph" w:customStyle="1" w:styleId="NotesTextListTextTDinTable">
    <w:name w:val="Notes Text List Text TD in Table"/>
    <w:qFormat/>
    <w:pPr>
      <w:widowControl w:val="0"/>
      <w:adjustRightInd w:val="0"/>
      <w:snapToGrid w:val="0"/>
      <w:spacing w:before="80" w:after="80" w:line="240" w:lineRule="atLeast"/>
      <w:ind w:left="454"/>
    </w:pPr>
    <w:rPr>
      <w:rFonts w:ascii="Courier New" w:hAnsi="Courier New" w:cs="Courier New"/>
      <w:snapToGrid w:val="0"/>
      <w:spacing w:val="-1"/>
      <w:sz w:val="16"/>
      <w:szCs w:val="16"/>
    </w:rPr>
  </w:style>
  <w:style w:type="paragraph" w:customStyle="1" w:styleId="FigureDescriptioninAppendix">
    <w:name w:val="Figure Description in Appendix"/>
    <w:basedOn w:val="Figure"/>
    <w:next w:val="Figure"/>
    <w:qFormat/>
    <w:pPr>
      <w:numPr>
        <w:ilvl w:val="7"/>
        <w:numId w:val="13"/>
      </w:numPr>
      <w:spacing w:before="320" w:after="80"/>
    </w:pPr>
    <w:rPr>
      <w:rFonts w:eastAsia="黑体"/>
      <w:spacing w:val="-4"/>
    </w:rPr>
  </w:style>
  <w:style w:type="paragraph" w:customStyle="1" w:styleId="FigureDescriptioninPreface">
    <w:name w:val="Figure Description in Preface"/>
    <w:basedOn w:val="Figure"/>
    <w:next w:val="Figure"/>
    <w:qFormat/>
    <w:pPr>
      <w:numPr>
        <w:numId w:val="20"/>
      </w:numPr>
    </w:pPr>
  </w:style>
  <w:style w:type="paragraph" w:customStyle="1" w:styleId="TableHeading">
    <w:name w:val="Table Heading"/>
    <w:basedOn w:val="a1"/>
    <w:qFormat/>
    <w:pPr>
      <w:widowControl w:val="0"/>
      <w:spacing w:before="80" w:after="80"/>
      <w:ind w:left="0"/>
    </w:pPr>
    <w:rPr>
      <w:rFonts w:ascii="Book Antiqua" w:eastAsia="黑体" w:hAnsi="Book Antiqua" w:cs="Book Antiqua"/>
      <w:bCs/>
      <w:snapToGrid w:val="0"/>
      <w:kern w:val="0"/>
    </w:rPr>
  </w:style>
  <w:style w:type="paragraph" w:customStyle="1" w:styleId="TableText">
    <w:name w:val="Table Text"/>
    <w:basedOn w:val="a1"/>
    <w:qFormat/>
    <w:pPr>
      <w:widowControl w:val="0"/>
      <w:spacing w:before="80" w:after="80"/>
      <w:ind w:left="0"/>
    </w:pPr>
    <w:rPr>
      <w:snapToGrid w:val="0"/>
      <w:kern w:val="0"/>
    </w:rPr>
  </w:style>
  <w:style w:type="paragraph" w:customStyle="1" w:styleId="HeadingMiddle">
    <w:name w:val="Heading Middle"/>
    <w:qFormat/>
    <w:pPr>
      <w:adjustRightInd w:val="0"/>
      <w:snapToGrid w:val="0"/>
      <w:spacing w:line="240" w:lineRule="atLeast"/>
      <w:jc w:val="center"/>
    </w:pPr>
    <w:rPr>
      <w:snapToGrid w:val="0"/>
    </w:rPr>
  </w:style>
  <w:style w:type="paragraph" w:customStyle="1" w:styleId="Contents">
    <w:name w:val="Contents"/>
    <w:basedOn w:val="Heading1NoNumber"/>
    <w:qFormat/>
  </w:style>
  <w:style w:type="paragraph" w:customStyle="1" w:styleId="ItemStepinTable">
    <w:name w:val="Item Step in Table"/>
    <w:qFormat/>
    <w:pPr>
      <w:numPr>
        <w:numId w:val="21"/>
      </w:numPr>
      <w:topLinePunct/>
      <w:spacing w:before="40" w:after="40" w:line="240" w:lineRule="atLeast"/>
    </w:pPr>
    <w:rPr>
      <w:rFonts w:cs="Arial" w:hint="eastAsia"/>
      <w:sz w:val="21"/>
      <w:szCs w:val="21"/>
    </w:rPr>
  </w:style>
  <w:style w:type="paragraph" w:customStyle="1" w:styleId="TableNote">
    <w:name w:val="Table Note"/>
    <w:basedOn w:val="a1"/>
    <w:qFormat/>
    <w:pPr>
      <w:spacing w:before="80" w:after="80"/>
    </w:pPr>
    <w:rPr>
      <w:sz w:val="18"/>
      <w:szCs w:val="18"/>
    </w:rPr>
  </w:style>
  <w:style w:type="paragraph" w:customStyle="1" w:styleId="End">
    <w:name w:val="End"/>
    <w:basedOn w:val="a1"/>
    <w:qFormat/>
    <w:pPr>
      <w:spacing w:after="400"/>
    </w:pPr>
    <w:rPr>
      <w:b/>
    </w:rPr>
  </w:style>
  <w:style w:type="paragraph" w:customStyle="1" w:styleId="NotesHeading">
    <w:name w:val="Notes Heading"/>
    <w:basedOn w:val="CAUTIONHeading"/>
    <w:qFormat/>
    <w:pPr>
      <w:pBdr>
        <w:top w:val="none" w:sz="0" w:space="0" w:color="auto"/>
      </w:pBdr>
      <w:spacing w:after="40"/>
    </w:pPr>
    <w:rPr>
      <w:position w:val="-6"/>
      <w:sz w:val="18"/>
      <w:szCs w:val="18"/>
    </w:rPr>
  </w:style>
  <w:style w:type="paragraph" w:customStyle="1" w:styleId="NotesText">
    <w:name w:val="Notes Text"/>
    <w:basedOn w:val="CAUTIONText"/>
    <w:qFormat/>
    <w:pPr>
      <w:pBdr>
        <w:bottom w:val="none" w:sz="0" w:space="0" w:color="auto"/>
      </w:pBdr>
      <w:spacing w:before="40" w:line="200" w:lineRule="atLeast"/>
      <w:ind w:left="2075"/>
    </w:pPr>
    <w:rPr>
      <w:sz w:val="18"/>
      <w:szCs w:val="18"/>
    </w:rPr>
  </w:style>
  <w:style w:type="paragraph" w:customStyle="1" w:styleId="NotesTextList">
    <w:name w:val="Notes Text List"/>
    <w:basedOn w:val="CAUTIONTextList"/>
    <w:qFormat/>
    <w:pPr>
      <w:keepNext w:val="0"/>
      <w:numPr>
        <w:numId w:val="22"/>
      </w:numPr>
      <w:pBdr>
        <w:bottom w:val="none" w:sz="0" w:space="0" w:color="auto"/>
      </w:pBdr>
      <w:spacing w:before="40" w:line="200" w:lineRule="atLeast"/>
    </w:pPr>
    <w:rPr>
      <w:sz w:val="18"/>
      <w:szCs w:val="18"/>
    </w:rPr>
  </w:style>
  <w:style w:type="paragraph" w:customStyle="1" w:styleId="NotesTextStep">
    <w:name w:val="Notes Text Step"/>
    <w:basedOn w:val="CAUTIONTextStep"/>
    <w:qFormat/>
    <w:pPr>
      <w:numPr>
        <w:ilvl w:val="6"/>
      </w:numPr>
      <w:pBdr>
        <w:bottom w:val="none" w:sz="0" w:space="0" w:color="auto"/>
      </w:pBdr>
      <w:spacing w:before="40" w:line="200" w:lineRule="atLeast"/>
    </w:pPr>
    <w:rPr>
      <w:sz w:val="18"/>
      <w:szCs w:val="18"/>
    </w:rPr>
  </w:style>
  <w:style w:type="paragraph" w:customStyle="1" w:styleId="Code">
    <w:name w:val="Code"/>
    <w:basedOn w:val="a1"/>
    <w:qFormat/>
    <w:pPr>
      <w:widowControl w:val="0"/>
      <w:shd w:val="clear" w:color="auto" w:fill="F2F2F2"/>
      <w:autoSpaceDE w:val="0"/>
      <w:autoSpaceDN w:val="0"/>
      <w:spacing w:before="0" w:after="0" w:line="360" w:lineRule="auto"/>
    </w:pPr>
    <w:rPr>
      <w:rFonts w:ascii="Courier New" w:hAnsi="Courier New"/>
      <w:sz w:val="18"/>
    </w:rPr>
  </w:style>
  <w:style w:type="paragraph" w:customStyle="1" w:styleId="CodeinTable">
    <w:name w:val="Code in Table"/>
    <w:basedOn w:val="a1"/>
    <w:qFormat/>
    <w:pPr>
      <w:widowControl w:val="0"/>
      <w:shd w:val="clear" w:color="auto" w:fill="F2F2F2"/>
      <w:spacing w:before="80" w:after="80"/>
      <w:ind w:left="0"/>
    </w:pPr>
    <w:rPr>
      <w:rFonts w:ascii="Courier New" w:hAnsi="Courier New"/>
      <w:snapToGrid w:val="0"/>
      <w:sz w:val="18"/>
    </w:rPr>
  </w:style>
  <w:style w:type="paragraph" w:customStyle="1" w:styleId="Outline">
    <w:name w:val="Outline"/>
    <w:basedOn w:val="a1"/>
    <w:semiHidden/>
    <w:qFormat/>
    <w:rPr>
      <w:i/>
      <w:color w:val="0000FF"/>
    </w:rPr>
  </w:style>
  <w:style w:type="paragraph" w:customStyle="1" w:styleId="ItemlistTextTD">
    <w:name w:val="Item list Text TD"/>
    <w:basedOn w:val="TerminalDisplay"/>
    <w:qFormat/>
    <w:pPr>
      <w:adjustRightInd w:val="0"/>
      <w:ind w:left="2126"/>
    </w:pPr>
  </w:style>
  <w:style w:type="paragraph" w:customStyle="1" w:styleId="SubItemListTextTD">
    <w:name w:val="Sub Item List Text TD"/>
    <w:basedOn w:val="TerminalDisplay"/>
    <w:qFormat/>
    <w:pPr>
      <w:adjustRightInd w:val="0"/>
      <w:ind w:left="2551"/>
    </w:pPr>
  </w:style>
  <w:style w:type="paragraph" w:customStyle="1" w:styleId="ThirdLevelItemListTextTD">
    <w:name w:val="Third Level Item List Text TD"/>
    <w:basedOn w:val="TerminalDisplay"/>
    <w:qFormat/>
    <w:pPr>
      <w:adjustRightInd w:val="0"/>
      <w:ind w:left="2976"/>
    </w:pPr>
  </w:style>
  <w:style w:type="paragraph" w:customStyle="1" w:styleId="FourthLevelItemListTextTD">
    <w:name w:val="Fourth Level Item List Text TD"/>
    <w:basedOn w:val="TerminalDisplay"/>
    <w:qFormat/>
    <w:pPr>
      <w:adjustRightInd w:val="0"/>
      <w:ind w:left="3401"/>
    </w:pPr>
  </w:style>
  <w:style w:type="paragraph" w:customStyle="1" w:styleId="ItemStepinAppendix">
    <w:name w:val="Item Step in Appendix"/>
    <w:basedOn w:val="ItemStep"/>
    <w:qFormat/>
    <w:pPr>
      <w:numPr>
        <w:ilvl w:val="6"/>
        <w:numId w:val="13"/>
      </w:numPr>
      <w:outlineLvl w:val="5"/>
    </w:pPr>
  </w:style>
  <w:style w:type="paragraph" w:customStyle="1" w:styleId="StepinAppendix">
    <w:name w:val="Step in Appendix"/>
    <w:basedOn w:val="Step"/>
    <w:qFormat/>
    <w:pPr>
      <w:numPr>
        <w:ilvl w:val="5"/>
        <w:numId w:val="13"/>
      </w:numPr>
      <w:topLinePunct w:val="0"/>
      <w:outlineLvl w:val="4"/>
    </w:pPr>
  </w:style>
  <w:style w:type="paragraph" w:customStyle="1" w:styleId="TableDescriptioninAppendix">
    <w:name w:val="Table Description in Appendix"/>
    <w:basedOn w:val="TableDescription"/>
    <w:next w:val="a1"/>
    <w:qFormat/>
    <w:pPr>
      <w:numPr>
        <w:numId w:val="13"/>
      </w:numPr>
      <w:topLinePunct w:val="0"/>
    </w:pPr>
  </w:style>
  <w:style w:type="paragraph" w:customStyle="1" w:styleId="TableDescriptioninPreface">
    <w:name w:val="Table Description in Preface"/>
    <w:basedOn w:val="TableDescription"/>
    <w:next w:val="a1"/>
    <w:qFormat/>
    <w:pPr>
      <w:numPr>
        <w:ilvl w:val="0"/>
        <w:numId w:val="23"/>
      </w:numPr>
      <w:topLinePunct w:val="0"/>
    </w:pPr>
    <w:rPr>
      <w:rFonts w:eastAsia="宋体"/>
    </w:rPr>
  </w:style>
  <w:style w:type="paragraph" w:customStyle="1" w:styleId="ItemListinTableText">
    <w:name w:val="Item List in Table Text"/>
    <w:basedOn w:val="TableText"/>
    <w:qFormat/>
    <w:pPr>
      <w:ind w:left="284"/>
    </w:pPr>
  </w:style>
  <w:style w:type="paragraph" w:customStyle="1" w:styleId="SubItemListinTableText">
    <w:name w:val="Sub Item List in Table Text"/>
    <w:basedOn w:val="TableText"/>
    <w:qFormat/>
    <w:pPr>
      <w:ind w:left="568"/>
    </w:pPr>
  </w:style>
  <w:style w:type="paragraph" w:styleId="afff5">
    <w:name w:val="List Paragraph"/>
    <w:basedOn w:val="a1"/>
    <w:uiPriority w:val="34"/>
    <w:qFormat/>
    <w:pPr>
      <w:widowControl w:val="0"/>
      <w:topLinePunct w:val="0"/>
      <w:autoSpaceDE w:val="0"/>
      <w:autoSpaceDN w:val="0"/>
      <w:snapToGrid/>
      <w:spacing w:before="0" w:after="0" w:line="240" w:lineRule="auto"/>
      <w:ind w:left="0" w:firstLineChars="200" w:firstLine="420"/>
      <w:jc w:val="both"/>
    </w:pPr>
    <w:rPr>
      <w:rFonts w:ascii="宋体" w:cs="宋体" w:hint="default"/>
      <w:kern w:val="0"/>
    </w:rPr>
  </w:style>
  <w:style w:type="character" w:customStyle="1" w:styleId="33">
    <w:name w:val="标题 3 字符"/>
    <w:basedOn w:val="a2"/>
    <w:link w:val="31"/>
    <w:qFormat/>
    <w:rPr>
      <w:rFonts w:ascii="Book Antiqua" w:eastAsia="黑体" w:hAnsi="Book Antiqua" w:cs="宋体"/>
      <w:sz w:val="32"/>
      <w:szCs w:val="32"/>
    </w:rPr>
  </w:style>
  <w:style w:type="character" w:customStyle="1" w:styleId="font11">
    <w:name w:val="font11"/>
    <w:basedOn w:val="a2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21">
    <w:name w:val="font21"/>
    <w:basedOn w:val="a2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7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476</Words>
  <Characters>2719</Characters>
  <Application>Microsoft Office Word</Application>
  <DocSecurity>0</DocSecurity>
  <Lines>22</Lines>
  <Paragraphs>6</Paragraphs>
  <ScaleCrop>false</ScaleCrop>
  <Company>Huawei Technologies Co.,Ltd.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解决方案实践文档通用模板</dc:title>
  <dc:subject>Technical Document</dc:subject>
  <dc:creator>Huawei Technologies Co.,Ltd.</dc:creator>
  <cp:lastModifiedBy>xudong (Q)</cp:lastModifiedBy>
  <cp:revision>2</cp:revision>
  <dcterms:created xsi:type="dcterms:W3CDTF">2022-07-07T23:33:00Z</dcterms:created>
  <dcterms:modified xsi:type="dcterms:W3CDTF">2025-06-16T13:32:00Z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Name">
    <vt:lpwstr>解决方案实践文档通用模板</vt:lpwstr>
  </property>
  <property fmtid="{D5CDD505-2E9C-101B-9397-08002B2CF9AE}" pid="3" name="DocumentVersion">
    <vt:lpwstr>01</vt:lpwstr>
  </property>
  <property fmtid="{D5CDD505-2E9C-101B-9397-08002B2CF9AE}" pid="4" name="PartNumber">
    <vt:lpwstr/>
  </property>
  <property fmtid="{D5CDD505-2E9C-101B-9397-08002B2CF9AE}" pid="5" name="Product&amp;Project Name">
    <vt:lpwstr/>
  </property>
  <property fmtid="{D5CDD505-2E9C-101B-9397-08002B2CF9AE}" pid="6" name="ProductVersion">
    <vt:lpwstr/>
  </property>
  <property fmtid="{D5CDD505-2E9C-101B-9397-08002B2CF9AE}" pid="7" name="ProprietaryDeclaration">
    <vt:lpwstr>版权所有 © 华为技术有限公司</vt:lpwstr>
  </property>
  <property fmtid="{D5CDD505-2E9C-101B-9397-08002B2CF9AE}" pid="8" name="ReleaseDate">
    <vt:lpwstr>2022-04-28</vt:lpwstr>
  </property>
  <property fmtid="{D5CDD505-2E9C-101B-9397-08002B2CF9AE}" pid="9" name="SecretLevel">
    <vt:lpwstr>秘密</vt:lpwstr>
  </property>
  <property fmtid="{D5CDD505-2E9C-101B-9397-08002B2CF9AE}" pid="10" name="Trademark&amp;ProductType">
    <vt:lpwstr/>
  </property>
  <property fmtid="{D5CDD505-2E9C-101B-9397-08002B2CF9AE}" pid="11" name="_2015_ms_pID_725343">
    <vt:lpwstr>(3)fMPHse+L+MpkS5FCqLENk6Jv0KjIxUci9HRqg2tRc4oFKT8flfXZeoFPATsgc9u308mYY8IN
MHy12Oi2SPRwr7gCELILYTOir7GNRnvvMP6GnKkYn+C6UrTC+bcQp9ePXxpE67KTQfMyoqEd
eoVFcUThXweoMTs6WoeGf0fCOienkccI51cnofctgNCjZauS3D16G3xUzw8oofP0KvXnu+sO
fmTFFeeuBoqOh7sJpp</vt:lpwstr>
  </property>
  <property fmtid="{D5CDD505-2E9C-101B-9397-08002B2CF9AE}" pid="12" name="_2015_ms_pID_7253431">
    <vt:lpwstr>0StEmoUiluce/75Hq7V+I9kDF8Rz+U5fpwm5W2PMqKV0q4zEycSpQz
ptFV+H0iNGJ+vq6b/K081xGHWQ5jK/X/SjQO9ufnGJFD2Jqv7ZtMdOCep/4WCBShEuQ6SBNz
ED/Igh25VDUirwPVa1pqQ9kjJS7sfpmrI0wlcJR3H4+ZubbTc5Ly7k0KwFEy43FoLHncx5p1
pewN6bGw7EWH2LRU3tXWCJa9x6xiQEVe7LVh</vt:lpwstr>
  </property>
  <property fmtid="{D5CDD505-2E9C-101B-9397-08002B2CF9AE}" pid="13" name="_2015_ms_pID_7253432">
    <vt:lpwstr>kw==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1694761108</vt:lpwstr>
  </property>
  <property fmtid="{D5CDD505-2E9C-101B-9397-08002B2CF9AE}" pid="18" name="KSOProductBuildVer">
    <vt:lpwstr>2052-12.1.0.15120</vt:lpwstr>
  </property>
  <property fmtid="{D5CDD505-2E9C-101B-9397-08002B2CF9AE}" pid="19" name="ICV">
    <vt:lpwstr>FCD2AD110E544E5BA8DA3D9AF22CB3A7_13</vt:lpwstr>
  </property>
</Properties>
</file>