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4D4D8">
      <w:pPr>
        <w:pStyle w:val="8"/>
        <w:snapToGrid w:val="0"/>
        <w:spacing w:before="100" w:beforeAutospacing="1" w:after="100" w:afterAutospacing="1"/>
        <w:ind w:firstLine="360"/>
        <w:contextualSpacing/>
        <w:rPr>
          <w:rFonts w:hint="eastAsia" w:ascii="微软雅黑" w:hAnsi="微软雅黑" w:cstheme="minorHAnsi"/>
          <w:b/>
          <w:bCs/>
        </w:rPr>
      </w:pPr>
    </w:p>
    <w:p w14:paraId="484B600F">
      <w:pPr>
        <w:pStyle w:val="8"/>
        <w:snapToGrid w:val="0"/>
        <w:spacing w:before="100" w:beforeAutospacing="1" w:after="100" w:afterAutospacing="1"/>
        <w:ind w:firstLine="360"/>
        <w:contextualSpacing/>
        <w:rPr>
          <w:rFonts w:hint="eastAsia" w:ascii="微软雅黑" w:hAnsi="微软雅黑" w:cstheme="minorHAnsi"/>
          <w:b/>
          <w:bCs/>
        </w:rPr>
      </w:pPr>
    </w:p>
    <w:p w14:paraId="0CDA9EF5">
      <w:pPr>
        <w:pStyle w:val="8"/>
        <w:snapToGrid w:val="0"/>
        <w:spacing w:before="100" w:beforeAutospacing="1" w:after="100" w:afterAutospacing="1"/>
        <w:ind w:firstLine="360"/>
        <w:contextualSpacing/>
        <w:rPr>
          <w:rFonts w:hint="eastAsia" w:ascii="微软雅黑" w:hAnsi="微软雅黑" w:cstheme="minorHAnsi"/>
          <w:b/>
          <w:bCs/>
        </w:rPr>
      </w:pPr>
    </w:p>
    <w:p w14:paraId="55D43C80">
      <w:pPr>
        <w:pStyle w:val="31"/>
        <w:snapToGrid w:val="0"/>
        <w:spacing w:before="100" w:beforeAutospacing="1" w:after="100" w:afterAutospacing="1"/>
        <w:contextualSpacing/>
        <w:jc w:val="center"/>
        <w:rPr>
          <w:rFonts w:hint="eastAsia" w:ascii="微软雅黑" w:hAnsi="微软雅黑" w:eastAsia="微软雅黑" w:cstheme="minorHAnsi"/>
          <w:bCs/>
          <w:sz w:val="52"/>
          <w:szCs w:val="44"/>
        </w:rPr>
      </w:pPr>
      <w:r>
        <w:rPr>
          <w:rFonts w:hint="eastAsia" w:ascii="微软雅黑" w:hAnsi="微软雅黑" w:eastAsia="微软雅黑" w:cstheme="minorHAnsi"/>
          <w:bCs/>
          <w:sz w:val="52"/>
          <w:szCs w:val="44"/>
          <w:lang w:val="en-US" w:eastAsia="zh-CN"/>
        </w:rPr>
        <w:t>*********</w:t>
      </w:r>
      <w:r>
        <w:rPr>
          <w:rFonts w:ascii="微软雅黑" w:hAnsi="微软雅黑" w:eastAsia="微软雅黑" w:cstheme="minorHAnsi"/>
          <w:bCs/>
          <w:sz w:val="52"/>
          <w:szCs w:val="44"/>
        </w:rPr>
        <w:t>有限公司</w:t>
      </w:r>
    </w:p>
    <w:p w14:paraId="5F8EB8B5">
      <w:pPr>
        <w:pStyle w:val="31"/>
        <w:snapToGrid w:val="0"/>
        <w:spacing w:before="100" w:beforeAutospacing="1" w:after="100" w:afterAutospacing="1"/>
        <w:contextualSpacing/>
        <w:jc w:val="center"/>
        <w:rPr>
          <w:rFonts w:hint="eastAsia" w:ascii="微软雅黑" w:hAnsi="微软雅黑" w:eastAsia="微软雅黑" w:cstheme="minorHAnsi"/>
          <w:bCs/>
          <w:sz w:val="52"/>
          <w:szCs w:val="44"/>
          <w:lang w:val="pt-BR"/>
        </w:rPr>
      </w:pPr>
      <w:r>
        <w:rPr>
          <w:rFonts w:ascii="微软雅黑" w:hAnsi="微软雅黑" w:eastAsia="微软雅黑" w:cstheme="minorHAnsi"/>
          <w:bCs/>
          <w:sz w:val="52"/>
          <w:szCs w:val="44"/>
        </w:rPr>
        <w:t>项目</w:t>
      </w:r>
      <w:r>
        <w:rPr>
          <w:rFonts w:hint="eastAsia" w:ascii="微软雅黑" w:hAnsi="微软雅黑" w:eastAsia="微软雅黑" w:cstheme="minorHAnsi"/>
          <w:bCs/>
          <w:sz w:val="52"/>
          <w:szCs w:val="44"/>
          <w:lang w:val="pt-BR"/>
        </w:rPr>
        <w:t>SOW</w:t>
      </w:r>
      <w:r>
        <w:rPr>
          <w:rFonts w:ascii="微软雅黑" w:hAnsi="微软雅黑" w:eastAsia="微软雅黑" w:cstheme="minorHAnsi"/>
          <w:bCs/>
          <w:sz w:val="52"/>
          <w:szCs w:val="44"/>
          <w:lang w:val="pt-BR"/>
        </w:rPr>
        <w:t>文档</w:t>
      </w:r>
    </w:p>
    <w:p w14:paraId="4EBC4D0D">
      <w:pPr>
        <w:pStyle w:val="31"/>
        <w:snapToGrid w:val="0"/>
        <w:spacing w:before="100" w:beforeAutospacing="1" w:after="100" w:afterAutospacing="1"/>
        <w:contextualSpacing/>
        <w:jc w:val="center"/>
        <w:rPr>
          <w:rFonts w:hint="eastAsia" w:ascii="微软雅黑" w:hAnsi="微软雅黑" w:eastAsia="微软雅黑" w:cstheme="minorHAnsi"/>
        </w:rPr>
      </w:pPr>
    </w:p>
    <w:p w14:paraId="3F16296D">
      <w:pPr>
        <w:pStyle w:val="31"/>
        <w:snapToGrid w:val="0"/>
        <w:spacing w:before="100" w:beforeAutospacing="1" w:after="100" w:afterAutospacing="1"/>
        <w:contextualSpacing/>
        <w:rPr>
          <w:rFonts w:hint="eastAsia" w:ascii="微软雅黑" w:hAnsi="微软雅黑" w:eastAsia="微软雅黑" w:cstheme="minorHAnsi"/>
        </w:rPr>
      </w:pPr>
    </w:p>
    <w:p w14:paraId="06903BC4">
      <w:pPr>
        <w:pStyle w:val="31"/>
        <w:snapToGrid w:val="0"/>
        <w:spacing w:before="100" w:beforeAutospacing="1" w:after="100" w:afterAutospacing="1"/>
        <w:contextualSpacing/>
        <w:rPr>
          <w:rFonts w:hint="eastAsia" w:ascii="微软雅黑" w:hAnsi="微软雅黑" w:eastAsia="微软雅黑" w:cstheme="minorHAnsi"/>
        </w:rPr>
      </w:pPr>
    </w:p>
    <w:p w14:paraId="1DB0502C">
      <w:pPr>
        <w:pStyle w:val="31"/>
        <w:snapToGrid w:val="0"/>
        <w:spacing w:before="100" w:beforeAutospacing="1" w:after="100" w:afterAutospacing="1"/>
        <w:contextualSpacing/>
        <w:rPr>
          <w:rFonts w:hint="eastAsia" w:ascii="微软雅黑" w:hAnsi="微软雅黑" w:eastAsia="微软雅黑" w:cstheme="minorHAnsi"/>
        </w:rPr>
      </w:pPr>
    </w:p>
    <w:p w14:paraId="7CD8E4B2">
      <w:pPr>
        <w:pStyle w:val="31"/>
        <w:snapToGrid w:val="0"/>
        <w:spacing w:before="100" w:beforeAutospacing="1" w:after="100" w:afterAutospacing="1"/>
        <w:contextualSpacing/>
        <w:rPr>
          <w:rFonts w:hint="eastAsia" w:ascii="微软雅黑" w:hAnsi="微软雅黑" w:eastAsia="微软雅黑" w:cstheme="minorHAnsi"/>
        </w:rPr>
      </w:pPr>
    </w:p>
    <w:p w14:paraId="58D5165D">
      <w:pPr>
        <w:pStyle w:val="31"/>
        <w:snapToGrid w:val="0"/>
        <w:spacing w:before="100" w:beforeAutospacing="1" w:after="100" w:afterAutospacing="1"/>
        <w:contextualSpacing/>
        <w:rPr>
          <w:rFonts w:hint="eastAsia" w:ascii="微软雅黑" w:hAnsi="微软雅黑" w:eastAsia="微软雅黑" w:cstheme="minorHAnsi"/>
        </w:rPr>
      </w:pPr>
    </w:p>
    <w:p w14:paraId="36641B06">
      <w:pPr>
        <w:pStyle w:val="31"/>
        <w:snapToGrid w:val="0"/>
        <w:spacing w:before="100" w:beforeAutospacing="1" w:after="100" w:afterAutospacing="1"/>
        <w:contextualSpacing/>
        <w:rPr>
          <w:rFonts w:hint="eastAsia" w:ascii="微软雅黑" w:hAnsi="微软雅黑" w:eastAsia="微软雅黑" w:cstheme="minorHAnsi"/>
        </w:rPr>
      </w:pPr>
    </w:p>
    <w:p w14:paraId="468CAA29">
      <w:pPr>
        <w:pStyle w:val="31"/>
        <w:snapToGrid w:val="0"/>
        <w:spacing w:before="100" w:beforeAutospacing="1" w:after="100" w:afterAutospacing="1"/>
        <w:contextualSpacing/>
        <w:rPr>
          <w:rFonts w:hint="eastAsia" w:ascii="微软雅黑" w:hAnsi="微软雅黑" w:eastAsia="微软雅黑" w:cstheme="minorHAnsi"/>
        </w:rPr>
      </w:pPr>
    </w:p>
    <w:p w14:paraId="3BFD1212">
      <w:pPr>
        <w:pStyle w:val="31"/>
        <w:snapToGrid w:val="0"/>
        <w:spacing w:before="100" w:beforeAutospacing="1" w:after="100" w:afterAutospacing="1"/>
        <w:contextualSpacing/>
        <w:rPr>
          <w:rFonts w:hint="eastAsia" w:ascii="微软雅黑" w:hAnsi="微软雅黑" w:eastAsia="微软雅黑" w:cstheme="minorHAnsi"/>
        </w:rPr>
      </w:pPr>
    </w:p>
    <w:p w14:paraId="310470CC">
      <w:pPr>
        <w:pStyle w:val="31"/>
        <w:snapToGrid w:val="0"/>
        <w:spacing w:before="100" w:beforeAutospacing="1" w:after="100" w:afterAutospacing="1"/>
        <w:contextualSpacing/>
        <w:rPr>
          <w:rFonts w:hint="eastAsia" w:ascii="微软雅黑" w:hAnsi="微软雅黑" w:eastAsia="微软雅黑" w:cstheme="minorHAnsi"/>
        </w:rPr>
      </w:pPr>
    </w:p>
    <w:p w14:paraId="107C2CC5">
      <w:pPr>
        <w:pStyle w:val="31"/>
        <w:snapToGrid w:val="0"/>
        <w:spacing w:before="100" w:beforeAutospacing="1" w:after="100" w:afterAutospacing="1"/>
        <w:contextualSpacing/>
        <w:rPr>
          <w:rFonts w:hint="eastAsia" w:ascii="微软雅黑" w:hAnsi="微软雅黑" w:eastAsia="微软雅黑" w:cstheme="minorHAnsi"/>
        </w:rPr>
      </w:pPr>
    </w:p>
    <w:p w14:paraId="381EF29A">
      <w:pPr>
        <w:pStyle w:val="31"/>
        <w:snapToGrid w:val="0"/>
        <w:spacing w:before="100" w:beforeAutospacing="1" w:after="100" w:afterAutospacing="1"/>
        <w:contextualSpacing/>
        <w:rPr>
          <w:rFonts w:hint="eastAsia" w:ascii="微软雅黑" w:hAnsi="微软雅黑" w:eastAsia="微软雅黑" w:cstheme="minorHAnsi"/>
        </w:rPr>
      </w:pPr>
    </w:p>
    <w:p w14:paraId="47CC7618">
      <w:pPr>
        <w:pStyle w:val="31"/>
        <w:snapToGrid w:val="0"/>
        <w:spacing w:before="100" w:beforeAutospacing="1" w:after="100" w:afterAutospacing="1"/>
        <w:contextualSpacing/>
        <w:rPr>
          <w:rFonts w:hint="eastAsia" w:ascii="微软雅黑" w:hAnsi="微软雅黑" w:eastAsia="微软雅黑" w:cstheme="minorHAnsi"/>
        </w:rPr>
      </w:pPr>
    </w:p>
    <w:p w14:paraId="18796179">
      <w:pPr>
        <w:pStyle w:val="31"/>
        <w:snapToGrid w:val="0"/>
        <w:spacing w:before="100" w:beforeAutospacing="1" w:after="100" w:afterAutospacing="1"/>
        <w:contextualSpacing/>
        <w:rPr>
          <w:rFonts w:hint="eastAsia" w:ascii="微软雅黑" w:hAnsi="微软雅黑" w:eastAsia="微软雅黑" w:cstheme="minorHAnsi"/>
        </w:rPr>
      </w:pPr>
    </w:p>
    <w:p w14:paraId="280045F1">
      <w:pPr>
        <w:pStyle w:val="31"/>
        <w:snapToGrid w:val="0"/>
        <w:spacing w:before="100" w:beforeAutospacing="1" w:after="100" w:afterAutospacing="1"/>
        <w:contextualSpacing/>
        <w:rPr>
          <w:rFonts w:hint="eastAsia" w:ascii="微软雅黑" w:hAnsi="微软雅黑" w:eastAsia="微软雅黑" w:cstheme="minorHAnsi"/>
        </w:rPr>
      </w:pPr>
    </w:p>
    <w:p w14:paraId="20024006">
      <w:pPr>
        <w:pStyle w:val="31"/>
        <w:snapToGrid w:val="0"/>
        <w:spacing w:before="100" w:beforeAutospacing="1" w:after="100" w:afterAutospacing="1"/>
        <w:contextualSpacing/>
        <w:rPr>
          <w:rFonts w:hint="eastAsia" w:ascii="微软雅黑" w:hAnsi="微软雅黑" w:eastAsia="微软雅黑" w:cstheme="minorHAnsi"/>
        </w:rPr>
      </w:pPr>
    </w:p>
    <w:p w14:paraId="2773DDDA">
      <w:pPr>
        <w:pStyle w:val="31"/>
        <w:snapToGrid w:val="0"/>
        <w:spacing w:before="100" w:beforeAutospacing="1" w:after="100" w:afterAutospacing="1"/>
        <w:contextualSpacing/>
        <w:rPr>
          <w:rFonts w:hint="eastAsia" w:ascii="微软雅黑" w:hAnsi="微软雅黑" w:eastAsia="微软雅黑" w:cstheme="minorHAnsi"/>
        </w:rPr>
      </w:pPr>
    </w:p>
    <w:p w14:paraId="567DC174">
      <w:pPr>
        <w:pStyle w:val="31"/>
        <w:snapToGrid w:val="0"/>
        <w:spacing w:before="100" w:beforeAutospacing="1" w:after="100" w:afterAutospacing="1"/>
        <w:contextualSpacing/>
        <w:rPr>
          <w:rFonts w:hint="eastAsia" w:ascii="微软雅黑" w:hAnsi="微软雅黑" w:eastAsia="微软雅黑" w:cstheme="minorHAnsi"/>
        </w:rPr>
      </w:pPr>
    </w:p>
    <w:p w14:paraId="3E0A8634">
      <w:pPr>
        <w:pStyle w:val="31"/>
        <w:snapToGrid w:val="0"/>
        <w:spacing w:before="100" w:beforeAutospacing="1" w:after="100" w:afterAutospacing="1"/>
        <w:contextualSpacing/>
        <w:rPr>
          <w:rFonts w:hint="eastAsia" w:ascii="微软雅黑" w:hAnsi="微软雅黑" w:eastAsia="微软雅黑" w:cstheme="minorHAnsi"/>
        </w:rPr>
      </w:pPr>
    </w:p>
    <w:p w14:paraId="23B9745A">
      <w:pPr>
        <w:pStyle w:val="31"/>
        <w:snapToGrid w:val="0"/>
        <w:spacing w:before="100" w:beforeAutospacing="1" w:after="100" w:afterAutospacing="1"/>
        <w:contextualSpacing/>
        <w:rPr>
          <w:rFonts w:hint="eastAsia" w:ascii="微软雅黑" w:hAnsi="微软雅黑" w:eastAsia="微软雅黑" w:cstheme="minorHAnsi"/>
        </w:rPr>
      </w:pPr>
    </w:p>
    <w:p w14:paraId="4466A1D5">
      <w:pPr>
        <w:pStyle w:val="31"/>
        <w:snapToGrid w:val="0"/>
        <w:spacing w:before="100" w:beforeAutospacing="1" w:after="100" w:afterAutospacing="1"/>
        <w:contextualSpacing/>
        <w:rPr>
          <w:rFonts w:hint="eastAsia" w:ascii="微软雅黑" w:hAnsi="微软雅黑" w:eastAsia="微软雅黑" w:cstheme="minorHAnsi"/>
        </w:rPr>
      </w:pPr>
    </w:p>
    <w:p w14:paraId="0BBB00F1">
      <w:pPr>
        <w:pStyle w:val="31"/>
        <w:snapToGrid w:val="0"/>
        <w:spacing w:before="100" w:beforeAutospacing="1" w:after="100" w:afterAutospacing="1"/>
        <w:contextualSpacing/>
        <w:jc w:val="center"/>
        <w:rPr>
          <w:rFonts w:hint="eastAsia" w:ascii="微软雅黑" w:hAnsi="微软雅黑" w:eastAsia="微软雅黑" w:cstheme="minorHAnsi"/>
        </w:rPr>
      </w:pPr>
    </w:p>
    <w:p w14:paraId="41319C58">
      <w:pPr>
        <w:snapToGrid w:val="0"/>
        <w:spacing w:before="100" w:beforeAutospacing="1" w:after="100" w:afterAutospacing="1"/>
        <w:contextualSpacing/>
        <w:jc w:val="center"/>
        <w:rPr>
          <w:rFonts w:hint="eastAsia" w:ascii="微软雅黑" w:hAnsi="微软雅黑" w:eastAsia="微软雅黑" w:cs="Calibri"/>
          <w:lang w:eastAsia="zh-CN"/>
        </w:rPr>
      </w:pPr>
      <w:r>
        <w:rPr>
          <w:rFonts w:hint="eastAsia" w:ascii="微软雅黑" w:hAnsi="微软雅黑" w:cs="Calibri"/>
          <w:lang w:val="en-US" w:eastAsia="zh-CN"/>
        </w:rPr>
        <w:t>深圳市合众华典信息科技</w:t>
      </w:r>
      <w:r>
        <w:rPr>
          <w:rFonts w:hint="eastAsia" w:ascii="微软雅黑" w:hAnsi="微软雅黑" w:cs="Calibri"/>
          <w:lang w:eastAsia="zh-CN"/>
        </w:rPr>
        <w:t>有限公司</w:t>
      </w:r>
    </w:p>
    <w:p w14:paraId="5500EF87">
      <w:pPr>
        <w:snapToGrid w:val="0"/>
        <w:spacing w:before="100" w:beforeAutospacing="1" w:after="100" w:afterAutospacing="1"/>
        <w:ind w:firstLine="360"/>
        <w:contextualSpacing/>
        <w:jc w:val="center"/>
        <w:rPr>
          <w:rFonts w:hint="eastAsia" w:ascii="微软雅黑" w:hAnsi="微软雅黑" w:cs="Calibri"/>
        </w:rPr>
      </w:pPr>
      <w:r>
        <w:rPr>
          <w:rFonts w:hint="eastAsia" w:ascii="微软雅黑" w:hAnsi="微软雅黑" w:cs="Calibri"/>
        </w:rPr>
        <w:t>202</w:t>
      </w:r>
      <w:r>
        <w:rPr>
          <w:rFonts w:hint="eastAsia" w:ascii="微软雅黑" w:hAnsi="微软雅黑" w:cs="Calibri"/>
          <w:lang w:val="en-US" w:eastAsia="zh-CN"/>
        </w:rPr>
        <w:t>5</w:t>
      </w:r>
      <w:r>
        <w:rPr>
          <w:rFonts w:ascii="微软雅黑" w:hAnsi="微软雅黑" w:cs="Calibri"/>
        </w:rPr>
        <w:t>年</w:t>
      </w:r>
      <w:r>
        <w:rPr>
          <w:rFonts w:hint="eastAsia" w:ascii="微软雅黑" w:hAnsi="微软雅黑" w:cs="Calibri"/>
          <w:lang w:val="en-US" w:eastAsia="zh-CN"/>
        </w:rPr>
        <w:t>2</w:t>
      </w:r>
      <w:r>
        <w:rPr>
          <w:rFonts w:ascii="微软雅黑" w:hAnsi="微软雅黑" w:cs="Calibri"/>
        </w:rPr>
        <w:t>月</w:t>
      </w:r>
    </w:p>
    <w:p w14:paraId="568ADDA3">
      <w:pPr>
        <w:widowControl/>
        <w:autoSpaceDE/>
        <w:autoSpaceDN/>
        <w:adjustRightInd/>
        <w:snapToGrid w:val="0"/>
        <w:spacing w:before="100" w:beforeAutospacing="1" w:after="100" w:afterAutospacing="1"/>
        <w:ind w:firstLine="400"/>
        <w:contextualSpacing/>
        <w:rPr>
          <w:rFonts w:hint="eastAsia" w:ascii="微软雅黑" w:hAnsi="微软雅黑" w:cs="Calibri"/>
          <w:b/>
          <w:sz w:val="20"/>
        </w:rPr>
      </w:pPr>
      <w:bookmarkStart w:id="0" w:name="_Toc313690751"/>
      <w:bookmarkStart w:id="1" w:name="_Toc23961318"/>
      <w:bookmarkStart w:id="2" w:name="_Toc234906536"/>
      <w:bookmarkStart w:id="3" w:name="_Toc234906799"/>
      <w:bookmarkStart w:id="4" w:name="_Toc234906651"/>
      <w:bookmarkStart w:id="5" w:name="_Toc224261877"/>
      <w:bookmarkStart w:id="6" w:name="_Toc234835291"/>
      <w:bookmarkStart w:id="7" w:name="_Toc224263260"/>
      <w:r>
        <w:rPr>
          <w:rFonts w:ascii="微软雅黑" w:hAnsi="微软雅黑" w:cs="Calibri"/>
          <w:b/>
          <w:sz w:val="20"/>
        </w:rPr>
        <w:br w:type="page"/>
      </w:r>
    </w:p>
    <w:bookmarkEnd w:id="0"/>
    <w:bookmarkEnd w:id="1"/>
    <w:bookmarkEnd w:id="2"/>
    <w:bookmarkEnd w:id="3"/>
    <w:bookmarkEnd w:id="4"/>
    <w:bookmarkEnd w:id="5"/>
    <w:bookmarkEnd w:id="6"/>
    <w:bookmarkEnd w:id="7"/>
    <w:p w14:paraId="5D494F78">
      <w:pPr>
        <w:snapToGrid w:val="0"/>
        <w:spacing w:before="100" w:beforeAutospacing="1" w:after="100" w:afterAutospacing="1"/>
        <w:ind w:firstLine="400"/>
        <w:contextualSpacing/>
        <w:rPr>
          <w:rFonts w:hint="eastAsia" w:ascii="微软雅黑" w:hAnsi="微软雅黑" w:cs="Calibri"/>
          <w:sz w:val="20"/>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pgNumType w:fmt="decimal"/>
          <w:cols w:space="720" w:num="1"/>
          <w:titlePg/>
          <w:docGrid w:type="lines" w:linePitch="312" w:charSpace="0"/>
        </w:sectPr>
      </w:pPr>
    </w:p>
    <w:p w14:paraId="3DB4BC98">
      <w:pPr>
        <w:snapToGrid w:val="0"/>
        <w:spacing w:before="100" w:beforeAutospacing="1" w:after="100" w:afterAutospacing="1"/>
        <w:ind w:firstLine="560"/>
        <w:contextualSpacing/>
        <w:jc w:val="center"/>
        <w:rPr>
          <w:b/>
          <w:sz w:val="28"/>
        </w:rPr>
      </w:pPr>
      <w:bookmarkStart w:id="8" w:name="_Toc82691884"/>
      <w:bookmarkStart w:id="9" w:name="_Toc362869119"/>
      <w:bookmarkStart w:id="10" w:name="_Toc85034751"/>
      <w:r>
        <w:rPr>
          <w:b/>
          <w:sz w:val="28"/>
        </w:rPr>
        <w:t>目  录</w:t>
      </w:r>
      <w:bookmarkEnd w:id="8"/>
      <w:bookmarkEnd w:id="9"/>
      <w:bookmarkEnd w:id="10"/>
    </w:p>
    <w:p w14:paraId="7E5E7702">
      <w:pPr>
        <w:pStyle w:val="17"/>
      </w:pPr>
      <w:r>
        <w:rPr>
          <w:rFonts w:ascii="微软雅黑" w:hAnsi="微软雅黑" w:cstheme="minorHAnsi"/>
          <w:szCs w:val="21"/>
        </w:rPr>
        <w:fldChar w:fldCharType="begin"/>
      </w:r>
      <w:r>
        <w:rPr>
          <w:rFonts w:ascii="微软雅黑" w:hAnsi="微软雅黑" w:cstheme="minorHAnsi"/>
          <w:szCs w:val="21"/>
        </w:rPr>
        <w:instrText xml:space="preserve"> TOC \o "1-3" \h \z \u </w:instrText>
      </w:r>
      <w:r>
        <w:rPr>
          <w:rFonts w:ascii="微软雅黑" w:hAnsi="微软雅黑" w:cstheme="minorHAnsi"/>
          <w:szCs w:val="21"/>
        </w:rPr>
        <w:fldChar w:fldCharType="separate"/>
      </w:r>
      <w:r>
        <w:fldChar w:fldCharType="begin"/>
      </w:r>
      <w:r>
        <w:instrText xml:space="preserve"> HYPERLINK \l "_Toc134696146" </w:instrText>
      </w:r>
      <w:r>
        <w:fldChar w:fldCharType="separate"/>
      </w:r>
      <w:r>
        <w:rPr>
          <w:rStyle w:val="28"/>
          <w:rFonts w:eastAsia="黑体"/>
        </w:rPr>
        <w:t>1.</w:t>
      </w:r>
      <w:r>
        <w:rPr>
          <w:rFonts w:eastAsiaTheme="minorEastAsia" w:cstheme="minorBidi"/>
          <w:kern w:val="2"/>
          <w:szCs w:val="22"/>
        </w:rPr>
        <w:tab/>
      </w:r>
      <w:r>
        <w:rPr>
          <w:rStyle w:val="28"/>
        </w:rPr>
        <w:t>项目基本信息</w:t>
      </w:r>
      <w:r>
        <w:tab/>
      </w:r>
      <w:r>
        <w:fldChar w:fldCharType="begin"/>
      </w:r>
      <w:r>
        <w:instrText xml:space="preserve"> PAGEREF _Toc134696146 \h </w:instrText>
      </w:r>
      <w:r>
        <w:fldChar w:fldCharType="separate"/>
      </w:r>
      <w:r>
        <w:t>3</w:t>
      </w:r>
      <w:r>
        <w:fldChar w:fldCharType="end"/>
      </w:r>
      <w:r>
        <w:fldChar w:fldCharType="end"/>
      </w:r>
    </w:p>
    <w:p w14:paraId="2889ECD1"/>
    <w:p w14:paraId="512C18CE">
      <w:pPr>
        <w:pStyle w:val="17"/>
        <w:rPr>
          <w:rFonts w:eastAsiaTheme="minorEastAsia" w:cstheme="minorBidi"/>
          <w:kern w:val="2"/>
          <w:szCs w:val="22"/>
        </w:rPr>
      </w:pPr>
      <w:r>
        <w:fldChar w:fldCharType="begin"/>
      </w:r>
      <w:r>
        <w:instrText xml:space="preserve"> HYPERLINK \l "_Toc134696147" </w:instrText>
      </w:r>
      <w:r>
        <w:fldChar w:fldCharType="separate"/>
      </w:r>
      <w:r>
        <w:rPr>
          <w:rStyle w:val="28"/>
          <w:rFonts w:eastAsia="黑体"/>
        </w:rPr>
        <w:t>2.</w:t>
      </w:r>
      <w:r>
        <w:rPr>
          <w:rFonts w:eastAsiaTheme="minorEastAsia" w:cstheme="minorBidi"/>
          <w:kern w:val="2"/>
          <w:szCs w:val="22"/>
        </w:rPr>
        <w:tab/>
      </w:r>
      <w:r>
        <w:rPr>
          <w:rStyle w:val="28"/>
        </w:rPr>
        <w:t>需求描述</w:t>
      </w:r>
      <w:r>
        <w:tab/>
      </w:r>
      <w:r>
        <w:fldChar w:fldCharType="begin"/>
      </w:r>
      <w:r>
        <w:instrText xml:space="preserve"> PAGEREF _Toc134696147 \h </w:instrText>
      </w:r>
      <w:r>
        <w:fldChar w:fldCharType="separate"/>
      </w:r>
      <w:r>
        <w:t>3</w:t>
      </w:r>
      <w:r>
        <w:fldChar w:fldCharType="end"/>
      </w:r>
      <w:r>
        <w:fldChar w:fldCharType="end"/>
      </w:r>
    </w:p>
    <w:p w14:paraId="732957B9">
      <w:pPr>
        <w:pStyle w:val="18"/>
        <w:tabs>
          <w:tab w:val="left" w:pos="1470"/>
          <w:tab w:val="right" w:leader="dot" w:pos="8296"/>
        </w:tabs>
        <w:ind w:firstLine="420"/>
        <w:rPr>
          <w:rFonts w:eastAsiaTheme="minorEastAsia" w:cstheme="minorBidi"/>
          <w:kern w:val="2"/>
          <w:szCs w:val="22"/>
        </w:rPr>
      </w:pPr>
      <w:r>
        <w:fldChar w:fldCharType="begin"/>
      </w:r>
      <w:r>
        <w:instrText xml:space="preserve"> HYPERLINK \l "_Toc134696148" </w:instrText>
      </w:r>
      <w:r>
        <w:fldChar w:fldCharType="separate"/>
      </w:r>
      <w:r>
        <w:rPr>
          <w:rStyle w:val="28"/>
        </w:rPr>
        <w:t>2.1</w:t>
      </w:r>
      <w:r>
        <w:rPr>
          <w:rFonts w:eastAsiaTheme="minorEastAsia" w:cstheme="minorBidi"/>
          <w:kern w:val="2"/>
          <w:szCs w:val="22"/>
        </w:rPr>
        <w:tab/>
      </w:r>
      <w:r>
        <w:rPr>
          <w:rStyle w:val="28"/>
        </w:rPr>
        <w:t>项目需求背景介绍</w:t>
      </w:r>
      <w:r>
        <w:tab/>
      </w:r>
      <w:r>
        <w:fldChar w:fldCharType="begin"/>
      </w:r>
      <w:r>
        <w:instrText xml:space="preserve"> PAGEREF _Toc134696148 \h </w:instrText>
      </w:r>
      <w:r>
        <w:fldChar w:fldCharType="separate"/>
      </w:r>
      <w:r>
        <w:t>3</w:t>
      </w:r>
      <w:r>
        <w:fldChar w:fldCharType="end"/>
      </w:r>
      <w:r>
        <w:fldChar w:fldCharType="end"/>
      </w:r>
    </w:p>
    <w:p w14:paraId="350DEAA9">
      <w:pPr>
        <w:pStyle w:val="18"/>
        <w:tabs>
          <w:tab w:val="left" w:pos="1470"/>
          <w:tab w:val="right" w:leader="dot" w:pos="8296"/>
        </w:tabs>
        <w:ind w:firstLine="420"/>
        <w:rPr>
          <w:rFonts w:eastAsiaTheme="minorEastAsia" w:cstheme="minorBidi"/>
          <w:kern w:val="2"/>
          <w:szCs w:val="22"/>
        </w:rPr>
      </w:pPr>
      <w:r>
        <w:fldChar w:fldCharType="begin"/>
      </w:r>
      <w:r>
        <w:instrText xml:space="preserve"> HYPERLINK \l "_Toc134696149" </w:instrText>
      </w:r>
      <w:r>
        <w:fldChar w:fldCharType="separate"/>
      </w:r>
      <w:r>
        <w:rPr>
          <w:rStyle w:val="28"/>
        </w:rPr>
        <w:t>2.2</w:t>
      </w:r>
      <w:r>
        <w:rPr>
          <w:rFonts w:eastAsiaTheme="minorEastAsia" w:cstheme="minorBidi"/>
          <w:kern w:val="2"/>
          <w:szCs w:val="22"/>
        </w:rPr>
        <w:tab/>
      </w:r>
      <w:r>
        <w:rPr>
          <w:rStyle w:val="28"/>
        </w:rPr>
        <w:t>总体需求和业务架构</w:t>
      </w:r>
      <w:r>
        <w:tab/>
      </w:r>
      <w:r>
        <w:fldChar w:fldCharType="begin"/>
      </w:r>
      <w:r>
        <w:instrText xml:space="preserve"> PAGEREF _Toc134696149 \h </w:instrText>
      </w:r>
      <w:r>
        <w:fldChar w:fldCharType="separate"/>
      </w:r>
      <w:r>
        <w:t>3</w:t>
      </w:r>
      <w:r>
        <w:fldChar w:fldCharType="end"/>
      </w:r>
      <w:r>
        <w:fldChar w:fldCharType="end"/>
      </w:r>
    </w:p>
    <w:p w14:paraId="5C91A22F">
      <w:pPr>
        <w:pStyle w:val="12"/>
        <w:tabs>
          <w:tab w:val="left" w:pos="1773"/>
          <w:tab w:val="right" w:leader="dot" w:pos="8296"/>
        </w:tabs>
        <w:ind w:left="720" w:firstLine="360"/>
        <w:rPr>
          <w:rFonts w:eastAsiaTheme="minorEastAsia" w:cstheme="minorBidi"/>
          <w:kern w:val="2"/>
          <w:sz w:val="21"/>
          <w:szCs w:val="22"/>
        </w:rPr>
      </w:pPr>
      <w:r>
        <w:fldChar w:fldCharType="begin"/>
      </w:r>
      <w:r>
        <w:instrText xml:space="preserve"> HYPERLINK \l "_Toc134696150" </w:instrText>
      </w:r>
      <w:r>
        <w:fldChar w:fldCharType="separate"/>
      </w:r>
      <w:r>
        <w:rPr>
          <w:rStyle w:val="28"/>
        </w:rPr>
        <w:t>2.2.1</w:t>
      </w:r>
      <w:r>
        <w:rPr>
          <w:rFonts w:eastAsiaTheme="minorEastAsia" w:cstheme="minorBidi"/>
          <w:kern w:val="2"/>
          <w:sz w:val="21"/>
          <w:szCs w:val="22"/>
        </w:rPr>
        <w:tab/>
      </w:r>
      <w:r>
        <w:rPr>
          <w:rStyle w:val="28"/>
        </w:rPr>
        <w:t>功能服务全景</w:t>
      </w:r>
      <w:r>
        <w:tab/>
      </w:r>
      <w:r>
        <w:fldChar w:fldCharType="begin"/>
      </w:r>
      <w:r>
        <w:instrText xml:space="preserve"> PAGEREF _Toc134696150 \h </w:instrText>
      </w:r>
      <w:r>
        <w:fldChar w:fldCharType="separate"/>
      </w:r>
      <w:r>
        <w:t>3</w:t>
      </w:r>
      <w:r>
        <w:fldChar w:fldCharType="end"/>
      </w:r>
      <w:r>
        <w:fldChar w:fldCharType="end"/>
      </w:r>
    </w:p>
    <w:p w14:paraId="60512882">
      <w:pPr>
        <w:pStyle w:val="12"/>
        <w:tabs>
          <w:tab w:val="left" w:pos="1773"/>
          <w:tab w:val="right" w:leader="dot" w:pos="8296"/>
        </w:tabs>
        <w:ind w:left="720" w:firstLine="360"/>
      </w:pPr>
      <w:r>
        <w:fldChar w:fldCharType="begin"/>
      </w:r>
      <w:r>
        <w:instrText xml:space="preserve"> HYPERLINK \l "_Toc134696151" </w:instrText>
      </w:r>
      <w:r>
        <w:fldChar w:fldCharType="separate"/>
      </w:r>
      <w:r>
        <w:rPr>
          <w:rStyle w:val="28"/>
        </w:rPr>
        <w:t>2.2.2</w:t>
      </w:r>
      <w:r>
        <w:rPr>
          <w:rFonts w:eastAsiaTheme="minorEastAsia" w:cstheme="minorBidi"/>
          <w:kern w:val="2"/>
          <w:sz w:val="21"/>
          <w:szCs w:val="22"/>
        </w:rPr>
        <w:tab/>
      </w:r>
      <w:r>
        <w:rPr>
          <w:rStyle w:val="28"/>
        </w:rPr>
        <w:t>商品规格</w:t>
      </w:r>
      <w:r>
        <w:rPr>
          <w:rStyle w:val="28"/>
          <w:rFonts w:hint="eastAsia"/>
          <w:lang w:val="en-US" w:eastAsia="zh-CN"/>
        </w:rPr>
        <w:t>与明细</w:t>
      </w:r>
      <w:r>
        <w:tab/>
      </w:r>
      <w:r>
        <w:fldChar w:fldCharType="begin"/>
      </w:r>
      <w:r>
        <w:instrText xml:space="preserve"> PAGEREF _Toc134696151 \h </w:instrText>
      </w:r>
      <w:r>
        <w:fldChar w:fldCharType="separate"/>
      </w:r>
      <w:r>
        <w:t>4</w:t>
      </w:r>
      <w:r>
        <w:fldChar w:fldCharType="end"/>
      </w:r>
      <w:r>
        <w:fldChar w:fldCharType="end"/>
      </w:r>
    </w:p>
    <w:p w14:paraId="02A3413B"/>
    <w:p w14:paraId="731B348F">
      <w:pPr>
        <w:pStyle w:val="17"/>
        <w:rPr>
          <w:rFonts w:eastAsiaTheme="minorEastAsia" w:cstheme="minorBidi"/>
          <w:kern w:val="2"/>
          <w:szCs w:val="22"/>
        </w:rPr>
      </w:pPr>
      <w:r>
        <w:fldChar w:fldCharType="begin"/>
      </w:r>
      <w:r>
        <w:instrText xml:space="preserve"> HYPERLINK \l "_Toc134696157" </w:instrText>
      </w:r>
      <w:r>
        <w:fldChar w:fldCharType="separate"/>
      </w:r>
      <w:r>
        <w:rPr>
          <w:rStyle w:val="28"/>
          <w:rFonts w:eastAsia="黑体"/>
        </w:rPr>
        <w:t>3.</w:t>
      </w:r>
      <w:r>
        <w:rPr>
          <w:rFonts w:eastAsiaTheme="minorEastAsia" w:cstheme="minorBidi"/>
          <w:kern w:val="2"/>
          <w:szCs w:val="22"/>
        </w:rPr>
        <w:tab/>
      </w:r>
      <w:r>
        <w:rPr>
          <w:rStyle w:val="28"/>
        </w:rPr>
        <w:t>交付与验收</w:t>
      </w:r>
      <w:r>
        <w:tab/>
      </w:r>
      <w:r>
        <w:rPr>
          <w:rFonts w:hint="eastAsia"/>
          <w:lang w:val="en-US" w:eastAsia="zh-CN"/>
        </w:rPr>
        <w:t>4</w:t>
      </w:r>
      <w:r>
        <w:fldChar w:fldCharType="end"/>
      </w:r>
    </w:p>
    <w:p w14:paraId="21E855BF">
      <w:pPr>
        <w:pStyle w:val="18"/>
        <w:tabs>
          <w:tab w:val="left" w:pos="1470"/>
          <w:tab w:val="right" w:leader="dot" w:pos="8296"/>
        </w:tabs>
        <w:ind w:firstLine="420"/>
        <w:rPr>
          <w:rFonts w:eastAsiaTheme="minorEastAsia" w:cstheme="minorBidi"/>
          <w:kern w:val="2"/>
          <w:szCs w:val="22"/>
        </w:rPr>
      </w:pPr>
      <w:r>
        <w:fldChar w:fldCharType="begin"/>
      </w:r>
      <w:r>
        <w:instrText xml:space="preserve"> HYPERLINK \l "_Toc134696158" </w:instrText>
      </w:r>
      <w:r>
        <w:fldChar w:fldCharType="separate"/>
      </w:r>
      <w:r>
        <w:rPr>
          <w:rStyle w:val="28"/>
        </w:rPr>
        <w:t>3.1</w:t>
      </w:r>
      <w:r>
        <w:rPr>
          <w:rFonts w:eastAsiaTheme="minorEastAsia" w:cstheme="minorBidi"/>
          <w:kern w:val="2"/>
          <w:szCs w:val="22"/>
        </w:rPr>
        <w:tab/>
      </w:r>
      <w:r>
        <w:rPr>
          <w:rStyle w:val="28"/>
        </w:rPr>
        <w:t>交付实施</w:t>
      </w:r>
      <w:r>
        <w:tab/>
      </w:r>
      <w:r>
        <w:rPr>
          <w:rFonts w:hint="eastAsia"/>
          <w:lang w:val="en-US" w:eastAsia="zh-CN"/>
        </w:rPr>
        <w:t>4</w:t>
      </w:r>
      <w:r>
        <w:fldChar w:fldCharType="end"/>
      </w:r>
    </w:p>
    <w:p w14:paraId="1C90F5DF">
      <w:pPr>
        <w:pStyle w:val="12"/>
        <w:tabs>
          <w:tab w:val="left" w:pos="1773"/>
          <w:tab w:val="right" w:leader="dot" w:pos="8296"/>
        </w:tabs>
        <w:ind w:left="720" w:firstLine="360"/>
        <w:rPr>
          <w:rFonts w:eastAsiaTheme="minorEastAsia" w:cstheme="minorBidi"/>
          <w:kern w:val="2"/>
          <w:sz w:val="21"/>
          <w:szCs w:val="22"/>
        </w:rPr>
      </w:pPr>
      <w:r>
        <w:fldChar w:fldCharType="begin"/>
      </w:r>
      <w:r>
        <w:instrText xml:space="preserve"> HYPERLINK \l "_Toc134696159" </w:instrText>
      </w:r>
      <w:r>
        <w:fldChar w:fldCharType="separate"/>
      </w:r>
      <w:r>
        <w:rPr>
          <w:rStyle w:val="28"/>
        </w:rPr>
        <w:t>3.1.1</w:t>
      </w:r>
      <w:r>
        <w:rPr>
          <w:rFonts w:eastAsiaTheme="minorEastAsia" w:cstheme="minorBidi"/>
          <w:kern w:val="2"/>
          <w:sz w:val="21"/>
          <w:szCs w:val="22"/>
        </w:rPr>
        <w:tab/>
      </w:r>
      <w:r>
        <w:rPr>
          <w:rStyle w:val="28"/>
        </w:rPr>
        <w:t>责任矩阵</w:t>
      </w:r>
      <w:r>
        <w:tab/>
      </w:r>
      <w:r>
        <w:rPr>
          <w:rFonts w:hint="eastAsia"/>
          <w:lang w:val="en-US" w:eastAsia="zh-CN"/>
        </w:rPr>
        <w:t>4</w:t>
      </w:r>
      <w:r>
        <w:fldChar w:fldCharType="end"/>
      </w:r>
    </w:p>
    <w:p w14:paraId="772B2CF7">
      <w:pPr>
        <w:pStyle w:val="12"/>
        <w:tabs>
          <w:tab w:val="left" w:pos="1773"/>
          <w:tab w:val="right" w:leader="dot" w:pos="8296"/>
        </w:tabs>
        <w:ind w:left="720" w:firstLine="360"/>
        <w:rPr>
          <w:rFonts w:eastAsiaTheme="minorEastAsia" w:cstheme="minorBidi"/>
          <w:kern w:val="2"/>
          <w:sz w:val="21"/>
          <w:szCs w:val="22"/>
        </w:rPr>
      </w:pPr>
      <w:r>
        <w:fldChar w:fldCharType="begin"/>
      </w:r>
      <w:r>
        <w:instrText xml:space="preserve"> HYPERLINK \l "_Toc134696160" </w:instrText>
      </w:r>
      <w:r>
        <w:fldChar w:fldCharType="separate"/>
      </w:r>
      <w:r>
        <w:rPr>
          <w:rStyle w:val="28"/>
        </w:rPr>
        <w:t>3.1.2</w:t>
      </w:r>
      <w:r>
        <w:rPr>
          <w:rFonts w:eastAsiaTheme="minorEastAsia" w:cstheme="minorBidi"/>
          <w:kern w:val="2"/>
          <w:sz w:val="21"/>
          <w:szCs w:val="22"/>
        </w:rPr>
        <w:tab/>
      </w:r>
      <w:r>
        <w:rPr>
          <w:rStyle w:val="28"/>
        </w:rPr>
        <w:t>输出交付件</w:t>
      </w:r>
      <w:r>
        <w:tab/>
      </w:r>
      <w:r>
        <w:rPr>
          <w:rFonts w:hint="eastAsia"/>
          <w:lang w:val="en-US" w:eastAsia="zh-CN"/>
        </w:rPr>
        <w:t>5</w:t>
      </w:r>
      <w:r>
        <w:fldChar w:fldCharType="end"/>
      </w:r>
    </w:p>
    <w:p w14:paraId="6A7DA141">
      <w:pPr>
        <w:pStyle w:val="18"/>
        <w:tabs>
          <w:tab w:val="left" w:pos="1470"/>
          <w:tab w:val="right" w:leader="dot" w:pos="8296"/>
        </w:tabs>
        <w:ind w:firstLine="420"/>
        <w:rPr>
          <w:rFonts w:eastAsiaTheme="minorEastAsia" w:cstheme="minorBidi"/>
          <w:kern w:val="2"/>
          <w:szCs w:val="22"/>
        </w:rPr>
      </w:pPr>
      <w:r>
        <w:fldChar w:fldCharType="begin"/>
      </w:r>
      <w:r>
        <w:instrText xml:space="preserve"> HYPERLINK \l "_Toc134696161" </w:instrText>
      </w:r>
      <w:r>
        <w:fldChar w:fldCharType="separate"/>
      </w:r>
      <w:r>
        <w:rPr>
          <w:rStyle w:val="28"/>
        </w:rPr>
        <w:t>3.2</w:t>
      </w:r>
      <w:r>
        <w:rPr>
          <w:rFonts w:eastAsiaTheme="minorEastAsia" w:cstheme="minorBidi"/>
          <w:kern w:val="2"/>
          <w:szCs w:val="22"/>
        </w:rPr>
        <w:tab/>
      </w:r>
      <w:r>
        <w:rPr>
          <w:rStyle w:val="28"/>
          <w:rFonts w:hint="eastAsia" w:ascii="微软雅黑" w:hAnsi="微软雅黑" w:eastAsia="微软雅黑" w:cs="微软雅黑"/>
          <w:lang w:val="en-US" w:eastAsia="zh-CN"/>
        </w:rPr>
        <w:t>项目实施计划</w:t>
      </w:r>
      <w:r>
        <w:tab/>
      </w:r>
      <w:r>
        <w:rPr>
          <w:rFonts w:hint="eastAsia"/>
          <w:lang w:val="en-US" w:eastAsia="zh-CN"/>
        </w:rPr>
        <w:t>6</w:t>
      </w:r>
      <w:r>
        <w:fldChar w:fldCharType="end"/>
      </w:r>
    </w:p>
    <w:p w14:paraId="379A1605">
      <w:pPr>
        <w:pStyle w:val="18"/>
        <w:tabs>
          <w:tab w:val="left" w:pos="1470"/>
          <w:tab w:val="right" w:leader="dot" w:pos="8296"/>
        </w:tabs>
        <w:ind w:firstLine="420"/>
        <w:rPr>
          <w:rFonts w:eastAsiaTheme="minorEastAsia" w:cstheme="minorBidi"/>
          <w:kern w:val="2"/>
          <w:szCs w:val="22"/>
        </w:rPr>
      </w:pPr>
      <w:r>
        <w:fldChar w:fldCharType="begin"/>
      </w:r>
      <w:r>
        <w:instrText xml:space="preserve"> HYPERLINK \l "_Toc134696164" </w:instrText>
      </w:r>
      <w:r>
        <w:fldChar w:fldCharType="separate"/>
      </w:r>
      <w:r>
        <w:rPr>
          <w:rStyle w:val="28"/>
        </w:rPr>
        <w:t>3.3</w:t>
      </w:r>
      <w:r>
        <w:rPr>
          <w:rFonts w:eastAsiaTheme="minorEastAsia" w:cstheme="minorBidi"/>
          <w:kern w:val="2"/>
          <w:szCs w:val="22"/>
        </w:rPr>
        <w:tab/>
      </w:r>
      <w:r>
        <w:rPr>
          <w:rStyle w:val="28"/>
        </w:rPr>
        <w:t>运维及售后服务</w:t>
      </w:r>
      <w:r>
        <w:tab/>
      </w:r>
      <w:r>
        <w:rPr>
          <w:rFonts w:hint="eastAsia"/>
          <w:lang w:val="en-US" w:eastAsia="zh-CN"/>
        </w:rPr>
        <w:t>8</w:t>
      </w:r>
      <w:r>
        <w:fldChar w:fldCharType="end"/>
      </w:r>
    </w:p>
    <w:p w14:paraId="0DF4CF63">
      <w:pPr>
        <w:pStyle w:val="12"/>
        <w:tabs>
          <w:tab w:val="left" w:pos="1773"/>
          <w:tab w:val="right" w:leader="dot" w:pos="8296"/>
        </w:tabs>
        <w:ind w:left="720" w:firstLine="360"/>
        <w:rPr>
          <w:rFonts w:eastAsiaTheme="minorEastAsia" w:cstheme="minorBidi"/>
          <w:kern w:val="2"/>
          <w:sz w:val="21"/>
          <w:szCs w:val="22"/>
        </w:rPr>
      </w:pPr>
      <w:r>
        <w:fldChar w:fldCharType="begin"/>
      </w:r>
      <w:r>
        <w:instrText xml:space="preserve"> HYPERLINK \l "_Toc134696165" </w:instrText>
      </w:r>
      <w:r>
        <w:fldChar w:fldCharType="separate"/>
      </w:r>
      <w:r>
        <w:rPr>
          <w:rStyle w:val="28"/>
        </w:rPr>
        <w:t>3.3.1</w:t>
      </w:r>
      <w:r>
        <w:rPr>
          <w:rFonts w:eastAsiaTheme="minorEastAsia" w:cstheme="minorBidi"/>
          <w:kern w:val="2"/>
          <w:sz w:val="21"/>
          <w:szCs w:val="22"/>
        </w:rPr>
        <w:tab/>
      </w:r>
      <w:r>
        <w:rPr>
          <w:rStyle w:val="28"/>
        </w:rPr>
        <w:t>运维及售后服务</w:t>
      </w:r>
      <w:r>
        <w:tab/>
      </w:r>
      <w:r>
        <w:rPr>
          <w:rFonts w:hint="eastAsia"/>
          <w:lang w:val="en-US" w:eastAsia="zh-CN"/>
        </w:rPr>
        <w:t>8</w:t>
      </w:r>
      <w:r>
        <w:fldChar w:fldCharType="end"/>
      </w:r>
    </w:p>
    <w:p w14:paraId="3E4900BF">
      <w:pPr>
        <w:pStyle w:val="12"/>
        <w:tabs>
          <w:tab w:val="left" w:pos="1773"/>
          <w:tab w:val="right" w:leader="dot" w:pos="8296"/>
        </w:tabs>
        <w:ind w:left="720" w:firstLine="360"/>
        <w:rPr>
          <w:rFonts w:eastAsiaTheme="minorEastAsia" w:cstheme="minorBidi"/>
          <w:kern w:val="2"/>
          <w:sz w:val="21"/>
          <w:szCs w:val="22"/>
        </w:rPr>
      </w:pPr>
      <w:r>
        <w:fldChar w:fldCharType="begin"/>
      </w:r>
      <w:r>
        <w:instrText xml:space="preserve"> HYPERLINK \l "_Toc134696166" </w:instrText>
      </w:r>
      <w:r>
        <w:fldChar w:fldCharType="separate"/>
      </w:r>
      <w:r>
        <w:rPr>
          <w:rStyle w:val="28"/>
        </w:rPr>
        <w:t>3.3.2</w:t>
      </w:r>
      <w:r>
        <w:rPr>
          <w:rFonts w:eastAsiaTheme="minorEastAsia" w:cstheme="minorBidi"/>
          <w:kern w:val="2"/>
          <w:sz w:val="21"/>
          <w:szCs w:val="22"/>
        </w:rPr>
        <w:tab/>
      </w:r>
      <w:r>
        <w:rPr>
          <w:rStyle w:val="28"/>
        </w:rPr>
        <w:t>售后服务响应</w:t>
      </w:r>
      <w:r>
        <w:tab/>
      </w:r>
      <w:r>
        <w:rPr>
          <w:rFonts w:hint="eastAsia"/>
          <w:lang w:val="en-US" w:eastAsia="zh-CN"/>
        </w:rPr>
        <w:t>8</w:t>
      </w:r>
      <w:r>
        <w:fldChar w:fldCharType="end"/>
      </w:r>
    </w:p>
    <w:p w14:paraId="23DBCADC">
      <w:pPr>
        <w:pStyle w:val="12"/>
        <w:tabs>
          <w:tab w:val="left" w:pos="1773"/>
          <w:tab w:val="right" w:leader="dot" w:pos="8296"/>
        </w:tabs>
        <w:ind w:left="720" w:firstLine="360"/>
        <w:rPr>
          <w:rFonts w:hint="eastAsia" w:eastAsia="微软雅黑" w:cstheme="minorBidi"/>
          <w:kern w:val="2"/>
          <w:sz w:val="21"/>
          <w:szCs w:val="22"/>
          <w:lang w:val="en-US" w:eastAsia="zh-CN"/>
        </w:rPr>
      </w:pPr>
      <w:r>
        <w:fldChar w:fldCharType="begin"/>
      </w:r>
      <w:r>
        <w:instrText xml:space="preserve"> HYPERLINK \l "_Toc134696167" </w:instrText>
      </w:r>
      <w:r>
        <w:fldChar w:fldCharType="separate"/>
      </w:r>
      <w:r>
        <w:rPr>
          <w:rStyle w:val="28"/>
        </w:rPr>
        <w:t>3.3.3</w:t>
      </w:r>
      <w:r>
        <w:rPr>
          <w:rFonts w:eastAsiaTheme="minorEastAsia" w:cstheme="minorBidi"/>
          <w:kern w:val="2"/>
          <w:sz w:val="21"/>
          <w:szCs w:val="22"/>
        </w:rPr>
        <w:tab/>
      </w:r>
      <w:r>
        <w:rPr>
          <w:rStyle w:val="28"/>
        </w:rPr>
        <w:t>用户报障</w:t>
      </w:r>
      <w:r>
        <w:tab/>
      </w:r>
      <w:r>
        <w:fldChar w:fldCharType="end"/>
      </w:r>
      <w:r>
        <w:rPr>
          <w:rFonts w:hint="eastAsia"/>
          <w:lang w:val="en-US" w:eastAsia="zh-CN"/>
        </w:rPr>
        <w:t>8</w:t>
      </w:r>
    </w:p>
    <w:p w14:paraId="1A66BD42">
      <w:pPr>
        <w:pStyle w:val="12"/>
        <w:tabs>
          <w:tab w:val="left" w:pos="1773"/>
          <w:tab w:val="right" w:leader="dot" w:pos="8296"/>
        </w:tabs>
        <w:ind w:left="720" w:firstLine="360"/>
      </w:pPr>
      <w:r>
        <w:fldChar w:fldCharType="begin"/>
      </w:r>
      <w:r>
        <w:instrText xml:space="preserve"> HYPERLINK \l "_Toc134696171" </w:instrText>
      </w:r>
      <w:r>
        <w:fldChar w:fldCharType="separate"/>
      </w:r>
      <w:r>
        <w:rPr>
          <w:rStyle w:val="28"/>
        </w:rPr>
        <w:t>3.</w:t>
      </w:r>
      <w:r>
        <w:rPr>
          <w:rStyle w:val="28"/>
          <w:rFonts w:hint="eastAsia"/>
          <w:lang w:val="en-US" w:eastAsia="zh-CN"/>
        </w:rPr>
        <w:t>3</w:t>
      </w:r>
      <w:r>
        <w:rPr>
          <w:rStyle w:val="28"/>
        </w:rPr>
        <w:t>.</w:t>
      </w:r>
      <w:r>
        <w:rPr>
          <w:rStyle w:val="28"/>
          <w:rFonts w:hint="eastAsia"/>
          <w:lang w:val="en-US" w:eastAsia="zh-CN"/>
        </w:rPr>
        <w:t>4</w:t>
      </w:r>
      <w:r>
        <w:rPr>
          <w:rFonts w:eastAsiaTheme="minorEastAsia" w:cstheme="minorBidi"/>
          <w:kern w:val="2"/>
          <w:sz w:val="21"/>
          <w:szCs w:val="22"/>
        </w:rPr>
        <w:tab/>
      </w:r>
      <w:r>
        <w:rPr>
          <w:rStyle w:val="28"/>
        </w:rPr>
        <w:t>免责申明</w:t>
      </w:r>
      <w:r>
        <w:tab/>
      </w:r>
      <w:r>
        <w:rPr>
          <w:rFonts w:hint="eastAsia"/>
          <w:lang w:val="en-US" w:eastAsia="zh-CN"/>
        </w:rPr>
        <w:t>8</w:t>
      </w:r>
      <w:r>
        <w:fldChar w:fldCharType="end"/>
      </w:r>
    </w:p>
    <w:p w14:paraId="3BC4C683"/>
    <w:p w14:paraId="01C24B35">
      <w:pPr>
        <w:pStyle w:val="17"/>
        <w:rPr>
          <w:rFonts w:eastAsiaTheme="minorEastAsia" w:cstheme="minorBidi"/>
          <w:kern w:val="2"/>
          <w:szCs w:val="22"/>
        </w:rPr>
      </w:pPr>
      <w:r>
        <w:fldChar w:fldCharType="begin"/>
      </w:r>
      <w:r>
        <w:instrText xml:space="preserve"> HYPERLINK \l "_Toc134696172" </w:instrText>
      </w:r>
      <w:r>
        <w:fldChar w:fldCharType="separate"/>
      </w:r>
      <w:r>
        <w:rPr>
          <w:rStyle w:val="28"/>
          <w:rFonts w:eastAsia="黑体"/>
        </w:rPr>
        <w:t>4.</w:t>
      </w:r>
      <w:r>
        <w:rPr>
          <w:rFonts w:eastAsiaTheme="minorEastAsia" w:cstheme="minorBidi"/>
          <w:kern w:val="2"/>
          <w:szCs w:val="22"/>
        </w:rPr>
        <w:tab/>
      </w:r>
      <w:r>
        <w:rPr>
          <w:rStyle w:val="28"/>
        </w:rPr>
        <w:t>签字</w:t>
      </w:r>
      <w:r>
        <w:tab/>
      </w:r>
      <w:r>
        <w:rPr>
          <w:rFonts w:hint="eastAsia"/>
          <w:lang w:val="en-US" w:eastAsia="zh-CN"/>
        </w:rPr>
        <w:t>8</w:t>
      </w:r>
      <w:r>
        <w:fldChar w:fldCharType="end"/>
      </w:r>
    </w:p>
    <w:p w14:paraId="4C4BA7C7">
      <w:pPr>
        <w:snapToGrid w:val="0"/>
        <w:spacing w:before="100" w:beforeAutospacing="1" w:after="100" w:afterAutospacing="1"/>
        <w:ind w:firstLine="199" w:firstLineChars="95"/>
        <w:contextualSpacing/>
        <w:rPr>
          <w:rFonts w:hint="eastAsia" w:ascii="微软雅黑" w:hAnsi="微软雅黑" w:cstheme="minorHAnsi"/>
          <w:sz w:val="21"/>
        </w:rPr>
      </w:pPr>
      <w:r>
        <w:rPr>
          <w:rFonts w:ascii="微软雅黑" w:hAnsi="微软雅黑" w:cstheme="minorHAnsi"/>
          <w:sz w:val="21"/>
          <w:szCs w:val="21"/>
        </w:rPr>
        <w:fldChar w:fldCharType="end"/>
      </w:r>
      <w:r>
        <w:rPr>
          <w:rFonts w:ascii="微软雅黑" w:hAnsi="微软雅黑" w:cstheme="minorHAnsi"/>
        </w:rPr>
        <w:br w:type="page"/>
      </w:r>
    </w:p>
    <w:p w14:paraId="4326E90D">
      <w:pPr>
        <w:pStyle w:val="2"/>
        <w:snapToGrid w:val="0"/>
        <w:spacing w:before="100" w:beforeAutospacing="1" w:after="100" w:afterAutospacing="1"/>
        <w:contextualSpacing/>
      </w:pPr>
      <w:bookmarkStart w:id="11" w:name="_Toc50261632"/>
      <w:bookmarkEnd w:id="11"/>
      <w:bookmarkStart w:id="12" w:name="_Toc50261628"/>
      <w:bookmarkEnd w:id="12"/>
      <w:bookmarkStart w:id="13" w:name="_Toc50261634"/>
      <w:bookmarkEnd w:id="13"/>
      <w:bookmarkStart w:id="14" w:name="_Toc50261665"/>
      <w:bookmarkEnd w:id="14"/>
      <w:bookmarkStart w:id="15" w:name="_Toc50261662"/>
      <w:bookmarkEnd w:id="15"/>
      <w:bookmarkStart w:id="16" w:name="_Toc50261631"/>
      <w:bookmarkEnd w:id="16"/>
      <w:bookmarkStart w:id="17" w:name="_Toc50261661"/>
      <w:bookmarkEnd w:id="17"/>
      <w:bookmarkStart w:id="18" w:name="_Toc50261635"/>
      <w:bookmarkEnd w:id="18"/>
      <w:bookmarkStart w:id="19" w:name="_Toc50261630"/>
      <w:bookmarkEnd w:id="19"/>
      <w:bookmarkStart w:id="20" w:name="_Toc50261658"/>
      <w:bookmarkEnd w:id="20"/>
      <w:bookmarkStart w:id="21" w:name="_Toc50261664"/>
      <w:bookmarkEnd w:id="21"/>
      <w:bookmarkStart w:id="22" w:name="_Toc50261660"/>
      <w:bookmarkEnd w:id="22"/>
      <w:bookmarkStart w:id="23" w:name="_Toc85034752"/>
      <w:bookmarkStart w:id="24" w:name="_Toc134696146"/>
      <w:r>
        <w:t>项目基本信息</w:t>
      </w:r>
      <w:bookmarkEnd w:id="23"/>
      <w:bookmarkEnd w:id="24"/>
    </w:p>
    <w:tbl>
      <w:tblPr>
        <w:tblStyle w:val="2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678"/>
      </w:tblGrid>
      <w:tr w14:paraId="27AE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1" w:type="dxa"/>
            <w:tcBorders>
              <w:top w:val="single" w:color="auto" w:sz="4" w:space="0"/>
              <w:left w:val="single" w:color="auto" w:sz="4" w:space="0"/>
              <w:bottom w:val="single" w:color="auto" w:sz="4" w:space="0"/>
              <w:right w:val="single" w:color="auto" w:sz="4" w:space="0"/>
            </w:tcBorders>
            <w:shd w:val="clear" w:color="auto" w:fill="D9D9D9"/>
            <w:vAlign w:val="center"/>
          </w:tcPr>
          <w:p w14:paraId="43815DBC">
            <w:pPr>
              <w:pStyle w:val="118"/>
              <w:snapToGrid w:val="0"/>
              <w:spacing w:before="100" w:beforeAutospacing="1" w:after="100" w:afterAutospacing="1"/>
              <w:contextualSpacing/>
            </w:pPr>
            <w:r>
              <w:t>项目名称</w:t>
            </w:r>
          </w:p>
        </w:tc>
        <w:tc>
          <w:tcPr>
            <w:tcW w:w="4678" w:type="dxa"/>
            <w:tcBorders>
              <w:top w:val="single" w:color="auto" w:sz="4" w:space="0"/>
              <w:left w:val="single" w:color="auto" w:sz="4" w:space="0"/>
              <w:bottom w:val="single" w:color="auto" w:sz="4" w:space="0"/>
              <w:right w:val="single" w:color="auto" w:sz="4" w:space="0"/>
            </w:tcBorders>
            <w:vAlign w:val="center"/>
          </w:tcPr>
          <w:p w14:paraId="6228C553">
            <w:pPr>
              <w:pStyle w:val="118"/>
              <w:snapToGrid w:val="0"/>
              <w:spacing w:before="100" w:beforeAutospacing="1" w:after="100" w:afterAutospacing="1"/>
              <w:contextualSpacing/>
              <w:rPr>
                <w:rFonts w:hint="default"/>
                <w:color w:val="FF0000"/>
                <w:szCs w:val="18"/>
                <w:highlight w:val="yellow"/>
                <w:lang w:val="en-US"/>
              </w:rPr>
            </w:pPr>
            <w:r>
              <w:rPr>
                <w:rFonts w:hint="eastAsia"/>
                <w:color w:val="FF0000"/>
                <w:szCs w:val="18"/>
                <w:highlight w:val="yellow"/>
                <w:lang w:val="en-US" w:eastAsia="zh-CN"/>
              </w:rPr>
              <w:t>企业经营诊断服务包</w:t>
            </w:r>
          </w:p>
        </w:tc>
      </w:tr>
      <w:tr w14:paraId="09F6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1" w:type="dxa"/>
            <w:tcBorders>
              <w:top w:val="single" w:color="auto" w:sz="4" w:space="0"/>
              <w:left w:val="single" w:color="auto" w:sz="4" w:space="0"/>
              <w:bottom w:val="single" w:color="auto" w:sz="4" w:space="0"/>
              <w:right w:val="single" w:color="auto" w:sz="4" w:space="0"/>
            </w:tcBorders>
            <w:shd w:val="clear" w:color="auto" w:fill="D9D9D9"/>
            <w:vAlign w:val="center"/>
          </w:tcPr>
          <w:p w14:paraId="3423CF7C">
            <w:pPr>
              <w:pStyle w:val="118"/>
              <w:snapToGrid w:val="0"/>
              <w:spacing w:before="100" w:beforeAutospacing="1" w:after="100" w:afterAutospacing="1"/>
              <w:contextualSpacing/>
            </w:pPr>
            <w:r>
              <w:t>客户名称</w:t>
            </w:r>
          </w:p>
        </w:tc>
        <w:tc>
          <w:tcPr>
            <w:tcW w:w="4678" w:type="dxa"/>
            <w:tcBorders>
              <w:top w:val="single" w:color="auto" w:sz="4" w:space="0"/>
              <w:left w:val="single" w:color="auto" w:sz="4" w:space="0"/>
              <w:bottom w:val="single" w:color="auto" w:sz="4" w:space="0"/>
              <w:right w:val="single" w:color="auto" w:sz="4" w:space="0"/>
            </w:tcBorders>
            <w:vAlign w:val="center"/>
          </w:tcPr>
          <w:p w14:paraId="7F6CA433">
            <w:pPr>
              <w:pStyle w:val="118"/>
              <w:snapToGrid w:val="0"/>
              <w:spacing w:before="100" w:beforeAutospacing="1" w:after="100" w:afterAutospacing="1"/>
              <w:contextualSpacing/>
              <w:rPr>
                <w:color w:val="FF0000"/>
                <w:szCs w:val="18"/>
                <w:highlight w:val="yellow"/>
              </w:rPr>
            </w:pPr>
            <w:r>
              <w:rPr>
                <w:rFonts w:hint="eastAsia"/>
                <w:color w:val="FF0000"/>
                <w:szCs w:val="18"/>
                <w:highlight w:val="yellow"/>
                <w:lang w:val="en-US" w:eastAsia="zh-CN"/>
              </w:rPr>
              <w:t>*****</w:t>
            </w:r>
            <w:r>
              <w:rPr>
                <w:color w:val="FF0000"/>
                <w:szCs w:val="18"/>
                <w:highlight w:val="yellow"/>
              </w:rPr>
              <w:t>有限公司</w:t>
            </w:r>
          </w:p>
        </w:tc>
      </w:tr>
    </w:tbl>
    <w:p w14:paraId="054AA27D">
      <w:pPr>
        <w:pStyle w:val="2"/>
        <w:snapToGrid w:val="0"/>
        <w:spacing w:before="100" w:beforeAutospacing="1" w:after="100" w:afterAutospacing="1"/>
        <w:contextualSpacing/>
      </w:pPr>
      <w:bookmarkStart w:id="25" w:name="_Toc85034753"/>
      <w:bookmarkStart w:id="26" w:name="_Toc134696147"/>
      <w:r>
        <w:t>需求描述</w:t>
      </w:r>
      <w:bookmarkEnd w:id="25"/>
      <w:bookmarkEnd w:id="26"/>
    </w:p>
    <w:p w14:paraId="001DE50A">
      <w:pPr>
        <w:pStyle w:val="3"/>
        <w:snapToGrid w:val="0"/>
        <w:spacing w:before="100" w:beforeAutospacing="1" w:after="100" w:afterAutospacing="1"/>
        <w:contextualSpacing/>
        <w:rPr>
          <w:rFonts w:hint="eastAsia"/>
        </w:rPr>
      </w:pPr>
      <w:bookmarkStart w:id="27" w:name="_Toc134696148"/>
      <w:bookmarkStart w:id="28" w:name="_Toc85034754"/>
      <w:r>
        <w:rPr>
          <w:rFonts w:hint="eastAsia"/>
        </w:rPr>
        <w:t>项目需求背景介绍</w:t>
      </w:r>
      <w:bookmarkEnd w:id="27"/>
      <w:bookmarkEnd w:id="28"/>
    </w:p>
    <w:p w14:paraId="6712214B">
      <w:pPr>
        <w:snapToGrid w:val="0"/>
        <w:spacing w:before="100" w:beforeAutospacing="1" w:after="100" w:afterAutospacing="1"/>
        <w:ind w:firstLine="360"/>
        <w:contextualSpacing/>
        <w:rPr>
          <w:rFonts w:hint="default" w:ascii="微软雅黑" w:hAnsi="微软雅黑" w:eastAsia="微软雅黑"/>
          <w:lang w:val="en-US" w:eastAsia="zh-CN"/>
        </w:rPr>
      </w:pPr>
      <w:r>
        <w:rPr>
          <w:rFonts w:hint="eastAsia" w:ascii="微软雅黑" w:hAnsi="微软雅黑"/>
          <w:lang w:val="en-US" w:eastAsia="zh-CN"/>
        </w:rPr>
        <w:t>********</w:t>
      </w:r>
      <w:r>
        <w:rPr>
          <w:rFonts w:hint="eastAsia" w:ascii="微软雅黑" w:hAnsi="微软雅黑"/>
        </w:rPr>
        <w:t>有限公司是</w:t>
      </w:r>
      <w:r>
        <w:rPr>
          <w:rFonts w:hint="eastAsia" w:ascii="微软雅黑" w:hAnsi="微软雅黑"/>
          <w:lang w:val="en-US" w:eastAsia="zh-CN"/>
        </w:rPr>
        <w:t>XXX行业优秀</w:t>
      </w:r>
      <w:r>
        <w:rPr>
          <w:rFonts w:hint="eastAsia" w:ascii="微软雅黑" w:hAnsi="微软雅黑"/>
        </w:rPr>
        <w:t>企业之一，随着</w:t>
      </w:r>
      <w:r>
        <w:rPr>
          <w:rFonts w:hint="eastAsia" w:ascii="微软雅黑" w:hAnsi="微软雅黑"/>
          <w:lang w:val="en-US" w:eastAsia="zh-CN"/>
        </w:rPr>
        <w:t>企业</w:t>
      </w:r>
      <w:r>
        <w:rPr>
          <w:rFonts w:hint="eastAsia" w:ascii="微软雅黑" w:hAnsi="微软雅黑"/>
        </w:rPr>
        <w:t>的发展，</w:t>
      </w:r>
      <w:r>
        <w:rPr>
          <w:rFonts w:hint="eastAsia" w:ascii="微软雅黑" w:hAnsi="微软雅黑"/>
          <w:lang w:val="en-US" w:eastAsia="zh-CN"/>
        </w:rPr>
        <w:t>企业经营管理中的问题</w:t>
      </w:r>
      <w:r>
        <w:rPr>
          <w:rFonts w:hint="eastAsia" w:ascii="微软雅黑" w:hAnsi="微软雅黑"/>
        </w:rPr>
        <w:t>也在</w:t>
      </w:r>
      <w:r>
        <w:rPr>
          <w:rFonts w:hint="eastAsia" w:ascii="微软雅黑" w:hAnsi="微软雅黑"/>
          <w:lang w:val="en-US" w:eastAsia="zh-CN"/>
        </w:rPr>
        <w:t>随之而来</w:t>
      </w:r>
      <w:r>
        <w:rPr>
          <w:rFonts w:hint="eastAsia" w:ascii="微软雅黑" w:hAnsi="微软雅黑"/>
        </w:rPr>
        <w:t>，此次</w:t>
      </w:r>
      <w:r>
        <w:rPr>
          <w:rFonts w:hint="eastAsia"/>
          <w:color w:val="FF0000"/>
          <w:szCs w:val="18"/>
          <w:highlight w:val="yellow"/>
          <w:lang w:val="en-US" w:eastAsia="zh-CN"/>
        </w:rPr>
        <w:t>企业经营诊断服务包，</w:t>
      </w:r>
      <w:r>
        <w:rPr>
          <w:rFonts w:hint="eastAsia" w:ascii="微软雅黑" w:hAnsi="微软雅黑"/>
          <w:lang w:val="en-US" w:eastAsia="zh-CN"/>
        </w:rPr>
        <w:t>聚焦企业智能制造，展开详细调研分析，</w:t>
      </w:r>
      <w:r>
        <w:rPr>
          <w:rFonts w:hint="eastAsia" w:ascii="微软雅黑" w:hAnsi="微软雅黑"/>
        </w:rPr>
        <w:t>此次项目，</w:t>
      </w:r>
      <w:r>
        <w:rPr>
          <w:rFonts w:hint="eastAsia" w:ascii="微软雅黑" w:hAnsi="微软雅黑"/>
          <w:lang w:val="en-US" w:eastAsia="zh-CN"/>
        </w:rPr>
        <w:t>识别企业主要的经营管理问题</w:t>
      </w:r>
      <w:r>
        <w:rPr>
          <w:rFonts w:hint="eastAsia" w:ascii="微软雅黑" w:hAnsi="微软雅黑"/>
          <w:lang w:eastAsia="zh-CN"/>
        </w:rPr>
        <w:t>，</w:t>
      </w:r>
      <w:r>
        <w:rPr>
          <w:rFonts w:hint="eastAsia" w:ascii="微软雅黑" w:hAnsi="微软雅黑"/>
          <w:lang w:val="en-US" w:eastAsia="zh-CN"/>
        </w:rPr>
        <w:t>定制输出管理改进建议</w:t>
      </w:r>
      <w:r>
        <w:rPr>
          <w:rFonts w:hint="eastAsia" w:ascii="微软雅黑" w:hAnsi="微软雅黑"/>
          <w:color w:val="0000FF"/>
          <w:lang w:val="en-US" w:eastAsia="zh-CN"/>
        </w:rPr>
        <w:t>。</w:t>
      </w:r>
    </w:p>
    <w:p w14:paraId="5699E1A7">
      <w:pPr>
        <w:pStyle w:val="3"/>
        <w:snapToGrid w:val="0"/>
        <w:spacing w:before="100" w:beforeAutospacing="1" w:after="100" w:afterAutospacing="1"/>
        <w:contextualSpacing/>
        <w:rPr>
          <w:rFonts w:hint="eastAsia"/>
        </w:rPr>
      </w:pPr>
      <w:bookmarkStart w:id="29" w:name="_Toc85034755"/>
      <w:bookmarkStart w:id="30" w:name="_Toc134696149"/>
      <w:r>
        <w:t>总体需求和业务架构</w:t>
      </w:r>
      <w:bookmarkEnd w:id="29"/>
      <w:bookmarkEnd w:id="30"/>
    </w:p>
    <w:p w14:paraId="7441D760">
      <w:pPr>
        <w:pStyle w:val="4"/>
        <w:snapToGrid w:val="0"/>
        <w:spacing w:before="100" w:beforeAutospacing="1" w:after="100" w:afterAutospacing="1" w:line="240" w:lineRule="auto"/>
        <w:contextualSpacing/>
        <w:rPr>
          <w:rFonts w:hint="default"/>
          <w:lang w:val="en-US"/>
        </w:rPr>
      </w:pPr>
      <w:bookmarkStart w:id="31" w:name="_Toc134696150"/>
      <w:bookmarkStart w:id="32" w:name="_Toc85034756"/>
      <w:r>
        <w:rPr>
          <w:rFonts w:hint="eastAsia"/>
        </w:rPr>
        <w:t>功能服务</w:t>
      </w:r>
      <w:bookmarkEnd w:id="31"/>
      <w:r>
        <w:rPr>
          <w:rFonts w:hint="eastAsia"/>
          <w:lang w:val="en-US" w:eastAsia="zh-CN"/>
        </w:rPr>
        <w:t>介绍</w:t>
      </w:r>
    </w:p>
    <w:p w14:paraId="60A69E9A">
      <w:pPr>
        <w:pStyle w:val="122"/>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1、聚焦企业智能制造发展，提供企业管理咨询服务（年度增值服务）。</w:t>
      </w:r>
    </w:p>
    <w:p w14:paraId="63DD44FB">
      <w:pPr>
        <w:pStyle w:val="122"/>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2、服务</w:t>
      </w:r>
      <w:r>
        <w:rPr>
          <w:rFonts w:hint="eastAsia"/>
          <w:color w:val="000000" w:themeColor="text1"/>
          <w:lang w:eastAsia="zh-CN"/>
          <w14:textFill>
            <w14:solidFill>
              <w14:schemeClr w14:val="tx1"/>
            </w14:solidFill>
          </w14:textFill>
        </w:rPr>
        <w:t>目标：为提升企业</w:t>
      </w:r>
      <w:r>
        <w:rPr>
          <w:rFonts w:hint="eastAsia"/>
          <w:color w:val="000000" w:themeColor="text1"/>
          <w:lang w:val="en-US" w:eastAsia="zh-CN"/>
          <w14:textFill>
            <w14:solidFill>
              <w14:schemeClr w14:val="tx1"/>
            </w14:solidFill>
          </w14:textFill>
        </w:rPr>
        <w:t>经营管理水准与</w:t>
      </w:r>
      <w:r>
        <w:rPr>
          <w:rFonts w:hint="eastAsia"/>
          <w:color w:val="000000" w:themeColor="text1"/>
          <w:lang w:eastAsia="zh-CN"/>
          <w14:textFill>
            <w14:solidFill>
              <w14:schemeClr w14:val="tx1"/>
            </w14:solidFill>
          </w14:textFill>
        </w:rPr>
        <w:t>数字化能力，通过专业</w:t>
      </w:r>
      <w:r>
        <w:rPr>
          <w:rFonts w:hint="eastAsia"/>
          <w:color w:val="000000" w:themeColor="text1"/>
          <w:lang w:val="en-US" w:eastAsia="zh-CN"/>
          <w14:textFill>
            <w14:solidFill>
              <w14:schemeClr w14:val="tx1"/>
            </w14:solidFill>
          </w14:textFill>
        </w:rPr>
        <w:t>咨询服务</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精准发掘企业经营管理与数字化应用的突出问题，提出针对性解决方案与</w:t>
      </w:r>
      <w:r>
        <w:rPr>
          <w:rFonts w:hint="eastAsia"/>
          <w:color w:val="000000" w:themeColor="text1"/>
          <w:lang w:eastAsia="zh-CN"/>
          <w14:textFill>
            <w14:solidFill>
              <w14:schemeClr w14:val="tx1"/>
            </w14:solidFill>
          </w14:textFill>
        </w:rPr>
        <w:t>数字化应用</w:t>
      </w:r>
      <w:r>
        <w:rPr>
          <w:rFonts w:hint="eastAsia"/>
          <w:color w:val="000000" w:themeColor="text1"/>
          <w:lang w:val="en-US" w:eastAsia="zh-CN"/>
          <w14:textFill>
            <w14:solidFill>
              <w14:schemeClr w14:val="tx1"/>
            </w14:solidFill>
          </w14:textFill>
        </w:rPr>
        <w:t>建议</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为</w:t>
      </w:r>
      <w:r>
        <w:rPr>
          <w:rFonts w:hint="eastAsia"/>
          <w:color w:val="000000" w:themeColor="text1"/>
          <w:lang w:eastAsia="zh-CN"/>
          <w14:textFill>
            <w14:solidFill>
              <w14:schemeClr w14:val="tx1"/>
            </w14:solidFill>
          </w14:textFill>
        </w:rPr>
        <w:t>企业管理者</w:t>
      </w:r>
      <w:r>
        <w:rPr>
          <w:rFonts w:hint="eastAsia"/>
          <w:color w:val="000000" w:themeColor="text1"/>
          <w:lang w:val="en-US" w:eastAsia="zh-CN"/>
          <w14:textFill>
            <w14:solidFill>
              <w14:schemeClr w14:val="tx1"/>
            </w14:solidFill>
          </w14:textFill>
        </w:rPr>
        <w:t>提供更多学习交流与成长的机会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构建华为云“智造星球”服务，为企业打开视野，</w:t>
      </w:r>
      <w:r>
        <w:rPr>
          <w:rFonts w:hint="eastAsia" w:ascii="微软雅黑" w:hAnsi="微软雅黑"/>
          <w:color w:val="000000" w:themeColor="text1"/>
          <w14:textFill>
            <w14:solidFill>
              <w14:schemeClr w14:val="tx1"/>
            </w14:solidFill>
          </w14:textFill>
        </w:rPr>
        <w:t>具备</w:t>
      </w:r>
      <w:r>
        <w:rPr>
          <w:rFonts w:hint="eastAsia" w:ascii="微软雅黑" w:hAnsi="微软雅黑"/>
          <w:color w:val="000000" w:themeColor="text1"/>
          <w:lang w:eastAsia="zh-CN"/>
          <w14:textFill>
            <w14:solidFill>
              <w14:schemeClr w14:val="tx1"/>
            </w14:solidFill>
          </w14:textFill>
        </w:rPr>
        <w:t>的</w:t>
      </w:r>
      <w:r>
        <w:rPr>
          <w:rFonts w:hint="eastAsia" w:ascii="微软雅黑" w:hAnsi="微软雅黑"/>
          <w:color w:val="000000" w:themeColor="text1"/>
          <w14:textFill>
            <w14:solidFill>
              <w14:schemeClr w14:val="tx1"/>
            </w14:solidFill>
          </w14:textFill>
        </w:rPr>
        <w:t>关键特性</w:t>
      </w:r>
      <w:r>
        <w:rPr>
          <w:rFonts w:hint="eastAsia"/>
          <w:color w:val="000000" w:themeColor="text1"/>
          <w:lang w:val="en-US" w:eastAsia="zh-CN"/>
          <w14:textFill>
            <w14:solidFill>
              <w14:schemeClr w14:val="tx1"/>
            </w14:solidFill>
          </w14:textFill>
        </w:rPr>
        <w:t>有：</w:t>
      </w:r>
    </w:p>
    <w:p w14:paraId="615DD755">
      <w:pPr>
        <w:pStyle w:val="122"/>
        <w:ind w:firstLine="360" w:firstLine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根据</w:t>
      </w:r>
      <w:r>
        <w:rPr>
          <w:rFonts w:hint="eastAsia"/>
          <w:color w:val="000000" w:themeColor="text1"/>
          <w:lang w:val="en-US" w:eastAsia="zh-CN"/>
          <w14:textFill>
            <w14:solidFill>
              <w14:schemeClr w14:val="tx1"/>
            </w14:solidFill>
          </w14:textFill>
        </w:rPr>
        <w:t>企业</w:t>
      </w:r>
      <w:r>
        <w:rPr>
          <w:rFonts w:hint="eastAsia"/>
          <w:color w:val="000000" w:themeColor="text1"/>
          <w:lang w:eastAsia="zh-CN"/>
          <w14:textFill>
            <w14:solidFill>
              <w14:schemeClr w14:val="tx1"/>
            </w14:solidFill>
          </w14:textFill>
        </w:rPr>
        <w:t>具体存在的问题，提出有针对性的管理改善解决方案。</w:t>
      </w:r>
    </w:p>
    <w:p w14:paraId="3C03F994">
      <w:pPr>
        <w:pStyle w:val="122"/>
        <w:ind w:firstLine="360" w:firstLine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对甲方改善空间（机会）进行评估，确认通过改善甲方可获得的收益。</w:t>
      </w:r>
    </w:p>
    <w:p w14:paraId="294D9B9C">
      <w:pPr>
        <w:pStyle w:val="122"/>
        <w:ind w:firstLine="360" w:firstLine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具体决定甲方公司创新经营和管理改善的愿景、目标、工作步骤（路径）以及投入资源等。</w:t>
      </w:r>
    </w:p>
    <w:p w14:paraId="27A9C8D6">
      <w:pPr>
        <w:pStyle w:val="122"/>
        <w:ind w:firstLine="36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4）打开视野，构建学习环境与氛围，促进交流，提升企业管理者的能力与眼界。</w:t>
      </w:r>
    </w:p>
    <w:p w14:paraId="7183A9B7">
      <w:pPr>
        <w:pStyle w:val="122"/>
        <w:ind w:firstLine="360" w:firstLine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5）专家引导，提升企业经营管理水准，让企业在自主改善提升的过程中少走弯路。</w:t>
      </w:r>
    </w:p>
    <w:p w14:paraId="07F55A1E">
      <w:pPr>
        <w:pStyle w:val="4"/>
        <w:snapToGrid w:val="0"/>
        <w:spacing w:before="100" w:beforeAutospacing="1" w:after="100" w:afterAutospacing="1" w:line="240" w:lineRule="auto"/>
        <w:contextualSpacing/>
        <w:rPr>
          <w:rFonts w:hint="eastAsia"/>
        </w:rPr>
      </w:pPr>
      <w:bookmarkStart w:id="33" w:name="_Toc134696151"/>
      <w:r>
        <w:t>商品</w:t>
      </w:r>
      <w:r>
        <w:rPr>
          <w:rFonts w:hint="eastAsia"/>
        </w:rPr>
        <w:t>规格</w:t>
      </w:r>
      <w:bookmarkEnd w:id="32"/>
      <w:bookmarkEnd w:id="33"/>
      <w:r>
        <w:rPr>
          <w:rFonts w:hint="eastAsia"/>
          <w:lang w:val="en-US" w:eastAsia="zh-CN"/>
        </w:rPr>
        <w:t>与明细</w:t>
      </w:r>
    </w:p>
    <w:p w14:paraId="1E013BD1">
      <w:pPr>
        <w:tabs>
          <w:tab w:val="left" w:pos="5975"/>
        </w:tabs>
        <w:spacing w:after="120" w:afterLines="50" w:line="360" w:lineRule="exact"/>
        <w:jc w:val="both"/>
        <w:rPr>
          <w:b/>
          <w:bCs/>
          <w:snapToGrid w:val="0"/>
          <w:lang w:eastAsia="zh-CN"/>
        </w:rPr>
      </w:pPr>
      <w:r>
        <w:rPr>
          <w:rFonts w:hint="eastAsia"/>
          <w:b/>
          <w:bCs/>
          <w:snapToGrid w:val="0"/>
          <w:lang w:val="en-US" w:eastAsia="zh-CN"/>
        </w:rPr>
        <w:t>1）、</w:t>
      </w:r>
      <w:r>
        <w:rPr>
          <w:rFonts w:hint="eastAsia"/>
          <w:b/>
          <w:bCs/>
          <w:snapToGrid w:val="0"/>
          <w:lang w:eastAsia="zh-CN"/>
        </w:rPr>
        <w:t>华为云</w:t>
      </w:r>
      <w:r>
        <w:rPr>
          <w:b/>
          <w:bCs/>
          <w:snapToGrid w:val="0"/>
          <w:lang w:eastAsia="zh-CN"/>
        </w:rPr>
        <w:t>云商店</w:t>
      </w:r>
      <w:r>
        <w:rPr>
          <w:rFonts w:hint="eastAsia"/>
          <w:b/>
          <w:bCs/>
          <w:snapToGrid w:val="0"/>
          <w:lang w:eastAsia="zh-CN"/>
        </w:rPr>
        <w:t>联营</w:t>
      </w:r>
      <w:r>
        <w:rPr>
          <w:b/>
          <w:bCs/>
          <w:snapToGrid w:val="0"/>
          <w:lang w:eastAsia="zh-CN"/>
        </w:rPr>
        <w:t>商品</w:t>
      </w:r>
      <w:r>
        <w:rPr>
          <w:rFonts w:hint="eastAsia"/>
          <w:b/>
          <w:bCs/>
          <w:snapToGrid w:val="0"/>
          <w:lang w:val="en-US" w:eastAsia="zh-CN"/>
        </w:rPr>
        <w:t>下单</w:t>
      </w:r>
      <w:r>
        <w:rPr>
          <w:rFonts w:hint="eastAsia"/>
          <w:b/>
          <w:bCs/>
          <w:snapToGrid w:val="0"/>
          <w:lang w:eastAsia="zh-CN"/>
        </w:rPr>
        <w:t>：</w:t>
      </w:r>
    </w:p>
    <w:tbl>
      <w:tblPr>
        <w:tblStyle w:val="22"/>
        <w:tblW w:w="9975"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161"/>
        <w:gridCol w:w="1200"/>
        <w:gridCol w:w="1213"/>
        <w:gridCol w:w="1375"/>
        <w:gridCol w:w="1125"/>
        <w:gridCol w:w="925"/>
        <w:gridCol w:w="1037"/>
      </w:tblGrid>
      <w:tr w14:paraId="3ECD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39" w:type="dxa"/>
            <w:noWrap w:val="0"/>
            <w:vAlign w:val="center"/>
          </w:tcPr>
          <w:p w14:paraId="092EE0EF">
            <w:pPr>
              <w:spacing w:line="360" w:lineRule="exact"/>
              <w:ind w:left="0" w:leftChars="0" w:firstLine="0" w:firstLineChars="0"/>
              <w:jc w:val="center"/>
              <w:rPr>
                <w:rFonts w:cs="Times New Roman"/>
                <w:snapToGrid w:val="0"/>
                <w:color w:val="000000" w:themeColor="text1"/>
                <w:sz w:val="21"/>
                <w:szCs w:val="21"/>
                <w:lang w:eastAsia="zh-CN"/>
                <w14:textFill>
                  <w14:solidFill>
                    <w14:schemeClr w14:val="tx1"/>
                  </w14:solidFill>
                </w14:textFill>
              </w:rPr>
            </w:pPr>
            <w:r>
              <w:rPr>
                <w:rFonts w:hint="eastAsia" w:cs="Times New Roman"/>
                <w:snapToGrid w:val="0"/>
                <w:color w:val="000000" w:themeColor="text1"/>
                <w:sz w:val="21"/>
                <w:szCs w:val="21"/>
                <w:lang w:eastAsia="zh-CN"/>
                <w14:textFill>
                  <w14:solidFill>
                    <w14:schemeClr w14:val="tx1"/>
                  </w14:solidFill>
                </w14:textFill>
              </w:rPr>
              <w:t>云服务</w:t>
            </w:r>
          </w:p>
        </w:tc>
        <w:tc>
          <w:tcPr>
            <w:tcW w:w="2161" w:type="dxa"/>
            <w:shd w:val="clear" w:color="auto" w:fill="auto"/>
            <w:noWrap w:val="0"/>
            <w:vAlign w:val="center"/>
          </w:tcPr>
          <w:p w14:paraId="572EDB5F">
            <w:pPr>
              <w:spacing w:line="360" w:lineRule="exact"/>
              <w:ind w:left="0" w:leftChars="0" w:firstLine="0" w:firstLineChars="0"/>
              <w:jc w:val="center"/>
              <w:rPr>
                <w:rFonts w:hint="eastAsia" w:cs="Times New Roman"/>
                <w:snapToGrid w:val="0"/>
                <w:color w:val="000000" w:themeColor="text1"/>
                <w:sz w:val="21"/>
                <w:szCs w:val="21"/>
                <w:lang w:val="en-US" w:eastAsia="zh-CN"/>
                <w14:textFill>
                  <w14:solidFill>
                    <w14:schemeClr w14:val="tx1"/>
                  </w14:solidFill>
                </w14:textFill>
              </w:rPr>
            </w:pPr>
            <w:r>
              <w:rPr>
                <w:rFonts w:hint="eastAsia" w:cs="Times New Roman"/>
                <w:snapToGrid w:val="0"/>
                <w:color w:val="000000" w:themeColor="text1"/>
                <w:sz w:val="21"/>
                <w:szCs w:val="21"/>
                <w:lang w:eastAsia="zh-CN"/>
                <w14:textFill>
                  <w14:solidFill>
                    <w14:schemeClr w14:val="tx1"/>
                  </w14:solidFill>
                </w14:textFill>
              </w:rPr>
              <w:t>产品规格</w:t>
            </w:r>
          </w:p>
        </w:tc>
        <w:tc>
          <w:tcPr>
            <w:tcW w:w="1200" w:type="dxa"/>
            <w:noWrap w:val="0"/>
            <w:vAlign w:val="center"/>
          </w:tcPr>
          <w:p w14:paraId="2A41A3F4">
            <w:pPr>
              <w:spacing w:line="360" w:lineRule="exact"/>
              <w:ind w:left="0" w:leftChars="0" w:firstLine="0" w:firstLineChars="0"/>
              <w:jc w:val="center"/>
              <w:rPr>
                <w:rFonts w:hint="eastAsia" w:cs="Times New Roman"/>
                <w:snapToGrid w:val="0"/>
                <w:color w:val="000000" w:themeColor="text1"/>
                <w:sz w:val="21"/>
                <w:szCs w:val="21"/>
                <w:lang w:eastAsia="zh-CN"/>
                <w14:textFill>
                  <w14:solidFill>
                    <w14:schemeClr w14:val="tx1"/>
                  </w14:solidFill>
                </w14:textFill>
              </w:rPr>
            </w:pPr>
            <w:r>
              <w:rPr>
                <w:rFonts w:hint="eastAsia" w:cs="Times New Roman"/>
                <w:snapToGrid w:val="0"/>
                <w:color w:val="000000" w:themeColor="text1"/>
                <w:sz w:val="21"/>
                <w:szCs w:val="21"/>
                <w:lang w:eastAsia="zh-CN"/>
                <w14:textFill>
                  <w14:solidFill>
                    <w14:schemeClr w14:val="tx1"/>
                  </w14:solidFill>
                </w14:textFill>
              </w:rPr>
              <w:t>区域</w:t>
            </w:r>
          </w:p>
        </w:tc>
        <w:tc>
          <w:tcPr>
            <w:tcW w:w="1213" w:type="dxa"/>
            <w:noWrap w:val="0"/>
            <w:vAlign w:val="center"/>
          </w:tcPr>
          <w:p w14:paraId="1DB29F82">
            <w:pPr>
              <w:spacing w:line="360" w:lineRule="exact"/>
              <w:ind w:left="0" w:leftChars="0" w:firstLine="0" w:firstLineChars="0"/>
              <w:jc w:val="center"/>
              <w:rPr>
                <w:rFonts w:hint="eastAsia" w:cs="Times New Roman"/>
                <w:snapToGrid w:val="0"/>
                <w:color w:val="000000" w:themeColor="text1"/>
                <w:sz w:val="21"/>
                <w:szCs w:val="21"/>
                <w:lang w:eastAsia="zh-CN"/>
                <w14:textFill>
                  <w14:solidFill>
                    <w14:schemeClr w14:val="tx1"/>
                  </w14:solidFill>
                </w14:textFill>
              </w:rPr>
            </w:pPr>
            <w:r>
              <w:rPr>
                <w:rFonts w:hint="eastAsia" w:cs="Times New Roman"/>
                <w:snapToGrid w:val="0"/>
                <w:color w:val="000000" w:themeColor="text1"/>
                <w:sz w:val="21"/>
                <w:szCs w:val="21"/>
                <w:lang w:eastAsia="zh-CN"/>
                <w14:textFill>
                  <w14:solidFill>
                    <w14:schemeClr w14:val="tx1"/>
                  </w14:solidFill>
                </w14:textFill>
              </w:rPr>
              <w:t>计费模式</w:t>
            </w:r>
          </w:p>
        </w:tc>
        <w:tc>
          <w:tcPr>
            <w:tcW w:w="1375" w:type="dxa"/>
            <w:noWrap w:val="0"/>
            <w:vAlign w:val="center"/>
          </w:tcPr>
          <w:p w14:paraId="4B1855E5">
            <w:pPr>
              <w:spacing w:line="360" w:lineRule="exact"/>
              <w:ind w:left="0" w:leftChars="0" w:firstLine="0" w:firstLineChars="0"/>
              <w:jc w:val="center"/>
              <w:rPr>
                <w:rFonts w:hint="eastAsia" w:cs="Times New Roman"/>
                <w:snapToGrid w:val="0"/>
                <w:color w:val="000000" w:themeColor="text1"/>
                <w:sz w:val="21"/>
                <w:szCs w:val="21"/>
                <w:lang w:eastAsia="zh-CN"/>
                <w14:textFill>
                  <w14:solidFill>
                    <w14:schemeClr w14:val="tx1"/>
                  </w14:solidFill>
                </w14:textFill>
              </w:rPr>
            </w:pPr>
            <w:r>
              <w:rPr>
                <w:rFonts w:hint="eastAsia" w:cs="Times New Roman"/>
                <w:snapToGrid w:val="0"/>
                <w:color w:val="000000" w:themeColor="text1"/>
                <w:sz w:val="21"/>
                <w:szCs w:val="21"/>
                <w:lang w:eastAsia="zh-CN"/>
                <w14:textFill>
                  <w14:solidFill>
                    <w14:schemeClr w14:val="tx1"/>
                  </w14:solidFill>
                </w14:textFill>
              </w:rPr>
              <w:t>官网价（￥）</w:t>
            </w:r>
          </w:p>
        </w:tc>
        <w:tc>
          <w:tcPr>
            <w:tcW w:w="1125" w:type="dxa"/>
            <w:noWrap w:val="0"/>
            <w:vAlign w:val="center"/>
          </w:tcPr>
          <w:p w14:paraId="3BC9B351">
            <w:pPr>
              <w:spacing w:line="360" w:lineRule="exact"/>
              <w:ind w:left="0" w:leftChars="0" w:firstLine="0" w:firstLineChars="0"/>
              <w:jc w:val="center"/>
              <w:rPr>
                <w:rFonts w:ascii="宋体" w:hAnsi="宋体" w:cs="宋体"/>
                <w:color w:val="000000" w:themeColor="text1"/>
                <w:sz w:val="21"/>
                <w:szCs w:val="21"/>
                <w:lang w:val="en-US" w:eastAsia="zh-CN" w:bidi="ar-SA"/>
                <w14:textFill>
                  <w14:solidFill>
                    <w14:schemeClr w14:val="tx1"/>
                  </w14:solidFill>
                </w14:textFill>
              </w:rPr>
            </w:pPr>
            <w:r>
              <w:rPr>
                <w:snapToGrid w:val="0"/>
                <w:color w:val="000000" w:themeColor="text1"/>
                <w:sz w:val="21"/>
                <w:szCs w:val="21"/>
                <w:lang w:eastAsia="zh-CN"/>
                <w14:textFill>
                  <w14:solidFill>
                    <w14:schemeClr w14:val="tx1"/>
                  </w14:solidFill>
                </w14:textFill>
              </w:rPr>
              <w:t>订购量</w:t>
            </w:r>
          </w:p>
        </w:tc>
        <w:tc>
          <w:tcPr>
            <w:tcW w:w="925" w:type="dxa"/>
            <w:noWrap w:val="0"/>
            <w:vAlign w:val="center"/>
          </w:tcPr>
          <w:p w14:paraId="034A29A7">
            <w:pPr>
              <w:spacing w:line="360" w:lineRule="exact"/>
              <w:ind w:left="0" w:leftChars="0" w:firstLine="0" w:firstLineChars="0"/>
              <w:jc w:val="center"/>
              <w:rPr>
                <w:snapToGrid w:val="0"/>
                <w:color w:val="000000" w:themeColor="text1"/>
                <w:sz w:val="21"/>
                <w:szCs w:val="21"/>
                <w:lang w:eastAsia="zh-CN"/>
                <w14:textFill>
                  <w14:solidFill>
                    <w14:schemeClr w14:val="tx1"/>
                  </w14:solidFill>
                </w14:textFill>
              </w:rPr>
            </w:pPr>
            <w:r>
              <w:rPr>
                <w:snapToGrid w:val="0"/>
                <w:color w:val="000000" w:themeColor="text1"/>
                <w:sz w:val="21"/>
                <w:szCs w:val="21"/>
                <w:lang w:eastAsia="zh-CN"/>
                <w14:textFill>
                  <w14:solidFill>
                    <w14:schemeClr w14:val="tx1"/>
                  </w14:solidFill>
                </w14:textFill>
              </w:rPr>
              <w:t>税率</w:t>
            </w:r>
          </w:p>
        </w:tc>
        <w:tc>
          <w:tcPr>
            <w:tcW w:w="1037" w:type="dxa"/>
            <w:noWrap w:val="0"/>
            <w:vAlign w:val="center"/>
          </w:tcPr>
          <w:p w14:paraId="61F056C4">
            <w:pPr>
              <w:spacing w:line="360" w:lineRule="exact"/>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总价</w:t>
            </w:r>
          </w:p>
        </w:tc>
      </w:tr>
      <w:tr w14:paraId="0F71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39" w:type="dxa"/>
            <w:vMerge w:val="restart"/>
            <w:noWrap w:val="0"/>
            <w:vAlign w:val="center"/>
          </w:tcPr>
          <w:p w14:paraId="695E8B3B">
            <w:pPr>
              <w:spacing w:line="240" w:lineRule="auto"/>
              <w:ind w:left="0" w:leftChars="0" w:firstLine="0" w:firstLineChars="0"/>
              <w:jc w:val="both"/>
              <w:rPr>
                <w:color w:val="000000" w:themeColor="text1"/>
                <w:sz w:val="22"/>
                <w:szCs w:val="22"/>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企业管理咨询服务</w:t>
            </w:r>
          </w:p>
        </w:tc>
        <w:tc>
          <w:tcPr>
            <w:tcW w:w="2161" w:type="dxa"/>
            <w:noWrap w:val="0"/>
            <w:vAlign w:val="center"/>
          </w:tcPr>
          <w:p w14:paraId="0CFC31DE">
            <w:pPr>
              <w:spacing w:line="240" w:lineRule="auto"/>
              <w:ind w:left="0" w:leftChars="0" w:firstLine="0" w:firstLineChars="0"/>
              <w:jc w:val="both"/>
              <w:rPr>
                <w:color w:val="000000" w:themeColor="text1"/>
                <w:lang w:eastAsia="zh-CN"/>
                <w14:textFill>
                  <w14:solidFill>
                    <w14:schemeClr w14:val="tx1"/>
                  </w14:solidFill>
                </w14:textFill>
              </w:rPr>
            </w:pPr>
            <w:r>
              <w:rPr>
                <w:rFonts w:hint="eastAsia"/>
                <w:color w:val="000000" w:themeColor="text1"/>
                <w:sz w:val="18"/>
                <w:szCs w:val="18"/>
                <w:highlight w:val="yellow"/>
                <w:lang w:val="en-US" w:eastAsia="zh-CN"/>
                <w14:textFill>
                  <w14:solidFill>
                    <w14:schemeClr w14:val="tx1"/>
                  </w14:solidFill>
                </w14:textFill>
              </w:rPr>
              <w:t>企业经营诊断服务包</w:t>
            </w:r>
          </w:p>
        </w:tc>
        <w:tc>
          <w:tcPr>
            <w:tcW w:w="1200" w:type="dxa"/>
            <w:noWrap w:val="0"/>
            <w:vAlign w:val="center"/>
          </w:tcPr>
          <w:p w14:paraId="28F843F5">
            <w:pPr>
              <w:spacing w:line="240" w:lineRule="auto"/>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全局</w:t>
            </w:r>
          </w:p>
        </w:tc>
        <w:tc>
          <w:tcPr>
            <w:tcW w:w="1213" w:type="dxa"/>
            <w:noWrap w:val="0"/>
            <w:vAlign w:val="center"/>
          </w:tcPr>
          <w:p w14:paraId="2F06CABD">
            <w:pPr>
              <w:spacing w:line="240" w:lineRule="auto"/>
              <w:ind w:left="0" w:leftChars="0" w:firstLine="0" w:firstLineChars="0"/>
              <w:jc w:val="center"/>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按年</w:t>
            </w:r>
          </w:p>
        </w:tc>
        <w:tc>
          <w:tcPr>
            <w:tcW w:w="1375" w:type="dxa"/>
            <w:noWrap w:val="0"/>
            <w:vAlign w:val="center"/>
          </w:tcPr>
          <w:p w14:paraId="081CD795">
            <w:pPr>
              <w:spacing w:line="240" w:lineRule="auto"/>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lang w:eastAsia="zh-CN"/>
                <w14:textFill>
                  <w14:solidFill>
                    <w14:schemeClr w14:val="tx1"/>
                  </w14:solidFill>
                </w14:textFill>
              </w:rPr>
              <w:t>0000.00</w:t>
            </w:r>
          </w:p>
        </w:tc>
        <w:tc>
          <w:tcPr>
            <w:tcW w:w="1125" w:type="dxa"/>
            <w:noWrap w:val="0"/>
            <w:vAlign w:val="center"/>
          </w:tcPr>
          <w:p w14:paraId="060E01E5">
            <w:pPr>
              <w:spacing w:line="240" w:lineRule="auto"/>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1次</w:t>
            </w:r>
          </w:p>
        </w:tc>
        <w:tc>
          <w:tcPr>
            <w:tcW w:w="925" w:type="dxa"/>
            <w:noWrap w:val="0"/>
            <w:vAlign w:val="center"/>
          </w:tcPr>
          <w:p w14:paraId="5F7662DD">
            <w:pPr>
              <w:spacing w:line="240" w:lineRule="auto"/>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037" w:type="dxa"/>
            <w:noWrap w:val="0"/>
            <w:vAlign w:val="center"/>
          </w:tcPr>
          <w:p w14:paraId="02785514">
            <w:pPr>
              <w:spacing w:line="240" w:lineRule="auto"/>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60000</w:t>
            </w:r>
          </w:p>
        </w:tc>
      </w:tr>
      <w:tr w14:paraId="6EE9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39" w:type="dxa"/>
            <w:vMerge w:val="continue"/>
            <w:noWrap w:val="0"/>
            <w:vAlign w:val="center"/>
          </w:tcPr>
          <w:p w14:paraId="22D2FE01">
            <w:pPr>
              <w:spacing w:line="360" w:lineRule="exact"/>
              <w:jc w:val="center"/>
              <w:rPr>
                <w:color w:val="000000" w:themeColor="text1"/>
                <w:sz w:val="22"/>
                <w:szCs w:val="22"/>
                <w:lang w:eastAsia="zh-CN"/>
                <w14:textFill>
                  <w14:solidFill>
                    <w14:schemeClr w14:val="tx1"/>
                  </w14:solidFill>
                </w14:textFill>
              </w:rPr>
            </w:pPr>
          </w:p>
        </w:tc>
        <w:tc>
          <w:tcPr>
            <w:tcW w:w="9036" w:type="dxa"/>
            <w:gridSpan w:val="7"/>
            <w:noWrap w:val="0"/>
            <w:vAlign w:val="center"/>
          </w:tcPr>
          <w:p w14:paraId="15A3FBD0">
            <w:pPr>
              <w:spacing w:line="360" w:lineRule="exact"/>
              <w:ind w:left="0" w:leftChars="0" w:firstLine="0" w:firstLineChars="0"/>
              <w:jc w:val="left"/>
              <w:rPr>
                <w:rFonts w:hint="eastAsia" w:cs="Times New Roman"/>
                <w:bCs/>
                <w:snapToGrid w:val="0"/>
                <w:color w:val="000000" w:themeColor="text1"/>
                <w:lang w:val="en-US" w:eastAsia="zh-CN"/>
                <w14:textFill>
                  <w14:solidFill>
                    <w14:schemeClr w14:val="tx1"/>
                  </w14:solidFill>
                </w14:textFill>
              </w:rPr>
            </w:pPr>
            <w:r>
              <w:rPr>
                <w:rFonts w:hint="eastAsia" w:cs="Times New Roman"/>
                <w:bCs/>
                <w:snapToGrid w:val="0"/>
                <w:color w:val="000000" w:themeColor="text1"/>
                <w:lang w:val="en-US" w:eastAsia="zh-CN"/>
                <w14:textFill>
                  <w14:solidFill>
                    <w14:schemeClr w14:val="tx1"/>
                  </w14:solidFill>
                </w14:textFill>
              </w:rPr>
              <w:t>华为云下单链接：</w:t>
            </w:r>
          </w:p>
          <w:p w14:paraId="10F62A48">
            <w:pPr>
              <w:spacing w:line="360" w:lineRule="exact"/>
              <w:ind w:left="0" w:leftChars="0" w:firstLine="0" w:firstLineChars="0"/>
              <w:jc w:val="left"/>
              <w:rPr>
                <w:rFonts w:hint="eastAsia" w:cs="Times New Roman"/>
                <w:bCs/>
                <w:snapToGrid w:val="0"/>
                <w:color w:val="000000" w:themeColor="text1"/>
                <w:lang w:val="en-US" w:eastAsia="zh-CN"/>
                <w14:textFill>
                  <w14:solidFill>
                    <w14:schemeClr w14:val="tx1"/>
                  </w14:solidFill>
                </w14:textFill>
              </w:rPr>
            </w:pPr>
          </w:p>
        </w:tc>
      </w:tr>
    </w:tbl>
    <w:p w14:paraId="65A8B78E">
      <w:pPr>
        <w:tabs>
          <w:tab w:val="left" w:pos="5975"/>
        </w:tabs>
        <w:spacing w:after="120" w:afterLines="50" w:line="360" w:lineRule="exact"/>
        <w:jc w:val="both"/>
        <w:rPr>
          <w:rFonts w:hint="eastAsia"/>
          <w:b/>
          <w:bCs/>
          <w:snapToGrid w:val="0"/>
          <w:lang w:val="en-US" w:eastAsia="zh-CN"/>
        </w:rPr>
      </w:pPr>
      <w:r>
        <w:rPr>
          <w:rFonts w:hint="eastAsia"/>
          <w:b/>
          <w:bCs/>
          <w:snapToGrid w:val="0"/>
          <w:lang w:val="en-US" w:eastAsia="zh-CN"/>
        </w:rPr>
        <w:t>2）、上述下单产品，包含的其他增值服务主要有：</w:t>
      </w:r>
    </w:p>
    <w:tbl>
      <w:tblPr>
        <w:tblStyle w:val="22"/>
        <w:tblW w:w="9977"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96"/>
        <w:gridCol w:w="2102"/>
        <w:gridCol w:w="3998"/>
        <w:gridCol w:w="947"/>
        <w:gridCol w:w="1508"/>
      </w:tblGrid>
      <w:tr w14:paraId="6D7F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26" w:type="dxa"/>
            <w:noWrap w:val="0"/>
            <w:vAlign w:val="center"/>
          </w:tcPr>
          <w:p w14:paraId="67054213">
            <w:pPr>
              <w:spacing w:line="320" w:lineRule="exact"/>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名称</w:t>
            </w:r>
          </w:p>
        </w:tc>
        <w:tc>
          <w:tcPr>
            <w:tcW w:w="596" w:type="dxa"/>
            <w:noWrap w:val="0"/>
            <w:vAlign w:val="center"/>
          </w:tcPr>
          <w:p w14:paraId="33D843A3">
            <w:pPr>
              <w:spacing w:line="320" w:lineRule="exact"/>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No</w:t>
            </w:r>
          </w:p>
        </w:tc>
        <w:tc>
          <w:tcPr>
            <w:tcW w:w="2102" w:type="dxa"/>
            <w:noWrap w:val="0"/>
            <w:vAlign w:val="center"/>
          </w:tcPr>
          <w:p w14:paraId="158FC63E">
            <w:pPr>
              <w:spacing w:line="320" w:lineRule="exact"/>
              <w:ind w:left="0" w:leftChars="0" w:firstLine="0" w:firstLineChars="0"/>
              <w:jc w:val="center"/>
              <w:rPr>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服务项目</w:t>
            </w:r>
          </w:p>
        </w:tc>
        <w:tc>
          <w:tcPr>
            <w:tcW w:w="3998" w:type="dxa"/>
            <w:noWrap w:val="0"/>
            <w:vAlign w:val="center"/>
          </w:tcPr>
          <w:p w14:paraId="4DC8F62E">
            <w:pPr>
              <w:spacing w:line="320" w:lineRule="exact"/>
              <w:ind w:left="0" w:leftChars="0" w:firstLine="0" w:firstLineChars="0"/>
              <w:jc w:val="center"/>
              <w:rPr>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服务内容描述</w:t>
            </w:r>
          </w:p>
        </w:tc>
        <w:tc>
          <w:tcPr>
            <w:tcW w:w="947" w:type="dxa"/>
            <w:noWrap w:val="0"/>
            <w:vAlign w:val="center"/>
          </w:tcPr>
          <w:p w14:paraId="072A3237">
            <w:pPr>
              <w:spacing w:line="320" w:lineRule="exact"/>
              <w:ind w:left="0" w:leftChars="0" w:firstLine="0" w:firstLineChars="0"/>
              <w:jc w:val="center"/>
              <w:rPr>
                <w:rFonts w:hint="default" w:ascii="宋体" w:hAnsi="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数量</w:t>
            </w:r>
          </w:p>
        </w:tc>
        <w:tc>
          <w:tcPr>
            <w:tcW w:w="1508" w:type="dxa"/>
            <w:noWrap w:val="0"/>
            <w:vAlign w:val="center"/>
          </w:tcPr>
          <w:p w14:paraId="0BE1B028">
            <w:pPr>
              <w:spacing w:line="320" w:lineRule="exact"/>
              <w:ind w:left="0" w:leftChars="0" w:firstLine="0" w:firstLineChars="0"/>
              <w:jc w:val="center"/>
              <w:rPr>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说明</w:t>
            </w:r>
          </w:p>
        </w:tc>
      </w:tr>
      <w:tr w14:paraId="143C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26" w:type="dxa"/>
            <w:vMerge w:val="restart"/>
            <w:noWrap w:val="0"/>
            <w:vAlign w:val="center"/>
          </w:tcPr>
          <w:p w14:paraId="118BB5BD">
            <w:pPr>
              <w:spacing w:before="312" w:line="360" w:lineRule="exact"/>
              <w:ind w:left="0" w:leftChars="0" w:firstLine="0" w:firstLineChars="0"/>
              <w:jc w:val="center"/>
              <w:rPr>
                <w:rFonts w:hint="default"/>
                <w:color w:val="000000" w:themeColor="text1"/>
                <w:sz w:val="22"/>
                <w:szCs w:val="22"/>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企业管理咨询服务</w:t>
            </w:r>
          </w:p>
        </w:tc>
        <w:tc>
          <w:tcPr>
            <w:tcW w:w="596" w:type="dxa"/>
            <w:noWrap w:val="0"/>
            <w:vAlign w:val="center"/>
          </w:tcPr>
          <w:p w14:paraId="1BDC1BB1">
            <w:pPr>
              <w:spacing w:line="320" w:lineRule="exact"/>
              <w:ind w:left="0" w:leftChars="0" w:firstLine="0" w:firstLineChars="0"/>
              <w:jc w:val="cente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1</w:t>
            </w:r>
          </w:p>
        </w:tc>
        <w:tc>
          <w:tcPr>
            <w:tcW w:w="2102" w:type="dxa"/>
            <w:noWrap w:val="0"/>
            <w:vAlign w:val="center"/>
          </w:tcPr>
          <w:p w14:paraId="0BE63A01">
            <w:pPr>
              <w:spacing w:line="320" w:lineRule="exact"/>
              <w:ind w:left="0" w:leftChars="0" w:firstLine="0" w:firstLineChars="0"/>
              <w:jc w:val="both"/>
              <w:rPr>
                <w:b/>
                <w:bCs/>
                <w:color w:val="000000" w:themeColor="text1"/>
                <w:lang w:eastAsia="zh-CN"/>
                <w14:textFill>
                  <w14:solidFill>
                    <w14:schemeClr w14:val="tx1"/>
                  </w14:solidFill>
                </w14:textFill>
              </w:rPr>
            </w:pPr>
            <w:r>
              <w:rPr>
                <w:rFonts w:hint="eastAsia"/>
                <w:color w:val="000000" w:themeColor="text1"/>
                <w:sz w:val="18"/>
                <w:szCs w:val="18"/>
                <w:highlight w:val="yellow"/>
                <w:lang w:val="en-US" w:eastAsia="zh-CN"/>
                <w14:textFill>
                  <w14:solidFill>
                    <w14:schemeClr w14:val="tx1"/>
                  </w14:solidFill>
                </w14:textFill>
              </w:rPr>
              <w:t>企业经营诊断服务包</w:t>
            </w:r>
          </w:p>
        </w:tc>
        <w:tc>
          <w:tcPr>
            <w:tcW w:w="3998" w:type="dxa"/>
            <w:noWrap w:val="0"/>
            <w:vAlign w:val="center"/>
          </w:tcPr>
          <w:p w14:paraId="4ED7148F">
            <w:pPr>
              <w:spacing w:line="320" w:lineRule="exact"/>
              <w:ind w:left="0" w:leftChars="0" w:firstLine="0" w:firstLineChars="0"/>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入驻企业现场，对企业经营管理进行调研分析，并提供专业调研分析报告（电子版）</w:t>
            </w:r>
          </w:p>
        </w:tc>
        <w:tc>
          <w:tcPr>
            <w:tcW w:w="947" w:type="dxa"/>
            <w:noWrap w:val="0"/>
            <w:vAlign w:val="center"/>
          </w:tcPr>
          <w:p w14:paraId="5C18A84D">
            <w:pPr>
              <w:spacing w:line="320" w:lineRule="exact"/>
              <w:ind w:left="0" w:leftChars="0" w:firstLine="0" w:firstLineChars="0"/>
              <w:jc w:val="center"/>
              <w:rPr>
                <w:rFonts w:hint="default" w:ascii="宋体" w:hAnsi="宋体" w:cs="宋体"/>
                <w:color w:val="000000" w:themeColor="text1"/>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6人天</w:t>
            </w:r>
          </w:p>
        </w:tc>
        <w:tc>
          <w:tcPr>
            <w:tcW w:w="1508" w:type="dxa"/>
            <w:noWrap w:val="0"/>
            <w:vAlign w:val="center"/>
          </w:tcPr>
          <w:p w14:paraId="0348B2CB">
            <w:pPr>
              <w:spacing w:line="320" w:lineRule="exact"/>
              <w:ind w:left="0" w:leftChars="0" w:firstLine="0" w:firstLineChars="0"/>
              <w:jc w:val="center"/>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项目经理级顾问</w:t>
            </w:r>
          </w:p>
        </w:tc>
      </w:tr>
      <w:tr w14:paraId="52E8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6" w:type="dxa"/>
            <w:vMerge w:val="continue"/>
            <w:noWrap w:val="0"/>
            <w:vAlign w:val="center"/>
          </w:tcPr>
          <w:p w14:paraId="0699E7B4">
            <w:pPr>
              <w:spacing w:before="312" w:line="360" w:lineRule="exact"/>
              <w:jc w:val="center"/>
              <w:rPr>
                <w:color w:val="000000" w:themeColor="text1"/>
                <w:sz w:val="22"/>
                <w:szCs w:val="22"/>
                <w:lang w:eastAsia="zh-CN"/>
                <w14:textFill>
                  <w14:solidFill>
                    <w14:schemeClr w14:val="tx1"/>
                  </w14:solidFill>
                </w14:textFill>
              </w:rPr>
            </w:pPr>
          </w:p>
        </w:tc>
        <w:tc>
          <w:tcPr>
            <w:tcW w:w="596" w:type="dxa"/>
            <w:noWrap w:val="0"/>
            <w:vAlign w:val="center"/>
          </w:tcPr>
          <w:p w14:paraId="59DB4859">
            <w:pPr>
              <w:spacing w:line="320" w:lineRule="exact"/>
              <w:ind w:left="0" w:leftChars="0" w:firstLine="0" w:firstLineChars="0"/>
              <w:jc w:val="cente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2</w:t>
            </w:r>
          </w:p>
        </w:tc>
        <w:tc>
          <w:tcPr>
            <w:tcW w:w="2102" w:type="dxa"/>
            <w:noWrap w:val="0"/>
            <w:vAlign w:val="center"/>
          </w:tcPr>
          <w:p w14:paraId="46B29918">
            <w:pPr>
              <w:spacing w:line="320" w:lineRule="exact"/>
              <w:ind w:left="0" w:leftChars="0" w:firstLine="0" w:firstLineChars="0"/>
              <w:jc w:val="both"/>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参加“懂事局”、“下午茶”等活动</w:t>
            </w:r>
          </w:p>
        </w:tc>
        <w:tc>
          <w:tcPr>
            <w:tcW w:w="3998" w:type="dxa"/>
            <w:noWrap w:val="0"/>
            <w:vAlign w:val="center"/>
          </w:tcPr>
          <w:p w14:paraId="15E025FE">
            <w:pPr>
              <w:spacing w:line="320" w:lineRule="exact"/>
              <w:ind w:left="0" w:leftChars="0" w:firstLine="0" w:firstLineChars="0"/>
              <w:jc w:val="left"/>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可参加企业高层管理者的研学等交流活动</w:t>
            </w:r>
          </w:p>
        </w:tc>
        <w:tc>
          <w:tcPr>
            <w:tcW w:w="947" w:type="dxa"/>
            <w:noWrap w:val="0"/>
            <w:vAlign w:val="center"/>
          </w:tcPr>
          <w:p w14:paraId="10F887FB">
            <w:pPr>
              <w:spacing w:line="320" w:lineRule="exact"/>
              <w:ind w:left="0" w:leftChars="0" w:firstLine="0" w:firstLineChars="0"/>
              <w:jc w:val="center"/>
              <w:rPr>
                <w:rFonts w:hint="default" w:ascii="宋体" w:hAnsi="宋体" w:cs="宋体"/>
                <w:color w:val="000000" w:themeColor="text1"/>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10次</w:t>
            </w:r>
          </w:p>
        </w:tc>
        <w:tc>
          <w:tcPr>
            <w:tcW w:w="1508" w:type="dxa"/>
            <w:noWrap w:val="0"/>
            <w:vAlign w:val="center"/>
          </w:tcPr>
          <w:p w14:paraId="34C3406C">
            <w:pPr>
              <w:spacing w:line="320" w:lineRule="exact"/>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杭州举办</w:t>
            </w:r>
          </w:p>
        </w:tc>
      </w:tr>
      <w:tr w14:paraId="481D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6" w:type="dxa"/>
            <w:vMerge w:val="continue"/>
            <w:noWrap w:val="0"/>
            <w:vAlign w:val="center"/>
          </w:tcPr>
          <w:p w14:paraId="4B107EA4">
            <w:pPr>
              <w:spacing w:before="312" w:line="360" w:lineRule="exact"/>
              <w:jc w:val="center"/>
              <w:rPr>
                <w:color w:val="000000" w:themeColor="text1"/>
                <w:sz w:val="22"/>
                <w:szCs w:val="22"/>
                <w:lang w:eastAsia="zh-CN"/>
                <w14:textFill>
                  <w14:solidFill>
                    <w14:schemeClr w14:val="tx1"/>
                  </w14:solidFill>
                </w14:textFill>
              </w:rPr>
            </w:pPr>
          </w:p>
        </w:tc>
        <w:tc>
          <w:tcPr>
            <w:tcW w:w="596" w:type="dxa"/>
            <w:noWrap w:val="0"/>
            <w:vAlign w:val="center"/>
          </w:tcPr>
          <w:p w14:paraId="08B9DA2C">
            <w:pPr>
              <w:spacing w:line="320" w:lineRule="exact"/>
              <w:ind w:left="0" w:leftChars="0" w:firstLine="0" w:firstLineChars="0"/>
              <w:jc w:val="cente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3</w:t>
            </w:r>
          </w:p>
        </w:tc>
        <w:tc>
          <w:tcPr>
            <w:tcW w:w="2102" w:type="dxa"/>
            <w:noWrap w:val="0"/>
            <w:vAlign w:val="center"/>
          </w:tcPr>
          <w:p w14:paraId="261DA6DB">
            <w:pPr>
              <w:spacing w:line="320" w:lineRule="exact"/>
              <w:ind w:left="0" w:leftChars="0" w:firstLine="0" w:firstLineChars="0"/>
              <w:jc w:val="both"/>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参加优秀标杆企业参访学习活动</w:t>
            </w:r>
          </w:p>
        </w:tc>
        <w:tc>
          <w:tcPr>
            <w:tcW w:w="3998" w:type="dxa"/>
            <w:noWrap w:val="0"/>
            <w:vAlign w:val="center"/>
          </w:tcPr>
          <w:p w14:paraId="7B5A35B0">
            <w:pPr>
              <w:spacing w:line="320" w:lineRule="exact"/>
              <w:ind w:left="0" w:leftChars="0" w:firstLine="0" w:firstLineChars="0"/>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可参加优秀标杆企业学习参访活动</w:t>
            </w:r>
          </w:p>
        </w:tc>
        <w:tc>
          <w:tcPr>
            <w:tcW w:w="947" w:type="dxa"/>
            <w:noWrap w:val="0"/>
            <w:vAlign w:val="center"/>
          </w:tcPr>
          <w:p w14:paraId="5372AA7F">
            <w:pPr>
              <w:spacing w:line="320" w:lineRule="exact"/>
              <w:ind w:left="0" w:leftChars="0" w:firstLine="0" w:firstLineChars="0"/>
              <w:jc w:val="center"/>
              <w:rPr>
                <w:rFonts w:hint="default" w:ascii="宋体" w:hAnsi="宋体" w:cs="宋体"/>
                <w:color w:val="000000" w:themeColor="text1"/>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6次</w:t>
            </w:r>
          </w:p>
        </w:tc>
        <w:tc>
          <w:tcPr>
            <w:tcW w:w="1508" w:type="dxa"/>
            <w:noWrap w:val="0"/>
            <w:vAlign w:val="center"/>
          </w:tcPr>
          <w:p w14:paraId="37D8B425">
            <w:pPr>
              <w:spacing w:line="320" w:lineRule="exact"/>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浙江区域</w:t>
            </w:r>
          </w:p>
        </w:tc>
      </w:tr>
      <w:tr w14:paraId="58AD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6" w:type="dxa"/>
            <w:vMerge w:val="continue"/>
            <w:noWrap w:val="0"/>
            <w:vAlign w:val="center"/>
          </w:tcPr>
          <w:p w14:paraId="2FB13334">
            <w:pPr>
              <w:spacing w:before="312" w:line="360" w:lineRule="exact"/>
              <w:jc w:val="center"/>
              <w:rPr>
                <w:color w:val="000000" w:themeColor="text1"/>
                <w:sz w:val="22"/>
                <w:szCs w:val="22"/>
                <w:lang w:eastAsia="zh-CN"/>
                <w14:textFill>
                  <w14:solidFill>
                    <w14:schemeClr w14:val="tx1"/>
                  </w14:solidFill>
                </w14:textFill>
              </w:rPr>
            </w:pPr>
          </w:p>
        </w:tc>
        <w:tc>
          <w:tcPr>
            <w:tcW w:w="596" w:type="dxa"/>
            <w:noWrap w:val="0"/>
            <w:vAlign w:val="center"/>
          </w:tcPr>
          <w:p w14:paraId="394C29F7">
            <w:pPr>
              <w:spacing w:line="320" w:lineRule="exact"/>
              <w:ind w:left="0" w:leftChars="0" w:firstLine="0" w:firstLineChars="0"/>
              <w:jc w:val="cente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4</w:t>
            </w:r>
          </w:p>
        </w:tc>
        <w:tc>
          <w:tcPr>
            <w:tcW w:w="2102" w:type="dxa"/>
            <w:noWrap w:val="0"/>
            <w:vAlign w:val="center"/>
          </w:tcPr>
          <w:p w14:paraId="259F402C">
            <w:pPr>
              <w:spacing w:line="320" w:lineRule="exact"/>
              <w:ind w:left="0" w:leftChars="0" w:firstLine="0" w:firstLineChars="0"/>
              <w:jc w:val="both"/>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公开课程</w:t>
            </w:r>
          </w:p>
        </w:tc>
        <w:tc>
          <w:tcPr>
            <w:tcW w:w="3998" w:type="dxa"/>
            <w:noWrap w:val="0"/>
            <w:vAlign w:val="center"/>
          </w:tcPr>
          <w:p w14:paraId="3DF9F080">
            <w:pPr>
              <w:spacing w:line="320" w:lineRule="exact"/>
              <w:ind w:left="0" w:leftChars="0" w:firstLine="0" w:firstLineChars="0"/>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可参加专家顾问提供的专业课程</w:t>
            </w:r>
          </w:p>
        </w:tc>
        <w:tc>
          <w:tcPr>
            <w:tcW w:w="947" w:type="dxa"/>
            <w:noWrap w:val="0"/>
            <w:vAlign w:val="center"/>
          </w:tcPr>
          <w:p w14:paraId="6B957310">
            <w:pPr>
              <w:spacing w:line="320" w:lineRule="exact"/>
              <w:ind w:left="0" w:leftChars="0" w:firstLine="0" w:firstLineChars="0"/>
              <w:jc w:val="center"/>
              <w:rPr>
                <w:rFonts w:hint="default" w:ascii="宋体" w:hAnsi="宋体" w:cs="宋体"/>
                <w:color w:val="000000" w:themeColor="text1"/>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6次</w:t>
            </w:r>
          </w:p>
        </w:tc>
        <w:tc>
          <w:tcPr>
            <w:tcW w:w="1508" w:type="dxa"/>
            <w:noWrap w:val="0"/>
            <w:vAlign w:val="center"/>
          </w:tcPr>
          <w:p w14:paraId="794B9929">
            <w:pPr>
              <w:spacing w:line="320" w:lineRule="exact"/>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杭州</w:t>
            </w:r>
          </w:p>
        </w:tc>
      </w:tr>
      <w:tr w14:paraId="3BCA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6" w:type="dxa"/>
            <w:vMerge w:val="continue"/>
            <w:noWrap w:val="0"/>
            <w:vAlign w:val="center"/>
          </w:tcPr>
          <w:p w14:paraId="38E5B7AB">
            <w:pPr>
              <w:spacing w:before="312" w:line="360" w:lineRule="exact"/>
              <w:jc w:val="center"/>
              <w:rPr>
                <w:color w:val="000000" w:themeColor="text1"/>
                <w:sz w:val="22"/>
                <w:szCs w:val="22"/>
                <w:lang w:eastAsia="zh-CN"/>
                <w14:textFill>
                  <w14:solidFill>
                    <w14:schemeClr w14:val="tx1"/>
                  </w14:solidFill>
                </w14:textFill>
              </w:rPr>
            </w:pPr>
          </w:p>
        </w:tc>
        <w:tc>
          <w:tcPr>
            <w:tcW w:w="596" w:type="dxa"/>
            <w:noWrap w:val="0"/>
            <w:vAlign w:val="center"/>
          </w:tcPr>
          <w:p w14:paraId="6EDA6760">
            <w:pPr>
              <w:spacing w:line="320" w:lineRule="exact"/>
              <w:ind w:left="0" w:leftChars="0" w:firstLine="0" w:firstLineChars="0"/>
              <w:jc w:val="cente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5</w:t>
            </w:r>
          </w:p>
        </w:tc>
        <w:tc>
          <w:tcPr>
            <w:tcW w:w="2102" w:type="dxa"/>
            <w:noWrap w:val="0"/>
            <w:vAlign w:val="center"/>
          </w:tcPr>
          <w:p w14:paraId="6C06F836">
            <w:pPr>
              <w:spacing w:line="320" w:lineRule="exact"/>
              <w:ind w:left="0" w:leftChars="0" w:firstLine="0" w:firstLineChars="0"/>
              <w:jc w:val="both"/>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企业高管学习营</w:t>
            </w:r>
          </w:p>
        </w:tc>
        <w:tc>
          <w:tcPr>
            <w:tcW w:w="3998" w:type="dxa"/>
            <w:noWrap w:val="0"/>
            <w:vAlign w:val="center"/>
          </w:tcPr>
          <w:p w14:paraId="1F7ADB86">
            <w:pPr>
              <w:spacing w:line="320" w:lineRule="exact"/>
              <w:ind w:left="0" w:leftChars="0" w:firstLine="0" w:firstLineChars="0"/>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可参加安排专人服务的企业高管学习营，每月定期跟踪学习情况并有专业顾问老师交流答疑</w:t>
            </w:r>
          </w:p>
        </w:tc>
        <w:tc>
          <w:tcPr>
            <w:tcW w:w="947" w:type="dxa"/>
            <w:noWrap w:val="0"/>
            <w:vAlign w:val="center"/>
          </w:tcPr>
          <w:p w14:paraId="6DC23FDF">
            <w:pPr>
              <w:spacing w:line="320" w:lineRule="exact"/>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2人</w:t>
            </w:r>
          </w:p>
        </w:tc>
        <w:tc>
          <w:tcPr>
            <w:tcW w:w="1508" w:type="dxa"/>
            <w:noWrap w:val="0"/>
            <w:vAlign w:val="center"/>
          </w:tcPr>
          <w:p w14:paraId="529CB2C9">
            <w:pPr>
              <w:spacing w:line="320" w:lineRule="exact"/>
              <w:ind w:left="0" w:leftChars="0" w:firstLine="0" w:firstLineChars="0"/>
              <w:jc w:val="center"/>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分区/分班/分组</w:t>
            </w:r>
          </w:p>
        </w:tc>
      </w:tr>
      <w:tr w14:paraId="16B2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6" w:type="dxa"/>
            <w:vMerge w:val="continue"/>
            <w:noWrap w:val="0"/>
            <w:vAlign w:val="center"/>
          </w:tcPr>
          <w:p w14:paraId="4CB75554">
            <w:pPr>
              <w:spacing w:before="312" w:line="360" w:lineRule="exact"/>
              <w:jc w:val="center"/>
              <w:rPr>
                <w:color w:val="000000" w:themeColor="text1"/>
                <w:sz w:val="22"/>
                <w:szCs w:val="22"/>
                <w:lang w:eastAsia="zh-CN"/>
                <w14:textFill>
                  <w14:solidFill>
                    <w14:schemeClr w14:val="tx1"/>
                  </w14:solidFill>
                </w14:textFill>
              </w:rPr>
            </w:pPr>
          </w:p>
        </w:tc>
        <w:tc>
          <w:tcPr>
            <w:tcW w:w="596" w:type="dxa"/>
            <w:noWrap w:val="0"/>
            <w:vAlign w:val="center"/>
          </w:tcPr>
          <w:p w14:paraId="6BD2EF78">
            <w:pPr>
              <w:spacing w:line="320" w:lineRule="exact"/>
              <w:ind w:left="0" w:leftChars="0" w:firstLine="0" w:firstLineChars="0"/>
              <w:jc w:val="cente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6</w:t>
            </w:r>
          </w:p>
        </w:tc>
        <w:tc>
          <w:tcPr>
            <w:tcW w:w="2102" w:type="dxa"/>
            <w:noWrap w:val="0"/>
            <w:vAlign w:val="center"/>
          </w:tcPr>
          <w:p w14:paraId="36F8536F">
            <w:pPr>
              <w:spacing w:line="320" w:lineRule="exact"/>
              <w:ind w:left="0" w:leftChars="0" w:firstLine="0" w:firstLineChars="0"/>
              <w:jc w:val="both"/>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走进华为活动</w:t>
            </w:r>
          </w:p>
        </w:tc>
        <w:tc>
          <w:tcPr>
            <w:tcW w:w="3998" w:type="dxa"/>
            <w:noWrap w:val="0"/>
            <w:vAlign w:val="center"/>
          </w:tcPr>
          <w:p w14:paraId="30EA79F1">
            <w:pPr>
              <w:spacing w:line="320" w:lineRule="exact"/>
              <w:ind w:left="0" w:leftChars="0" w:firstLine="0" w:firstLineChars="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可参加年度的“走进华为”学习交流活动</w:t>
            </w:r>
          </w:p>
        </w:tc>
        <w:tc>
          <w:tcPr>
            <w:tcW w:w="947" w:type="dxa"/>
            <w:noWrap w:val="0"/>
            <w:vAlign w:val="center"/>
          </w:tcPr>
          <w:p w14:paraId="0A7E7C08">
            <w:pPr>
              <w:spacing w:line="320" w:lineRule="exact"/>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2人</w:t>
            </w:r>
          </w:p>
        </w:tc>
        <w:tc>
          <w:tcPr>
            <w:tcW w:w="1508" w:type="dxa"/>
            <w:noWrap w:val="0"/>
            <w:vAlign w:val="center"/>
          </w:tcPr>
          <w:p w14:paraId="7F5C64AC">
            <w:pPr>
              <w:spacing w:line="320" w:lineRule="exact"/>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需预约</w:t>
            </w:r>
          </w:p>
        </w:tc>
      </w:tr>
      <w:tr w14:paraId="34FA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6" w:type="dxa"/>
            <w:vMerge w:val="continue"/>
            <w:noWrap w:val="0"/>
            <w:vAlign w:val="center"/>
          </w:tcPr>
          <w:p w14:paraId="13F93D82">
            <w:pPr>
              <w:spacing w:before="312" w:line="360" w:lineRule="exact"/>
              <w:jc w:val="center"/>
              <w:rPr>
                <w:color w:val="000000" w:themeColor="text1"/>
                <w:sz w:val="22"/>
                <w:szCs w:val="22"/>
                <w:lang w:eastAsia="zh-CN"/>
                <w14:textFill>
                  <w14:solidFill>
                    <w14:schemeClr w14:val="tx1"/>
                  </w14:solidFill>
                </w14:textFill>
              </w:rPr>
            </w:pPr>
          </w:p>
        </w:tc>
        <w:tc>
          <w:tcPr>
            <w:tcW w:w="596" w:type="dxa"/>
            <w:noWrap w:val="0"/>
            <w:vAlign w:val="center"/>
          </w:tcPr>
          <w:p w14:paraId="6DAA1C16">
            <w:pPr>
              <w:spacing w:line="320" w:lineRule="exact"/>
              <w:ind w:left="0" w:leftChars="0" w:firstLine="0" w:firstLineChars="0"/>
              <w:jc w:val="cente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7</w:t>
            </w:r>
          </w:p>
        </w:tc>
        <w:tc>
          <w:tcPr>
            <w:tcW w:w="2102" w:type="dxa"/>
            <w:noWrap w:val="0"/>
            <w:vAlign w:val="center"/>
          </w:tcPr>
          <w:p w14:paraId="22F0445C">
            <w:pPr>
              <w:spacing w:line="320" w:lineRule="exact"/>
              <w:ind w:left="0" w:leftChars="0" w:firstLine="0" w:firstLineChars="0"/>
              <w:jc w:val="both"/>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年度高峰盛会</w:t>
            </w:r>
          </w:p>
        </w:tc>
        <w:tc>
          <w:tcPr>
            <w:tcW w:w="3998" w:type="dxa"/>
            <w:noWrap w:val="0"/>
            <w:vAlign w:val="center"/>
          </w:tcPr>
          <w:p w14:paraId="6BC2C3A9">
            <w:pPr>
              <w:spacing w:line="320" w:lineRule="exact"/>
              <w:ind w:left="0" w:leftChars="0" w:firstLine="0" w:firstLineChars="0"/>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可参加企业家年度高峰分享大会</w:t>
            </w:r>
          </w:p>
        </w:tc>
        <w:tc>
          <w:tcPr>
            <w:tcW w:w="947" w:type="dxa"/>
            <w:noWrap w:val="0"/>
            <w:vAlign w:val="center"/>
          </w:tcPr>
          <w:p w14:paraId="13A8410F">
            <w:pPr>
              <w:spacing w:line="320" w:lineRule="exact"/>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1次</w:t>
            </w:r>
          </w:p>
        </w:tc>
        <w:tc>
          <w:tcPr>
            <w:tcW w:w="1508" w:type="dxa"/>
            <w:noWrap w:val="0"/>
            <w:vAlign w:val="center"/>
          </w:tcPr>
          <w:p w14:paraId="372453D9">
            <w:pPr>
              <w:spacing w:line="320" w:lineRule="exact"/>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浙江区域</w:t>
            </w:r>
          </w:p>
          <w:p w14:paraId="385761C6">
            <w:pPr>
              <w:spacing w:line="320" w:lineRule="exact"/>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需预约</w:t>
            </w:r>
          </w:p>
        </w:tc>
      </w:tr>
      <w:tr w14:paraId="0FBF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6" w:type="dxa"/>
            <w:vMerge w:val="continue"/>
            <w:noWrap w:val="0"/>
            <w:vAlign w:val="center"/>
          </w:tcPr>
          <w:p w14:paraId="7619798D">
            <w:pPr>
              <w:spacing w:before="312" w:line="360" w:lineRule="exact"/>
              <w:jc w:val="center"/>
              <w:rPr>
                <w:color w:val="000000" w:themeColor="text1"/>
                <w:sz w:val="22"/>
                <w:szCs w:val="22"/>
                <w:lang w:eastAsia="zh-CN"/>
                <w14:textFill>
                  <w14:solidFill>
                    <w14:schemeClr w14:val="tx1"/>
                  </w14:solidFill>
                </w14:textFill>
              </w:rPr>
            </w:pPr>
          </w:p>
        </w:tc>
        <w:tc>
          <w:tcPr>
            <w:tcW w:w="596" w:type="dxa"/>
            <w:noWrap w:val="0"/>
            <w:vAlign w:val="center"/>
          </w:tcPr>
          <w:p w14:paraId="527D05D4">
            <w:pPr>
              <w:spacing w:line="320" w:lineRule="exact"/>
              <w:ind w:left="0" w:leftChars="0" w:firstLine="0" w:firstLineChars="0"/>
              <w:jc w:val="cente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8</w:t>
            </w:r>
          </w:p>
        </w:tc>
        <w:tc>
          <w:tcPr>
            <w:tcW w:w="2102" w:type="dxa"/>
            <w:noWrap w:val="0"/>
            <w:vAlign w:val="center"/>
          </w:tcPr>
          <w:p w14:paraId="0EDD8F18">
            <w:pPr>
              <w:spacing w:line="320" w:lineRule="exact"/>
              <w:ind w:left="0" w:leftChars="0" w:firstLine="0" w:firstLineChars="0"/>
              <w:jc w:val="both"/>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其他收费课程</w:t>
            </w:r>
          </w:p>
        </w:tc>
        <w:tc>
          <w:tcPr>
            <w:tcW w:w="3998" w:type="dxa"/>
            <w:noWrap w:val="0"/>
            <w:vAlign w:val="center"/>
          </w:tcPr>
          <w:p w14:paraId="7C289972">
            <w:pPr>
              <w:spacing w:line="320" w:lineRule="exact"/>
              <w:ind w:left="0" w:leftChars="0" w:firstLine="0" w:firstLineChars="0"/>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享受8折优惠</w:t>
            </w:r>
            <w:bookmarkStart w:id="124" w:name="_GoBack"/>
            <w:bookmarkEnd w:id="124"/>
          </w:p>
        </w:tc>
        <w:tc>
          <w:tcPr>
            <w:tcW w:w="947" w:type="dxa"/>
            <w:noWrap w:val="0"/>
            <w:vAlign w:val="center"/>
          </w:tcPr>
          <w:p w14:paraId="55A35B74">
            <w:pPr>
              <w:spacing w:line="320" w:lineRule="exact"/>
              <w:ind w:left="0" w:leftChars="0" w:firstLine="0" w:firstLineChars="0"/>
              <w:jc w:val="center"/>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508" w:type="dxa"/>
            <w:noWrap w:val="0"/>
            <w:vAlign w:val="center"/>
          </w:tcPr>
          <w:p w14:paraId="604EDA48">
            <w:pPr>
              <w:spacing w:line="320" w:lineRule="exact"/>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年度</w:t>
            </w:r>
          </w:p>
        </w:tc>
      </w:tr>
    </w:tbl>
    <w:p w14:paraId="27F703E0">
      <w:pPr>
        <w:rPr>
          <w:rFonts w:hint="eastAsia"/>
        </w:rPr>
      </w:pPr>
    </w:p>
    <w:p w14:paraId="44725957">
      <w:pPr>
        <w:snapToGrid w:val="0"/>
        <w:spacing w:before="100" w:beforeAutospacing="1" w:after="100" w:afterAutospacing="1"/>
        <w:ind w:left="0" w:leftChars="0" w:firstLine="0" w:firstLineChars="0"/>
        <w:contextualSpacing/>
        <w:rPr>
          <w:rFonts w:hint="eastAsia" w:ascii="微软雅黑" w:hAnsi="微软雅黑" w:cstheme="minorHAnsi"/>
          <w:sz w:val="21"/>
          <w:lang w:val="en-US" w:eastAsia="zh-CN"/>
        </w:rPr>
      </w:pPr>
      <w:bookmarkStart w:id="34" w:name="_Hlk85034557"/>
      <w:r>
        <w:rPr>
          <w:rFonts w:hint="eastAsia" w:ascii="微软雅黑" w:hAnsi="微软雅黑" w:cstheme="minorHAnsi"/>
          <w:sz w:val="21"/>
          <w:lang w:val="en-US" w:eastAsia="zh-CN"/>
        </w:rPr>
        <w:t>3）、付款方式：</w:t>
      </w:r>
    </w:p>
    <w:p w14:paraId="273CC171">
      <w:pPr>
        <w:pStyle w:val="74"/>
        <w:autoSpaceDE w:val="0"/>
        <w:autoSpaceDN w:val="0"/>
        <w:adjustRightInd w:val="0"/>
        <w:spacing w:line="320" w:lineRule="exact"/>
        <w:ind w:right="72" w:rightChars="40" w:firstLine="315" w:firstLineChars="175"/>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ascii="宋体" w:hAnsi="宋体" w:cs="宋体"/>
          <w:color w:val="000000" w:themeColor="text1"/>
          <w:szCs w:val="21"/>
          <w14:textFill>
            <w14:solidFill>
              <w14:schemeClr w14:val="tx1"/>
            </w14:solidFill>
          </w14:textFill>
        </w:rPr>
        <w:t>除非双方另行约定，甲方向乙方支付的币种均为人民币。</w:t>
      </w:r>
    </w:p>
    <w:p w14:paraId="296427B0">
      <w:pPr>
        <w:pStyle w:val="74"/>
        <w:autoSpaceDE w:val="0"/>
        <w:autoSpaceDN w:val="0"/>
        <w:adjustRightInd w:val="0"/>
        <w:spacing w:line="320" w:lineRule="exact"/>
        <w:ind w:right="72" w:rightChars="40" w:firstLine="315" w:firstLineChars="175"/>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本合同签订之日起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w:t>
      </w:r>
      <w:r>
        <w:rPr>
          <w:rFonts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个自然日内，甲方一次性支付年度服务费用</w:t>
      </w:r>
      <w:r>
        <w:rPr>
          <w:rFonts w:hint="eastAsia" w:ascii="宋体" w:hAnsi="宋体" w:cs="宋体"/>
          <w:color w:val="000000" w:themeColor="text1"/>
          <w:szCs w:val="21"/>
          <w:u w:val="single"/>
          <w:lang w:val="en-US" w:eastAsia="zh-CN"/>
          <w14:textFill>
            <w14:solidFill>
              <w14:schemeClr w14:val="tx1"/>
            </w14:solidFill>
          </w14:textFill>
        </w:rPr>
        <w:t>60</w:t>
      </w:r>
      <w:r>
        <w:rPr>
          <w:rFonts w:ascii="宋体" w:hAnsi="宋体" w:cs="宋体"/>
          <w:color w:val="000000" w:themeColor="text1"/>
          <w:szCs w:val="21"/>
          <w:u w:val="single"/>
          <w14:textFill>
            <w14:solidFill>
              <w14:schemeClr w14:val="tx1"/>
            </w14:solidFill>
          </w14:textFill>
        </w:rPr>
        <w:t>000</w:t>
      </w:r>
      <w:r>
        <w:rPr>
          <w:rFonts w:hint="eastAsia" w:ascii="宋体" w:hAnsi="宋体" w:cs="宋体"/>
          <w:color w:val="000000" w:themeColor="text1"/>
          <w:szCs w:val="21"/>
          <w14:textFill>
            <w14:solidFill>
              <w14:schemeClr w14:val="tx1"/>
            </w14:solidFill>
          </w14:textFill>
        </w:rPr>
        <w:t>元（</w:t>
      </w:r>
      <w:r>
        <w:rPr>
          <w:rFonts w:hint="eastAsia" w:ascii="宋体" w:hAnsi="宋体" w:cs="宋体"/>
          <w:color w:val="000000" w:themeColor="text1"/>
          <w:szCs w:val="21"/>
          <w:lang w:val="en-US" w:eastAsia="zh-CN"/>
          <w14:textFill>
            <w14:solidFill>
              <w14:schemeClr w14:val="tx1"/>
            </w14:solidFill>
          </w14:textFill>
        </w:rPr>
        <w:t>陆</w:t>
      </w:r>
      <w:r>
        <w:rPr>
          <w:rFonts w:hint="eastAsia" w:ascii="宋体" w:hAnsi="宋体" w:cs="宋体"/>
          <w:color w:val="000000" w:themeColor="text1"/>
          <w:szCs w:val="21"/>
          <w14:textFill>
            <w14:solidFill>
              <w14:schemeClr w14:val="tx1"/>
            </w14:solidFill>
          </w14:textFill>
        </w:rPr>
        <w:t>万</w:t>
      </w:r>
      <w:r>
        <w:rPr>
          <w:rFonts w:hint="eastAsia" w:ascii="宋体" w:hAnsi="宋体" w:cs="宋体"/>
          <w:color w:val="000000" w:themeColor="text1"/>
          <w:szCs w:val="21"/>
          <w:lang w:eastAsia="zh-Hans"/>
          <w14:textFill>
            <w14:solidFill>
              <w14:schemeClr w14:val="tx1"/>
            </w14:solidFill>
          </w14:textFill>
        </w:rPr>
        <w:t>元整</w:t>
      </w:r>
      <w:r>
        <w:rPr>
          <w:rFonts w:hint="eastAsia" w:ascii="宋体" w:hAnsi="宋体" w:cs="宋体"/>
          <w:color w:val="000000" w:themeColor="text1"/>
          <w:szCs w:val="21"/>
          <w14:textFill>
            <w14:solidFill>
              <w14:schemeClr w14:val="tx1"/>
            </w14:solidFill>
          </w14:textFill>
        </w:rPr>
        <w:t>）。</w:t>
      </w:r>
    </w:p>
    <w:p w14:paraId="5BFF5761">
      <w:pPr>
        <w:pStyle w:val="74"/>
        <w:autoSpaceDE w:val="0"/>
        <w:autoSpaceDN w:val="0"/>
        <w:adjustRightInd w:val="0"/>
        <w:spacing w:line="320" w:lineRule="exact"/>
        <w:ind w:right="72" w:rightChars="40" w:firstLine="54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（下单说明</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华为云</w:t>
      </w:r>
      <w:r>
        <w:rPr>
          <w:rFonts w:hint="eastAsia" w:ascii="宋体" w:hAnsi="宋体" w:cs="宋体"/>
          <w:color w:val="000000" w:themeColor="text1"/>
          <w:szCs w:val="21"/>
          <w14:textFill>
            <w14:solidFill>
              <w14:schemeClr w14:val="tx1"/>
            </w14:solidFill>
          </w14:textFill>
        </w:rPr>
        <w:t>下单产品名称</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企业管理</w:t>
      </w:r>
      <w:r>
        <w:rPr>
          <w:rFonts w:hint="eastAsia" w:ascii="宋体" w:hAnsi="宋体" w:cs="宋体"/>
          <w:color w:val="000000" w:themeColor="text1"/>
          <w:szCs w:val="21"/>
          <w:lang w:val="en-US" w:eastAsia="zh-CN"/>
          <w14:textFill>
            <w14:solidFill>
              <w14:schemeClr w14:val="tx1"/>
            </w14:solidFill>
          </w14:textFill>
        </w:rPr>
        <w:t>咨询</w:t>
      </w:r>
      <w:r>
        <w:rPr>
          <w:rFonts w:hint="eastAsia" w:ascii="宋体" w:hAnsi="宋体" w:cs="宋体"/>
          <w:color w:val="000000" w:themeColor="text1"/>
          <w:szCs w:val="21"/>
          <w14:textFill>
            <w14:solidFill>
              <w14:schemeClr w14:val="tx1"/>
            </w14:solidFill>
          </w14:textFill>
        </w:rPr>
        <w:t>服务，下单</w:t>
      </w:r>
      <w:r>
        <w:rPr>
          <w:rFonts w:hint="eastAsia" w:ascii="宋体" w:hAnsi="宋体" w:cs="宋体"/>
          <w:color w:val="000000" w:themeColor="text1"/>
          <w:szCs w:val="21"/>
          <w:lang w:val="en-US" w:eastAsia="zh-CN"/>
          <w14:textFill>
            <w14:solidFill>
              <w14:schemeClr w14:val="tx1"/>
            </w14:solidFill>
          </w14:textFill>
        </w:rPr>
        <w:t>天数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6个</w:t>
      </w:r>
      <w:r>
        <w:rPr>
          <w:rFonts w:hint="eastAsia" w:ascii="宋体" w:hAnsi="宋体" w:cs="宋体"/>
          <w:color w:val="000000" w:themeColor="text1"/>
          <w:szCs w:val="21"/>
          <w14:textFill>
            <w14:solidFill>
              <w14:schemeClr w14:val="tx1"/>
            </w14:solidFill>
          </w14:textFill>
        </w:rPr>
        <w:t>。）</w:t>
      </w:r>
    </w:p>
    <w:p w14:paraId="5BFFEC9C">
      <w:pPr>
        <w:pStyle w:val="74"/>
        <w:numPr>
          <w:numId w:val="0"/>
        </w:numPr>
        <w:autoSpaceDE w:val="0"/>
        <w:autoSpaceDN w:val="0"/>
        <w:adjustRightInd w:val="0"/>
        <w:spacing w:line="320" w:lineRule="exact"/>
        <w:ind w:right="72" w:rightChars="40" w:firstLine="36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本合同</w:t>
      </w:r>
      <w:r>
        <w:rPr>
          <w:rFonts w:hint="eastAsia" w:ascii="宋体" w:hAnsi="宋体" w:cs="宋体"/>
          <w:color w:val="000000" w:themeColor="text1"/>
          <w:szCs w:val="21"/>
          <w:lang w:val="en-US" w:eastAsia="zh-CN"/>
          <w14:textFill>
            <w14:solidFill>
              <w14:schemeClr w14:val="tx1"/>
            </w14:solidFill>
          </w14:textFill>
        </w:rPr>
        <w:t>执行过程中，每年度服务期结束前</w:t>
      </w:r>
      <w:r>
        <w:rPr>
          <w:color w:val="000000" w:themeColor="text1"/>
          <w:lang w:eastAsia="zh-CN"/>
          <w14:textFill>
            <w14:solidFill>
              <w14:schemeClr w14:val="tx1"/>
            </w14:solidFill>
          </w14:textFill>
        </w:rPr>
        <w:t>的三（3）个月</w:t>
      </w:r>
      <w:r>
        <w:rPr>
          <w:rFonts w:hint="eastAsia" w:ascii="宋体" w:hAnsi="宋体" w:cs="宋体"/>
          <w:color w:val="000000" w:themeColor="text1"/>
          <w:szCs w:val="21"/>
          <w14:textFill>
            <w14:solidFill>
              <w14:schemeClr w14:val="tx1"/>
            </w14:solidFill>
          </w14:textFill>
        </w:rPr>
        <w:t>内</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甲方可按本协议支付下一个年度的华为云服务费用</w:t>
      </w:r>
      <w:r>
        <w:rPr>
          <w:rFonts w:hint="eastAsia" w:ascii="宋体" w:hAnsi="宋体" w:cs="宋体"/>
          <w:color w:val="000000" w:themeColor="text1"/>
          <w:szCs w:val="21"/>
          <w:u w:val="single"/>
          <w:lang w:val="en-US" w:eastAsia="zh-CN"/>
          <w14:textFill>
            <w14:solidFill>
              <w14:schemeClr w14:val="tx1"/>
            </w14:solidFill>
          </w14:textFill>
        </w:rPr>
        <w:t>60</w:t>
      </w:r>
      <w:r>
        <w:rPr>
          <w:rFonts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00</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元（大写：</w:t>
      </w:r>
      <w:r>
        <w:rPr>
          <w:rFonts w:hint="eastAsia" w:ascii="宋体" w:hAnsi="宋体" w:cs="宋体"/>
          <w:color w:val="000000" w:themeColor="text1"/>
          <w:szCs w:val="21"/>
          <w:lang w:val="en-US" w:eastAsia="zh-CN"/>
          <w14:textFill>
            <w14:solidFill>
              <w14:schemeClr w14:val="tx1"/>
            </w14:solidFill>
          </w14:textFill>
        </w:rPr>
        <w:t>陆</w:t>
      </w:r>
      <w:r>
        <w:rPr>
          <w:rFonts w:hint="eastAsia" w:ascii="宋体" w:hAnsi="宋体" w:cs="宋体"/>
          <w:color w:val="000000" w:themeColor="text1"/>
          <w:szCs w:val="21"/>
          <w14:textFill>
            <w14:solidFill>
              <w14:schemeClr w14:val="tx1"/>
            </w14:solidFill>
          </w14:textFill>
        </w:rPr>
        <w:t>万元整）</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未支付年度服务费用则视为甲方自动终止该项服务</w:t>
      </w:r>
      <w:r>
        <w:rPr>
          <w:rFonts w:hint="eastAsia" w:ascii="宋体" w:hAnsi="宋体" w:cs="宋体"/>
          <w:color w:val="000000" w:themeColor="text1"/>
          <w:szCs w:val="21"/>
          <w14:textFill>
            <w14:solidFill>
              <w14:schemeClr w14:val="tx1"/>
            </w14:solidFill>
          </w14:textFill>
        </w:rPr>
        <w:t>。</w:t>
      </w:r>
    </w:p>
    <w:p w14:paraId="49F2A3E6">
      <w:pPr>
        <w:pStyle w:val="74"/>
        <w:numPr>
          <w:numId w:val="0"/>
        </w:numPr>
        <w:autoSpaceDE w:val="0"/>
        <w:autoSpaceDN w:val="0"/>
        <w:adjustRightInd w:val="0"/>
        <w:spacing w:line="320" w:lineRule="exact"/>
        <w:ind w:right="72" w:rightChars="40" w:firstLine="360" w:firstLineChars="20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）、甲方按上述约定时间及金额付款，</w:t>
      </w:r>
      <w:r>
        <w:rPr>
          <w:color w:val="000000" w:themeColor="text1"/>
          <w:lang w:eastAsia="zh-CN"/>
          <w14:textFill>
            <w14:solidFill>
              <w14:schemeClr w14:val="tx1"/>
            </w14:solidFill>
          </w14:textFill>
        </w:rPr>
        <w:t>除非双方另行约定，甲方向乙方支付的币种均为人民币。</w:t>
      </w:r>
    </w:p>
    <w:p w14:paraId="2C366D10">
      <w:pPr>
        <w:pStyle w:val="74"/>
        <w:numPr>
          <w:numId w:val="0"/>
        </w:numPr>
        <w:autoSpaceDE w:val="0"/>
        <w:autoSpaceDN w:val="0"/>
        <w:adjustRightInd w:val="0"/>
        <w:spacing w:line="320" w:lineRule="exact"/>
        <w:ind w:right="72" w:rightChars="40" w:firstLine="360" w:firstLineChars="20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）、甲方需保证在下单或按需开通云服务前完成付款充值，甲乙双方的付款/收款及使用/提供的云服务以甲方在华为云官网具体订单为准</w:t>
      </w:r>
      <w:r>
        <w:rPr>
          <w:color w:val="000000" w:themeColor="text1"/>
          <w:lang w:eastAsia="zh-CN"/>
          <w14:textFill>
            <w14:solidFill>
              <w14:schemeClr w14:val="tx1"/>
            </w14:solidFill>
          </w14:textFill>
        </w:rPr>
        <w:t>。</w:t>
      </w:r>
    </w:p>
    <w:p w14:paraId="32A45987">
      <w:pPr>
        <w:pStyle w:val="74"/>
        <w:numPr>
          <w:numId w:val="0"/>
        </w:numPr>
        <w:autoSpaceDE w:val="0"/>
        <w:autoSpaceDN w:val="0"/>
        <w:adjustRightInd w:val="0"/>
        <w:spacing w:line="320" w:lineRule="exact"/>
        <w:ind w:right="72" w:rightChars="40" w:firstLine="360" w:firstLineChars="20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lang w:eastAsia="zh-CN"/>
          <w14:textFill>
            <w14:solidFill>
              <w14:schemeClr w14:val="tx1"/>
            </w14:solidFill>
          </w14:textFill>
        </w:rPr>
        <w:t>）、乙方应根据</w:t>
      </w:r>
      <w:r>
        <w:rPr>
          <w:color w:val="000000" w:themeColor="text1"/>
          <w:lang w:eastAsia="zh-CN"/>
          <w14:textFill>
            <w14:solidFill>
              <w14:schemeClr w14:val="tx1"/>
            </w14:solidFill>
          </w14:textFill>
        </w:rPr>
        <w:t>甲方的</w:t>
      </w:r>
      <w:r>
        <w:rPr>
          <w:rFonts w:hint="eastAsia"/>
          <w:color w:val="000000" w:themeColor="text1"/>
          <w:lang w:eastAsia="zh-CN"/>
          <w14:textFill>
            <w14:solidFill>
              <w14:schemeClr w14:val="tx1"/>
            </w14:solidFill>
          </w14:textFill>
        </w:rPr>
        <w:t>实际</w:t>
      </w:r>
      <w:r>
        <w:rPr>
          <w:color w:val="000000" w:themeColor="text1"/>
          <w:lang w:eastAsia="zh-CN"/>
          <w14:textFill>
            <w14:solidFill>
              <w14:schemeClr w14:val="tx1"/>
            </w14:solidFill>
          </w14:textFill>
        </w:rPr>
        <w:t>消费</w:t>
      </w:r>
      <w:r>
        <w:rPr>
          <w:rFonts w:hint="eastAsia"/>
          <w:color w:val="000000" w:themeColor="text1"/>
          <w:lang w:eastAsia="zh-CN"/>
          <w14:textFill>
            <w14:solidFill>
              <w14:schemeClr w14:val="tx1"/>
            </w14:solidFill>
          </w14:textFill>
        </w:rPr>
        <w:t>金额，按照税法的相关规定开具增值税专用发票。</w:t>
      </w:r>
    </w:p>
    <w:p w14:paraId="6BAD03D5">
      <w:pPr>
        <w:pStyle w:val="74"/>
        <w:numPr>
          <w:numId w:val="0"/>
        </w:numPr>
        <w:autoSpaceDE w:val="0"/>
        <w:autoSpaceDN w:val="0"/>
        <w:adjustRightInd w:val="0"/>
        <w:spacing w:line="320" w:lineRule="exact"/>
        <w:ind w:right="72" w:rightChars="40" w:firstLine="360" w:firstLineChars="200"/>
        <w:jc w:val="left"/>
        <w:rPr>
          <w:rFonts w:hint="eastAsia" w:ascii="微软雅黑" w:hAnsi="微软雅黑" w:cstheme="minorHAnsi"/>
          <w:sz w:val="21"/>
          <w:lang w:val="en-US" w:eastAsia="zh-CN"/>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7</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本协议下的付款义务不随本协议的到期或终止而终止。</w:t>
      </w:r>
    </w:p>
    <w:p w14:paraId="23AD9C6D">
      <w:pPr>
        <w:snapToGrid w:val="0"/>
        <w:spacing w:before="100" w:beforeAutospacing="1" w:after="100" w:afterAutospacing="1"/>
        <w:ind w:left="0" w:leftChars="0" w:firstLine="0" w:firstLineChars="0"/>
        <w:contextualSpacing/>
        <w:rPr>
          <w:rFonts w:ascii="微软雅黑" w:hAnsi="微软雅黑" w:cstheme="minorHAnsi"/>
          <w:sz w:val="21"/>
        </w:rPr>
      </w:pPr>
      <w:r>
        <w:rPr>
          <w:rFonts w:hint="eastAsia" w:ascii="微软雅黑" w:hAnsi="微软雅黑" w:cstheme="minorHAnsi"/>
          <w:sz w:val="21"/>
          <w:lang w:val="en-US" w:eastAsia="zh-CN"/>
        </w:rPr>
        <w:t>4）、备注</w:t>
      </w:r>
      <w:r>
        <w:rPr>
          <w:rFonts w:hint="eastAsia" w:ascii="微软雅黑" w:hAnsi="微软雅黑" w:cstheme="minorHAnsi"/>
          <w:sz w:val="21"/>
        </w:rPr>
        <w:t>说明：</w:t>
      </w:r>
    </w:p>
    <w:p w14:paraId="67E89932">
      <w:pPr>
        <w:pStyle w:val="74"/>
        <w:numPr>
          <w:ilvl w:val="0"/>
          <w:numId w:val="5"/>
        </w:numPr>
        <w:snapToGrid w:val="0"/>
        <w:spacing w:before="100" w:beforeAutospacing="1" w:after="100" w:afterAutospacing="1"/>
        <w:ind w:left="420" w:leftChars="0" w:hanging="420" w:firstLineChars="0"/>
        <w:contextualSpacing/>
        <w:jc w:val="left"/>
        <w:rPr>
          <w:rFonts w:ascii="微软雅黑" w:hAnsi="微软雅黑" w:cstheme="minorHAnsi"/>
        </w:rPr>
      </w:pPr>
      <w:r>
        <w:rPr>
          <w:rFonts w:hint="eastAsia"/>
          <w:color w:val="000000" w:themeColor="text1"/>
          <w:lang w:eastAsia="zh-CN"/>
          <w14:textFill>
            <w14:solidFill>
              <w14:schemeClr w14:val="tx1"/>
            </w14:solidFill>
          </w14:textFill>
        </w:rPr>
        <w:t>最终价格以甲方在华为云云商店下单购买时实际支付的价格为准。</w:t>
      </w:r>
    </w:p>
    <w:p w14:paraId="08103763">
      <w:pPr>
        <w:pStyle w:val="74"/>
        <w:numPr>
          <w:ilvl w:val="0"/>
          <w:numId w:val="5"/>
        </w:numPr>
        <w:snapToGrid w:val="0"/>
        <w:spacing w:before="100" w:beforeAutospacing="1" w:after="100" w:afterAutospacing="1"/>
        <w:ind w:left="420" w:leftChars="0" w:hanging="420" w:firstLineChars="0"/>
        <w:contextualSpacing/>
        <w:jc w:val="left"/>
        <w:rPr>
          <w:rFonts w:ascii="微软雅黑" w:hAnsi="微软雅黑" w:cstheme="minorHAnsi"/>
        </w:rPr>
      </w:pPr>
      <w:r>
        <w:rPr>
          <w:rFonts w:hint="eastAsia" w:ascii="微软雅黑" w:hAnsi="微软雅黑" w:cstheme="minorHAnsi"/>
          <w:lang w:val="en-US" w:eastAsia="zh-CN"/>
        </w:rPr>
        <w:t>上述服务包含单一工厂范围内，若企业增加工厂或辅导范围，则对应增加的实施人天费用另计。</w:t>
      </w:r>
    </w:p>
    <w:p w14:paraId="11ED62E4">
      <w:pPr>
        <w:pStyle w:val="74"/>
        <w:numPr>
          <w:ilvl w:val="0"/>
          <w:numId w:val="5"/>
        </w:numPr>
        <w:snapToGrid w:val="0"/>
        <w:spacing w:before="100" w:beforeAutospacing="1" w:after="100" w:afterAutospacing="1"/>
        <w:ind w:left="420" w:leftChars="0" w:hanging="420" w:firstLineChars="0"/>
        <w:contextualSpacing/>
        <w:jc w:val="left"/>
        <w:rPr>
          <w:rFonts w:ascii="微软雅黑" w:hAnsi="微软雅黑" w:cstheme="minorHAnsi"/>
        </w:rPr>
      </w:pPr>
      <w:r>
        <w:rPr>
          <w:rFonts w:hint="eastAsia" w:ascii="微软雅黑" w:hAnsi="微软雅黑" w:cstheme="minorHAnsi"/>
        </w:rPr>
        <w:t>如涉及</w:t>
      </w:r>
      <w:r>
        <w:rPr>
          <w:rFonts w:hint="eastAsia" w:ascii="微软雅黑" w:hAnsi="微软雅黑" w:cstheme="minorHAnsi"/>
          <w:lang w:val="en-US" w:eastAsia="zh-CN"/>
        </w:rPr>
        <w:t>甲方在同时导入</w:t>
      </w:r>
      <w:r>
        <w:rPr>
          <w:rFonts w:hint="eastAsia" w:ascii="微软雅黑" w:hAnsi="微软雅黑" w:cstheme="minorHAnsi"/>
        </w:rPr>
        <w:t>第三方应用</w:t>
      </w:r>
      <w:r>
        <w:rPr>
          <w:rFonts w:hint="eastAsia" w:ascii="微软雅黑" w:hAnsi="微软雅黑" w:cstheme="minorHAnsi"/>
          <w:lang w:val="en-US" w:eastAsia="zh-CN"/>
        </w:rPr>
        <w:t>时</w:t>
      </w:r>
      <w:r>
        <w:rPr>
          <w:rFonts w:hint="eastAsia" w:ascii="微软雅黑" w:hAnsi="微软雅黑" w:cstheme="minorHAnsi"/>
        </w:rPr>
        <w:t>，</w:t>
      </w:r>
      <w:r>
        <w:rPr>
          <w:rFonts w:hint="eastAsia" w:ascii="微软雅黑" w:hAnsi="微软雅黑" w:cstheme="minorHAnsi"/>
          <w:lang w:val="en-US" w:eastAsia="zh-CN"/>
        </w:rPr>
        <w:t>请尽量与上述项目不产生冲突，避免团队管理过程出现混乱。</w:t>
      </w:r>
    </w:p>
    <w:p w14:paraId="7CE61151">
      <w:pPr>
        <w:numPr>
          <w:ilvl w:val="0"/>
          <w:numId w:val="5"/>
        </w:numPr>
        <w:snapToGrid w:val="0"/>
        <w:spacing w:before="100" w:beforeAutospacing="1" w:after="100" w:afterAutospacing="1"/>
        <w:ind w:left="420" w:leftChars="0" w:hanging="420" w:firstLineChars="0"/>
        <w:contextualSpacing/>
        <w:jc w:val="left"/>
        <w:rPr>
          <w:rFonts w:hint="eastAsia" w:ascii="微软雅黑" w:hAnsi="微软雅黑" w:cstheme="minorHAnsi"/>
        </w:rPr>
      </w:pPr>
      <w:r>
        <w:rPr>
          <w:rFonts w:hint="eastAsia" w:ascii="微软雅黑" w:hAnsi="微软雅黑" w:cstheme="minorHAnsi"/>
          <w:lang w:val="en-US" w:eastAsia="zh-CN"/>
        </w:rPr>
        <w:t>上述项目完成系统实施后，由甲方公司安排对应人员接收相关交付资料并实施，乙方完成项目交付后，若甲方实施过程中遇到问题，可远程进行辅导答疑（若甲方需乙方派驻专家顾问到现场指导，则双方另议辅导时间及费用等事宜）。</w:t>
      </w:r>
    </w:p>
    <w:bookmarkEnd w:id="34"/>
    <w:p w14:paraId="6CC727C5">
      <w:pPr>
        <w:pStyle w:val="2"/>
        <w:snapToGrid w:val="0"/>
        <w:spacing w:before="100" w:beforeAutospacing="1" w:after="100" w:afterAutospacing="1"/>
        <w:contextualSpacing/>
      </w:pPr>
      <w:bookmarkStart w:id="35" w:name="_Toc84064642"/>
      <w:bookmarkEnd w:id="35"/>
      <w:bookmarkStart w:id="36" w:name="_Toc84064692"/>
      <w:bookmarkEnd w:id="36"/>
      <w:bookmarkStart w:id="37" w:name="_Toc84064674"/>
      <w:bookmarkEnd w:id="37"/>
      <w:bookmarkStart w:id="38" w:name="_Toc84064654"/>
      <w:bookmarkEnd w:id="38"/>
      <w:bookmarkStart w:id="39" w:name="_Toc84064683"/>
      <w:bookmarkEnd w:id="39"/>
      <w:bookmarkStart w:id="40" w:name="_Toc84064646"/>
      <w:bookmarkEnd w:id="40"/>
      <w:bookmarkStart w:id="41" w:name="_Toc84064681"/>
      <w:bookmarkEnd w:id="41"/>
      <w:bookmarkStart w:id="42" w:name="_Toc84064665"/>
      <w:bookmarkEnd w:id="42"/>
      <w:bookmarkStart w:id="43" w:name="_Toc84064664"/>
      <w:bookmarkEnd w:id="43"/>
      <w:bookmarkStart w:id="44" w:name="_Toc84064668"/>
      <w:bookmarkEnd w:id="44"/>
      <w:bookmarkStart w:id="45" w:name="_Toc84064657"/>
      <w:bookmarkEnd w:id="45"/>
      <w:bookmarkStart w:id="46" w:name="_Toc84064679"/>
      <w:bookmarkEnd w:id="46"/>
      <w:bookmarkStart w:id="47" w:name="_Toc84064647"/>
      <w:bookmarkEnd w:id="47"/>
      <w:bookmarkStart w:id="48" w:name="_Toc84064663"/>
      <w:bookmarkEnd w:id="48"/>
      <w:bookmarkStart w:id="49" w:name="_Toc84064645"/>
      <w:bookmarkEnd w:id="49"/>
      <w:bookmarkStart w:id="50" w:name="_Toc84064660"/>
      <w:bookmarkEnd w:id="50"/>
      <w:bookmarkStart w:id="51" w:name="_Toc84064694"/>
      <w:bookmarkEnd w:id="51"/>
      <w:bookmarkStart w:id="52" w:name="_Toc84064661"/>
      <w:bookmarkEnd w:id="52"/>
      <w:bookmarkStart w:id="53" w:name="_Toc84064651"/>
      <w:bookmarkEnd w:id="53"/>
      <w:bookmarkStart w:id="54" w:name="_Toc84064653"/>
      <w:bookmarkEnd w:id="54"/>
      <w:bookmarkStart w:id="55" w:name="_Toc84064680"/>
      <w:bookmarkEnd w:id="55"/>
      <w:bookmarkStart w:id="56" w:name="_Toc84064643"/>
      <w:bookmarkEnd w:id="56"/>
      <w:bookmarkStart w:id="57" w:name="_Toc84064662"/>
      <w:bookmarkEnd w:id="57"/>
      <w:bookmarkStart w:id="58" w:name="_Toc84064648"/>
      <w:bookmarkEnd w:id="58"/>
      <w:bookmarkStart w:id="59" w:name="_Toc84064667"/>
      <w:bookmarkEnd w:id="59"/>
      <w:bookmarkStart w:id="60" w:name="_Toc84064682"/>
      <w:bookmarkEnd w:id="60"/>
      <w:bookmarkStart w:id="61" w:name="_Toc84064673"/>
      <w:bookmarkEnd w:id="61"/>
      <w:bookmarkStart w:id="62" w:name="_Toc84064676"/>
      <w:bookmarkEnd w:id="62"/>
      <w:bookmarkStart w:id="63" w:name="_Toc84064644"/>
      <w:bookmarkEnd w:id="63"/>
      <w:bookmarkStart w:id="64" w:name="_Toc84064677"/>
      <w:bookmarkEnd w:id="64"/>
      <w:bookmarkStart w:id="65" w:name="_Toc84064650"/>
      <w:bookmarkEnd w:id="65"/>
      <w:bookmarkStart w:id="66" w:name="_Toc84064693"/>
      <w:bookmarkEnd w:id="66"/>
      <w:bookmarkStart w:id="67" w:name="_Toc84064656"/>
      <w:bookmarkEnd w:id="67"/>
      <w:bookmarkStart w:id="68" w:name="_Toc84064666"/>
      <w:bookmarkEnd w:id="68"/>
      <w:bookmarkStart w:id="69" w:name="_Toc84064675"/>
      <w:bookmarkEnd w:id="69"/>
      <w:bookmarkStart w:id="70" w:name="_Toc84064655"/>
      <w:bookmarkEnd w:id="70"/>
      <w:bookmarkStart w:id="71" w:name="_Toc84064658"/>
      <w:bookmarkEnd w:id="71"/>
      <w:bookmarkStart w:id="72" w:name="_Toc84064670"/>
      <w:bookmarkEnd w:id="72"/>
      <w:bookmarkStart w:id="73" w:name="_Toc84064672"/>
      <w:bookmarkEnd w:id="73"/>
      <w:bookmarkStart w:id="74" w:name="_Toc84064678"/>
      <w:bookmarkEnd w:id="74"/>
      <w:bookmarkStart w:id="75" w:name="_Toc84064691"/>
      <w:bookmarkEnd w:id="75"/>
      <w:bookmarkStart w:id="76" w:name="_Toc84064684"/>
      <w:bookmarkEnd w:id="76"/>
      <w:bookmarkStart w:id="77" w:name="_Toc84064669"/>
      <w:bookmarkEnd w:id="77"/>
      <w:bookmarkStart w:id="78" w:name="_Toc84064671"/>
      <w:bookmarkEnd w:id="78"/>
      <w:bookmarkStart w:id="79" w:name="_Toc84064652"/>
      <w:bookmarkEnd w:id="79"/>
      <w:bookmarkStart w:id="80" w:name="_Toc84064649"/>
      <w:bookmarkEnd w:id="80"/>
      <w:bookmarkStart w:id="81" w:name="_Toc84064659"/>
      <w:bookmarkEnd w:id="81"/>
      <w:bookmarkStart w:id="82" w:name="_Toc134696157"/>
      <w:r>
        <w:rPr>
          <w:rFonts w:hint="eastAsia"/>
        </w:rPr>
        <w:t>交付与</w:t>
      </w:r>
      <w:r>
        <w:t>验收</w:t>
      </w:r>
      <w:bookmarkEnd w:id="82"/>
    </w:p>
    <w:p w14:paraId="57A64C69">
      <w:pPr>
        <w:pStyle w:val="3"/>
        <w:snapToGrid w:val="0"/>
        <w:spacing w:before="100" w:beforeAutospacing="1" w:after="100" w:afterAutospacing="1"/>
        <w:contextualSpacing/>
        <w:rPr>
          <w:rFonts w:hint="eastAsia"/>
        </w:rPr>
      </w:pPr>
      <w:bookmarkStart w:id="83" w:name="_Toc96801785"/>
      <w:bookmarkEnd w:id="83"/>
      <w:bookmarkStart w:id="84" w:name="_Toc96801769"/>
      <w:bookmarkEnd w:id="84"/>
      <w:bookmarkStart w:id="85" w:name="_Toc134696158"/>
      <w:bookmarkStart w:id="86" w:name="_Toc496628712"/>
      <w:bookmarkStart w:id="87" w:name="_Toc446495853"/>
      <w:bookmarkStart w:id="88" w:name="_Toc94126947"/>
      <w:bookmarkStart w:id="89" w:name="_Toc45214539"/>
      <w:r>
        <w:rPr>
          <w:rFonts w:hint="eastAsia"/>
        </w:rPr>
        <w:t>交付实施</w:t>
      </w:r>
      <w:bookmarkEnd w:id="85"/>
    </w:p>
    <w:p w14:paraId="32922997">
      <w:pPr>
        <w:pStyle w:val="4"/>
        <w:snapToGrid w:val="0"/>
        <w:spacing w:before="100" w:beforeAutospacing="1" w:after="100" w:afterAutospacing="1" w:line="240" w:lineRule="auto"/>
        <w:contextualSpacing/>
        <w:rPr>
          <w:rFonts w:hint="eastAsia"/>
        </w:rPr>
      </w:pPr>
      <w:bookmarkStart w:id="90" w:name="_Toc110527060"/>
      <w:bookmarkEnd w:id="90"/>
      <w:bookmarkStart w:id="91" w:name="_Toc134696159"/>
      <w:r>
        <w:rPr>
          <w:rFonts w:hint="eastAsia"/>
        </w:rPr>
        <w:t>责任</w:t>
      </w:r>
      <w:bookmarkEnd w:id="86"/>
      <w:bookmarkEnd w:id="87"/>
      <w:r>
        <w:rPr>
          <w:rFonts w:hint="eastAsia"/>
        </w:rPr>
        <w:t>矩阵</w:t>
      </w:r>
      <w:bookmarkEnd w:id="88"/>
      <w:bookmarkEnd w:id="89"/>
      <w:bookmarkEnd w:id="91"/>
    </w:p>
    <w:tbl>
      <w:tblPr>
        <w:tblStyle w:val="22"/>
        <w:tblpPr w:leftFromText="180" w:rightFromText="180" w:vertAnchor="text" w:horzAnchor="page" w:tblpX="1494" w:tblpY="236"/>
        <w:tblOverlap w:val="never"/>
        <w:tblW w:w="9112" w:type="dxa"/>
        <w:tblInd w:w="0" w:type="dxa"/>
        <w:tblLayout w:type="autofit"/>
        <w:tblCellMar>
          <w:top w:w="0" w:type="dxa"/>
          <w:left w:w="108" w:type="dxa"/>
          <w:bottom w:w="0" w:type="dxa"/>
          <w:right w:w="108" w:type="dxa"/>
        </w:tblCellMar>
      </w:tblPr>
      <w:tblGrid>
        <w:gridCol w:w="1443"/>
        <w:gridCol w:w="7669"/>
      </w:tblGrid>
      <w:tr w14:paraId="3C6C1AAF">
        <w:tblPrEx>
          <w:tblCellMar>
            <w:top w:w="0" w:type="dxa"/>
            <w:left w:w="108" w:type="dxa"/>
            <w:bottom w:w="0" w:type="dxa"/>
            <w:right w:w="108" w:type="dxa"/>
          </w:tblCellMar>
        </w:tblPrEx>
        <w:trPr>
          <w:trHeight w:val="460" w:hRule="atLeast"/>
        </w:trPr>
        <w:tc>
          <w:tcPr>
            <w:tcW w:w="911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2787D4B7">
            <w:pPr>
              <w:pStyle w:val="118"/>
              <w:snapToGrid w:val="0"/>
              <w:spacing w:before="100" w:beforeAutospacing="1" w:after="100" w:afterAutospacing="1"/>
              <w:contextualSpacing/>
            </w:pPr>
            <w:r>
              <w:rPr>
                <w:rFonts w:hint="eastAsia"/>
              </w:rPr>
              <w:t>图 例 说 明</w:t>
            </w:r>
          </w:p>
        </w:tc>
      </w:tr>
      <w:tr w14:paraId="2C9A1679">
        <w:tblPrEx>
          <w:tblCellMar>
            <w:top w:w="0" w:type="dxa"/>
            <w:left w:w="108" w:type="dxa"/>
            <w:bottom w:w="0" w:type="dxa"/>
            <w:right w:w="108" w:type="dxa"/>
          </w:tblCellMar>
        </w:tblPrEx>
        <w:trPr>
          <w:trHeight w:val="554" w:hRule="atLeast"/>
        </w:trPr>
        <w:tc>
          <w:tcPr>
            <w:tcW w:w="1443" w:type="dxa"/>
            <w:tcBorders>
              <w:top w:val="nil"/>
              <w:left w:val="single" w:color="auto" w:sz="4" w:space="0"/>
              <w:bottom w:val="single" w:color="auto" w:sz="4" w:space="0"/>
              <w:right w:val="single" w:color="auto" w:sz="4" w:space="0"/>
            </w:tcBorders>
            <w:shd w:val="clear" w:color="auto" w:fill="auto"/>
            <w:vAlign w:val="center"/>
          </w:tcPr>
          <w:p w14:paraId="0C72D5E9">
            <w:pPr>
              <w:pStyle w:val="118"/>
              <w:snapToGrid w:val="0"/>
              <w:spacing w:before="100" w:beforeAutospacing="1" w:after="100" w:afterAutospacing="1"/>
              <w:contextualSpacing/>
              <w:jc w:val="center"/>
              <w:rPr>
                <w:color w:val="000000"/>
                <w:szCs w:val="18"/>
              </w:rPr>
            </w:pPr>
            <w:r>
              <w:rPr>
                <w:rFonts w:hint="eastAsia"/>
                <w:color w:val="000000"/>
                <w:szCs w:val="18"/>
              </w:rPr>
              <w:t>R</w:t>
            </w:r>
          </w:p>
        </w:tc>
        <w:tc>
          <w:tcPr>
            <w:tcW w:w="7669" w:type="dxa"/>
            <w:tcBorders>
              <w:top w:val="nil"/>
              <w:left w:val="nil"/>
              <w:bottom w:val="single" w:color="auto" w:sz="4" w:space="0"/>
              <w:right w:val="single" w:color="auto" w:sz="4" w:space="0"/>
            </w:tcBorders>
            <w:shd w:val="clear" w:color="auto" w:fill="auto"/>
            <w:vAlign w:val="center"/>
          </w:tcPr>
          <w:p w14:paraId="340CF1E4">
            <w:pPr>
              <w:pStyle w:val="118"/>
              <w:snapToGrid w:val="0"/>
              <w:spacing w:before="100" w:beforeAutospacing="1" w:after="100" w:afterAutospacing="1"/>
              <w:contextualSpacing/>
              <w:rPr>
                <w:color w:val="000000"/>
                <w:szCs w:val="18"/>
              </w:rPr>
            </w:pPr>
            <w:r>
              <w:rPr>
                <w:rFonts w:hint="eastAsia"/>
                <w:color w:val="000000"/>
                <w:szCs w:val="18"/>
              </w:rPr>
              <w:t>Responsibility，该项工作的负责人、执行者</w:t>
            </w:r>
          </w:p>
        </w:tc>
      </w:tr>
      <w:tr w14:paraId="5B46684C">
        <w:tblPrEx>
          <w:tblCellMar>
            <w:top w:w="0" w:type="dxa"/>
            <w:left w:w="108" w:type="dxa"/>
            <w:bottom w:w="0" w:type="dxa"/>
            <w:right w:w="108" w:type="dxa"/>
          </w:tblCellMar>
        </w:tblPrEx>
        <w:trPr>
          <w:trHeight w:val="548" w:hRule="atLeast"/>
        </w:trPr>
        <w:tc>
          <w:tcPr>
            <w:tcW w:w="1443" w:type="dxa"/>
            <w:tcBorders>
              <w:top w:val="nil"/>
              <w:left w:val="single" w:color="auto" w:sz="4" w:space="0"/>
              <w:bottom w:val="single" w:color="auto" w:sz="4" w:space="0"/>
              <w:right w:val="single" w:color="auto" w:sz="4" w:space="0"/>
            </w:tcBorders>
            <w:shd w:val="clear" w:color="auto" w:fill="auto"/>
            <w:vAlign w:val="center"/>
          </w:tcPr>
          <w:p w14:paraId="7C3BBD95">
            <w:pPr>
              <w:pStyle w:val="118"/>
              <w:snapToGrid w:val="0"/>
              <w:spacing w:before="100" w:beforeAutospacing="1" w:after="100" w:afterAutospacing="1"/>
              <w:contextualSpacing/>
              <w:jc w:val="center"/>
              <w:rPr>
                <w:color w:val="000000"/>
                <w:szCs w:val="18"/>
              </w:rPr>
            </w:pPr>
            <w:r>
              <w:rPr>
                <w:rFonts w:hint="eastAsia"/>
                <w:color w:val="000000"/>
                <w:szCs w:val="18"/>
              </w:rPr>
              <w:t>S</w:t>
            </w:r>
          </w:p>
        </w:tc>
        <w:tc>
          <w:tcPr>
            <w:tcW w:w="7669" w:type="dxa"/>
            <w:tcBorders>
              <w:top w:val="nil"/>
              <w:left w:val="nil"/>
              <w:bottom w:val="single" w:color="auto" w:sz="4" w:space="0"/>
              <w:right w:val="single" w:color="auto" w:sz="4" w:space="0"/>
            </w:tcBorders>
            <w:shd w:val="clear" w:color="auto" w:fill="auto"/>
            <w:vAlign w:val="center"/>
          </w:tcPr>
          <w:p w14:paraId="605BCF64">
            <w:pPr>
              <w:pStyle w:val="118"/>
              <w:snapToGrid w:val="0"/>
              <w:spacing w:before="100" w:beforeAutospacing="1" w:after="100" w:afterAutospacing="1"/>
              <w:contextualSpacing/>
              <w:rPr>
                <w:color w:val="000000"/>
                <w:szCs w:val="18"/>
              </w:rPr>
            </w:pPr>
            <w:r>
              <w:rPr>
                <w:rFonts w:hint="eastAsia"/>
                <w:color w:val="000000"/>
                <w:szCs w:val="18"/>
              </w:rPr>
              <w:t>Support，给该项工作提供支持的参与方</w:t>
            </w:r>
          </w:p>
        </w:tc>
      </w:tr>
    </w:tbl>
    <w:p w14:paraId="0FA890F2">
      <w:pPr>
        <w:snapToGrid w:val="0"/>
        <w:spacing w:before="100" w:beforeAutospacing="1" w:after="100" w:afterAutospacing="1"/>
        <w:ind w:firstLine="360"/>
        <w:contextualSpacing/>
        <w:rPr>
          <w:rFonts w:hint="eastAsia" w:ascii="微软雅黑" w:hAnsi="微软雅黑" w:cstheme="minorHAnsi"/>
          <w:b/>
          <w:color w:val="FF0000"/>
        </w:rPr>
      </w:pPr>
    </w:p>
    <w:tbl>
      <w:tblPr>
        <w:tblStyle w:val="22"/>
        <w:tblW w:w="5580"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300"/>
        <w:gridCol w:w="1896"/>
        <w:gridCol w:w="4492"/>
        <w:gridCol w:w="599"/>
        <w:gridCol w:w="650"/>
      </w:tblGrid>
      <w:tr w14:paraId="2DBA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2" w:type="pct"/>
            <w:shd w:val="clear" w:color="auto" w:fill="D8D8D8" w:themeFill="background1" w:themeFillShade="D9"/>
            <w:noWrap/>
            <w:vAlign w:val="center"/>
          </w:tcPr>
          <w:p w14:paraId="4645A18E">
            <w:pPr>
              <w:pStyle w:val="118"/>
              <w:snapToGrid w:val="0"/>
              <w:spacing w:before="100" w:beforeAutospacing="1" w:after="100" w:afterAutospacing="1"/>
              <w:contextualSpacing/>
              <w:jc w:val="center"/>
              <w:rPr>
                <w:rFonts w:hint="default" w:eastAsia="微软雅黑"/>
                <w:lang w:val="en-US" w:eastAsia="zh-CN"/>
              </w:rPr>
            </w:pPr>
            <w:r>
              <w:rPr>
                <w:rFonts w:hint="eastAsia"/>
                <w:lang w:val="en-US" w:eastAsia="zh-CN"/>
              </w:rPr>
              <w:t>No</w:t>
            </w:r>
          </w:p>
        </w:tc>
        <w:tc>
          <w:tcPr>
            <w:tcW w:w="683" w:type="pct"/>
            <w:shd w:val="clear" w:color="auto" w:fill="D8D8D8" w:themeFill="background1" w:themeFillShade="D9"/>
            <w:noWrap/>
            <w:vAlign w:val="center"/>
          </w:tcPr>
          <w:p w14:paraId="2440DBC0">
            <w:pPr>
              <w:pStyle w:val="118"/>
              <w:snapToGrid w:val="0"/>
              <w:spacing w:before="100" w:beforeAutospacing="1" w:after="100" w:afterAutospacing="1"/>
              <w:contextualSpacing/>
            </w:pPr>
            <w:r>
              <w:rPr>
                <w:rFonts w:hint="eastAsia"/>
              </w:rPr>
              <w:t>工作分类</w:t>
            </w:r>
          </w:p>
        </w:tc>
        <w:tc>
          <w:tcPr>
            <w:tcW w:w="996" w:type="pct"/>
            <w:shd w:val="clear" w:color="auto" w:fill="D8D8D8" w:themeFill="background1" w:themeFillShade="D9"/>
            <w:noWrap/>
            <w:vAlign w:val="center"/>
          </w:tcPr>
          <w:p w14:paraId="1B5EF34C">
            <w:pPr>
              <w:pStyle w:val="118"/>
              <w:snapToGrid w:val="0"/>
              <w:spacing w:before="100" w:beforeAutospacing="1" w:after="100" w:afterAutospacing="1"/>
              <w:contextualSpacing/>
            </w:pPr>
            <w:r>
              <w:rPr>
                <w:rFonts w:hint="eastAsia"/>
              </w:rPr>
              <w:t>工作内容</w:t>
            </w:r>
          </w:p>
        </w:tc>
        <w:tc>
          <w:tcPr>
            <w:tcW w:w="2361" w:type="pct"/>
            <w:shd w:val="clear" w:color="auto" w:fill="D8D8D8" w:themeFill="background1" w:themeFillShade="D9"/>
            <w:noWrap/>
            <w:vAlign w:val="center"/>
          </w:tcPr>
          <w:p w14:paraId="4AF5EBF2">
            <w:pPr>
              <w:pStyle w:val="118"/>
              <w:snapToGrid w:val="0"/>
              <w:spacing w:before="100" w:beforeAutospacing="1" w:after="100" w:afterAutospacing="1"/>
              <w:contextualSpacing/>
            </w:pPr>
            <w:r>
              <w:rPr>
                <w:rFonts w:hint="eastAsia"/>
              </w:rPr>
              <w:t>工作内容</w:t>
            </w:r>
          </w:p>
        </w:tc>
        <w:tc>
          <w:tcPr>
            <w:tcW w:w="314" w:type="pct"/>
            <w:shd w:val="clear" w:color="auto" w:fill="D8D8D8" w:themeFill="background1" w:themeFillShade="D9"/>
            <w:vAlign w:val="center"/>
          </w:tcPr>
          <w:p w14:paraId="48B2F546">
            <w:pPr>
              <w:pStyle w:val="118"/>
              <w:snapToGrid w:val="0"/>
              <w:spacing w:before="100" w:beforeAutospacing="1" w:after="100" w:afterAutospacing="1"/>
              <w:contextualSpacing/>
              <w:jc w:val="center"/>
            </w:pPr>
            <w:r>
              <w:rPr>
                <w:rFonts w:hint="eastAsia"/>
              </w:rPr>
              <w:t>客户</w:t>
            </w:r>
          </w:p>
        </w:tc>
        <w:tc>
          <w:tcPr>
            <w:tcW w:w="341" w:type="pct"/>
            <w:shd w:val="clear" w:color="auto" w:fill="D8D8D8" w:themeFill="background1" w:themeFillShade="D9"/>
            <w:vAlign w:val="center"/>
          </w:tcPr>
          <w:p w14:paraId="1D906F20">
            <w:pPr>
              <w:pStyle w:val="118"/>
              <w:snapToGrid w:val="0"/>
              <w:spacing w:before="100" w:beforeAutospacing="1" w:after="100" w:afterAutospacing="1"/>
              <w:contextualSpacing/>
              <w:jc w:val="center"/>
              <w:rPr>
                <w:rFonts w:hint="eastAsia" w:eastAsia="微软雅黑"/>
                <w:lang w:eastAsia="zh-CN"/>
              </w:rPr>
            </w:pPr>
            <w:r>
              <w:rPr>
                <w:rFonts w:hint="eastAsia"/>
                <w:lang w:val="en-US" w:eastAsia="zh-CN"/>
              </w:rPr>
              <w:t>华典</w:t>
            </w:r>
          </w:p>
        </w:tc>
      </w:tr>
      <w:tr w14:paraId="49E5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2" w:type="pct"/>
            <w:vMerge w:val="restart"/>
            <w:shd w:val="clear" w:color="auto" w:fill="auto"/>
            <w:noWrap/>
            <w:vAlign w:val="center"/>
          </w:tcPr>
          <w:p w14:paraId="1DB7036F">
            <w:pPr>
              <w:pStyle w:val="118"/>
              <w:snapToGrid w:val="0"/>
              <w:spacing w:before="100" w:beforeAutospacing="1" w:after="100" w:afterAutospacing="1"/>
              <w:contextualSpacing/>
              <w:jc w:val="center"/>
              <w:rPr>
                <w:color w:val="000000"/>
                <w:szCs w:val="18"/>
              </w:rPr>
            </w:pPr>
            <w:r>
              <w:rPr>
                <w:rFonts w:hint="eastAsia"/>
                <w:color w:val="000000"/>
                <w:szCs w:val="18"/>
              </w:rPr>
              <w:t>1</w:t>
            </w:r>
          </w:p>
        </w:tc>
        <w:tc>
          <w:tcPr>
            <w:tcW w:w="683" w:type="pct"/>
            <w:vMerge w:val="restart"/>
            <w:shd w:val="clear" w:color="auto" w:fill="auto"/>
            <w:noWrap/>
            <w:vAlign w:val="center"/>
          </w:tcPr>
          <w:p w14:paraId="03D751ED">
            <w:pPr>
              <w:pStyle w:val="118"/>
              <w:snapToGrid w:val="0"/>
              <w:spacing w:before="100" w:beforeAutospacing="1" w:after="100" w:afterAutospacing="1"/>
              <w:contextualSpacing/>
              <w:rPr>
                <w:color w:val="000000"/>
                <w:szCs w:val="18"/>
              </w:rPr>
            </w:pPr>
            <w:r>
              <w:rPr>
                <w:rFonts w:hint="eastAsia"/>
                <w:color w:val="000000"/>
                <w:szCs w:val="18"/>
              </w:rPr>
              <w:t>项目准备</w:t>
            </w:r>
          </w:p>
        </w:tc>
        <w:tc>
          <w:tcPr>
            <w:tcW w:w="996" w:type="pct"/>
            <w:shd w:val="clear" w:color="auto" w:fill="auto"/>
            <w:noWrap/>
            <w:vAlign w:val="center"/>
          </w:tcPr>
          <w:p w14:paraId="31343D1E">
            <w:pPr>
              <w:pStyle w:val="118"/>
              <w:snapToGrid w:val="0"/>
              <w:spacing w:before="100" w:beforeAutospacing="1" w:after="100" w:afterAutospacing="1"/>
              <w:contextualSpacing/>
              <w:rPr>
                <w:color w:val="000000"/>
                <w:szCs w:val="18"/>
              </w:rPr>
            </w:pPr>
            <w:r>
              <w:rPr>
                <w:rFonts w:hint="eastAsia"/>
                <w:color w:val="000000"/>
                <w:szCs w:val="18"/>
              </w:rPr>
              <w:t>项目小组成立</w:t>
            </w:r>
          </w:p>
        </w:tc>
        <w:tc>
          <w:tcPr>
            <w:tcW w:w="2361" w:type="pct"/>
            <w:shd w:val="clear" w:color="auto" w:fill="auto"/>
            <w:noWrap/>
            <w:vAlign w:val="center"/>
          </w:tcPr>
          <w:p w14:paraId="5AB1E4A7">
            <w:pPr>
              <w:pStyle w:val="118"/>
              <w:snapToGrid w:val="0"/>
              <w:spacing w:before="100" w:beforeAutospacing="1" w:after="100" w:afterAutospacing="1"/>
              <w:contextualSpacing/>
              <w:rPr>
                <w:color w:val="000000"/>
                <w:szCs w:val="18"/>
              </w:rPr>
            </w:pPr>
            <w:r>
              <w:rPr>
                <w:rFonts w:hint="eastAsia"/>
                <w:color w:val="000000"/>
                <w:szCs w:val="18"/>
              </w:rPr>
              <w:t>与客户确认项目团队组织架构（项目经理、</w:t>
            </w:r>
            <w:r>
              <w:rPr>
                <w:rFonts w:hint="eastAsia"/>
                <w:color w:val="000000"/>
                <w:szCs w:val="18"/>
                <w:lang w:val="en-US" w:eastAsia="zh-CN"/>
              </w:rPr>
              <w:t>办公室主任、推行专员、推行委员、</w:t>
            </w:r>
            <w:r>
              <w:rPr>
                <w:rFonts w:hint="eastAsia"/>
                <w:color w:val="000000"/>
                <w:szCs w:val="18"/>
              </w:rPr>
              <w:t>关键用户、行业专家）</w:t>
            </w:r>
          </w:p>
        </w:tc>
        <w:tc>
          <w:tcPr>
            <w:tcW w:w="314" w:type="pct"/>
            <w:shd w:val="clear" w:color="auto" w:fill="auto"/>
            <w:vAlign w:val="center"/>
          </w:tcPr>
          <w:p w14:paraId="7100266E">
            <w:pPr>
              <w:pStyle w:val="118"/>
              <w:snapToGrid w:val="0"/>
              <w:spacing w:before="100" w:beforeAutospacing="1" w:after="100" w:afterAutospacing="1"/>
              <w:contextualSpacing/>
              <w:jc w:val="center"/>
              <w:rPr>
                <w:color w:val="000000"/>
                <w:szCs w:val="18"/>
              </w:rPr>
            </w:pPr>
            <w:r>
              <w:rPr>
                <w:rFonts w:hint="eastAsia"/>
                <w:color w:val="000000"/>
                <w:szCs w:val="18"/>
              </w:rPr>
              <w:t>R</w:t>
            </w:r>
          </w:p>
        </w:tc>
        <w:tc>
          <w:tcPr>
            <w:tcW w:w="341" w:type="pct"/>
            <w:shd w:val="clear" w:color="auto" w:fill="auto"/>
            <w:vAlign w:val="center"/>
          </w:tcPr>
          <w:p w14:paraId="42D5499B">
            <w:pPr>
              <w:pStyle w:val="118"/>
              <w:snapToGrid w:val="0"/>
              <w:spacing w:before="100" w:beforeAutospacing="1" w:after="100" w:afterAutospacing="1"/>
              <w:contextualSpacing/>
              <w:jc w:val="center"/>
              <w:rPr>
                <w:color w:val="000000"/>
                <w:szCs w:val="18"/>
              </w:rPr>
            </w:pPr>
            <w:r>
              <w:rPr>
                <w:rFonts w:hint="eastAsia"/>
                <w:color w:val="000000"/>
                <w:szCs w:val="18"/>
              </w:rPr>
              <w:t>S</w:t>
            </w:r>
          </w:p>
        </w:tc>
      </w:tr>
      <w:tr w14:paraId="287C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2" w:type="pct"/>
            <w:vMerge w:val="continue"/>
            <w:shd w:val="clear" w:color="auto" w:fill="auto"/>
            <w:vAlign w:val="center"/>
          </w:tcPr>
          <w:p w14:paraId="558954B7">
            <w:pPr>
              <w:pStyle w:val="118"/>
              <w:snapToGrid w:val="0"/>
              <w:spacing w:before="100" w:beforeAutospacing="1" w:after="100" w:afterAutospacing="1"/>
              <w:contextualSpacing/>
              <w:jc w:val="center"/>
              <w:rPr>
                <w:color w:val="000000"/>
                <w:szCs w:val="18"/>
              </w:rPr>
            </w:pPr>
          </w:p>
        </w:tc>
        <w:tc>
          <w:tcPr>
            <w:tcW w:w="683" w:type="pct"/>
            <w:vMerge w:val="continue"/>
            <w:shd w:val="clear" w:color="auto" w:fill="auto"/>
            <w:vAlign w:val="center"/>
          </w:tcPr>
          <w:p w14:paraId="0D339D70">
            <w:pPr>
              <w:pStyle w:val="118"/>
              <w:snapToGrid w:val="0"/>
              <w:spacing w:before="100" w:beforeAutospacing="1" w:after="100" w:afterAutospacing="1"/>
              <w:contextualSpacing/>
              <w:rPr>
                <w:color w:val="000000"/>
                <w:szCs w:val="18"/>
              </w:rPr>
            </w:pPr>
          </w:p>
        </w:tc>
        <w:tc>
          <w:tcPr>
            <w:tcW w:w="996" w:type="pct"/>
            <w:shd w:val="clear" w:color="auto" w:fill="auto"/>
            <w:noWrap/>
            <w:vAlign w:val="center"/>
          </w:tcPr>
          <w:p w14:paraId="563BD968">
            <w:pPr>
              <w:pStyle w:val="118"/>
              <w:snapToGrid w:val="0"/>
              <w:spacing w:before="100" w:beforeAutospacing="1" w:after="100" w:afterAutospacing="1"/>
              <w:contextualSpacing/>
              <w:rPr>
                <w:color w:val="000000"/>
                <w:szCs w:val="18"/>
              </w:rPr>
            </w:pPr>
            <w:r>
              <w:rPr>
                <w:rFonts w:hint="eastAsia"/>
                <w:color w:val="000000"/>
                <w:szCs w:val="18"/>
              </w:rPr>
              <w:t>制订项目初步计划</w:t>
            </w:r>
          </w:p>
        </w:tc>
        <w:tc>
          <w:tcPr>
            <w:tcW w:w="2361" w:type="pct"/>
            <w:shd w:val="clear" w:color="auto" w:fill="auto"/>
            <w:noWrap/>
            <w:vAlign w:val="center"/>
          </w:tcPr>
          <w:p w14:paraId="13E54651">
            <w:pPr>
              <w:pStyle w:val="118"/>
              <w:snapToGrid w:val="0"/>
              <w:spacing w:before="100" w:beforeAutospacing="1" w:after="100" w:afterAutospacing="1"/>
              <w:contextualSpacing/>
              <w:rPr>
                <w:color w:val="000000"/>
                <w:szCs w:val="18"/>
              </w:rPr>
            </w:pPr>
            <w:r>
              <w:rPr>
                <w:rFonts w:hint="eastAsia"/>
                <w:color w:val="000000"/>
                <w:szCs w:val="18"/>
              </w:rPr>
              <w:t>结合企业既定</w:t>
            </w:r>
            <w:r>
              <w:rPr>
                <w:rFonts w:hint="eastAsia"/>
                <w:color w:val="000000"/>
                <w:szCs w:val="18"/>
                <w:lang w:val="en-US" w:eastAsia="zh-CN"/>
              </w:rPr>
              <w:t>实施</w:t>
            </w:r>
            <w:r>
              <w:rPr>
                <w:rFonts w:hint="eastAsia"/>
                <w:color w:val="000000"/>
                <w:szCs w:val="18"/>
              </w:rPr>
              <w:t>目标和实际情况制定项目初步计划</w:t>
            </w:r>
          </w:p>
        </w:tc>
        <w:tc>
          <w:tcPr>
            <w:tcW w:w="314" w:type="pct"/>
            <w:shd w:val="clear" w:color="auto" w:fill="auto"/>
            <w:vAlign w:val="center"/>
          </w:tcPr>
          <w:p w14:paraId="3BACBAB4">
            <w:pPr>
              <w:pStyle w:val="118"/>
              <w:snapToGrid w:val="0"/>
              <w:spacing w:before="100" w:beforeAutospacing="1" w:after="100" w:afterAutospacing="1"/>
              <w:contextualSpacing/>
              <w:jc w:val="center"/>
              <w:rPr>
                <w:color w:val="000000"/>
                <w:szCs w:val="18"/>
              </w:rPr>
            </w:pPr>
            <w:r>
              <w:rPr>
                <w:rFonts w:hint="eastAsia"/>
                <w:color w:val="000000"/>
                <w:szCs w:val="18"/>
              </w:rPr>
              <w:t>R</w:t>
            </w:r>
          </w:p>
        </w:tc>
        <w:tc>
          <w:tcPr>
            <w:tcW w:w="341" w:type="pct"/>
            <w:shd w:val="clear" w:color="auto" w:fill="auto"/>
            <w:vAlign w:val="center"/>
          </w:tcPr>
          <w:p w14:paraId="7149ECC8">
            <w:pPr>
              <w:pStyle w:val="118"/>
              <w:snapToGrid w:val="0"/>
              <w:spacing w:before="100" w:beforeAutospacing="1" w:after="100" w:afterAutospacing="1"/>
              <w:contextualSpacing/>
              <w:jc w:val="center"/>
              <w:rPr>
                <w:color w:val="000000"/>
                <w:szCs w:val="18"/>
              </w:rPr>
            </w:pPr>
            <w:r>
              <w:rPr>
                <w:rFonts w:hint="eastAsia"/>
                <w:color w:val="000000"/>
                <w:szCs w:val="18"/>
              </w:rPr>
              <w:t>S</w:t>
            </w:r>
          </w:p>
        </w:tc>
      </w:tr>
      <w:tr w14:paraId="40BC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2" w:type="pct"/>
            <w:vMerge w:val="continue"/>
            <w:shd w:val="clear" w:color="auto" w:fill="auto"/>
            <w:vAlign w:val="center"/>
          </w:tcPr>
          <w:p w14:paraId="1F94C317">
            <w:pPr>
              <w:pStyle w:val="118"/>
              <w:snapToGrid w:val="0"/>
              <w:spacing w:before="100" w:beforeAutospacing="1" w:after="100" w:afterAutospacing="1"/>
              <w:contextualSpacing/>
              <w:jc w:val="center"/>
              <w:rPr>
                <w:color w:val="000000"/>
                <w:szCs w:val="18"/>
              </w:rPr>
            </w:pPr>
          </w:p>
        </w:tc>
        <w:tc>
          <w:tcPr>
            <w:tcW w:w="683" w:type="pct"/>
            <w:vMerge w:val="continue"/>
            <w:shd w:val="clear" w:color="auto" w:fill="auto"/>
            <w:vAlign w:val="center"/>
          </w:tcPr>
          <w:p w14:paraId="6981DAC1">
            <w:pPr>
              <w:pStyle w:val="118"/>
              <w:snapToGrid w:val="0"/>
              <w:spacing w:before="100" w:beforeAutospacing="1" w:after="100" w:afterAutospacing="1"/>
              <w:contextualSpacing/>
              <w:rPr>
                <w:color w:val="000000"/>
                <w:szCs w:val="18"/>
              </w:rPr>
            </w:pPr>
          </w:p>
        </w:tc>
        <w:tc>
          <w:tcPr>
            <w:tcW w:w="996" w:type="pct"/>
            <w:shd w:val="clear" w:color="auto" w:fill="auto"/>
            <w:noWrap/>
            <w:vAlign w:val="center"/>
          </w:tcPr>
          <w:p w14:paraId="5138234B">
            <w:pPr>
              <w:pStyle w:val="118"/>
              <w:snapToGrid w:val="0"/>
              <w:spacing w:before="100" w:beforeAutospacing="1" w:after="100" w:afterAutospacing="1"/>
              <w:contextualSpacing/>
              <w:rPr>
                <w:color w:val="000000"/>
                <w:szCs w:val="18"/>
              </w:rPr>
            </w:pPr>
            <w:r>
              <w:rPr>
                <w:rFonts w:hint="eastAsia"/>
                <w:color w:val="000000"/>
                <w:szCs w:val="18"/>
              </w:rPr>
              <w:t>项目启动会</w:t>
            </w:r>
          </w:p>
        </w:tc>
        <w:tc>
          <w:tcPr>
            <w:tcW w:w="2361" w:type="pct"/>
            <w:shd w:val="clear" w:color="auto" w:fill="auto"/>
            <w:noWrap/>
            <w:vAlign w:val="center"/>
          </w:tcPr>
          <w:p w14:paraId="52D3BE58">
            <w:pPr>
              <w:pStyle w:val="118"/>
              <w:snapToGrid w:val="0"/>
              <w:spacing w:before="100" w:beforeAutospacing="1" w:after="100" w:afterAutospacing="1"/>
              <w:contextualSpacing/>
              <w:rPr>
                <w:color w:val="000000"/>
                <w:szCs w:val="18"/>
              </w:rPr>
            </w:pPr>
            <w:r>
              <w:rPr>
                <w:rFonts w:hint="eastAsia"/>
                <w:color w:val="000000"/>
                <w:szCs w:val="18"/>
              </w:rPr>
              <w:t>宣讲项目目标、实施范围、项目计划、团队组织、团队角色和实施方法</w:t>
            </w:r>
          </w:p>
        </w:tc>
        <w:tc>
          <w:tcPr>
            <w:tcW w:w="314" w:type="pct"/>
            <w:shd w:val="clear" w:color="auto" w:fill="auto"/>
            <w:vAlign w:val="center"/>
          </w:tcPr>
          <w:p w14:paraId="7C671F6A">
            <w:pPr>
              <w:pStyle w:val="118"/>
              <w:snapToGrid w:val="0"/>
              <w:spacing w:before="100" w:beforeAutospacing="1" w:after="100" w:afterAutospacing="1"/>
              <w:contextualSpacing/>
              <w:jc w:val="center"/>
              <w:rPr>
                <w:color w:val="000000"/>
                <w:szCs w:val="18"/>
              </w:rPr>
            </w:pPr>
            <w:r>
              <w:rPr>
                <w:rFonts w:hint="eastAsia"/>
                <w:color w:val="000000"/>
                <w:szCs w:val="18"/>
              </w:rPr>
              <w:t>R</w:t>
            </w:r>
          </w:p>
        </w:tc>
        <w:tc>
          <w:tcPr>
            <w:tcW w:w="341" w:type="pct"/>
            <w:shd w:val="clear" w:color="auto" w:fill="auto"/>
            <w:vAlign w:val="center"/>
          </w:tcPr>
          <w:p w14:paraId="0C21BFB4">
            <w:pPr>
              <w:pStyle w:val="118"/>
              <w:snapToGrid w:val="0"/>
              <w:spacing w:before="100" w:beforeAutospacing="1" w:after="100" w:afterAutospacing="1"/>
              <w:contextualSpacing/>
              <w:jc w:val="center"/>
              <w:rPr>
                <w:color w:val="000000"/>
                <w:szCs w:val="18"/>
              </w:rPr>
            </w:pPr>
            <w:r>
              <w:rPr>
                <w:rFonts w:hint="eastAsia"/>
                <w:color w:val="000000"/>
                <w:szCs w:val="18"/>
              </w:rPr>
              <w:t>S</w:t>
            </w:r>
          </w:p>
        </w:tc>
      </w:tr>
      <w:tr w14:paraId="332C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02" w:type="pct"/>
            <w:vMerge w:val="restart"/>
            <w:shd w:val="clear" w:color="auto" w:fill="auto"/>
            <w:noWrap/>
            <w:vAlign w:val="center"/>
          </w:tcPr>
          <w:p w14:paraId="42159C29">
            <w:pPr>
              <w:pStyle w:val="118"/>
              <w:snapToGrid w:val="0"/>
              <w:spacing w:before="100" w:beforeAutospacing="1" w:after="100" w:afterAutospacing="1"/>
              <w:contextualSpacing/>
              <w:jc w:val="center"/>
              <w:rPr>
                <w:color w:val="000000"/>
                <w:szCs w:val="18"/>
              </w:rPr>
            </w:pPr>
            <w:r>
              <w:rPr>
                <w:rFonts w:hint="eastAsia"/>
                <w:color w:val="000000"/>
                <w:szCs w:val="18"/>
              </w:rPr>
              <w:t>2</w:t>
            </w:r>
          </w:p>
        </w:tc>
        <w:tc>
          <w:tcPr>
            <w:tcW w:w="683" w:type="pct"/>
            <w:vMerge w:val="restart"/>
            <w:shd w:val="clear" w:color="auto" w:fill="auto"/>
            <w:noWrap/>
            <w:vAlign w:val="center"/>
          </w:tcPr>
          <w:p w14:paraId="7B737B05">
            <w:pPr>
              <w:pStyle w:val="118"/>
              <w:snapToGrid w:val="0"/>
              <w:spacing w:before="100" w:beforeAutospacing="1" w:after="100" w:afterAutospacing="1"/>
              <w:contextualSpacing/>
              <w:rPr>
                <w:color w:val="000000"/>
                <w:szCs w:val="18"/>
              </w:rPr>
            </w:pPr>
            <w:r>
              <w:rPr>
                <w:rFonts w:hint="eastAsia"/>
                <w:color w:val="000000"/>
                <w:szCs w:val="18"/>
              </w:rPr>
              <w:t>调研及设计</w:t>
            </w:r>
          </w:p>
        </w:tc>
        <w:tc>
          <w:tcPr>
            <w:tcW w:w="996" w:type="pct"/>
            <w:shd w:val="clear" w:color="auto" w:fill="auto"/>
            <w:noWrap/>
            <w:vAlign w:val="center"/>
          </w:tcPr>
          <w:p w14:paraId="47027734">
            <w:pPr>
              <w:pStyle w:val="118"/>
              <w:snapToGrid w:val="0"/>
              <w:spacing w:before="100" w:beforeAutospacing="1" w:after="100" w:afterAutospacing="1"/>
              <w:contextualSpacing/>
              <w:rPr>
                <w:color w:val="000000"/>
                <w:szCs w:val="18"/>
              </w:rPr>
            </w:pPr>
            <w:r>
              <w:rPr>
                <w:rFonts w:hint="eastAsia"/>
                <w:color w:val="000000"/>
                <w:szCs w:val="18"/>
              </w:rPr>
              <w:t>业务调研</w:t>
            </w:r>
          </w:p>
        </w:tc>
        <w:tc>
          <w:tcPr>
            <w:tcW w:w="2361" w:type="pct"/>
            <w:shd w:val="clear" w:color="auto" w:fill="auto"/>
            <w:vAlign w:val="center"/>
          </w:tcPr>
          <w:p w14:paraId="2F879AB3">
            <w:pPr>
              <w:pStyle w:val="118"/>
              <w:snapToGrid w:val="0"/>
              <w:spacing w:before="100" w:beforeAutospacing="1" w:after="100" w:afterAutospacing="1"/>
              <w:contextualSpacing/>
              <w:rPr>
                <w:color w:val="000000"/>
                <w:szCs w:val="18"/>
              </w:rPr>
            </w:pPr>
            <w:r>
              <w:rPr>
                <w:rFonts w:hint="eastAsia"/>
                <w:color w:val="000000"/>
                <w:szCs w:val="18"/>
              </w:rPr>
              <w:t>与各业务部门，管理层以面对面座谈形式，详细了解公司现有运作流程，行业特色，理解公司业务状况和需求，以便于设计符合公司管理需要的</w:t>
            </w:r>
            <w:r>
              <w:rPr>
                <w:rFonts w:hint="eastAsia"/>
                <w:color w:val="000000"/>
                <w:szCs w:val="18"/>
                <w:lang w:val="en-US" w:eastAsia="zh-CN"/>
              </w:rPr>
              <w:t>管理</w:t>
            </w:r>
            <w:r>
              <w:rPr>
                <w:rFonts w:hint="eastAsia"/>
                <w:color w:val="000000"/>
                <w:szCs w:val="18"/>
              </w:rPr>
              <w:t>流程。</w:t>
            </w:r>
          </w:p>
        </w:tc>
        <w:tc>
          <w:tcPr>
            <w:tcW w:w="314" w:type="pct"/>
            <w:shd w:val="clear" w:color="auto" w:fill="auto"/>
            <w:vAlign w:val="center"/>
          </w:tcPr>
          <w:p w14:paraId="5FA876E1">
            <w:pPr>
              <w:pStyle w:val="118"/>
              <w:snapToGrid w:val="0"/>
              <w:spacing w:before="100" w:beforeAutospacing="1" w:after="100" w:afterAutospacing="1"/>
              <w:contextualSpacing/>
              <w:jc w:val="center"/>
              <w:rPr>
                <w:color w:val="000000"/>
                <w:szCs w:val="18"/>
              </w:rPr>
            </w:pPr>
            <w:r>
              <w:rPr>
                <w:rFonts w:hint="eastAsia"/>
                <w:color w:val="000000"/>
                <w:szCs w:val="18"/>
              </w:rPr>
              <w:t>S</w:t>
            </w:r>
          </w:p>
        </w:tc>
        <w:tc>
          <w:tcPr>
            <w:tcW w:w="341" w:type="pct"/>
            <w:shd w:val="clear" w:color="auto" w:fill="auto"/>
            <w:vAlign w:val="center"/>
          </w:tcPr>
          <w:p w14:paraId="24F57E49">
            <w:pPr>
              <w:pStyle w:val="118"/>
              <w:snapToGrid w:val="0"/>
              <w:spacing w:before="100" w:beforeAutospacing="1" w:after="100" w:afterAutospacing="1"/>
              <w:contextualSpacing/>
              <w:jc w:val="center"/>
              <w:rPr>
                <w:color w:val="000000"/>
                <w:szCs w:val="18"/>
              </w:rPr>
            </w:pPr>
            <w:r>
              <w:rPr>
                <w:rFonts w:hint="eastAsia"/>
                <w:color w:val="000000"/>
                <w:szCs w:val="18"/>
              </w:rPr>
              <w:t>R</w:t>
            </w:r>
          </w:p>
        </w:tc>
      </w:tr>
      <w:tr w14:paraId="34A0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02" w:type="pct"/>
            <w:vMerge w:val="continue"/>
            <w:shd w:val="clear" w:color="auto" w:fill="auto"/>
            <w:vAlign w:val="center"/>
          </w:tcPr>
          <w:p w14:paraId="6DEF849E">
            <w:pPr>
              <w:pStyle w:val="118"/>
              <w:snapToGrid w:val="0"/>
              <w:spacing w:before="100" w:beforeAutospacing="1" w:after="100" w:afterAutospacing="1"/>
              <w:contextualSpacing/>
              <w:jc w:val="center"/>
              <w:rPr>
                <w:color w:val="000000"/>
                <w:szCs w:val="18"/>
              </w:rPr>
            </w:pPr>
          </w:p>
        </w:tc>
        <w:tc>
          <w:tcPr>
            <w:tcW w:w="683" w:type="pct"/>
            <w:vMerge w:val="continue"/>
            <w:shd w:val="clear" w:color="auto" w:fill="auto"/>
            <w:vAlign w:val="center"/>
          </w:tcPr>
          <w:p w14:paraId="016D8F7F">
            <w:pPr>
              <w:pStyle w:val="118"/>
              <w:snapToGrid w:val="0"/>
              <w:spacing w:before="100" w:beforeAutospacing="1" w:after="100" w:afterAutospacing="1"/>
              <w:contextualSpacing/>
              <w:rPr>
                <w:color w:val="000000"/>
                <w:szCs w:val="18"/>
              </w:rPr>
            </w:pPr>
          </w:p>
        </w:tc>
        <w:tc>
          <w:tcPr>
            <w:tcW w:w="996" w:type="pct"/>
            <w:shd w:val="clear" w:color="auto" w:fill="auto"/>
            <w:noWrap/>
            <w:vAlign w:val="center"/>
          </w:tcPr>
          <w:p w14:paraId="6A9298A7">
            <w:pPr>
              <w:pStyle w:val="118"/>
              <w:snapToGrid w:val="0"/>
              <w:spacing w:before="100" w:beforeAutospacing="1" w:after="100" w:afterAutospacing="1"/>
              <w:contextualSpacing/>
              <w:rPr>
                <w:color w:val="000000"/>
                <w:szCs w:val="18"/>
              </w:rPr>
            </w:pPr>
            <w:r>
              <w:rPr>
                <w:rFonts w:hint="eastAsia"/>
                <w:color w:val="000000"/>
                <w:szCs w:val="18"/>
              </w:rPr>
              <w:t>流程设计报告撰写、讲解与确认</w:t>
            </w:r>
          </w:p>
        </w:tc>
        <w:tc>
          <w:tcPr>
            <w:tcW w:w="2361" w:type="pct"/>
            <w:shd w:val="clear" w:color="auto" w:fill="auto"/>
            <w:vAlign w:val="center"/>
          </w:tcPr>
          <w:p w14:paraId="00DE2653">
            <w:pPr>
              <w:pStyle w:val="118"/>
              <w:snapToGrid w:val="0"/>
              <w:spacing w:before="100" w:beforeAutospacing="1" w:after="100" w:afterAutospacing="1"/>
              <w:contextualSpacing/>
              <w:rPr>
                <w:color w:val="000000"/>
                <w:szCs w:val="18"/>
              </w:rPr>
            </w:pPr>
            <w:r>
              <w:rPr>
                <w:rFonts w:hint="eastAsia"/>
                <w:color w:val="000000"/>
                <w:szCs w:val="18"/>
              </w:rPr>
              <w:t>在理解客户现有业务和需求的基础上，按项目管理体制与业务部门进行讨论，设计制定系统流程，并撰写业务流程设计报告。客户确认后的业务流程设计报告及业务流程设计确认报告将作为目实施的基础和指导性文档。</w:t>
            </w:r>
          </w:p>
        </w:tc>
        <w:tc>
          <w:tcPr>
            <w:tcW w:w="314" w:type="pct"/>
            <w:shd w:val="clear" w:color="auto" w:fill="auto"/>
            <w:vAlign w:val="center"/>
          </w:tcPr>
          <w:p w14:paraId="0272F412">
            <w:pPr>
              <w:pStyle w:val="118"/>
              <w:snapToGrid w:val="0"/>
              <w:spacing w:before="100" w:beforeAutospacing="1" w:after="100" w:afterAutospacing="1"/>
              <w:contextualSpacing/>
              <w:jc w:val="center"/>
              <w:rPr>
                <w:color w:val="000000"/>
                <w:szCs w:val="18"/>
              </w:rPr>
            </w:pPr>
            <w:r>
              <w:rPr>
                <w:rFonts w:hint="eastAsia"/>
                <w:color w:val="000000"/>
                <w:szCs w:val="18"/>
              </w:rPr>
              <w:t>S</w:t>
            </w:r>
          </w:p>
        </w:tc>
        <w:tc>
          <w:tcPr>
            <w:tcW w:w="341" w:type="pct"/>
            <w:shd w:val="clear" w:color="auto" w:fill="auto"/>
            <w:vAlign w:val="center"/>
          </w:tcPr>
          <w:p w14:paraId="35807108">
            <w:pPr>
              <w:pStyle w:val="118"/>
              <w:snapToGrid w:val="0"/>
              <w:spacing w:before="100" w:beforeAutospacing="1" w:after="100" w:afterAutospacing="1"/>
              <w:contextualSpacing/>
              <w:jc w:val="center"/>
              <w:rPr>
                <w:color w:val="000000"/>
                <w:szCs w:val="18"/>
              </w:rPr>
            </w:pPr>
            <w:r>
              <w:rPr>
                <w:rFonts w:hint="eastAsia"/>
                <w:color w:val="000000"/>
                <w:szCs w:val="18"/>
              </w:rPr>
              <w:t>R</w:t>
            </w:r>
          </w:p>
        </w:tc>
      </w:tr>
      <w:tr w14:paraId="4D29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2" w:type="pct"/>
            <w:vMerge w:val="restart"/>
            <w:shd w:val="clear" w:color="auto" w:fill="auto"/>
            <w:noWrap/>
            <w:vAlign w:val="center"/>
          </w:tcPr>
          <w:p w14:paraId="0EA5F9F0">
            <w:pPr>
              <w:pStyle w:val="118"/>
              <w:snapToGrid w:val="0"/>
              <w:spacing w:before="100" w:beforeAutospacing="1" w:after="100" w:afterAutospacing="1"/>
              <w:contextualSpacing/>
              <w:jc w:val="center"/>
              <w:rPr>
                <w:color w:val="000000"/>
                <w:szCs w:val="18"/>
              </w:rPr>
            </w:pPr>
            <w:r>
              <w:rPr>
                <w:rFonts w:hint="eastAsia"/>
                <w:color w:val="000000"/>
                <w:szCs w:val="18"/>
              </w:rPr>
              <w:t>3</w:t>
            </w:r>
          </w:p>
        </w:tc>
        <w:tc>
          <w:tcPr>
            <w:tcW w:w="683" w:type="pct"/>
            <w:vMerge w:val="restart"/>
            <w:shd w:val="clear" w:color="auto" w:fill="auto"/>
            <w:noWrap/>
            <w:vAlign w:val="center"/>
          </w:tcPr>
          <w:p w14:paraId="2FD779BA">
            <w:pPr>
              <w:pStyle w:val="118"/>
              <w:snapToGrid w:val="0"/>
              <w:spacing w:before="100" w:beforeAutospacing="1" w:after="100" w:afterAutospacing="1"/>
              <w:contextualSpacing/>
              <w:rPr>
                <w:color w:val="000000"/>
                <w:szCs w:val="18"/>
              </w:rPr>
            </w:pPr>
            <w:r>
              <w:rPr>
                <w:rFonts w:hint="eastAsia"/>
                <w:color w:val="000000"/>
                <w:szCs w:val="18"/>
                <w:lang w:val="en-US" w:eastAsia="zh-CN"/>
              </w:rPr>
              <w:t>方案</w:t>
            </w:r>
            <w:r>
              <w:rPr>
                <w:rFonts w:hint="eastAsia"/>
                <w:color w:val="000000"/>
                <w:szCs w:val="18"/>
              </w:rPr>
              <w:t>实现</w:t>
            </w:r>
          </w:p>
        </w:tc>
        <w:tc>
          <w:tcPr>
            <w:tcW w:w="996" w:type="pct"/>
            <w:shd w:val="clear" w:color="auto" w:fill="auto"/>
            <w:noWrap/>
            <w:vAlign w:val="center"/>
          </w:tcPr>
          <w:p w14:paraId="78E416F6">
            <w:pPr>
              <w:pStyle w:val="118"/>
              <w:snapToGrid w:val="0"/>
              <w:spacing w:before="100" w:beforeAutospacing="1" w:after="100" w:afterAutospacing="1"/>
              <w:contextualSpacing/>
              <w:rPr>
                <w:rFonts w:hint="eastAsia" w:eastAsia="微软雅黑"/>
                <w:color w:val="000000"/>
                <w:szCs w:val="18"/>
                <w:lang w:val="en-US" w:eastAsia="zh-CN"/>
              </w:rPr>
            </w:pPr>
            <w:r>
              <w:rPr>
                <w:rFonts w:hint="eastAsia"/>
                <w:color w:val="000000"/>
                <w:szCs w:val="18"/>
                <w:lang w:val="en-US" w:eastAsia="zh-CN"/>
              </w:rPr>
              <w:t>管理基础</w:t>
            </w:r>
            <w:r>
              <w:rPr>
                <w:rFonts w:hint="eastAsia"/>
                <w:color w:val="000000"/>
                <w:szCs w:val="18"/>
              </w:rPr>
              <w:t>搭建及</w:t>
            </w:r>
            <w:r>
              <w:rPr>
                <w:rFonts w:hint="eastAsia"/>
                <w:color w:val="000000"/>
                <w:szCs w:val="18"/>
                <w:lang w:val="en-US" w:eastAsia="zh-CN"/>
              </w:rPr>
              <w:t>运行</w:t>
            </w:r>
          </w:p>
        </w:tc>
        <w:tc>
          <w:tcPr>
            <w:tcW w:w="2361" w:type="pct"/>
            <w:shd w:val="clear" w:color="auto" w:fill="auto"/>
            <w:vAlign w:val="center"/>
          </w:tcPr>
          <w:p w14:paraId="3583424D">
            <w:pPr>
              <w:pStyle w:val="118"/>
              <w:snapToGrid w:val="0"/>
              <w:spacing w:before="100" w:beforeAutospacing="1" w:after="100" w:afterAutospacing="1"/>
              <w:contextualSpacing/>
              <w:rPr>
                <w:color w:val="000000"/>
                <w:szCs w:val="18"/>
              </w:rPr>
            </w:pPr>
            <w:r>
              <w:rPr>
                <w:rFonts w:hint="eastAsia"/>
                <w:color w:val="000000"/>
                <w:szCs w:val="18"/>
              </w:rPr>
              <w:t>根据业务流程设计报告</w:t>
            </w:r>
            <w:r>
              <w:rPr>
                <w:rFonts w:hint="eastAsia"/>
                <w:color w:val="000000"/>
                <w:szCs w:val="18"/>
                <w:lang w:eastAsia="zh-CN"/>
              </w:rPr>
              <w:t>，</w:t>
            </w:r>
            <w:r>
              <w:rPr>
                <w:rFonts w:hint="eastAsia"/>
                <w:color w:val="000000"/>
                <w:szCs w:val="18"/>
              </w:rPr>
              <w:t>进行</w:t>
            </w:r>
            <w:r>
              <w:rPr>
                <w:rFonts w:hint="eastAsia"/>
                <w:color w:val="000000"/>
                <w:szCs w:val="18"/>
                <w:lang w:val="en-US" w:eastAsia="zh-CN"/>
              </w:rPr>
              <w:t>管理优化的</w:t>
            </w:r>
            <w:r>
              <w:rPr>
                <w:rFonts w:hint="eastAsia"/>
                <w:color w:val="000000"/>
                <w:szCs w:val="18"/>
              </w:rPr>
              <w:t>原型配置，包括业务流程设计、</w:t>
            </w:r>
            <w:r>
              <w:rPr>
                <w:rFonts w:hint="eastAsia"/>
                <w:color w:val="000000"/>
                <w:szCs w:val="18"/>
                <w:lang w:val="en-US" w:eastAsia="zh-CN"/>
              </w:rPr>
              <w:t>管理架构</w:t>
            </w:r>
            <w:r>
              <w:rPr>
                <w:rFonts w:hint="eastAsia"/>
                <w:color w:val="000000"/>
                <w:szCs w:val="18"/>
              </w:rPr>
              <w:t>配置、</w:t>
            </w:r>
            <w:r>
              <w:rPr>
                <w:rFonts w:hint="eastAsia"/>
                <w:color w:val="000000"/>
                <w:szCs w:val="18"/>
                <w:lang w:val="en-US" w:eastAsia="zh-CN"/>
              </w:rPr>
              <w:t>管理方法</w:t>
            </w:r>
            <w:r>
              <w:rPr>
                <w:rFonts w:hint="eastAsia"/>
                <w:color w:val="000000"/>
                <w:szCs w:val="18"/>
              </w:rPr>
              <w:t>、</w:t>
            </w:r>
            <w:r>
              <w:rPr>
                <w:rFonts w:hint="eastAsia"/>
                <w:color w:val="000000"/>
                <w:szCs w:val="18"/>
                <w:lang w:val="en-US" w:eastAsia="zh-CN"/>
              </w:rPr>
              <w:t>工具</w:t>
            </w:r>
            <w:r>
              <w:rPr>
                <w:rFonts w:hint="eastAsia"/>
                <w:color w:val="000000"/>
                <w:szCs w:val="18"/>
              </w:rPr>
              <w:t>表单、</w:t>
            </w:r>
            <w:r>
              <w:rPr>
                <w:rFonts w:hint="eastAsia"/>
                <w:color w:val="000000"/>
                <w:szCs w:val="18"/>
                <w:lang w:val="en-US" w:eastAsia="zh-CN"/>
              </w:rPr>
              <w:t>活动及其他</w:t>
            </w:r>
            <w:r>
              <w:rPr>
                <w:rFonts w:hint="eastAsia"/>
                <w:color w:val="000000"/>
                <w:szCs w:val="18"/>
              </w:rPr>
              <w:t>。</w:t>
            </w:r>
          </w:p>
        </w:tc>
        <w:tc>
          <w:tcPr>
            <w:tcW w:w="314" w:type="pct"/>
            <w:shd w:val="clear" w:color="auto" w:fill="auto"/>
            <w:noWrap/>
            <w:vAlign w:val="center"/>
          </w:tcPr>
          <w:p w14:paraId="23B5A957">
            <w:pPr>
              <w:pStyle w:val="118"/>
              <w:snapToGrid w:val="0"/>
              <w:spacing w:before="100" w:beforeAutospacing="1" w:after="100" w:afterAutospacing="1"/>
              <w:contextualSpacing/>
              <w:jc w:val="center"/>
              <w:rPr>
                <w:color w:val="000000"/>
                <w:szCs w:val="18"/>
              </w:rPr>
            </w:pPr>
            <w:r>
              <w:rPr>
                <w:rFonts w:hint="eastAsia"/>
                <w:color w:val="000000"/>
                <w:szCs w:val="18"/>
              </w:rPr>
              <w:t>S</w:t>
            </w:r>
          </w:p>
        </w:tc>
        <w:tc>
          <w:tcPr>
            <w:tcW w:w="341" w:type="pct"/>
            <w:shd w:val="clear" w:color="auto" w:fill="auto"/>
            <w:noWrap/>
            <w:vAlign w:val="center"/>
          </w:tcPr>
          <w:p w14:paraId="3006E47B">
            <w:pPr>
              <w:pStyle w:val="118"/>
              <w:snapToGrid w:val="0"/>
              <w:spacing w:before="100" w:beforeAutospacing="1" w:after="100" w:afterAutospacing="1"/>
              <w:contextualSpacing/>
              <w:jc w:val="center"/>
              <w:rPr>
                <w:color w:val="000000"/>
                <w:szCs w:val="18"/>
              </w:rPr>
            </w:pPr>
            <w:r>
              <w:rPr>
                <w:rFonts w:hint="eastAsia"/>
                <w:color w:val="000000"/>
                <w:szCs w:val="18"/>
              </w:rPr>
              <w:t>R</w:t>
            </w:r>
          </w:p>
        </w:tc>
      </w:tr>
      <w:tr w14:paraId="12BC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2" w:type="pct"/>
            <w:vMerge w:val="continue"/>
            <w:shd w:val="clear" w:color="auto" w:fill="auto"/>
            <w:vAlign w:val="center"/>
          </w:tcPr>
          <w:p w14:paraId="4D9F0A75">
            <w:pPr>
              <w:pStyle w:val="118"/>
              <w:snapToGrid w:val="0"/>
              <w:spacing w:before="100" w:beforeAutospacing="1" w:after="100" w:afterAutospacing="1"/>
              <w:contextualSpacing/>
              <w:jc w:val="center"/>
              <w:rPr>
                <w:color w:val="000000"/>
                <w:szCs w:val="18"/>
              </w:rPr>
            </w:pPr>
          </w:p>
        </w:tc>
        <w:tc>
          <w:tcPr>
            <w:tcW w:w="683" w:type="pct"/>
            <w:vMerge w:val="continue"/>
            <w:shd w:val="clear" w:color="auto" w:fill="auto"/>
            <w:vAlign w:val="center"/>
          </w:tcPr>
          <w:p w14:paraId="01939396">
            <w:pPr>
              <w:pStyle w:val="118"/>
              <w:snapToGrid w:val="0"/>
              <w:spacing w:before="100" w:beforeAutospacing="1" w:after="100" w:afterAutospacing="1"/>
              <w:contextualSpacing/>
              <w:rPr>
                <w:color w:val="000000"/>
                <w:szCs w:val="18"/>
              </w:rPr>
            </w:pPr>
          </w:p>
        </w:tc>
        <w:tc>
          <w:tcPr>
            <w:tcW w:w="996" w:type="pct"/>
            <w:shd w:val="clear" w:color="auto" w:fill="auto"/>
            <w:noWrap/>
            <w:vAlign w:val="center"/>
          </w:tcPr>
          <w:p w14:paraId="0863220D">
            <w:pPr>
              <w:pStyle w:val="118"/>
              <w:snapToGrid w:val="0"/>
              <w:spacing w:before="100" w:beforeAutospacing="1" w:after="100" w:afterAutospacing="1"/>
              <w:contextualSpacing/>
              <w:rPr>
                <w:color w:val="000000"/>
                <w:szCs w:val="18"/>
              </w:rPr>
            </w:pPr>
            <w:r>
              <w:rPr>
                <w:rFonts w:hint="eastAsia"/>
                <w:color w:val="000000"/>
                <w:szCs w:val="18"/>
                <w:lang w:val="en-US" w:eastAsia="zh-CN"/>
              </w:rPr>
              <w:t>方案</w:t>
            </w:r>
            <w:r>
              <w:rPr>
                <w:rFonts w:hint="eastAsia"/>
                <w:color w:val="000000"/>
                <w:szCs w:val="18"/>
              </w:rPr>
              <w:t>演示、修改和确认</w:t>
            </w:r>
          </w:p>
        </w:tc>
        <w:tc>
          <w:tcPr>
            <w:tcW w:w="2361" w:type="pct"/>
            <w:shd w:val="clear" w:color="auto" w:fill="auto"/>
            <w:vAlign w:val="center"/>
          </w:tcPr>
          <w:p w14:paraId="4D6BBECF">
            <w:pPr>
              <w:pStyle w:val="118"/>
              <w:snapToGrid w:val="0"/>
              <w:spacing w:before="100" w:beforeAutospacing="1" w:after="100" w:afterAutospacing="1"/>
              <w:contextualSpacing/>
              <w:rPr>
                <w:color w:val="000000"/>
                <w:szCs w:val="18"/>
              </w:rPr>
            </w:pPr>
            <w:r>
              <w:rPr>
                <w:rFonts w:hint="eastAsia"/>
                <w:color w:val="000000"/>
                <w:szCs w:val="18"/>
              </w:rPr>
              <w:t>通过</w:t>
            </w:r>
            <w:r>
              <w:rPr>
                <w:rFonts w:hint="eastAsia"/>
                <w:color w:val="000000"/>
                <w:szCs w:val="18"/>
                <w:lang w:val="en-US" w:eastAsia="zh-CN"/>
              </w:rPr>
              <w:t>方案</w:t>
            </w:r>
            <w:r>
              <w:rPr>
                <w:rFonts w:hint="eastAsia"/>
                <w:color w:val="000000"/>
                <w:szCs w:val="18"/>
              </w:rPr>
              <w:t>演示使客户了解未来客户</w:t>
            </w:r>
            <w:r>
              <w:rPr>
                <w:rFonts w:hint="eastAsia"/>
                <w:color w:val="000000"/>
                <w:szCs w:val="18"/>
                <w:lang w:val="en-US" w:eastAsia="zh-CN"/>
              </w:rPr>
              <w:t>管理流程</w:t>
            </w:r>
            <w:r>
              <w:rPr>
                <w:rFonts w:hint="eastAsia"/>
                <w:color w:val="000000"/>
                <w:szCs w:val="18"/>
              </w:rPr>
              <w:t>的原型。根据演示结果修改</w:t>
            </w:r>
            <w:r>
              <w:rPr>
                <w:rFonts w:hint="eastAsia"/>
                <w:color w:val="000000"/>
                <w:szCs w:val="18"/>
                <w:lang w:val="en-US" w:eastAsia="zh-CN"/>
              </w:rPr>
              <w:t>方案</w:t>
            </w:r>
            <w:r>
              <w:rPr>
                <w:rFonts w:hint="eastAsia"/>
                <w:color w:val="000000"/>
                <w:szCs w:val="18"/>
              </w:rPr>
              <w:t>并最终定型，</w:t>
            </w:r>
            <w:r>
              <w:rPr>
                <w:rFonts w:hint="eastAsia"/>
                <w:color w:val="000000"/>
                <w:szCs w:val="18"/>
                <w:lang w:val="en-US" w:eastAsia="zh-CN"/>
              </w:rPr>
              <w:t>输出优化后的</w:t>
            </w:r>
            <w:r>
              <w:rPr>
                <w:rFonts w:hint="eastAsia"/>
                <w:color w:val="000000"/>
                <w:szCs w:val="18"/>
              </w:rPr>
              <w:t>业务流程设计报告。</w:t>
            </w:r>
          </w:p>
        </w:tc>
        <w:tc>
          <w:tcPr>
            <w:tcW w:w="314" w:type="pct"/>
            <w:shd w:val="clear" w:color="auto" w:fill="auto"/>
            <w:vAlign w:val="center"/>
          </w:tcPr>
          <w:p w14:paraId="29184E3F">
            <w:pPr>
              <w:pStyle w:val="118"/>
              <w:snapToGrid w:val="0"/>
              <w:spacing w:before="100" w:beforeAutospacing="1" w:after="100" w:afterAutospacing="1"/>
              <w:contextualSpacing/>
              <w:jc w:val="center"/>
              <w:rPr>
                <w:color w:val="000000"/>
                <w:szCs w:val="18"/>
              </w:rPr>
            </w:pPr>
            <w:r>
              <w:rPr>
                <w:rFonts w:hint="eastAsia"/>
                <w:color w:val="000000"/>
                <w:szCs w:val="18"/>
              </w:rPr>
              <w:t>S</w:t>
            </w:r>
          </w:p>
        </w:tc>
        <w:tc>
          <w:tcPr>
            <w:tcW w:w="341" w:type="pct"/>
            <w:shd w:val="clear" w:color="auto" w:fill="auto"/>
            <w:vAlign w:val="center"/>
          </w:tcPr>
          <w:p w14:paraId="596DA3A6">
            <w:pPr>
              <w:pStyle w:val="118"/>
              <w:snapToGrid w:val="0"/>
              <w:spacing w:before="100" w:beforeAutospacing="1" w:after="100" w:afterAutospacing="1"/>
              <w:contextualSpacing/>
              <w:jc w:val="center"/>
              <w:rPr>
                <w:color w:val="000000"/>
                <w:szCs w:val="18"/>
              </w:rPr>
            </w:pPr>
            <w:r>
              <w:rPr>
                <w:rFonts w:hint="eastAsia"/>
                <w:color w:val="000000"/>
                <w:szCs w:val="18"/>
              </w:rPr>
              <w:t>R</w:t>
            </w:r>
          </w:p>
        </w:tc>
      </w:tr>
      <w:tr w14:paraId="20A7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02" w:type="pct"/>
            <w:vMerge w:val="restart"/>
            <w:shd w:val="clear" w:color="auto" w:fill="auto"/>
            <w:noWrap/>
            <w:vAlign w:val="center"/>
          </w:tcPr>
          <w:p w14:paraId="47013A29">
            <w:pPr>
              <w:pStyle w:val="118"/>
              <w:snapToGrid w:val="0"/>
              <w:spacing w:before="100" w:beforeAutospacing="1" w:after="100" w:afterAutospacing="1"/>
              <w:contextualSpacing/>
              <w:jc w:val="center"/>
              <w:rPr>
                <w:color w:val="000000"/>
                <w:szCs w:val="18"/>
              </w:rPr>
            </w:pPr>
            <w:r>
              <w:rPr>
                <w:rFonts w:hint="eastAsia"/>
                <w:color w:val="000000"/>
                <w:szCs w:val="18"/>
              </w:rPr>
              <w:t>4</w:t>
            </w:r>
          </w:p>
        </w:tc>
        <w:tc>
          <w:tcPr>
            <w:tcW w:w="683" w:type="pct"/>
            <w:vMerge w:val="restart"/>
            <w:shd w:val="clear" w:color="auto" w:fill="auto"/>
            <w:noWrap/>
            <w:vAlign w:val="center"/>
          </w:tcPr>
          <w:p w14:paraId="68647017">
            <w:pPr>
              <w:pStyle w:val="118"/>
              <w:snapToGrid w:val="0"/>
              <w:spacing w:before="100" w:beforeAutospacing="1" w:after="100" w:afterAutospacing="1"/>
              <w:contextualSpacing/>
              <w:rPr>
                <w:rFonts w:hint="eastAsia" w:eastAsia="微软雅黑"/>
                <w:color w:val="000000"/>
                <w:szCs w:val="18"/>
                <w:lang w:val="en-US" w:eastAsia="zh-CN"/>
              </w:rPr>
            </w:pPr>
            <w:r>
              <w:rPr>
                <w:rFonts w:hint="eastAsia"/>
                <w:color w:val="000000"/>
                <w:szCs w:val="18"/>
              </w:rPr>
              <w:t>准备</w:t>
            </w:r>
            <w:r>
              <w:rPr>
                <w:rFonts w:hint="eastAsia"/>
                <w:color w:val="000000"/>
                <w:szCs w:val="18"/>
                <w:lang w:val="en-US" w:eastAsia="zh-CN"/>
              </w:rPr>
              <w:t>与实施</w:t>
            </w:r>
          </w:p>
        </w:tc>
        <w:tc>
          <w:tcPr>
            <w:tcW w:w="996" w:type="pct"/>
            <w:shd w:val="clear" w:color="auto" w:fill="auto"/>
            <w:noWrap/>
            <w:vAlign w:val="center"/>
          </w:tcPr>
          <w:p w14:paraId="100E18E9">
            <w:pPr>
              <w:pStyle w:val="118"/>
              <w:snapToGrid w:val="0"/>
              <w:spacing w:before="100" w:beforeAutospacing="1" w:after="100" w:afterAutospacing="1"/>
              <w:contextualSpacing/>
              <w:rPr>
                <w:color w:val="000000"/>
                <w:szCs w:val="18"/>
              </w:rPr>
            </w:pPr>
            <w:r>
              <w:rPr>
                <w:rFonts w:hint="eastAsia"/>
                <w:color w:val="000000"/>
                <w:szCs w:val="18"/>
                <w:lang w:val="en-US" w:eastAsia="zh-CN"/>
              </w:rPr>
              <w:t>调查与</w:t>
            </w:r>
            <w:r>
              <w:rPr>
                <w:rFonts w:hint="eastAsia"/>
                <w:color w:val="000000"/>
                <w:szCs w:val="18"/>
              </w:rPr>
              <w:t>准备</w:t>
            </w:r>
          </w:p>
        </w:tc>
        <w:tc>
          <w:tcPr>
            <w:tcW w:w="2361" w:type="pct"/>
            <w:shd w:val="clear" w:color="auto" w:fill="auto"/>
            <w:noWrap/>
            <w:vAlign w:val="center"/>
          </w:tcPr>
          <w:p w14:paraId="06E30B32">
            <w:pPr>
              <w:pStyle w:val="118"/>
              <w:snapToGrid w:val="0"/>
              <w:spacing w:before="100" w:beforeAutospacing="1" w:after="100" w:afterAutospacing="1"/>
              <w:contextualSpacing/>
              <w:rPr>
                <w:color w:val="000000"/>
                <w:szCs w:val="18"/>
              </w:rPr>
            </w:pPr>
            <w:r>
              <w:rPr>
                <w:rFonts w:hint="eastAsia"/>
                <w:color w:val="000000"/>
                <w:szCs w:val="18"/>
              </w:rPr>
              <w:t>依据</w:t>
            </w:r>
            <w:r>
              <w:rPr>
                <w:rFonts w:hint="eastAsia"/>
                <w:color w:val="000000"/>
                <w:szCs w:val="18"/>
                <w:lang w:val="en-US" w:eastAsia="zh-CN"/>
              </w:rPr>
              <w:t>公司管理现状进行实际调查，按要求完成实施前准备。</w:t>
            </w:r>
          </w:p>
        </w:tc>
        <w:tc>
          <w:tcPr>
            <w:tcW w:w="314" w:type="pct"/>
            <w:shd w:val="clear" w:color="auto" w:fill="auto"/>
            <w:noWrap/>
            <w:vAlign w:val="center"/>
          </w:tcPr>
          <w:p w14:paraId="5538CB99">
            <w:pPr>
              <w:pStyle w:val="118"/>
              <w:snapToGrid w:val="0"/>
              <w:spacing w:before="100" w:beforeAutospacing="1" w:after="100" w:afterAutospacing="1"/>
              <w:contextualSpacing/>
              <w:jc w:val="center"/>
              <w:rPr>
                <w:color w:val="000000"/>
                <w:szCs w:val="18"/>
              </w:rPr>
            </w:pPr>
            <w:r>
              <w:rPr>
                <w:rFonts w:hint="eastAsia"/>
                <w:color w:val="000000"/>
                <w:szCs w:val="18"/>
              </w:rPr>
              <w:t>R</w:t>
            </w:r>
          </w:p>
        </w:tc>
        <w:tc>
          <w:tcPr>
            <w:tcW w:w="341" w:type="pct"/>
            <w:shd w:val="clear" w:color="auto" w:fill="auto"/>
            <w:noWrap/>
            <w:vAlign w:val="center"/>
          </w:tcPr>
          <w:p w14:paraId="3B359E9E">
            <w:pPr>
              <w:pStyle w:val="118"/>
              <w:snapToGrid w:val="0"/>
              <w:spacing w:before="100" w:beforeAutospacing="1" w:after="100" w:afterAutospacing="1"/>
              <w:contextualSpacing/>
              <w:jc w:val="center"/>
              <w:rPr>
                <w:color w:val="000000"/>
                <w:szCs w:val="18"/>
              </w:rPr>
            </w:pPr>
            <w:r>
              <w:rPr>
                <w:rFonts w:hint="eastAsia"/>
                <w:color w:val="000000"/>
                <w:szCs w:val="18"/>
              </w:rPr>
              <w:t>S</w:t>
            </w:r>
          </w:p>
        </w:tc>
      </w:tr>
      <w:tr w14:paraId="4AC3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2" w:type="pct"/>
            <w:vMerge w:val="continue"/>
            <w:shd w:val="clear" w:color="auto" w:fill="auto"/>
            <w:vAlign w:val="center"/>
          </w:tcPr>
          <w:p w14:paraId="2CA48E8C">
            <w:pPr>
              <w:pStyle w:val="118"/>
              <w:snapToGrid w:val="0"/>
              <w:spacing w:before="100" w:beforeAutospacing="1" w:after="100" w:afterAutospacing="1"/>
              <w:contextualSpacing/>
              <w:jc w:val="center"/>
              <w:rPr>
                <w:color w:val="000000"/>
                <w:szCs w:val="18"/>
              </w:rPr>
            </w:pPr>
          </w:p>
        </w:tc>
        <w:tc>
          <w:tcPr>
            <w:tcW w:w="683" w:type="pct"/>
            <w:vMerge w:val="continue"/>
            <w:shd w:val="clear" w:color="auto" w:fill="auto"/>
            <w:vAlign w:val="center"/>
          </w:tcPr>
          <w:p w14:paraId="737787A9">
            <w:pPr>
              <w:pStyle w:val="118"/>
              <w:snapToGrid w:val="0"/>
              <w:spacing w:before="100" w:beforeAutospacing="1" w:after="100" w:afterAutospacing="1"/>
              <w:contextualSpacing/>
              <w:rPr>
                <w:color w:val="000000"/>
                <w:szCs w:val="18"/>
              </w:rPr>
            </w:pPr>
          </w:p>
        </w:tc>
        <w:tc>
          <w:tcPr>
            <w:tcW w:w="996" w:type="pct"/>
            <w:shd w:val="clear" w:color="auto" w:fill="auto"/>
            <w:noWrap/>
            <w:vAlign w:val="center"/>
          </w:tcPr>
          <w:p w14:paraId="2D1F7281">
            <w:pPr>
              <w:pStyle w:val="118"/>
              <w:snapToGrid w:val="0"/>
              <w:spacing w:before="100" w:beforeAutospacing="1" w:after="100" w:afterAutospacing="1"/>
              <w:contextualSpacing/>
              <w:rPr>
                <w:rFonts w:hint="default" w:eastAsia="微软雅黑"/>
                <w:color w:val="000000"/>
                <w:szCs w:val="18"/>
                <w:lang w:val="en-US" w:eastAsia="zh-CN"/>
              </w:rPr>
            </w:pPr>
            <w:r>
              <w:rPr>
                <w:rFonts w:hint="eastAsia"/>
                <w:color w:val="000000"/>
                <w:szCs w:val="18"/>
                <w:lang w:val="en-US" w:eastAsia="zh-CN"/>
              </w:rPr>
              <w:t>研讨与培训</w:t>
            </w:r>
          </w:p>
        </w:tc>
        <w:tc>
          <w:tcPr>
            <w:tcW w:w="2361" w:type="pct"/>
            <w:shd w:val="clear" w:color="auto" w:fill="auto"/>
            <w:noWrap/>
            <w:vAlign w:val="center"/>
          </w:tcPr>
          <w:p w14:paraId="6AAE5880">
            <w:pPr>
              <w:pStyle w:val="118"/>
              <w:snapToGrid w:val="0"/>
              <w:spacing w:before="100" w:beforeAutospacing="1" w:after="100" w:afterAutospacing="1"/>
              <w:contextualSpacing/>
              <w:rPr>
                <w:color w:val="000000"/>
                <w:szCs w:val="18"/>
              </w:rPr>
            </w:pPr>
            <w:r>
              <w:rPr>
                <w:rFonts w:hint="eastAsia"/>
                <w:color w:val="000000"/>
                <w:szCs w:val="18"/>
                <w:lang w:val="en-US" w:eastAsia="zh-CN"/>
              </w:rPr>
              <w:t>带领各部门进行会议培训，针对性进行研讨，便于理解</w:t>
            </w:r>
            <w:r>
              <w:rPr>
                <w:rFonts w:hint="eastAsia"/>
                <w:color w:val="000000"/>
                <w:szCs w:val="18"/>
              </w:rPr>
              <w:t>。</w:t>
            </w:r>
          </w:p>
        </w:tc>
        <w:tc>
          <w:tcPr>
            <w:tcW w:w="314" w:type="pct"/>
            <w:shd w:val="clear" w:color="auto" w:fill="auto"/>
            <w:noWrap/>
            <w:vAlign w:val="center"/>
          </w:tcPr>
          <w:p w14:paraId="6A686370">
            <w:pPr>
              <w:pStyle w:val="118"/>
              <w:snapToGrid w:val="0"/>
              <w:spacing w:before="100" w:beforeAutospacing="1" w:after="100" w:afterAutospacing="1"/>
              <w:contextualSpacing/>
              <w:jc w:val="center"/>
              <w:rPr>
                <w:color w:val="000000"/>
                <w:szCs w:val="18"/>
              </w:rPr>
            </w:pPr>
            <w:r>
              <w:rPr>
                <w:rFonts w:hint="eastAsia"/>
                <w:color w:val="000000"/>
                <w:szCs w:val="18"/>
              </w:rPr>
              <w:t>S</w:t>
            </w:r>
          </w:p>
        </w:tc>
        <w:tc>
          <w:tcPr>
            <w:tcW w:w="341" w:type="pct"/>
            <w:shd w:val="clear" w:color="auto" w:fill="auto"/>
            <w:noWrap/>
            <w:vAlign w:val="center"/>
          </w:tcPr>
          <w:p w14:paraId="2D7D9D7F">
            <w:pPr>
              <w:pStyle w:val="118"/>
              <w:snapToGrid w:val="0"/>
              <w:spacing w:before="100" w:beforeAutospacing="1" w:after="100" w:afterAutospacing="1"/>
              <w:contextualSpacing/>
              <w:jc w:val="center"/>
              <w:rPr>
                <w:color w:val="000000"/>
                <w:szCs w:val="18"/>
              </w:rPr>
            </w:pPr>
            <w:r>
              <w:rPr>
                <w:rFonts w:hint="eastAsia"/>
                <w:color w:val="000000"/>
                <w:szCs w:val="18"/>
              </w:rPr>
              <w:t>R</w:t>
            </w:r>
          </w:p>
        </w:tc>
      </w:tr>
      <w:tr w14:paraId="0A83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2" w:type="pct"/>
            <w:vMerge w:val="continue"/>
            <w:shd w:val="clear" w:color="auto" w:fill="auto"/>
            <w:vAlign w:val="center"/>
          </w:tcPr>
          <w:p w14:paraId="25E9E50B">
            <w:pPr>
              <w:pStyle w:val="118"/>
              <w:snapToGrid w:val="0"/>
              <w:spacing w:before="100" w:beforeAutospacing="1" w:after="100" w:afterAutospacing="1"/>
              <w:contextualSpacing/>
              <w:jc w:val="center"/>
              <w:rPr>
                <w:color w:val="000000"/>
                <w:szCs w:val="18"/>
              </w:rPr>
            </w:pPr>
          </w:p>
        </w:tc>
        <w:tc>
          <w:tcPr>
            <w:tcW w:w="683" w:type="pct"/>
            <w:vMerge w:val="continue"/>
            <w:shd w:val="clear" w:color="auto" w:fill="auto"/>
            <w:vAlign w:val="center"/>
          </w:tcPr>
          <w:p w14:paraId="59E5B766">
            <w:pPr>
              <w:pStyle w:val="118"/>
              <w:snapToGrid w:val="0"/>
              <w:spacing w:before="100" w:beforeAutospacing="1" w:after="100" w:afterAutospacing="1"/>
              <w:contextualSpacing/>
              <w:rPr>
                <w:color w:val="000000"/>
                <w:szCs w:val="18"/>
              </w:rPr>
            </w:pPr>
          </w:p>
        </w:tc>
        <w:tc>
          <w:tcPr>
            <w:tcW w:w="996" w:type="pct"/>
            <w:shd w:val="clear" w:color="auto" w:fill="auto"/>
            <w:noWrap/>
            <w:vAlign w:val="center"/>
          </w:tcPr>
          <w:p w14:paraId="047120F2">
            <w:pPr>
              <w:pStyle w:val="118"/>
              <w:snapToGrid w:val="0"/>
              <w:spacing w:before="100" w:beforeAutospacing="1" w:after="100" w:afterAutospacing="1"/>
              <w:contextualSpacing/>
              <w:rPr>
                <w:color w:val="000000"/>
                <w:szCs w:val="18"/>
              </w:rPr>
            </w:pPr>
            <w:r>
              <w:rPr>
                <w:rFonts w:hint="eastAsia"/>
                <w:color w:val="000000"/>
                <w:szCs w:val="18"/>
                <w:lang w:val="en-US" w:eastAsia="zh-CN"/>
              </w:rPr>
              <w:t>方案导入与</w:t>
            </w:r>
            <w:r>
              <w:rPr>
                <w:rFonts w:hint="eastAsia"/>
                <w:color w:val="000000"/>
                <w:szCs w:val="18"/>
              </w:rPr>
              <w:t>测试</w:t>
            </w:r>
          </w:p>
        </w:tc>
        <w:tc>
          <w:tcPr>
            <w:tcW w:w="2361" w:type="pct"/>
            <w:shd w:val="clear" w:color="auto" w:fill="auto"/>
            <w:vAlign w:val="center"/>
          </w:tcPr>
          <w:p w14:paraId="2B38D895">
            <w:pPr>
              <w:pStyle w:val="118"/>
              <w:snapToGrid w:val="0"/>
              <w:spacing w:before="100" w:beforeAutospacing="1" w:after="100" w:afterAutospacing="1"/>
              <w:contextualSpacing/>
              <w:rPr>
                <w:rFonts w:hint="eastAsia" w:eastAsia="微软雅黑"/>
                <w:color w:val="000000"/>
                <w:szCs w:val="18"/>
                <w:lang w:eastAsia="zh-CN"/>
              </w:rPr>
            </w:pPr>
            <w:r>
              <w:rPr>
                <w:rFonts w:hint="eastAsia"/>
                <w:color w:val="000000"/>
                <w:szCs w:val="18"/>
                <w:lang w:val="en-US" w:eastAsia="zh-CN"/>
              </w:rPr>
              <w:t>方案导入，对</w:t>
            </w:r>
            <w:r>
              <w:rPr>
                <w:rFonts w:hint="eastAsia"/>
                <w:color w:val="000000"/>
                <w:szCs w:val="18"/>
              </w:rPr>
              <w:t>业务流程的操作</w:t>
            </w:r>
            <w:r>
              <w:rPr>
                <w:rFonts w:hint="eastAsia"/>
                <w:color w:val="000000"/>
                <w:szCs w:val="18"/>
                <w:lang w:val="en-US" w:eastAsia="zh-CN"/>
              </w:rPr>
              <w:t>进行测试</w:t>
            </w:r>
            <w:r>
              <w:rPr>
                <w:rFonts w:hint="eastAsia"/>
                <w:color w:val="000000"/>
                <w:szCs w:val="18"/>
              </w:rPr>
              <w:t>，以验证</w:t>
            </w:r>
            <w:r>
              <w:rPr>
                <w:rFonts w:hint="eastAsia"/>
                <w:color w:val="000000"/>
                <w:szCs w:val="18"/>
                <w:lang w:val="en-US" w:eastAsia="zh-CN"/>
              </w:rPr>
              <w:t>方案</w:t>
            </w:r>
            <w:r>
              <w:rPr>
                <w:rFonts w:hint="eastAsia"/>
                <w:color w:val="000000"/>
                <w:szCs w:val="18"/>
              </w:rPr>
              <w:t>的完整性</w:t>
            </w:r>
            <w:r>
              <w:rPr>
                <w:rFonts w:hint="eastAsia"/>
                <w:color w:val="000000"/>
                <w:szCs w:val="18"/>
                <w:lang w:eastAsia="zh-CN"/>
              </w:rPr>
              <w:t>。</w:t>
            </w:r>
          </w:p>
        </w:tc>
        <w:tc>
          <w:tcPr>
            <w:tcW w:w="314" w:type="pct"/>
            <w:shd w:val="clear" w:color="auto" w:fill="auto"/>
            <w:noWrap/>
            <w:vAlign w:val="center"/>
          </w:tcPr>
          <w:p w14:paraId="2E55F23E">
            <w:pPr>
              <w:pStyle w:val="118"/>
              <w:snapToGrid w:val="0"/>
              <w:spacing w:before="100" w:beforeAutospacing="1" w:after="100" w:afterAutospacing="1"/>
              <w:contextualSpacing/>
              <w:jc w:val="center"/>
              <w:rPr>
                <w:color w:val="000000"/>
                <w:szCs w:val="18"/>
              </w:rPr>
            </w:pPr>
            <w:r>
              <w:rPr>
                <w:rFonts w:hint="eastAsia"/>
                <w:color w:val="000000"/>
                <w:szCs w:val="18"/>
              </w:rPr>
              <w:t>R</w:t>
            </w:r>
          </w:p>
        </w:tc>
        <w:tc>
          <w:tcPr>
            <w:tcW w:w="341" w:type="pct"/>
            <w:shd w:val="clear" w:color="auto" w:fill="auto"/>
            <w:noWrap/>
            <w:vAlign w:val="center"/>
          </w:tcPr>
          <w:p w14:paraId="4656FA74">
            <w:pPr>
              <w:pStyle w:val="118"/>
              <w:snapToGrid w:val="0"/>
              <w:spacing w:before="100" w:beforeAutospacing="1" w:after="100" w:afterAutospacing="1"/>
              <w:contextualSpacing/>
              <w:jc w:val="center"/>
              <w:rPr>
                <w:color w:val="000000"/>
                <w:szCs w:val="18"/>
              </w:rPr>
            </w:pPr>
            <w:r>
              <w:rPr>
                <w:rFonts w:hint="eastAsia"/>
                <w:color w:val="000000"/>
                <w:szCs w:val="18"/>
              </w:rPr>
              <w:t>S</w:t>
            </w:r>
          </w:p>
        </w:tc>
      </w:tr>
      <w:tr w14:paraId="14EB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2" w:type="pct"/>
            <w:vMerge w:val="continue"/>
            <w:shd w:val="clear" w:color="auto" w:fill="auto"/>
            <w:vAlign w:val="center"/>
          </w:tcPr>
          <w:p w14:paraId="31D75053">
            <w:pPr>
              <w:pStyle w:val="118"/>
              <w:snapToGrid w:val="0"/>
              <w:spacing w:before="100" w:beforeAutospacing="1" w:after="100" w:afterAutospacing="1"/>
              <w:contextualSpacing/>
              <w:jc w:val="center"/>
              <w:rPr>
                <w:color w:val="000000"/>
                <w:szCs w:val="18"/>
              </w:rPr>
            </w:pPr>
          </w:p>
        </w:tc>
        <w:tc>
          <w:tcPr>
            <w:tcW w:w="683" w:type="pct"/>
            <w:vMerge w:val="continue"/>
            <w:shd w:val="clear" w:color="auto" w:fill="auto"/>
            <w:vAlign w:val="center"/>
          </w:tcPr>
          <w:p w14:paraId="17220D38">
            <w:pPr>
              <w:pStyle w:val="118"/>
              <w:snapToGrid w:val="0"/>
              <w:spacing w:before="100" w:beforeAutospacing="1" w:after="100" w:afterAutospacing="1"/>
              <w:contextualSpacing/>
              <w:rPr>
                <w:color w:val="000000"/>
                <w:szCs w:val="18"/>
              </w:rPr>
            </w:pPr>
          </w:p>
        </w:tc>
        <w:tc>
          <w:tcPr>
            <w:tcW w:w="996" w:type="pct"/>
            <w:shd w:val="clear" w:color="auto" w:fill="auto"/>
            <w:noWrap/>
            <w:vAlign w:val="center"/>
          </w:tcPr>
          <w:p w14:paraId="668FDB09">
            <w:pPr>
              <w:pStyle w:val="118"/>
              <w:snapToGrid w:val="0"/>
              <w:spacing w:before="100" w:beforeAutospacing="1" w:after="100" w:afterAutospacing="1"/>
              <w:contextualSpacing/>
              <w:rPr>
                <w:rFonts w:hint="default" w:eastAsia="微软雅黑"/>
                <w:color w:val="000000"/>
                <w:szCs w:val="18"/>
                <w:lang w:val="en-US" w:eastAsia="zh-CN"/>
              </w:rPr>
            </w:pPr>
            <w:r>
              <w:rPr>
                <w:rFonts w:hint="eastAsia"/>
                <w:color w:val="000000"/>
                <w:szCs w:val="18"/>
              </w:rPr>
              <w:t>系统</w:t>
            </w:r>
            <w:r>
              <w:rPr>
                <w:rFonts w:hint="eastAsia"/>
                <w:color w:val="000000"/>
                <w:szCs w:val="18"/>
                <w:lang w:val="en-US" w:eastAsia="zh-CN"/>
              </w:rPr>
              <w:t>实施与优化</w:t>
            </w:r>
          </w:p>
        </w:tc>
        <w:tc>
          <w:tcPr>
            <w:tcW w:w="2361" w:type="pct"/>
            <w:shd w:val="clear" w:color="auto" w:fill="auto"/>
            <w:vAlign w:val="center"/>
          </w:tcPr>
          <w:p w14:paraId="01E6C28C">
            <w:pPr>
              <w:pStyle w:val="118"/>
              <w:snapToGrid w:val="0"/>
              <w:spacing w:before="100" w:beforeAutospacing="1" w:after="100" w:afterAutospacing="1"/>
              <w:contextualSpacing/>
              <w:rPr>
                <w:rFonts w:hint="eastAsia" w:eastAsia="微软雅黑"/>
                <w:color w:val="000000"/>
                <w:szCs w:val="18"/>
                <w:lang w:eastAsia="zh-CN"/>
              </w:rPr>
            </w:pPr>
            <w:r>
              <w:rPr>
                <w:rFonts w:hint="eastAsia"/>
                <w:color w:val="000000"/>
                <w:szCs w:val="18"/>
              </w:rPr>
              <w:t>完成</w:t>
            </w:r>
            <w:r>
              <w:rPr>
                <w:rFonts w:hint="eastAsia"/>
                <w:color w:val="000000"/>
                <w:szCs w:val="18"/>
                <w:lang w:val="en-US" w:eastAsia="zh-CN"/>
              </w:rPr>
              <w:t>方案实施</w:t>
            </w:r>
            <w:r>
              <w:rPr>
                <w:rFonts w:hint="eastAsia"/>
                <w:color w:val="000000"/>
                <w:szCs w:val="18"/>
              </w:rPr>
              <w:t>，经</w:t>
            </w:r>
            <w:r>
              <w:rPr>
                <w:rFonts w:hint="eastAsia"/>
                <w:color w:val="000000"/>
                <w:szCs w:val="18"/>
                <w:lang w:val="en-US" w:eastAsia="zh-CN"/>
              </w:rPr>
              <w:t>各部门实际应用</w:t>
            </w:r>
            <w:r>
              <w:rPr>
                <w:rFonts w:hint="eastAsia"/>
                <w:color w:val="000000"/>
                <w:szCs w:val="18"/>
              </w:rPr>
              <w:t>无误后同意项目</w:t>
            </w:r>
            <w:r>
              <w:rPr>
                <w:rFonts w:hint="eastAsia"/>
                <w:color w:val="000000"/>
                <w:szCs w:val="18"/>
                <w:lang w:val="en-US" w:eastAsia="zh-CN"/>
              </w:rPr>
              <w:t>实施</w:t>
            </w:r>
            <w:r>
              <w:rPr>
                <w:rFonts w:hint="eastAsia"/>
                <w:color w:val="000000"/>
                <w:szCs w:val="18"/>
              </w:rPr>
              <w:t>完成</w:t>
            </w:r>
            <w:r>
              <w:rPr>
                <w:rFonts w:hint="eastAsia"/>
                <w:color w:val="000000"/>
                <w:szCs w:val="18"/>
                <w:lang w:eastAsia="zh-CN"/>
              </w:rPr>
              <w:t>。</w:t>
            </w:r>
          </w:p>
        </w:tc>
        <w:tc>
          <w:tcPr>
            <w:tcW w:w="314" w:type="pct"/>
            <w:shd w:val="clear" w:color="auto" w:fill="auto"/>
            <w:vAlign w:val="center"/>
          </w:tcPr>
          <w:p w14:paraId="244FF1B7">
            <w:pPr>
              <w:pStyle w:val="118"/>
              <w:snapToGrid w:val="0"/>
              <w:spacing w:before="100" w:beforeAutospacing="1" w:after="100" w:afterAutospacing="1"/>
              <w:contextualSpacing/>
              <w:jc w:val="center"/>
              <w:rPr>
                <w:color w:val="000000"/>
                <w:szCs w:val="18"/>
              </w:rPr>
            </w:pPr>
            <w:r>
              <w:rPr>
                <w:rFonts w:hint="eastAsia"/>
                <w:color w:val="000000"/>
                <w:szCs w:val="18"/>
              </w:rPr>
              <w:t>R</w:t>
            </w:r>
          </w:p>
        </w:tc>
        <w:tc>
          <w:tcPr>
            <w:tcW w:w="341" w:type="pct"/>
            <w:shd w:val="clear" w:color="auto" w:fill="auto"/>
            <w:vAlign w:val="center"/>
          </w:tcPr>
          <w:p w14:paraId="56C0B5D9">
            <w:pPr>
              <w:pStyle w:val="118"/>
              <w:snapToGrid w:val="0"/>
              <w:spacing w:before="100" w:beforeAutospacing="1" w:after="100" w:afterAutospacing="1"/>
              <w:contextualSpacing/>
              <w:jc w:val="center"/>
              <w:rPr>
                <w:color w:val="000000"/>
                <w:szCs w:val="18"/>
              </w:rPr>
            </w:pPr>
            <w:r>
              <w:rPr>
                <w:rFonts w:hint="eastAsia"/>
                <w:color w:val="000000"/>
                <w:szCs w:val="18"/>
              </w:rPr>
              <w:t>S</w:t>
            </w:r>
          </w:p>
        </w:tc>
      </w:tr>
      <w:tr w14:paraId="4386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02" w:type="pct"/>
            <w:shd w:val="clear" w:color="auto" w:fill="auto"/>
            <w:noWrap/>
            <w:vAlign w:val="center"/>
          </w:tcPr>
          <w:p w14:paraId="79F4C906">
            <w:pPr>
              <w:pStyle w:val="118"/>
              <w:snapToGrid w:val="0"/>
              <w:spacing w:before="100" w:beforeAutospacing="1" w:after="100" w:afterAutospacing="1"/>
              <w:contextualSpacing/>
              <w:jc w:val="center"/>
              <w:rPr>
                <w:color w:val="000000"/>
                <w:szCs w:val="18"/>
              </w:rPr>
            </w:pPr>
            <w:r>
              <w:rPr>
                <w:rFonts w:hint="eastAsia"/>
                <w:color w:val="000000"/>
                <w:szCs w:val="18"/>
              </w:rPr>
              <w:t>5</w:t>
            </w:r>
          </w:p>
        </w:tc>
        <w:tc>
          <w:tcPr>
            <w:tcW w:w="683" w:type="pct"/>
            <w:shd w:val="clear" w:color="auto" w:fill="auto"/>
            <w:noWrap/>
            <w:vAlign w:val="center"/>
          </w:tcPr>
          <w:p w14:paraId="13D68CD7">
            <w:pPr>
              <w:pStyle w:val="118"/>
              <w:snapToGrid w:val="0"/>
              <w:spacing w:before="100" w:beforeAutospacing="1" w:after="100" w:afterAutospacing="1"/>
              <w:contextualSpacing/>
              <w:rPr>
                <w:color w:val="000000"/>
                <w:szCs w:val="18"/>
              </w:rPr>
            </w:pPr>
            <w:r>
              <w:rPr>
                <w:rFonts w:hint="eastAsia"/>
                <w:color w:val="000000"/>
                <w:szCs w:val="18"/>
                <w:lang w:val="en-US" w:eastAsia="zh-CN"/>
              </w:rPr>
              <w:t>实施</w:t>
            </w:r>
            <w:r>
              <w:rPr>
                <w:rFonts w:hint="eastAsia"/>
                <w:color w:val="000000"/>
                <w:szCs w:val="18"/>
              </w:rPr>
              <w:t>后支持</w:t>
            </w:r>
          </w:p>
        </w:tc>
        <w:tc>
          <w:tcPr>
            <w:tcW w:w="996" w:type="pct"/>
            <w:shd w:val="clear" w:color="auto" w:fill="auto"/>
            <w:noWrap/>
            <w:vAlign w:val="center"/>
          </w:tcPr>
          <w:p w14:paraId="46F41AA6">
            <w:pPr>
              <w:pStyle w:val="118"/>
              <w:snapToGrid w:val="0"/>
              <w:spacing w:before="100" w:beforeAutospacing="1" w:after="100" w:afterAutospacing="1"/>
              <w:contextualSpacing/>
              <w:rPr>
                <w:color w:val="000000"/>
                <w:szCs w:val="18"/>
              </w:rPr>
            </w:pPr>
            <w:r>
              <w:rPr>
                <w:rFonts w:hint="eastAsia"/>
                <w:color w:val="000000"/>
                <w:szCs w:val="18"/>
              </w:rPr>
              <w:t>支持与工作辅导</w:t>
            </w:r>
          </w:p>
        </w:tc>
        <w:tc>
          <w:tcPr>
            <w:tcW w:w="2361" w:type="pct"/>
            <w:shd w:val="clear" w:color="auto" w:fill="auto"/>
            <w:noWrap/>
            <w:vAlign w:val="center"/>
          </w:tcPr>
          <w:p w14:paraId="24D6F61F">
            <w:pPr>
              <w:pStyle w:val="118"/>
              <w:snapToGrid w:val="0"/>
              <w:spacing w:before="100" w:beforeAutospacing="1" w:after="100" w:afterAutospacing="1"/>
              <w:contextualSpacing/>
              <w:rPr>
                <w:color w:val="000000"/>
                <w:szCs w:val="18"/>
              </w:rPr>
            </w:pPr>
            <w:r>
              <w:rPr>
                <w:rFonts w:hint="eastAsia"/>
                <w:color w:val="000000"/>
                <w:szCs w:val="18"/>
                <w:lang w:val="en-US" w:eastAsia="zh-CN"/>
              </w:rPr>
              <w:t>方案导入</w:t>
            </w:r>
            <w:r>
              <w:rPr>
                <w:rFonts w:hint="eastAsia"/>
                <w:color w:val="000000"/>
                <w:szCs w:val="18"/>
              </w:rPr>
              <w:t>后，</w:t>
            </w:r>
            <w:r>
              <w:rPr>
                <w:rFonts w:hint="eastAsia"/>
                <w:color w:val="000000"/>
                <w:szCs w:val="18"/>
                <w:lang w:val="en-US" w:eastAsia="zh-CN"/>
              </w:rPr>
              <w:t>可远程</w:t>
            </w:r>
            <w:r>
              <w:rPr>
                <w:rFonts w:hint="eastAsia"/>
                <w:color w:val="000000"/>
                <w:szCs w:val="18"/>
              </w:rPr>
              <w:t>协助和支持客户使用</w:t>
            </w:r>
            <w:r>
              <w:rPr>
                <w:rFonts w:hint="eastAsia"/>
                <w:color w:val="000000"/>
                <w:szCs w:val="18"/>
                <w:lang w:val="en-US" w:eastAsia="zh-CN"/>
              </w:rPr>
              <w:t>管理方法，答疑解惑</w:t>
            </w:r>
            <w:r>
              <w:rPr>
                <w:rFonts w:hint="eastAsia"/>
                <w:color w:val="000000"/>
                <w:szCs w:val="18"/>
              </w:rPr>
              <w:t>。</w:t>
            </w:r>
          </w:p>
        </w:tc>
        <w:tc>
          <w:tcPr>
            <w:tcW w:w="314" w:type="pct"/>
            <w:shd w:val="clear" w:color="auto" w:fill="auto"/>
            <w:vAlign w:val="center"/>
          </w:tcPr>
          <w:p w14:paraId="25513AD4">
            <w:pPr>
              <w:pStyle w:val="118"/>
              <w:snapToGrid w:val="0"/>
              <w:spacing w:before="100" w:beforeAutospacing="1" w:after="100" w:afterAutospacing="1"/>
              <w:contextualSpacing/>
              <w:jc w:val="center"/>
              <w:rPr>
                <w:color w:val="000000"/>
                <w:szCs w:val="18"/>
              </w:rPr>
            </w:pPr>
            <w:r>
              <w:rPr>
                <w:rFonts w:hint="eastAsia"/>
                <w:color w:val="000000"/>
                <w:szCs w:val="18"/>
              </w:rPr>
              <w:t>S</w:t>
            </w:r>
          </w:p>
        </w:tc>
        <w:tc>
          <w:tcPr>
            <w:tcW w:w="341" w:type="pct"/>
            <w:shd w:val="clear" w:color="auto" w:fill="auto"/>
            <w:vAlign w:val="center"/>
          </w:tcPr>
          <w:p w14:paraId="42C28B21">
            <w:pPr>
              <w:pStyle w:val="118"/>
              <w:snapToGrid w:val="0"/>
              <w:spacing w:before="100" w:beforeAutospacing="1" w:after="100" w:afterAutospacing="1"/>
              <w:contextualSpacing/>
              <w:jc w:val="center"/>
              <w:rPr>
                <w:color w:val="000000"/>
                <w:szCs w:val="18"/>
              </w:rPr>
            </w:pPr>
            <w:r>
              <w:rPr>
                <w:rFonts w:hint="eastAsia"/>
                <w:color w:val="000000"/>
                <w:szCs w:val="18"/>
              </w:rPr>
              <w:t>R</w:t>
            </w:r>
          </w:p>
        </w:tc>
      </w:tr>
      <w:tr w14:paraId="4572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shd w:val="clear" w:color="auto" w:fill="auto"/>
            <w:noWrap/>
            <w:vAlign w:val="center"/>
          </w:tcPr>
          <w:p w14:paraId="2BDB1CFB">
            <w:pPr>
              <w:pStyle w:val="118"/>
              <w:snapToGrid w:val="0"/>
              <w:spacing w:before="100" w:beforeAutospacing="1" w:after="100" w:afterAutospacing="1"/>
              <w:contextualSpacing/>
              <w:jc w:val="center"/>
              <w:rPr>
                <w:color w:val="000000"/>
                <w:szCs w:val="18"/>
              </w:rPr>
            </w:pPr>
            <w:r>
              <w:rPr>
                <w:rFonts w:hint="eastAsia"/>
                <w:color w:val="000000"/>
                <w:szCs w:val="18"/>
              </w:rPr>
              <w:t>6</w:t>
            </w:r>
          </w:p>
        </w:tc>
        <w:tc>
          <w:tcPr>
            <w:tcW w:w="683" w:type="pct"/>
            <w:shd w:val="clear" w:color="auto" w:fill="auto"/>
            <w:noWrap/>
            <w:vAlign w:val="center"/>
          </w:tcPr>
          <w:p w14:paraId="207B8039">
            <w:pPr>
              <w:pStyle w:val="118"/>
              <w:snapToGrid w:val="0"/>
              <w:spacing w:before="100" w:beforeAutospacing="1" w:after="100" w:afterAutospacing="1"/>
              <w:contextualSpacing/>
              <w:rPr>
                <w:color w:val="000000"/>
                <w:szCs w:val="18"/>
              </w:rPr>
            </w:pPr>
            <w:r>
              <w:rPr>
                <w:rFonts w:hint="eastAsia"/>
                <w:color w:val="000000"/>
                <w:szCs w:val="18"/>
              </w:rPr>
              <w:t>整体运行、验收</w:t>
            </w:r>
          </w:p>
        </w:tc>
        <w:tc>
          <w:tcPr>
            <w:tcW w:w="996" w:type="pct"/>
            <w:shd w:val="clear" w:color="auto" w:fill="auto"/>
            <w:noWrap/>
            <w:vAlign w:val="center"/>
          </w:tcPr>
          <w:p w14:paraId="69EA7975">
            <w:pPr>
              <w:pStyle w:val="118"/>
              <w:snapToGrid w:val="0"/>
              <w:spacing w:before="100" w:beforeAutospacing="1" w:after="100" w:afterAutospacing="1"/>
              <w:contextualSpacing/>
              <w:rPr>
                <w:color w:val="000000"/>
                <w:szCs w:val="18"/>
              </w:rPr>
            </w:pPr>
            <w:r>
              <w:rPr>
                <w:rFonts w:hint="eastAsia"/>
                <w:color w:val="000000"/>
                <w:szCs w:val="18"/>
              </w:rPr>
              <w:t>项目运行以及验收</w:t>
            </w:r>
          </w:p>
        </w:tc>
        <w:tc>
          <w:tcPr>
            <w:tcW w:w="2361" w:type="pct"/>
            <w:shd w:val="clear" w:color="auto" w:fill="auto"/>
            <w:noWrap/>
            <w:vAlign w:val="center"/>
          </w:tcPr>
          <w:p w14:paraId="70064613">
            <w:pPr>
              <w:pStyle w:val="118"/>
              <w:snapToGrid w:val="0"/>
              <w:spacing w:before="100" w:beforeAutospacing="1" w:after="100" w:afterAutospacing="1"/>
              <w:contextualSpacing/>
              <w:rPr>
                <w:color w:val="000000"/>
                <w:szCs w:val="18"/>
              </w:rPr>
            </w:pPr>
            <w:r>
              <w:rPr>
                <w:rFonts w:hint="eastAsia"/>
                <w:color w:val="000000"/>
                <w:szCs w:val="18"/>
              </w:rPr>
              <w:t>项目总结，分析遗留问题，签署验收报告完成项目并移交运维。</w:t>
            </w:r>
          </w:p>
        </w:tc>
        <w:tc>
          <w:tcPr>
            <w:tcW w:w="314" w:type="pct"/>
            <w:shd w:val="clear" w:color="auto" w:fill="auto"/>
            <w:vAlign w:val="center"/>
          </w:tcPr>
          <w:p w14:paraId="743AD602">
            <w:pPr>
              <w:pStyle w:val="118"/>
              <w:snapToGrid w:val="0"/>
              <w:spacing w:before="100" w:beforeAutospacing="1" w:after="100" w:afterAutospacing="1"/>
              <w:contextualSpacing/>
              <w:jc w:val="center"/>
              <w:rPr>
                <w:color w:val="000000"/>
                <w:szCs w:val="18"/>
              </w:rPr>
            </w:pPr>
            <w:r>
              <w:rPr>
                <w:rFonts w:hint="eastAsia"/>
                <w:color w:val="000000"/>
                <w:szCs w:val="18"/>
              </w:rPr>
              <w:t>S</w:t>
            </w:r>
          </w:p>
        </w:tc>
        <w:tc>
          <w:tcPr>
            <w:tcW w:w="341" w:type="pct"/>
            <w:shd w:val="clear" w:color="auto" w:fill="auto"/>
            <w:vAlign w:val="center"/>
          </w:tcPr>
          <w:p w14:paraId="0E233138">
            <w:pPr>
              <w:pStyle w:val="118"/>
              <w:snapToGrid w:val="0"/>
              <w:spacing w:before="100" w:beforeAutospacing="1" w:after="100" w:afterAutospacing="1"/>
              <w:contextualSpacing/>
              <w:jc w:val="center"/>
              <w:rPr>
                <w:color w:val="000000"/>
                <w:szCs w:val="18"/>
              </w:rPr>
            </w:pPr>
            <w:r>
              <w:rPr>
                <w:rFonts w:hint="eastAsia"/>
                <w:color w:val="000000"/>
                <w:szCs w:val="18"/>
              </w:rPr>
              <w:t>R</w:t>
            </w:r>
          </w:p>
        </w:tc>
      </w:tr>
    </w:tbl>
    <w:p w14:paraId="46BC9963">
      <w:pPr>
        <w:pStyle w:val="4"/>
        <w:snapToGrid w:val="0"/>
        <w:spacing w:before="100" w:beforeAutospacing="1" w:after="100" w:afterAutospacing="1" w:line="240" w:lineRule="auto"/>
        <w:contextualSpacing/>
        <w:rPr>
          <w:rFonts w:hint="eastAsia"/>
        </w:rPr>
      </w:pPr>
      <w:bookmarkStart w:id="92" w:name="_Toc134696160"/>
      <w:bookmarkStart w:id="93" w:name="_Toc94126948"/>
      <w:bookmarkStart w:id="94" w:name="_Toc446495854"/>
      <w:bookmarkStart w:id="95" w:name="_Toc496628713"/>
      <w:bookmarkStart w:id="96" w:name="_Toc45214540"/>
      <w:r>
        <w:t>输出交付件</w:t>
      </w:r>
      <w:bookmarkEnd w:id="92"/>
    </w:p>
    <w:tbl>
      <w:tblPr>
        <w:tblStyle w:val="22"/>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2312"/>
        <w:gridCol w:w="1281"/>
        <w:gridCol w:w="5264"/>
      </w:tblGrid>
      <w:tr w14:paraId="079E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tblHeader/>
          <w:jc w:val="center"/>
        </w:trPr>
        <w:tc>
          <w:tcPr>
            <w:tcW w:w="741" w:type="dxa"/>
            <w:shd w:val="clear" w:color="auto" w:fill="D8D8D8" w:themeFill="background1" w:themeFillShade="D9"/>
            <w:tcMar>
              <w:top w:w="62" w:type="dxa"/>
              <w:left w:w="125" w:type="dxa"/>
              <w:bottom w:w="62" w:type="dxa"/>
              <w:right w:w="125" w:type="dxa"/>
            </w:tcMar>
          </w:tcPr>
          <w:p w14:paraId="3AF07C52">
            <w:pPr>
              <w:pStyle w:val="118"/>
              <w:snapToGrid w:val="0"/>
              <w:spacing w:before="100" w:beforeAutospacing="1" w:after="100" w:afterAutospacing="1"/>
              <w:contextualSpacing/>
              <w:jc w:val="center"/>
              <w:rPr>
                <w:szCs w:val="18"/>
              </w:rPr>
            </w:pPr>
            <w:r>
              <w:rPr>
                <w:szCs w:val="18"/>
              </w:rPr>
              <w:t>序号</w:t>
            </w:r>
          </w:p>
        </w:tc>
        <w:tc>
          <w:tcPr>
            <w:tcW w:w="2312" w:type="dxa"/>
            <w:shd w:val="clear" w:color="auto" w:fill="D8D8D8" w:themeFill="background1" w:themeFillShade="D9"/>
            <w:tcMar>
              <w:top w:w="62" w:type="dxa"/>
              <w:left w:w="125" w:type="dxa"/>
              <w:bottom w:w="62" w:type="dxa"/>
              <w:right w:w="125" w:type="dxa"/>
            </w:tcMar>
          </w:tcPr>
          <w:p w14:paraId="218FB668">
            <w:pPr>
              <w:pStyle w:val="118"/>
              <w:snapToGrid w:val="0"/>
              <w:spacing w:before="100" w:beforeAutospacing="1" w:after="100" w:afterAutospacing="1"/>
              <w:contextualSpacing/>
              <w:jc w:val="center"/>
              <w:rPr>
                <w:szCs w:val="18"/>
              </w:rPr>
            </w:pPr>
            <w:r>
              <w:rPr>
                <w:szCs w:val="18"/>
              </w:rPr>
              <w:t>交付件名称</w:t>
            </w:r>
          </w:p>
        </w:tc>
        <w:tc>
          <w:tcPr>
            <w:tcW w:w="1281" w:type="dxa"/>
            <w:shd w:val="clear" w:color="auto" w:fill="D8D8D8" w:themeFill="background1" w:themeFillShade="D9"/>
          </w:tcPr>
          <w:p w14:paraId="7D58CD1C">
            <w:pPr>
              <w:pStyle w:val="118"/>
              <w:snapToGrid w:val="0"/>
              <w:spacing w:before="100" w:beforeAutospacing="1" w:after="100" w:afterAutospacing="1"/>
              <w:contextualSpacing/>
              <w:jc w:val="center"/>
              <w:rPr>
                <w:szCs w:val="18"/>
              </w:rPr>
            </w:pPr>
            <w:r>
              <w:rPr>
                <w:szCs w:val="18"/>
              </w:rPr>
              <w:t>是否必选</w:t>
            </w:r>
          </w:p>
        </w:tc>
        <w:tc>
          <w:tcPr>
            <w:tcW w:w="5264" w:type="dxa"/>
            <w:shd w:val="clear" w:color="auto" w:fill="D8D8D8" w:themeFill="background1" w:themeFillShade="D9"/>
            <w:tcMar>
              <w:top w:w="62" w:type="dxa"/>
              <w:left w:w="125" w:type="dxa"/>
              <w:bottom w:w="62" w:type="dxa"/>
              <w:right w:w="125" w:type="dxa"/>
            </w:tcMar>
          </w:tcPr>
          <w:p w14:paraId="794C0FFE">
            <w:pPr>
              <w:pStyle w:val="118"/>
              <w:snapToGrid w:val="0"/>
              <w:spacing w:before="100" w:beforeAutospacing="1" w:after="100" w:afterAutospacing="1"/>
              <w:contextualSpacing/>
              <w:jc w:val="center"/>
              <w:rPr>
                <w:szCs w:val="18"/>
              </w:rPr>
            </w:pPr>
            <w:r>
              <w:rPr>
                <w:szCs w:val="18"/>
              </w:rPr>
              <w:t>交付件描述</w:t>
            </w:r>
          </w:p>
        </w:tc>
      </w:tr>
      <w:tr w14:paraId="0FD6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741" w:type="dxa"/>
            <w:shd w:val="clear" w:color="auto" w:fill="auto"/>
            <w:tcMar>
              <w:top w:w="62" w:type="dxa"/>
              <w:left w:w="125" w:type="dxa"/>
              <w:bottom w:w="62" w:type="dxa"/>
              <w:right w:w="125" w:type="dxa"/>
            </w:tcMar>
            <w:vAlign w:val="center"/>
          </w:tcPr>
          <w:p w14:paraId="4578DFEC">
            <w:pPr>
              <w:pStyle w:val="118"/>
              <w:snapToGrid w:val="0"/>
              <w:spacing w:before="100" w:beforeAutospacing="1" w:after="100" w:afterAutospacing="1"/>
              <w:contextualSpacing/>
              <w:jc w:val="center"/>
              <w:rPr>
                <w:szCs w:val="18"/>
              </w:rPr>
            </w:pPr>
            <w:r>
              <w:rPr>
                <w:szCs w:val="18"/>
              </w:rPr>
              <w:t>1</w:t>
            </w:r>
          </w:p>
        </w:tc>
        <w:tc>
          <w:tcPr>
            <w:tcW w:w="2312" w:type="dxa"/>
            <w:shd w:val="clear" w:color="auto" w:fill="auto"/>
            <w:tcMar>
              <w:top w:w="62" w:type="dxa"/>
              <w:left w:w="125" w:type="dxa"/>
              <w:bottom w:w="62" w:type="dxa"/>
              <w:right w:w="125" w:type="dxa"/>
            </w:tcMar>
            <w:vAlign w:val="center"/>
          </w:tcPr>
          <w:p w14:paraId="6A79BC52">
            <w:pPr>
              <w:pStyle w:val="118"/>
              <w:snapToGrid w:val="0"/>
              <w:spacing w:before="100" w:beforeAutospacing="1" w:after="100" w:afterAutospacing="1"/>
              <w:contextualSpacing/>
              <w:rPr>
                <w:rFonts w:hint="eastAsia" w:eastAsia="微软雅黑" w:cs="Calibri"/>
                <w:color w:val="000000"/>
                <w:szCs w:val="18"/>
                <w:lang w:val="en-US" w:eastAsia="zh-CN"/>
              </w:rPr>
            </w:pPr>
            <w:r>
              <w:rPr>
                <w:rFonts w:hint="eastAsia" w:cs="Calibri"/>
                <w:color w:val="000000"/>
                <w:szCs w:val="18"/>
              </w:rPr>
              <w:t>项目</w:t>
            </w:r>
            <w:r>
              <w:rPr>
                <w:rFonts w:hint="eastAsia" w:cs="Calibri"/>
                <w:color w:val="000000"/>
                <w:szCs w:val="18"/>
                <w:lang w:val="en-US" w:eastAsia="zh-CN"/>
              </w:rPr>
              <w:t>准备</w:t>
            </w:r>
          </w:p>
        </w:tc>
        <w:tc>
          <w:tcPr>
            <w:tcW w:w="1281" w:type="dxa"/>
            <w:vAlign w:val="center"/>
          </w:tcPr>
          <w:p w14:paraId="384455BB">
            <w:pPr>
              <w:pStyle w:val="118"/>
              <w:snapToGrid w:val="0"/>
              <w:spacing w:before="100" w:beforeAutospacing="1" w:after="100" w:afterAutospacing="1"/>
              <w:contextualSpacing/>
              <w:jc w:val="center"/>
              <w:rPr>
                <w:szCs w:val="18"/>
              </w:rPr>
            </w:pPr>
            <w:r>
              <w:rPr>
                <w:color w:val="FF0000"/>
                <w:szCs w:val="18"/>
              </w:rPr>
              <w:t>必选</w:t>
            </w:r>
          </w:p>
        </w:tc>
        <w:tc>
          <w:tcPr>
            <w:tcW w:w="5264" w:type="dxa"/>
            <w:shd w:val="clear" w:color="auto" w:fill="auto"/>
            <w:tcMar>
              <w:top w:w="62" w:type="dxa"/>
              <w:left w:w="125" w:type="dxa"/>
              <w:bottom w:w="62" w:type="dxa"/>
              <w:right w:w="125" w:type="dxa"/>
            </w:tcMar>
            <w:vAlign w:val="center"/>
          </w:tcPr>
          <w:p w14:paraId="04A0E4E8">
            <w:pPr>
              <w:pStyle w:val="118"/>
              <w:snapToGrid w:val="0"/>
              <w:spacing w:before="100" w:beforeAutospacing="1" w:after="100" w:afterAutospacing="1"/>
              <w:contextualSpacing/>
              <w:rPr>
                <w:rFonts w:hint="eastAsia" w:eastAsia="微软雅黑"/>
                <w:szCs w:val="18"/>
                <w:lang w:eastAsia="zh-CN"/>
              </w:rPr>
            </w:pPr>
            <w:r>
              <w:rPr>
                <w:rFonts w:hint="eastAsia" w:cs="Calibri"/>
                <w:color w:val="000000"/>
                <w:szCs w:val="18"/>
                <w:lang w:val="en-US" w:eastAsia="zh-CN"/>
              </w:rPr>
              <w:t>项目进驻</w:t>
            </w:r>
            <w:r>
              <w:rPr>
                <w:rFonts w:hint="eastAsia" w:cs="Calibri"/>
                <w:color w:val="000000"/>
                <w:szCs w:val="18"/>
              </w:rPr>
              <w:t>，向客户项目团队同步项目目标、项目范围、项目组织</w:t>
            </w:r>
            <w:r>
              <w:rPr>
                <w:rFonts w:hint="eastAsia" w:cs="Calibri"/>
                <w:color w:val="000000"/>
                <w:szCs w:val="18"/>
                <w:lang w:eastAsia="zh-CN"/>
              </w:rPr>
              <w:t>。</w:t>
            </w:r>
          </w:p>
        </w:tc>
      </w:tr>
      <w:tr w14:paraId="19FA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741" w:type="dxa"/>
            <w:shd w:val="clear" w:color="auto" w:fill="auto"/>
            <w:tcMar>
              <w:top w:w="62" w:type="dxa"/>
              <w:left w:w="125" w:type="dxa"/>
              <w:bottom w:w="62" w:type="dxa"/>
              <w:right w:w="125" w:type="dxa"/>
            </w:tcMar>
            <w:vAlign w:val="center"/>
          </w:tcPr>
          <w:p w14:paraId="238847B9">
            <w:pPr>
              <w:pStyle w:val="118"/>
              <w:snapToGrid w:val="0"/>
              <w:spacing w:before="100" w:beforeAutospacing="1" w:after="100" w:afterAutospacing="1"/>
              <w:contextualSpacing/>
              <w:jc w:val="center"/>
              <w:rPr>
                <w:szCs w:val="18"/>
              </w:rPr>
            </w:pPr>
            <w:r>
              <w:rPr>
                <w:szCs w:val="18"/>
              </w:rPr>
              <w:t>2</w:t>
            </w:r>
          </w:p>
        </w:tc>
        <w:tc>
          <w:tcPr>
            <w:tcW w:w="2312" w:type="dxa"/>
            <w:shd w:val="clear" w:color="auto" w:fill="auto"/>
            <w:tcMar>
              <w:top w:w="62" w:type="dxa"/>
              <w:left w:w="125" w:type="dxa"/>
              <w:bottom w:w="62" w:type="dxa"/>
              <w:right w:w="125" w:type="dxa"/>
            </w:tcMar>
            <w:vAlign w:val="center"/>
          </w:tcPr>
          <w:p w14:paraId="56142977">
            <w:pPr>
              <w:pStyle w:val="118"/>
              <w:snapToGrid w:val="0"/>
              <w:spacing w:before="100" w:beforeAutospacing="1" w:after="100" w:afterAutospacing="1"/>
              <w:contextualSpacing/>
              <w:rPr>
                <w:rFonts w:cs="Calibri"/>
                <w:color w:val="000000"/>
                <w:szCs w:val="18"/>
              </w:rPr>
            </w:pPr>
            <w:r>
              <w:rPr>
                <w:rFonts w:hint="eastAsia" w:cs="Calibri"/>
                <w:color w:val="000000"/>
                <w:szCs w:val="18"/>
              </w:rPr>
              <w:t>设计报告</w:t>
            </w:r>
          </w:p>
        </w:tc>
        <w:tc>
          <w:tcPr>
            <w:tcW w:w="1281" w:type="dxa"/>
            <w:vAlign w:val="center"/>
          </w:tcPr>
          <w:p w14:paraId="49BB9464">
            <w:pPr>
              <w:pStyle w:val="118"/>
              <w:snapToGrid w:val="0"/>
              <w:spacing w:before="100" w:beforeAutospacing="1" w:after="100" w:afterAutospacing="1"/>
              <w:contextualSpacing/>
              <w:jc w:val="center"/>
              <w:rPr>
                <w:szCs w:val="18"/>
              </w:rPr>
            </w:pPr>
            <w:r>
              <w:rPr>
                <w:color w:val="FF0000"/>
                <w:szCs w:val="18"/>
              </w:rPr>
              <w:t>必选</w:t>
            </w:r>
          </w:p>
        </w:tc>
        <w:tc>
          <w:tcPr>
            <w:tcW w:w="5264" w:type="dxa"/>
            <w:shd w:val="clear" w:color="auto" w:fill="auto"/>
            <w:tcMar>
              <w:top w:w="62" w:type="dxa"/>
              <w:left w:w="125" w:type="dxa"/>
              <w:bottom w:w="62" w:type="dxa"/>
              <w:right w:w="125" w:type="dxa"/>
            </w:tcMar>
            <w:vAlign w:val="center"/>
          </w:tcPr>
          <w:p w14:paraId="78515650">
            <w:pPr>
              <w:pStyle w:val="118"/>
              <w:snapToGrid w:val="0"/>
              <w:spacing w:before="100" w:beforeAutospacing="1" w:after="100" w:afterAutospacing="1"/>
              <w:contextualSpacing/>
              <w:rPr>
                <w:rFonts w:hint="eastAsia" w:eastAsia="微软雅黑"/>
                <w:szCs w:val="18"/>
                <w:lang w:eastAsia="zh-CN"/>
              </w:rPr>
            </w:pPr>
            <w:r>
              <w:rPr>
                <w:rFonts w:hint="eastAsia" w:cs="Calibri"/>
                <w:color w:val="000000"/>
                <w:szCs w:val="18"/>
              </w:rPr>
              <w:t>项目计划</w:t>
            </w:r>
            <w:r>
              <w:rPr>
                <w:rFonts w:hint="eastAsia" w:cs="Calibri"/>
                <w:color w:val="000000"/>
                <w:szCs w:val="18"/>
                <w:lang w:eastAsia="zh-CN"/>
              </w:rPr>
              <w:t>，</w:t>
            </w:r>
            <w:r>
              <w:rPr>
                <w:rFonts w:hint="eastAsia"/>
                <w:szCs w:val="18"/>
              </w:rPr>
              <w:t>基于项目目标和范围，对于客户未来业务流程的说明文件，指导未来</w:t>
            </w:r>
            <w:r>
              <w:rPr>
                <w:rFonts w:hint="eastAsia"/>
                <w:szCs w:val="18"/>
                <w:lang w:val="en-US" w:eastAsia="zh-CN"/>
              </w:rPr>
              <w:t>管理</w:t>
            </w:r>
            <w:r>
              <w:rPr>
                <w:rFonts w:hint="eastAsia"/>
                <w:szCs w:val="18"/>
              </w:rPr>
              <w:t>搭建和实现</w:t>
            </w:r>
            <w:r>
              <w:rPr>
                <w:rFonts w:hint="eastAsia"/>
                <w:szCs w:val="18"/>
                <w:lang w:eastAsia="zh-CN"/>
              </w:rPr>
              <w:t>。</w:t>
            </w:r>
          </w:p>
        </w:tc>
      </w:tr>
      <w:tr w14:paraId="5FC0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741" w:type="dxa"/>
            <w:shd w:val="clear" w:color="auto" w:fill="auto"/>
            <w:tcMar>
              <w:top w:w="62" w:type="dxa"/>
              <w:left w:w="125" w:type="dxa"/>
              <w:bottom w:w="62" w:type="dxa"/>
              <w:right w:w="125" w:type="dxa"/>
            </w:tcMar>
            <w:vAlign w:val="center"/>
          </w:tcPr>
          <w:p w14:paraId="36FB66CD">
            <w:pPr>
              <w:pStyle w:val="118"/>
              <w:snapToGrid w:val="0"/>
              <w:spacing w:before="100" w:beforeAutospacing="1" w:after="100" w:afterAutospacing="1"/>
              <w:contextualSpacing/>
              <w:jc w:val="center"/>
              <w:rPr>
                <w:rFonts w:hint="eastAsia" w:eastAsia="微软雅黑"/>
                <w:szCs w:val="18"/>
                <w:lang w:eastAsia="zh-CN"/>
              </w:rPr>
            </w:pPr>
            <w:r>
              <w:rPr>
                <w:rFonts w:hint="eastAsia"/>
                <w:szCs w:val="18"/>
                <w:lang w:val="en-US" w:eastAsia="zh-CN"/>
              </w:rPr>
              <w:t>3</w:t>
            </w:r>
          </w:p>
        </w:tc>
        <w:tc>
          <w:tcPr>
            <w:tcW w:w="2312" w:type="dxa"/>
            <w:shd w:val="clear" w:color="auto" w:fill="auto"/>
            <w:tcMar>
              <w:top w:w="62" w:type="dxa"/>
              <w:left w:w="125" w:type="dxa"/>
              <w:bottom w:w="62" w:type="dxa"/>
              <w:right w:w="125" w:type="dxa"/>
            </w:tcMar>
            <w:vAlign w:val="center"/>
          </w:tcPr>
          <w:p w14:paraId="01B41DAA">
            <w:pPr>
              <w:pStyle w:val="118"/>
              <w:snapToGrid w:val="0"/>
              <w:spacing w:before="100" w:beforeAutospacing="1" w:after="100" w:afterAutospacing="1"/>
              <w:contextualSpacing/>
              <w:rPr>
                <w:rFonts w:cs="Calibri"/>
                <w:color w:val="000000"/>
                <w:szCs w:val="18"/>
              </w:rPr>
            </w:pPr>
            <w:r>
              <w:rPr>
                <w:rFonts w:hint="eastAsia" w:cs="Calibri"/>
                <w:color w:val="000000"/>
                <w:szCs w:val="18"/>
                <w:lang w:val="en-US" w:eastAsia="zh-CN"/>
              </w:rPr>
              <w:t>研讨与</w:t>
            </w:r>
            <w:r>
              <w:rPr>
                <w:rFonts w:hint="eastAsia" w:cs="Calibri"/>
                <w:color w:val="000000"/>
                <w:szCs w:val="18"/>
              </w:rPr>
              <w:t>培训课件</w:t>
            </w:r>
          </w:p>
        </w:tc>
        <w:tc>
          <w:tcPr>
            <w:tcW w:w="1281" w:type="dxa"/>
            <w:vAlign w:val="center"/>
          </w:tcPr>
          <w:p w14:paraId="0C1C6810">
            <w:pPr>
              <w:pStyle w:val="118"/>
              <w:snapToGrid w:val="0"/>
              <w:spacing w:before="100" w:beforeAutospacing="1" w:after="100" w:afterAutospacing="1"/>
              <w:contextualSpacing/>
              <w:jc w:val="center"/>
              <w:rPr>
                <w:szCs w:val="18"/>
              </w:rPr>
            </w:pPr>
            <w:r>
              <w:rPr>
                <w:color w:val="FF0000"/>
                <w:szCs w:val="18"/>
              </w:rPr>
              <w:t>必选</w:t>
            </w:r>
          </w:p>
        </w:tc>
        <w:tc>
          <w:tcPr>
            <w:tcW w:w="5264" w:type="dxa"/>
            <w:shd w:val="clear" w:color="auto" w:fill="auto"/>
            <w:tcMar>
              <w:top w:w="62" w:type="dxa"/>
              <w:left w:w="125" w:type="dxa"/>
              <w:bottom w:w="62" w:type="dxa"/>
              <w:right w:w="125" w:type="dxa"/>
            </w:tcMar>
            <w:vAlign w:val="center"/>
          </w:tcPr>
          <w:p w14:paraId="7D96856F">
            <w:pPr>
              <w:pStyle w:val="118"/>
              <w:snapToGrid w:val="0"/>
              <w:spacing w:before="100" w:beforeAutospacing="1" w:after="100" w:afterAutospacing="1"/>
              <w:contextualSpacing/>
              <w:rPr>
                <w:rFonts w:hint="eastAsia" w:eastAsia="微软雅黑"/>
                <w:szCs w:val="18"/>
                <w:lang w:val="en-US" w:eastAsia="zh-CN"/>
              </w:rPr>
            </w:pPr>
            <w:r>
              <w:rPr>
                <w:rFonts w:hint="eastAsia"/>
                <w:szCs w:val="18"/>
                <w:lang w:val="en-US" w:eastAsia="zh-CN"/>
              </w:rPr>
              <w:t>培训课件，</w:t>
            </w:r>
            <w:r>
              <w:rPr>
                <w:rFonts w:hint="eastAsia"/>
                <w:szCs w:val="18"/>
              </w:rPr>
              <w:t>用于</w:t>
            </w:r>
            <w:r>
              <w:rPr>
                <w:rFonts w:hint="eastAsia"/>
                <w:szCs w:val="18"/>
                <w:lang w:val="en-US" w:eastAsia="zh-CN"/>
              </w:rPr>
              <w:t>研讨会议。</w:t>
            </w:r>
            <w:r>
              <w:rPr>
                <w:rFonts w:hint="eastAsia"/>
                <w:szCs w:val="18"/>
              </w:rPr>
              <w:t>培训</w:t>
            </w:r>
            <w:r>
              <w:rPr>
                <w:rFonts w:hint="eastAsia"/>
                <w:szCs w:val="18"/>
                <w:lang w:val="en-US" w:eastAsia="zh-CN"/>
              </w:rPr>
              <w:t>会议</w:t>
            </w:r>
            <w:r>
              <w:rPr>
                <w:rFonts w:hint="eastAsia"/>
                <w:szCs w:val="18"/>
              </w:rPr>
              <w:t>，便于客户</w:t>
            </w:r>
            <w:r>
              <w:rPr>
                <w:rFonts w:hint="eastAsia"/>
                <w:szCs w:val="18"/>
                <w:lang w:val="en-US" w:eastAsia="zh-CN"/>
              </w:rPr>
              <w:t>使用。</w:t>
            </w:r>
          </w:p>
        </w:tc>
      </w:tr>
      <w:tr w14:paraId="5F7A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 w:hRule="atLeast"/>
          <w:jc w:val="center"/>
        </w:trPr>
        <w:tc>
          <w:tcPr>
            <w:tcW w:w="741" w:type="dxa"/>
            <w:shd w:val="clear" w:color="auto" w:fill="auto"/>
            <w:tcMar>
              <w:top w:w="62" w:type="dxa"/>
              <w:left w:w="125" w:type="dxa"/>
              <w:bottom w:w="62" w:type="dxa"/>
              <w:right w:w="125" w:type="dxa"/>
            </w:tcMar>
            <w:vAlign w:val="center"/>
          </w:tcPr>
          <w:p w14:paraId="6BACF192">
            <w:pPr>
              <w:pStyle w:val="118"/>
              <w:snapToGrid w:val="0"/>
              <w:spacing w:before="100" w:beforeAutospacing="1" w:after="100" w:afterAutospacing="1"/>
              <w:contextualSpacing/>
              <w:jc w:val="center"/>
              <w:rPr>
                <w:rFonts w:hint="eastAsia" w:eastAsia="微软雅黑"/>
                <w:szCs w:val="18"/>
                <w:lang w:val="en-US" w:eastAsia="zh-CN"/>
              </w:rPr>
            </w:pPr>
            <w:r>
              <w:rPr>
                <w:rFonts w:hint="eastAsia"/>
                <w:szCs w:val="18"/>
                <w:lang w:val="en-US" w:eastAsia="zh-CN"/>
              </w:rPr>
              <w:t>4</w:t>
            </w:r>
          </w:p>
        </w:tc>
        <w:tc>
          <w:tcPr>
            <w:tcW w:w="2312" w:type="dxa"/>
            <w:shd w:val="clear" w:color="auto" w:fill="auto"/>
            <w:tcMar>
              <w:top w:w="62" w:type="dxa"/>
              <w:left w:w="125" w:type="dxa"/>
              <w:bottom w:w="62" w:type="dxa"/>
              <w:right w:w="125" w:type="dxa"/>
            </w:tcMar>
            <w:vAlign w:val="center"/>
          </w:tcPr>
          <w:p w14:paraId="150CDE57">
            <w:pPr>
              <w:pStyle w:val="118"/>
              <w:snapToGrid w:val="0"/>
              <w:spacing w:before="100" w:beforeAutospacing="1" w:after="100" w:afterAutospacing="1"/>
              <w:contextualSpacing/>
              <w:rPr>
                <w:rFonts w:hint="default" w:eastAsia="微软雅黑" w:cs="Calibri"/>
                <w:color w:val="000000"/>
                <w:szCs w:val="18"/>
                <w:lang w:val="en-US" w:eastAsia="zh-CN"/>
              </w:rPr>
            </w:pPr>
            <w:r>
              <w:rPr>
                <w:rFonts w:hint="eastAsia" w:cs="Calibri"/>
                <w:color w:val="000000"/>
                <w:szCs w:val="18"/>
                <w:lang w:val="en-US" w:eastAsia="zh-CN"/>
              </w:rPr>
              <w:t>管理制度与工具表单</w:t>
            </w:r>
          </w:p>
        </w:tc>
        <w:tc>
          <w:tcPr>
            <w:tcW w:w="1281" w:type="dxa"/>
            <w:vAlign w:val="center"/>
          </w:tcPr>
          <w:p w14:paraId="43268CA2">
            <w:pPr>
              <w:pStyle w:val="118"/>
              <w:snapToGrid w:val="0"/>
              <w:spacing w:before="100" w:beforeAutospacing="1" w:after="100" w:afterAutospacing="1"/>
              <w:contextualSpacing/>
              <w:jc w:val="center"/>
              <w:rPr>
                <w:szCs w:val="18"/>
              </w:rPr>
            </w:pPr>
            <w:r>
              <w:rPr>
                <w:rFonts w:hint="eastAsia"/>
                <w:color w:val="auto"/>
                <w:szCs w:val="18"/>
              </w:rPr>
              <w:t>可选</w:t>
            </w:r>
          </w:p>
        </w:tc>
        <w:tc>
          <w:tcPr>
            <w:tcW w:w="5264" w:type="dxa"/>
            <w:shd w:val="clear" w:color="auto" w:fill="auto"/>
            <w:tcMar>
              <w:top w:w="62" w:type="dxa"/>
              <w:left w:w="125" w:type="dxa"/>
              <w:bottom w:w="62" w:type="dxa"/>
              <w:right w:w="125" w:type="dxa"/>
            </w:tcMar>
            <w:vAlign w:val="center"/>
          </w:tcPr>
          <w:p w14:paraId="178A9984">
            <w:pPr>
              <w:pStyle w:val="118"/>
              <w:snapToGrid w:val="0"/>
              <w:spacing w:before="100" w:beforeAutospacing="1" w:after="100" w:afterAutospacing="1"/>
              <w:contextualSpacing/>
              <w:rPr>
                <w:szCs w:val="18"/>
              </w:rPr>
            </w:pPr>
            <w:r>
              <w:rPr>
                <w:rFonts w:hint="eastAsia"/>
                <w:szCs w:val="18"/>
                <w:lang w:val="en-US" w:eastAsia="zh-CN"/>
              </w:rPr>
              <w:t>方案中对应的管理制度设计，管理工具及表单设计与导入并形成List清单，</w:t>
            </w:r>
            <w:r>
              <w:rPr>
                <w:rFonts w:hint="eastAsia"/>
                <w:szCs w:val="18"/>
              </w:rPr>
              <w:t>客户对于</w:t>
            </w:r>
            <w:r>
              <w:rPr>
                <w:rFonts w:hint="eastAsia"/>
                <w:szCs w:val="18"/>
                <w:lang w:val="en-US" w:eastAsia="zh-CN"/>
              </w:rPr>
              <w:t>导入的工具及方法</w:t>
            </w:r>
            <w:r>
              <w:rPr>
                <w:rFonts w:hint="eastAsia"/>
                <w:szCs w:val="18"/>
              </w:rPr>
              <w:t>进行</w:t>
            </w:r>
            <w:r>
              <w:rPr>
                <w:rFonts w:hint="eastAsia"/>
                <w:szCs w:val="18"/>
                <w:lang w:val="en-US" w:eastAsia="zh-CN"/>
              </w:rPr>
              <w:t>内部实施及应用。</w:t>
            </w:r>
          </w:p>
        </w:tc>
      </w:tr>
      <w:tr w14:paraId="0DEC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41" w:type="dxa"/>
            <w:shd w:val="clear" w:color="auto" w:fill="auto"/>
            <w:tcMar>
              <w:top w:w="62" w:type="dxa"/>
              <w:left w:w="125" w:type="dxa"/>
              <w:bottom w:w="62" w:type="dxa"/>
              <w:right w:w="125" w:type="dxa"/>
            </w:tcMar>
            <w:vAlign w:val="center"/>
          </w:tcPr>
          <w:p w14:paraId="7723AEF2">
            <w:pPr>
              <w:pStyle w:val="118"/>
              <w:snapToGrid w:val="0"/>
              <w:spacing w:before="100" w:beforeAutospacing="1" w:after="100" w:afterAutospacing="1"/>
              <w:contextualSpacing/>
              <w:jc w:val="center"/>
              <w:rPr>
                <w:rFonts w:hint="eastAsia" w:eastAsia="微软雅黑"/>
                <w:szCs w:val="18"/>
                <w:lang w:val="en-US" w:eastAsia="zh-CN"/>
              </w:rPr>
            </w:pPr>
            <w:r>
              <w:rPr>
                <w:rFonts w:hint="eastAsia"/>
                <w:szCs w:val="18"/>
                <w:lang w:val="en-US" w:eastAsia="zh-CN"/>
              </w:rPr>
              <w:t>5</w:t>
            </w:r>
          </w:p>
        </w:tc>
        <w:tc>
          <w:tcPr>
            <w:tcW w:w="2312" w:type="dxa"/>
            <w:shd w:val="clear" w:color="auto" w:fill="auto"/>
            <w:tcMar>
              <w:top w:w="62" w:type="dxa"/>
              <w:left w:w="125" w:type="dxa"/>
              <w:bottom w:w="62" w:type="dxa"/>
              <w:right w:w="125" w:type="dxa"/>
            </w:tcMar>
            <w:vAlign w:val="center"/>
          </w:tcPr>
          <w:p w14:paraId="58106083">
            <w:pPr>
              <w:pStyle w:val="118"/>
              <w:snapToGrid w:val="0"/>
              <w:spacing w:before="100" w:beforeAutospacing="1" w:after="100" w:afterAutospacing="1"/>
              <w:contextualSpacing/>
              <w:rPr>
                <w:rFonts w:hint="eastAsia" w:eastAsia="微软雅黑" w:cs="Calibri"/>
                <w:color w:val="000000"/>
                <w:szCs w:val="18"/>
                <w:lang w:eastAsia="zh-CN"/>
              </w:rPr>
            </w:pPr>
            <w:r>
              <w:rPr>
                <w:rFonts w:hint="eastAsia" w:cs="Calibri"/>
                <w:color w:val="000000"/>
                <w:szCs w:val="18"/>
                <w:lang w:val="en-US" w:eastAsia="zh-CN"/>
              </w:rPr>
              <w:t>调研分析报告</w:t>
            </w:r>
          </w:p>
        </w:tc>
        <w:tc>
          <w:tcPr>
            <w:tcW w:w="1281" w:type="dxa"/>
            <w:vAlign w:val="center"/>
          </w:tcPr>
          <w:p w14:paraId="00214EEB">
            <w:pPr>
              <w:pStyle w:val="118"/>
              <w:snapToGrid w:val="0"/>
              <w:spacing w:before="100" w:beforeAutospacing="1" w:after="100" w:afterAutospacing="1"/>
              <w:contextualSpacing/>
              <w:jc w:val="center"/>
              <w:rPr>
                <w:szCs w:val="18"/>
              </w:rPr>
            </w:pPr>
            <w:r>
              <w:rPr>
                <w:color w:val="FF0000"/>
                <w:szCs w:val="18"/>
              </w:rPr>
              <w:t>必选</w:t>
            </w:r>
          </w:p>
        </w:tc>
        <w:tc>
          <w:tcPr>
            <w:tcW w:w="5264" w:type="dxa"/>
            <w:shd w:val="clear" w:color="auto" w:fill="auto"/>
            <w:tcMar>
              <w:top w:w="62" w:type="dxa"/>
              <w:left w:w="125" w:type="dxa"/>
              <w:bottom w:w="62" w:type="dxa"/>
              <w:right w:w="125" w:type="dxa"/>
            </w:tcMar>
            <w:vAlign w:val="center"/>
          </w:tcPr>
          <w:p w14:paraId="1EA7EE06">
            <w:pPr>
              <w:pStyle w:val="118"/>
              <w:snapToGrid w:val="0"/>
              <w:spacing w:before="100" w:beforeAutospacing="1" w:after="100" w:afterAutospacing="1"/>
              <w:contextualSpacing/>
              <w:rPr>
                <w:szCs w:val="18"/>
              </w:rPr>
            </w:pPr>
            <w:r>
              <w:rPr>
                <w:rFonts w:hint="eastAsia"/>
                <w:szCs w:val="18"/>
                <w:lang w:val="en-US" w:eastAsia="zh-CN"/>
              </w:rPr>
              <w:t>结合乙方专业顾问经验，进行系统性调查分析并输出诊断报告。</w:t>
            </w:r>
          </w:p>
        </w:tc>
      </w:tr>
      <w:tr w14:paraId="34D7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41" w:type="dxa"/>
            <w:shd w:val="clear" w:color="auto" w:fill="auto"/>
            <w:tcMar>
              <w:top w:w="62" w:type="dxa"/>
              <w:left w:w="125" w:type="dxa"/>
              <w:bottom w:w="62" w:type="dxa"/>
              <w:right w:w="125" w:type="dxa"/>
            </w:tcMar>
            <w:vAlign w:val="center"/>
          </w:tcPr>
          <w:p w14:paraId="07B8CDAD">
            <w:pPr>
              <w:pStyle w:val="118"/>
              <w:snapToGrid w:val="0"/>
              <w:spacing w:before="100" w:beforeAutospacing="1" w:after="100" w:afterAutospacing="1"/>
              <w:contextualSpacing/>
              <w:jc w:val="center"/>
              <w:rPr>
                <w:rFonts w:hint="eastAsia" w:eastAsia="微软雅黑"/>
                <w:szCs w:val="18"/>
                <w:lang w:val="en-US" w:eastAsia="zh-CN"/>
              </w:rPr>
            </w:pPr>
            <w:r>
              <w:rPr>
                <w:rFonts w:hint="eastAsia"/>
                <w:szCs w:val="18"/>
                <w:lang w:val="en-US" w:eastAsia="zh-CN"/>
              </w:rPr>
              <w:t>6</w:t>
            </w:r>
          </w:p>
        </w:tc>
        <w:tc>
          <w:tcPr>
            <w:tcW w:w="2312" w:type="dxa"/>
            <w:shd w:val="clear" w:color="auto" w:fill="auto"/>
            <w:tcMar>
              <w:top w:w="62" w:type="dxa"/>
              <w:left w:w="125" w:type="dxa"/>
              <w:bottom w:w="62" w:type="dxa"/>
              <w:right w:w="125" w:type="dxa"/>
            </w:tcMar>
            <w:vAlign w:val="center"/>
          </w:tcPr>
          <w:p w14:paraId="6804C745">
            <w:pPr>
              <w:pStyle w:val="118"/>
              <w:snapToGrid w:val="0"/>
              <w:spacing w:before="100" w:beforeAutospacing="1" w:after="100" w:afterAutospacing="1"/>
              <w:contextualSpacing/>
              <w:rPr>
                <w:rFonts w:cs="Calibri"/>
                <w:color w:val="000000"/>
                <w:szCs w:val="18"/>
              </w:rPr>
            </w:pPr>
            <w:r>
              <w:rPr>
                <w:rFonts w:hint="eastAsia" w:cs="Calibri"/>
                <w:color w:val="000000"/>
                <w:szCs w:val="18"/>
                <w:lang w:val="en-US" w:eastAsia="zh-CN"/>
              </w:rPr>
              <w:t>实施后</w:t>
            </w:r>
            <w:r>
              <w:rPr>
                <w:rFonts w:hint="eastAsia" w:cs="Calibri"/>
                <w:color w:val="000000"/>
                <w:szCs w:val="18"/>
              </w:rPr>
              <w:t>支持问题清单</w:t>
            </w:r>
          </w:p>
        </w:tc>
        <w:tc>
          <w:tcPr>
            <w:tcW w:w="1281" w:type="dxa"/>
            <w:vAlign w:val="center"/>
          </w:tcPr>
          <w:p w14:paraId="1F0E44B1">
            <w:pPr>
              <w:pStyle w:val="118"/>
              <w:snapToGrid w:val="0"/>
              <w:spacing w:before="100" w:beforeAutospacing="1" w:after="100" w:afterAutospacing="1"/>
              <w:contextualSpacing/>
              <w:jc w:val="center"/>
              <w:rPr>
                <w:szCs w:val="18"/>
              </w:rPr>
            </w:pPr>
            <w:r>
              <w:rPr>
                <w:rFonts w:hint="eastAsia"/>
                <w:color w:val="auto"/>
                <w:szCs w:val="18"/>
              </w:rPr>
              <w:t>可选</w:t>
            </w:r>
          </w:p>
        </w:tc>
        <w:tc>
          <w:tcPr>
            <w:tcW w:w="5264" w:type="dxa"/>
            <w:shd w:val="clear" w:color="auto" w:fill="auto"/>
            <w:tcMar>
              <w:top w:w="62" w:type="dxa"/>
              <w:left w:w="125" w:type="dxa"/>
              <w:bottom w:w="62" w:type="dxa"/>
              <w:right w:w="125" w:type="dxa"/>
            </w:tcMar>
            <w:vAlign w:val="center"/>
          </w:tcPr>
          <w:p w14:paraId="6BB7EADB">
            <w:pPr>
              <w:pStyle w:val="118"/>
              <w:snapToGrid w:val="0"/>
              <w:spacing w:before="100" w:beforeAutospacing="1" w:after="100" w:afterAutospacing="1"/>
              <w:contextualSpacing/>
              <w:rPr>
                <w:rFonts w:hint="eastAsia" w:eastAsia="微软雅黑"/>
                <w:szCs w:val="18"/>
                <w:lang w:eastAsia="zh-CN"/>
              </w:rPr>
            </w:pPr>
            <w:r>
              <w:rPr>
                <w:rFonts w:hint="eastAsia"/>
                <w:szCs w:val="18"/>
              </w:rPr>
              <w:t>用于跟进</w:t>
            </w:r>
            <w:r>
              <w:rPr>
                <w:rFonts w:hint="eastAsia"/>
                <w:szCs w:val="18"/>
                <w:lang w:val="en-US" w:eastAsia="zh-CN"/>
              </w:rPr>
              <w:t>实施后的</w:t>
            </w:r>
            <w:r>
              <w:rPr>
                <w:rFonts w:hint="eastAsia"/>
                <w:szCs w:val="18"/>
              </w:rPr>
              <w:t>问题提出及处理</w:t>
            </w:r>
            <w:r>
              <w:rPr>
                <w:rFonts w:hint="eastAsia"/>
                <w:szCs w:val="18"/>
                <w:lang w:eastAsia="zh-CN"/>
              </w:rPr>
              <w:t>。</w:t>
            </w:r>
          </w:p>
        </w:tc>
      </w:tr>
      <w:tr w14:paraId="280C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741" w:type="dxa"/>
            <w:shd w:val="clear" w:color="auto" w:fill="auto"/>
            <w:tcMar>
              <w:top w:w="62" w:type="dxa"/>
              <w:left w:w="125" w:type="dxa"/>
              <w:bottom w:w="62" w:type="dxa"/>
              <w:right w:w="125" w:type="dxa"/>
            </w:tcMar>
            <w:vAlign w:val="center"/>
          </w:tcPr>
          <w:p w14:paraId="53CF7204">
            <w:pPr>
              <w:pStyle w:val="118"/>
              <w:snapToGrid w:val="0"/>
              <w:spacing w:before="100" w:beforeAutospacing="1" w:after="100" w:afterAutospacing="1"/>
              <w:contextualSpacing/>
              <w:jc w:val="center"/>
              <w:rPr>
                <w:rFonts w:hint="eastAsia" w:eastAsia="微软雅黑"/>
                <w:szCs w:val="18"/>
                <w:lang w:val="en-US" w:eastAsia="zh-CN"/>
              </w:rPr>
            </w:pPr>
            <w:r>
              <w:rPr>
                <w:rFonts w:hint="eastAsia"/>
                <w:szCs w:val="18"/>
                <w:lang w:val="en-US" w:eastAsia="zh-CN"/>
              </w:rPr>
              <w:t>7</w:t>
            </w:r>
          </w:p>
        </w:tc>
        <w:tc>
          <w:tcPr>
            <w:tcW w:w="2312" w:type="dxa"/>
            <w:shd w:val="clear" w:color="auto" w:fill="auto"/>
            <w:tcMar>
              <w:top w:w="62" w:type="dxa"/>
              <w:left w:w="125" w:type="dxa"/>
              <w:bottom w:w="62" w:type="dxa"/>
              <w:right w:w="125" w:type="dxa"/>
            </w:tcMar>
            <w:vAlign w:val="center"/>
          </w:tcPr>
          <w:p w14:paraId="43A8DDB5">
            <w:pPr>
              <w:pStyle w:val="118"/>
              <w:snapToGrid w:val="0"/>
              <w:spacing w:before="100" w:beforeAutospacing="1" w:after="100" w:afterAutospacing="1"/>
              <w:contextualSpacing/>
              <w:rPr>
                <w:rFonts w:cs="Calibri"/>
                <w:color w:val="000000"/>
                <w:szCs w:val="18"/>
              </w:rPr>
            </w:pPr>
            <w:r>
              <w:rPr>
                <w:rFonts w:hint="eastAsia" w:cs="Calibri"/>
                <w:color w:val="000000"/>
                <w:szCs w:val="18"/>
              </w:rPr>
              <w:t>项目验收报告</w:t>
            </w:r>
          </w:p>
        </w:tc>
        <w:tc>
          <w:tcPr>
            <w:tcW w:w="1281" w:type="dxa"/>
            <w:vAlign w:val="center"/>
          </w:tcPr>
          <w:p w14:paraId="67B2811E">
            <w:pPr>
              <w:pStyle w:val="118"/>
              <w:snapToGrid w:val="0"/>
              <w:spacing w:before="100" w:beforeAutospacing="1" w:after="100" w:afterAutospacing="1"/>
              <w:contextualSpacing/>
              <w:jc w:val="center"/>
              <w:rPr>
                <w:szCs w:val="18"/>
              </w:rPr>
            </w:pPr>
            <w:r>
              <w:rPr>
                <w:color w:val="FF0000"/>
                <w:szCs w:val="18"/>
              </w:rPr>
              <w:t>必选</w:t>
            </w:r>
          </w:p>
        </w:tc>
        <w:tc>
          <w:tcPr>
            <w:tcW w:w="5264" w:type="dxa"/>
            <w:shd w:val="clear" w:color="auto" w:fill="auto"/>
            <w:tcMar>
              <w:top w:w="62" w:type="dxa"/>
              <w:left w:w="125" w:type="dxa"/>
              <w:bottom w:w="62" w:type="dxa"/>
              <w:right w:w="125" w:type="dxa"/>
            </w:tcMar>
            <w:vAlign w:val="center"/>
          </w:tcPr>
          <w:p w14:paraId="42386A10">
            <w:pPr>
              <w:pStyle w:val="118"/>
              <w:snapToGrid w:val="0"/>
              <w:spacing w:before="100" w:beforeAutospacing="1" w:after="100" w:afterAutospacing="1"/>
              <w:contextualSpacing/>
              <w:rPr>
                <w:rFonts w:hint="eastAsia" w:eastAsia="微软雅黑"/>
                <w:szCs w:val="18"/>
                <w:lang w:eastAsia="zh-CN"/>
              </w:rPr>
            </w:pPr>
            <w:r>
              <w:rPr>
                <w:rFonts w:hint="eastAsia"/>
                <w:szCs w:val="18"/>
                <w:lang w:val="en-US" w:eastAsia="zh-CN"/>
              </w:rPr>
              <w:t>验收表，</w:t>
            </w:r>
            <w:r>
              <w:rPr>
                <w:rFonts w:hint="eastAsia"/>
                <w:szCs w:val="18"/>
              </w:rPr>
              <w:t>最终对于项目结果的总结</w:t>
            </w:r>
            <w:r>
              <w:rPr>
                <w:rFonts w:hint="eastAsia"/>
                <w:szCs w:val="18"/>
                <w:lang w:eastAsia="zh-CN"/>
              </w:rPr>
              <w:t>。</w:t>
            </w:r>
          </w:p>
        </w:tc>
      </w:tr>
    </w:tbl>
    <w:p w14:paraId="2AA8BBBC">
      <w:pPr>
        <w:pStyle w:val="4"/>
        <w:numPr>
          <w:ilvl w:val="2"/>
          <w:numId w:val="0"/>
        </w:numPr>
        <w:snapToGrid w:val="0"/>
        <w:spacing w:before="100" w:beforeAutospacing="1" w:after="100" w:afterAutospacing="1" w:line="240" w:lineRule="auto"/>
        <w:ind w:leftChars="0"/>
        <w:contextualSpacing/>
        <w:rPr>
          <w:rFonts w:hint="eastAsia"/>
        </w:rPr>
      </w:pPr>
      <w:r>
        <w:rPr>
          <w:rFonts w:hint="eastAsia"/>
          <w:lang w:val="en-US" w:eastAsia="zh-CN"/>
        </w:rPr>
        <w:t>3.2 项目</w:t>
      </w:r>
      <w:r>
        <w:rPr>
          <w:rFonts w:hint="eastAsia"/>
        </w:rPr>
        <w:t>实施计划：</w:t>
      </w:r>
    </w:p>
    <w:tbl>
      <w:tblPr>
        <w:tblStyle w:val="22"/>
        <w:tblW w:w="9612"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050"/>
        <w:gridCol w:w="2412"/>
        <w:gridCol w:w="1525"/>
        <w:gridCol w:w="1625"/>
      </w:tblGrid>
      <w:tr w14:paraId="7AA1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8" w:hRule="atLeast"/>
        </w:trPr>
        <w:tc>
          <w:tcPr>
            <w:tcW w:w="4050" w:type="dxa"/>
            <w:noWrap w:val="0"/>
            <w:vAlign w:val="center"/>
          </w:tcPr>
          <w:p w14:paraId="0F47AC48">
            <w:pPr>
              <w:spacing w:line="236" w:lineRule="exact"/>
              <w:ind w:left="0" w:leftChars="0" w:firstLine="0" w:firstLineChars="0"/>
              <w:jc w:val="center"/>
              <w:rPr>
                <w:b/>
                <w:bCs/>
              </w:rPr>
            </w:pPr>
            <w:r>
              <w:rPr>
                <w:rFonts w:hint="eastAsia" w:ascii="宋体" w:hAnsi="宋体"/>
                <w:b/>
                <w:bCs/>
                <w:color w:val="000000"/>
                <w:sz w:val="17"/>
              </w:rPr>
              <w:t>项目主体任务</w:t>
            </w:r>
          </w:p>
        </w:tc>
        <w:tc>
          <w:tcPr>
            <w:tcW w:w="2412" w:type="dxa"/>
            <w:noWrap w:val="0"/>
            <w:vAlign w:val="center"/>
          </w:tcPr>
          <w:p w14:paraId="32883D89">
            <w:pPr>
              <w:spacing w:line="215" w:lineRule="exact"/>
              <w:ind w:left="0" w:leftChars="0" w:firstLine="0" w:firstLineChars="0"/>
              <w:jc w:val="center"/>
              <w:rPr>
                <w:b/>
                <w:bCs/>
              </w:rPr>
            </w:pPr>
            <w:r>
              <w:rPr>
                <w:rFonts w:hint="eastAsia" w:ascii="宋体" w:hAnsi="宋体"/>
                <w:b/>
                <w:bCs/>
                <w:color w:val="000000"/>
                <w:sz w:val="17"/>
              </w:rPr>
              <w:t>输出物</w:t>
            </w:r>
          </w:p>
        </w:tc>
        <w:tc>
          <w:tcPr>
            <w:tcW w:w="1525" w:type="dxa"/>
            <w:noWrap w:val="0"/>
            <w:vAlign w:val="center"/>
          </w:tcPr>
          <w:p w14:paraId="67CF0812">
            <w:pPr>
              <w:spacing w:line="215" w:lineRule="exact"/>
              <w:ind w:left="0" w:leftChars="0" w:firstLine="0" w:firstLineChars="0"/>
              <w:jc w:val="center"/>
              <w:rPr>
                <w:rFonts w:hint="default" w:eastAsia="微软雅黑"/>
                <w:b/>
                <w:bCs/>
                <w:lang w:val="en-US" w:eastAsia="zh-CN"/>
              </w:rPr>
            </w:pPr>
            <w:r>
              <w:rPr>
                <w:rFonts w:hint="eastAsia" w:ascii="宋体" w:hAnsi="宋体"/>
                <w:b/>
                <w:bCs/>
                <w:color w:val="000000"/>
                <w:sz w:val="17"/>
                <w:lang w:val="en-US" w:eastAsia="zh-CN"/>
              </w:rPr>
              <w:t>责任人/承接部门</w:t>
            </w:r>
          </w:p>
        </w:tc>
        <w:tc>
          <w:tcPr>
            <w:tcW w:w="1625" w:type="dxa"/>
            <w:noWrap w:val="0"/>
            <w:vAlign w:val="center"/>
          </w:tcPr>
          <w:p w14:paraId="0853FDEF">
            <w:pPr>
              <w:spacing w:line="244" w:lineRule="exact"/>
              <w:ind w:left="0" w:leftChars="0" w:firstLine="0" w:firstLineChars="0"/>
              <w:jc w:val="center"/>
              <w:rPr>
                <w:b/>
                <w:bCs/>
              </w:rPr>
            </w:pPr>
            <w:r>
              <w:rPr>
                <w:rFonts w:hint="eastAsia" w:ascii="宋体" w:hAnsi="宋体"/>
                <w:b/>
                <w:bCs/>
                <w:color w:val="000000"/>
                <w:sz w:val="17"/>
              </w:rPr>
              <w:t>备注</w:t>
            </w:r>
          </w:p>
        </w:tc>
      </w:tr>
      <w:tr w14:paraId="1DDB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atLeast"/>
        </w:trPr>
        <w:tc>
          <w:tcPr>
            <w:tcW w:w="4050" w:type="dxa"/>
            <w:noWrap w:val="0"/>
            <w:vAlign w:val="center"/>
          </w:tcPr>
          <w:p w14:paraId="3FE50250">
            <w:pPr>
              <w:spacing w:line="236" w:lineRule="exact"/>
              <w:ind w:left="40"/>
            </w:pPr>
            <w:r>
              <w:rPr>
                <w:rFonts w:hint="eastAsia" w:ascii="宋体" w:hAnsi="宋体"/>
                <w:b/>
                <w:bCs/>
                <w:color w:val="000000"/>
                <w:sz w:val="17"/>
              </w:rPr>
              <w:t>一、项目管理</w:t>
            </w:r>
          </w:p>
        </w:tc>
        <w:tc>
          <w:tcPr>
            <w:tcW w:w="2412" w:type="dxa"/>
            <w:noWrap w:val="0"/>
            <w:vAlign w:val="center"/>
          </w:tcPr>
          <w:p w14:paraId="649A1CC3"/>
        </w:tc>
        <w:tc>
          <w:tcPr>
            <w:tcW w:w="1525" w:type="dxa"/>
            <w:noWrap w:val="0"/>
            <w:vAlign w:val="center"/>
          </w:tcPr>
          <w:p w14:paraId="329698AD">
            <w:pPr>
              <w:spacing w:line="250" w:lineRule="exact"/>
              <w:jc w:val="center"/>
            </w:pPr>
          </w:p>
        </w:tc>
        <w:tc>
          <w:tcPr>
            <w:tcW w:w="1625" w:type="dxa"/>
            <w:noWrap w:val="0"/>
            <w:vAlign w:val="center"/>
          </w:tcPr>
          <w:p w14:paraId="2B8AC5F8"/>
        </w:tc>
      </w:tr>
      <w:tr w14:paraId="7AD4480F">
        <w:trPr>
          <w:trHeight w:val="401" w:hRule="atLeast"/>
        </w:trPr>
        <w:tc>
          <w:tcPr>
            <w:tcW w:w="4050" w:type="dxa"/>
            <w:noWrap w:val="0"/>
            <w:vAlign w:val="center"/>
          </w:tcPr>
          <w:p w14:paraId="44997285">
            <w:pPr>
              <w:spacing w:line="300" w:lineRule="exact"/>
              <w:ind w:firstLine="340" w:firstLineChars="200"/>
              <w:jc w:val="left"/>
            </w:pPr>
            <w:r>
              <w:rPr>
                <w:rFonts w:hint="eastAsia" w:ascii="宋体" w:hAnsi="宋体"/>
                <w:color w:val="000000"/>
                <w:sz w:val="17"/>
              </w:rPr>
              <w:t>1.1．合同目标（市场）交接</w:t>
            </w:r>
          </w:p>
        </w:tc>
        <w:tc>
          <w:tcPr>
            <w:tcW w:w="2412" w:type="dxa"/>
            <w:noWrap w:val="0"/>
            <w:vAlign w:val="center"/>
          </w:tcPr>
          <w:p w14:paraId="7FBF2285">
            <w:pPr>
              <w:spacing w:line="215" w:lineRule="exact"/>
              <w:ind w:left="40"/>
            </w:pPr>
            <w:r>
              <w:rPr>
                <w:rFonts w:hint="eastAsia" w:ascii="宋体" w:hAnsi="宋体"/>
                <w:color w:val="000000"/>
                <w:sz w:val="17"/>
              </w:rPr>
              <w:t>任务清单</w:t>
            </w:r>
          </w:p>
        </w:tc>
        <w:tc>
          <w:tcPr>
            <w:tcW w:w="1525" w:type="dxa"/>
            <w:noWrap w:val="0"/>
            <w:vAlign w:val="center"/>
          </w:tcPr>
          <w:p w14:paraId="2EF5854F"/>
        </w:tc>
        <w:tc>
          <w:tcPr>
            <w:tcW w:w="1625" w:type="dxa"/>
            <w:noWrap w:val="0"/>
            <w:vAlign w:val="center"/>
          </w:tcPr>
          <w:p w14:paraId="54D22FC2"/>
        </w:tc>
      </w:tr>
      <w:tr w14:paraId="7180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4050" w:type="dxa"/>
            <w:noWrap w:val="0"/>
            <w:vAlign w:val="center"/>
          </w:tcPr>
          <w:p w14:paraId="3A6AAD42">
            <w:pPr>
              <w:spacing w:line="215" w:lineRule="exact"/>
              <w:ind w:firstLine="340" w:firstLineChars="200"/>
              <w:jc w:val="left"/>
            </w:pPr>
            <w:r>
              <w:rPr>
                <w:rFonts w:hint="eastAsia" w:ascii="宋体" w:hAnsi="宋体"/>
                <w:color w:val="000000"/>
                <w:sz w:val="17"/>
              </w:rPr>
              <w:t>1.2．顾问资源调配</w:t>
            </w:r>
          </w:p>
        </w:tc>
        <w:tc>
          <w:tcPr>
            <w:tcW w:w="2412" w:type="dxa"/>
            <w:noWrap w:val="0"/>
            <w:vAlign w:val="center"/>
          </w:tcPr>
          <w:p w14:paraId="0B02DA46">
            <w:pPr>
              <w:spacing w:line="215" w:lineRule="exact"/>
              <w:ind w:left="20"/>
            </w:pPr>
            <w:r>
              <w:rPr>
                <w:rFonts w:hint="eastAsia" w:ascii="宋体" w:hAnsi="宋体"/>
                <w:color w:val="000000"/>
                <w:sz w:val="17"/>
              </w:rPr>
              <w:t>项目顾问组</w:t>
            </w:r>
          </w:p>
        </w:tc>
        <w:tc>
          <w:tcPr>
            <w:tcW w:w="1525" w:type="dxa"/>
            <w:noWrap w:val="0"/>
            <w:vAlign w:val="center"/>
          </w:tcPr>
          <w:p w14:paraId="2743CB45"/>
        </w:tc>
        <w:tc>
          <w:tcPr>
            <w:tcW w:w="1625" w:type="dxa"/>
            <w:noWrap w:val="0"/>
            <w:vAlign w:val="center"/>
          </w:tcPr>
          <w:p w14:paraId="20108059"/>
        </w:tc>
      </w:tr>
      <w:tr w14:paraId="4F82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 w:hRule="atLeast"/>
        </w:trPr>
        <w:tc>
          <w:tcPr>
            <w:tcW w:w="4050" w:type="dxa"/>
            <w:noWrap w:val="0"/>
            <w:vAlign w:val="center"/>
          </w:tcPr>
          <w:p w14:paraId="283ECE3B">
            <w:pPr>
              <w:spacing w:line="263" w:lineRule="exact"/>
              <w:ind w:firstLine="340" w:firstLineChars="200"/>
              <w:jc w:val="left"/>
            </w:pPr>
            <w:r>
              <w:rPr>
                <w:rFonts w:hint="eastAsia" w:ascii="宋体" w:hAnsi="宋体"/>
                <w:color w:val="000000"/>
                <w:sz w:val="17"/>
              </w:rPr>
              <w:t>1.3．项目启动函发出</w:t>
            </w:r>
          </w:p>
        </w:tc>
        <w:tc>
          <w:tcPr>
            <w:tcW w:w="2412" w:type="dxa"/>
            <w:noWrap w:val="0"/>
            <w:vAlign w:val="center"/>
          </w:tcPr>
          <w:p w14:paraId="39BEFD68">
            <w:pPr>
              <w:spacing w:line="214" w:lineRule="exact"/>
              <w:ind w:left="20"/>
            </w:pPr>
            <w:r>
              <w:rPr>
                <w:rFonts w:hint="eastAsia" w:ascii="宋体" w:hAnsi="宋体"/>
                <w:color w:val="000000"/>
                <w:sz w:val="17"/>
              </w:rPr>
              <w:t>项目启动通知</w:t>
            </w:r>
          </w:p>
        </w:tc>
        <w:tc>
          <w:tcPr>
            <w:tcW w:w="1525" w:type="dxa"/>
            <w:noWrap w:val="0"/>
            <w:vAlign w:val="center"/>
          </w:tcPr>
          <w:p w14:paraId="25827116"/>
        </w:tc>
        <w:tc>
          <w:tcPr>
            <w:tcW w:w="1625" w:type="dxa"/>
            <w:noWrap w:val="0"/>
            <w:vAlign w:val="center"/>
          </w:tcPr>
          <w:p w14:paraId="107089C1"/>
        </w:tc>
      </w:tr>
      <w:tr w14:paraId="5C99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4050" w:type="dxa"/>
            <w:noWrap w:val="0"/>
            <w:vAlign w:val="center"/>
          </w:tcPr>
          <w:p w14:paraId="05B68B47">
            <w:pPr>
              <w:spacing w:line="215" w:lineRule="exact"/>
              <w:ind w:firstLine="340" w:firstLineChars="200"/>
              <w:jc w:val="left"/>
            </w:pPr>
            <w:r>
              <w:rPr>
                <w:rFonts w:hint="eastAsia" w:ascii="宋体" w:hAnsi="宋体"/>
                <w:color w:val="000000"/>
                <w:sz w:val="17"/>
              </w:rPr>
              <w:t>1.4．项目战情室规划／建立</w:t>
            </w:r>
          </w:p>
        </w:tc>
        <w:tc>
          <w:tcPr>
            <w:tcW w:w="2412" w:type="dxa"/>
            <w:noWrap w:val="0"/>
            <w:vAlign w:val="center"/>
          </w:tcPr>
          <w:p w14:paraId="70BBFFB3">
            <w:pPr>
              <w:spacing w:line="214" w:lineRule="exact"/>
              <w:ind w:left="40"/>
            </w:pPr>
            <w:r>
              <w:rPr>
                <w:rFonts w:hint="eastAsia" w:ascii="宋体" w:hAnsi="宋体"/>
                <w:color w:val="000000"/>
                <w:sz w:val="17"/>
              </w:rPr>
              <w:t>战情室规划方案</w:t>
            </w:r>
          </w:p>
        </w:tc>
        <w:tc>
          <w:tcPr>
            <w:tcW w:w="1525" w:type="dxa"/>
            <w:noWrap w:val="0"/>
            <w:vAlign w:val="center"/>
          </w:tcPr>
          <w:p w14:paraId="35E490BE"/>
        </w:tc>
        <w:tc>
          <w:tcPr>
            <w:tcW w:w="1625" w:type="dxa"/>
            <w:noWrap w:val="0"/>
            <w:vAlign w:val="center"/>
          </w:tcPr>
          <w:p w14:paraId="6E4A1938"/>
        </w:tc>
      </w:tr>
      <w:tr w14:paraId="298C26E7">
        <w:tblPrEx>
          <w:tblCellMar>
            <w:top w:w="0" w:type="dxa"/>
            <w:left w:w="10" w:type="dxa"/>
            <w:bottom w:w="0" w:type="dxa"/>
            <w:right w:w="10" w:type="dxa"/>
          </w:tblCellMar>
        </w:tblPrEx>
        <w:trPr>
          <w:trHeight w:val="353" w:hRule="atLeast"/>
        </w:trPr>
        <w:tc>
          <w:tcPr>
            <w:tcW w:w="4050" w:type="dxa"/>
            <w:noWrap w:val="0"/>
            <w:vAlign w:val="center"/>
          </w:tcPr>
          <w:p w14:paraId="013A8311">
            <w:pPr>
              <w:spacing w:line="215" w:lineRule="exact"/>
              <w:ind w:firstLine="340" w:firstLineChars="200"/>
              <w:jc w:val="left"/>
            </w:pPr>
            <w:r>
              <w:rPr>
                <w:rFonts w:hint="eastAsia" w:ascii="宋体" w:hAnsi="宋体"/>
                <w:color w:val="000000"/>
                <w:sz w:val="17"/>
              </w:rPr>
              <w:t>1.5．顾问组进驻</w:t>
            </w:r>
          </w:p>
        </w:tc>
        <w:tc>
          <w:tcPr>
            <w:tcW w:w="2412" w:type="dxa"/>
            <w:noWrap w:val="0"/>
            <w:vAlign w:val="center"/>
          </w:tcPr>
          <w:p w14:paraId="217AA413">
            <w:pPr>
              <w:spacing w:line="263" w:lineRule="exact"/>
              <w:ind w:left="20"/>
            </w:pPr>
            <w:r>
              <w:rPr>
                <w:rFonts w:hint="eastAsia" w:ascii="宋体" w:hAnsi="宋体"/>
                <w:color w:val="000000"/>
                <w:sz w:val="17"/>
              </w:rPr>
              <w:t>项目顾问组</w:t>
            </w:r>
          </w:p>
        </w:tc>
        <w:tc>
          <w:tcPr>
            <w:tcW w:w="1525" w:type="dxa"/>
            <w:noWrap w:val="0"/>
            <w:vAlign w:val="center"/>
          </w:tcPr>
          <w:p w14:paraId="60BA7F7F"/>
        </w:tc>
        <w:tc>
          <w:tcPr>
            <w:tcW w:w="1625" w:type="dxa"/>
            <w:noWrap w:val="0"/>
            <w:vAlign w:val="center"/>
          </w:tcPr>
          <w:p w14:paraId="75955682"/>
        </w:tc>
      </w:tr>
      <w:tr w14:paraId="5AEF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1" w:hRule="atLeast"/>
        </w:trPr>
        <w:tc>
          <w:tcPr>
            <w:tcW w:w="4050" w:type="dxa"/>
            <w:noWrap w:val="0"/>
            <w:vAlign w:val="center"/>
          </w:tcPr>
          <w:p w14:paraId="0F891471">
            <w:pPr>
              <w:spacing w:line="300" w:lineRule="exact"/>
              <w:ind w:firstLine="340" w:firstLineChars="200"/>
              <w:jc w:val="left"/>
            </w:pPr>
            <w:r>
              <w:rPr>
                <w:rFonts w:hint="eastAsia" w:ascii="宋体" w:hAnsi="宋体"/>
                <w:color w:val="000000"/>
                <w:sz w:val="17"/>
              </w:rPr>
              <w:t>1.6．项目（专案）组织建立</w:t>
            </w:r>
          </w:p>
        </w:tc>
        <w:tc>
          <w:tcPr>
            <w:tcW w:w="2412" w:type="dxa"/>
            <w:noWrap w:val="0"/>
            <w:vAlign w:val="center"/>
          </w:tcPr>
          <w:p w14:paraId="2628A49F">
            <w:pPr>
              <w:spacing w:line="236" w:lineRule="exact"/>
              <w:ind w:left="40"/>
            </w:pPr>
            <w:r>
              <w:rPr>
                <w:rFonts w:hint="eastAsia" w:ascii="宋体" w:hAnsi="宋体"/>
                <w:color w:val="000000"/>
                <w:sz w:val="17"/>
              </w:rPr>
              <w:t>项目组织架构</w:t>
            </w:r>
          </w:p>
        </w:tc>
        <w:tc>
          <w:tcPr>
            <w:tcW w:w="1525" w:type="dxa"/>
            <w:noWrap w:val="0"/>
            <w:vAlign w:val="center"/>
          </w:tcPr>
          <w:p w14:paraId="6AC71759"/>
        </w:tc>
        <w:tc>
          <w:tcPr>
            <w:tcW w:w="1625" w:type="dxa"/>
            <w:noWrap w:val="0"/>
            <w:vAlign w:val="center"/>
          </w:tcPr>
          <w:p w14:paraId="54DDAD42"/>
        </w:tc>
      </w:tr>
      <w:tr w14:paraId="1CA7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8" w:hRule="atLeast"/>
        </w:trPr>
        <w:tc>
          <w:tcPr>
            <w:tcW w:w="4050" w:type="dxa"/>
            <w:noWrap w:val="0"/>
            <w:vAlign w:val="center"/>
          </w:tcPr>
          <w:p w14:paraId="13DEB351">
            <w:pPr>
              <w:spacing w:line="215" w:lineRule="exact"/>
              <w:ind w:firstLine="340" w:firstLineChars="200"/>
              <w:jc w:val="left"/>
            </w:pPr>
            <w:r>
              <w:rPr>
                <w:rFonts w:hint="eastAsia" w:ascii="宋体" w:hAnsi="宋体"/>
                <w:color w:val="000000"/>
                <w:sz w:val="17"/>
              </w:rPr>
              <w:t>1.7．客户保密协议签署</w:t>
            </w:r>
          </w:p>
        </w:tc>
        <w:tc>
          <w:tcPr>
            <w:tcW w:w="2412" w:type="dxa"/>
            <w:noWrap w:val="0"/>
            <w:vAlign w:val="center"/>
          </w:tcPr>
          <w:p w14:paraId="26BFE379">
            <w:pPr>
              <w:spacing w:line="236" w:lineRule="exact"/>
              <w:ind w:left="40"/>
            </w:pPr>
            <w:r>
              <w:rPr>
                <w:rFonts w:hint="eastAsia" w:ascii="宋体" w:hAnsi="宋体"/>
                <w:color w:val="000000"/>
                <w:sz w:val="17"/>
              </w:rPr>
              <w:t>保密协议书</w:t>
            </w:r>
          </w:p>
        </w:tc>
        <w:tc>
          <w:tcPr>
            <w:tcW w:w="1525" w:type="dxa"/>
            <w:noWrap w:val="0"/>
            <w:vAlign w:val="center"/>
          </w:tcPr>
          <w:p w14:paraId="57B24A7A"/>
        </w:tc>
        <w:tc>
          <w:tcPr>
            <w:tcW w:w="1625" w:type="dxa"/>
            <w:noWrap w:val="0"/>
            <w:vAlign w:val="center"/>
          </w:tcPr>
          <w:p w14:paraId="09FD3FAF"/>
        </w:tc>
      </w:tr>
      <w:tr w14:paraId="52DC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4050" w:type="dxa"/>
            <w:noWrap w:val="0"/>
            <w:vAlign w:val="center"/>
          </w:tcPr>
          <w:p w14:paraId="227EE1BC">
            <w:pPr>
              <w:spacing w:line="215" w:lineRule="exact"/>
              <w:ind w:firstLine="340" w:firstLineChars="200"/>
              <w:jc w:val="left"/>
            </w:pPr>
            <w:r>
              <w:rPr>
                <w:rFonts w:hint="eastAsia" w:ascii="宋体" w:hAnsi="宋体"/>
                <w:color w:val="000000"/>
                <w:sz w:val="17"/>
              </w:rPr>
              <w:t>1.8．项目管理机制建立</w:t>
            </w:r>
          </w:p>
        </w:tc>
        <w:tc>
          <w:tcPr>
            <w:tcW w:w="2412" w:type="dxa"/>
            <w:noWrap w:val="0"/>
            <w:vAlign w:val="center"/>
          </w:tcPr>
          <w:p w14:paraId="3DC3B548">
            <w:pPr>
              <w:spacing w:line="236" w:lineRule="exact"/>
              <w:ind w:left="20"/>
            </w:pPr>
            <w:r>
              <w:rPr>
                <w:rFonts w:hint="eastAsia" w:ascii="宋体" w:hAnsi="宋体"/>
                <w:color w:val="000000"/>
                <w:sz w:val="17"/>
              </w:rPr>
              <w:t>项目管理制度</w:t>
            </w:r>
          </w:p>
        </w:tc>
        <w:tc>
          <w:tcPr>
            <w:tcW w:w="1525" w:type="dxa"/>
            <w:noWrap w:val="0"/>
            <w:vAlign w:val="center"/>
          </w:tcPr>
          <w:p w14:paraId="621DECDB"/>
        </w:tc>
        <w:tc>
          <w:tcPr>
            <w:tcW w:w="1625" w:type="dxa"/>
            <w:noWrap w:val="0"/>
            <w:vAlign w:val="center"/>
          </w:tcPr>
          <w:p w14:paraId="5CE9DCD8"/>
        </w:tc>
      </w:tr>
      <w:tr w14:paraId="612F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6" w:hRule="atLeast"/>
        </w:trPr>
        <w:tc>
          <w:tcPr>
            <w:tcW w:w="4050" w:type="dxa"/>
            <w:noWrap w:val="0"/>
            <w:vAlign w:val="center"/>
          </w:tcPr>
          <w:p w14:paraId="4E01992D">
            <w:pPr>
              <w:spacing w:line="281" w:lineRule="exact"/>
              <w:ind w:firstLine="340" w:firstLineChars="200"/>
              <w:jc w:val="left"/>
            </w:pPr>
            <w:r>
              <w:rPr>
                <w:rFonts w:hint="eastAsia" w:ascii="宋体" w:hAnsi="宋体"/>
                <w:color w:val="000000"/>
                <w:sz w:val="17"/>
              </w:rPr>
              <w:t>1.9．项目启动</w:t>
            </w:r>
          </w:p>
        </w:tc>
        <w:tc>
          <w:tcPr>
            <w:tcW w:w="2412" w:type="dxa"/>
            <w:noWrap w:val="0"/>
            <w:vAlign w:val="center"/>
          </w:tcPr>
          <w:p w14:paraId="3E463ED0">
            <w:pPr>
              <w:spacing w:line="215" w:lineRule="exact"/>
              <w:ind w:left="40"/>
            </w:pPr>
            <w:r>
              <w:rPr>
                <w:rFonts w:hint="eastAsia" w:ascii="宋体" w:hAnsi="宋体"/>
                <w:color w:val="000000"/>
                <w:sz w:val="17"/>
              </w:rPr>
              <w:t>启动会</w:t>
            </w:r>
          </w:p>
        </w:tc>
        <w:tc>
          <w:tcPr>
            <w:tcW w:w="1525" w:type="dxa"/>
            <w:noWrap w:val="0"/>
            <w:vAlign w:val="center"/>
          </w:tcPr>
          <w:p w14:paraId="4C6E8947"/>
        </w:tc>
        <w:tc>
          <w:tcPr>
            <w:tcW w:w="1625" w:type="dxa"/>
            <w:noWrap w:val="0"/>
            <w:vAlign w:val="center"/>
          </w:tcPr>
          <w:p w14:paraId="05193907"/>
        </w:tc>
      </w:tr>
      <w:tr w14:paraId="5F6A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2" w:hRule="atLeast"/>
        </w:trPr>
        <w:tc>
          <w:tcPr>
            <w:tcW w:w="4050" w:type="dxa"/>
            <w:noWrap w:val="0"/>
            <w:vAlign w:val="center"/>
          </w:tcPr>
          <w:p w14:paraId="2CAA2610">
            <w:pPr>
              <w:spacing w:line="270" w:lineRule="exact"/>
              <w:ind w:firstLine="340" w:firstLineChars="200"/>
              <w:jc w:val="left"/>
            </w:pPr>
            <w:r>
              <w:rPr>
                <w:rFonts w:hint="eastAsia" w:ascii="宋体" w:hAnsi="宋体"/>
                <w:color w:val="000000"/>
                <w:sz w:val="17"/>
              </w:rPr>
              <w:t>1.10．项目微信群建立</w:t>
            </w:r>
          </w:p>
        </w:tc>
        <w:tc>
          <w:tcPr>
            <w:tcW w:w="2412" w:type="dxa"/>
            <w:noWrap w:val="0"/>
            <w:vAlign w:val="center"/>
          </w:tcPr>
          <w:p w14:paraId="18FFB042">
            <w:pPr>
              <w:spacing w:line="251" w:lineRule="exact"/>
              <w:ind w:left="20"/>
            </w:pPr>
            <w:r>
              <w:rPr>
                <w:rFonts w:hint="eastAsia" w:ascii="宋体" w:hAnsi="宋体"/>
                <w:color w:val="000000"/>
                <w:sz w:val="17"/>
              </w:rPr>
              <w:t>项目组交流群</w:t>
            </w:r>
          </w:p>
        </w:tc>
        <w:tc>
          <w:tcPr>
            <w:tcW w:w="1525" w:type="dxa"/>
            <w:noWrap w:val="0"/>
            <w:vAlign w:val="center"/>
          </w:tcPr>
          <w:p w14:paraId="125499C1"/>
        </w:tc>
        <w:tc>
          <w:tcPr>
            <w:tcW w:w="1625" w:type="dxa"/>
            <w:noWrap w:val="0"/>
            <w:vAlign w:val="center"/>
          </w:tcPr>
          <w:p w14:paraId="497CA9CD"/>
        </w:tc>
      </w:tr>
      <w:tr w14:paraId="6CC4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atLeast"/>
        </w:trPr>
        <w:tc>
          <w:tcPr>
            <w:tcW w:w="4050" w:type="dxa"/>
            <w:noWrap w:val="0"/>
            <w:vAlign w:val="center"/>
          </w:tcPr>
          <w:p w14:paraId="4192FE7D">
            <w:pPr>
              <w:spacing w:line="228" w:lineRule="exact"/>
              <w:ind w:left="40"/>
            </w:pPr>
            <w:r>
              <w:rPr>
                <w:rFonts w:hint="eastAsia" w:ascii="宋体" w:hAnsi="宋体"/>
                <w:b/>
                <w:bCs/>
                <w:color w:val="000000"/>
                <w:sz w:val="17"/>
              </w:rPr>
              <w:t>二、项目深度调研</w:t>
            </w:r>
          </w:p>
        </w:tc>
        <w:tc>
          <w:tcPr>
            <w:tcW w:w="2412" w:type="dxa"/>
            <w:noWrap w:val="0"/>
            <w:vAlign w:val="center"/>
          </w:tcPr>
          <w:p w14:paraId="5A667A6B"/>
        </w:tc>
        <w:tc>
          <w:tcPr>
            <w:tcW w:w="1525" w:type="dxa"/>
            <w:noWrap w:val="0"/>
            <w:vAlign w:val="center"/>
          </w:tcPr>
          <w:p w14:paraId="181662D5">
            <w:pPr>
              <w:spacing w:line="221" w:lineRule="exact"/>
              <w:jc w:val="center"/>
            </w:pPr>
          </w:p>
        </w:tc>
        <w:tc>
          <w:tcPr>
            <w:tcW w:w="1625" w:type="dxa"/>
            <w:noWrap w:val="0"/>
            <w:vAlign w:val="center"/>
          </w:tcPr>
          <w:p w14:paraId="526A95CD"/>
        </w:tc>
      </w:tr>
      <w:tr w14:paraId="4408630B">
        <w:tblPrEx>
          <w:tblCellMar>
            <w:top w:w="0" w:type="dxa"/>
            <w:left w:w="10" w:type="dxa"/>
            <w:bottom w:w="0" w:type="dxa"/>
            <w:right w:w="10" w:type="dxa"/>
          </w:tblCellMar>
        </w:tblPrEx>
        <w:trPr>
          <w:trHeight w:val="358" w:hRule="atLeast"/>
        </w:trPr>
        <w:tc>
          <w:tcPr>
            <w:tcW w:w="4050" w:type="dxa"/>
            <w:noWrap w:val="0"/>
            <w:vAlign w:val="center"/>
          </w:tcPr>
          <w:p w14:paraId="521078BA">
            <w:pPr>
              <w:spacing w:line="267" w:lineRule="exact"/>
              <w:ind w:firstLine="340" w:firstLineChars="200"/>
            </w:pPr>
            <w:r>
              <w:rPr>
                <w:rFonts w:hint="eastAsia" w:ascii="宋体" w:hAnsi="宋体"/>
                <w:color w:val="000000"/>
                <w:sz w:val="17"/>
              </w:rPr>
              <w:t>2.1．项目基础资料收集、分析</w:t>
            </w:r>
          </w:p>
        </w:tc>
        <w:tc>
          <w:tcPr>
            <w:tcW w:w="2412" w:type="dxa"/>
            <w:noWrap w:val="0"/>
            <w:vAlign w:val="center"/>
          </w:tcPr>
          <w:p w14:paraId="7B32ECC1">
            <w:pPr>
              <w:spacing w:before="12" w:line="221" w:lineRule="exact"/>
              <w:jc w:val="left"/>
            </w:pPr>
            <w:r>
              <w:rPr>
                <w:rFonts w:hint="eastAsia" w:ascii="宋体" w:hAnsi="宋体"/>
                <w:color w:val="000000"/>
                <w:sz w:val="17"/>
              </w:rPr>
              <w:t>流程分析等</w:t>
            </w:r>
          </w:p>
        </w:tc>
        <w:tc>
          <w:tcPr>
            <w:tcW w:w="1525" w:type="dxa"/>
            <w:noWrap w:val="0"/>
            <w:vAlign w:val="center"/>
          </w:tcPr>
          <w:p w14:paraId="57A65E19"/>
        </w:tc>
        <w:tc>
          <w:tcPr>
            <w:tcW w:w="1625" w:type="dxa"/>
            <w:noWrap w:val="0"/>
            <w:vAlign w:val="center"/>
          </w:tcPr>
          <w:p w14:paraId="5E1B2A08"/>
        </w:tc>
      </w:tr>
      <w:tr w14:paraId="5D33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trPr>
        <w:tc>
          <w:tcPr>
            <w:tcW w:w="4050" w:type="dxa"/>
            <w:noWrap w:val="0"/>
            <w:vAlign w:val="center"/>
          </w:tcPr>
          <w:p w14:paraId="69E3095F">
            <w:pPr>
              <w:spacing w:line="215" w:lineRule="exact"/>
              <w:ind w:firstLine="340" w:firstLineChars="200"/>
            </w:pPr>
            <w:r>
              <w:rPr>
                <w:rFonts w:hint="eastAsia" w:ascii="宋体" w:hAnsi="宋体"/>
                <w:color w:val="000000"/>
                <w:sz w:val="17"/>
              </w:rPr>
              <w:t>2.2．现有数据采集</w:t>
            </w:r>
          </w:p>
        </w:tc>
        <w:tc>
          <w:tcPr>
            <w:tcW w:w="2412" w:type="dxa"/>
            <w:noWrap w:val="0"/>
            <w:vAlign w:val="center"/>
          </w:tcPr>
          <w:p w14:paraId="460B6263">
            <w:pPr>
              <w:spacing w:line="215" w:lineRule="exact"/>
              <w:ind w:left="20"/>
              <w:rPr>
                <w:rFonts w:hint="default" w:eastAsia="微软雅黑"/>
                <w:lang w:val="en-US" w:eastAsia="zh-CN"/>
              </w:rPr>
            </w:pPr>
            <w:r>
              <w:rPr>
                <w:rFonts w:hint="eastAsia" w:ascii="宋体" w:hAnsi="宋体"/>
                <w:color w:val="000000"/>
                <w:sz w:val="17"/>
                <w:lang w:val="en-US" w:eastAsia="zh-CN"/>
              </w:rPr>
              <w:t>管理数据表、统计表</w:t>
            </w:r>
          </w:p>
        </w:tc>
        <w:tc>
          <w:tcPr>
            <w:tcW w:w="1525" w:type="dxa"/>
            <w:noWrap w:val="0"/>
            <w:vAlign w:val="center"/>
          </w:tcPr>
          <w:p w14:paraId="1517B06B"/>
        </w:tc>
        <w:tc>
          <w:tcPr>
            <w:tcW w:w="1625" w:type="dxa"/>
            <w:noWrap w:val="0"/>
            <w:vAlign w:val="center"/>
          </w:tcPr>
          <w:p w14:paraId="1F711A3B"/>
        </w:tc>
      </w:tr>
      <w:tr w14:paraId="1B65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6" w:hRule="atLeast"/>
        </w:trPr>
        <w:tc>
          <w:tcPr>
            <w:tcW w:w="4050" w:type="dxa"/>
            <w:noWrap w:val="0"/>
            <w:vAlign w:val="center"/>
          </w:tcPr>
          <w:p w14:paraId="568C2663">
            <w:pPr>
              <w:spacing w:line="281" w:lineRule="exact"/>
              <w:ind w:firstLine="340" w:firstLineChars="200"/>
            </w:pPr>
            <w:r>
              <w:rPr>
                <w:rFonts w:hint="eastAsia" w:ascii="宋体" w:hAnsi="宋体"/>
                <w:color w:val="000000"/>
                <w:sz w:val="17"/>
              </w:rPr>
              <w:t>2.3．未来</w:t>
            </w:r>
            <w:r>
              <w:rPr>
                <w:rFonts w:hint="eastAsia" w:ascii="宋体" w:hAnsi="宋体"/>
                <w:color w:val="000000"/>
                <w:sz w:val="17"/>
                <w:lang w:val="en-US" w:eastAsia="zh-CN"/>
              </w:rPr>
              <w:t>管理</w:t>
            </w:r>
            <w:r>
              <w:rPr>
                <w:rFonts w:hint="eastAsia" w:ascii="宋体" w:hAnsi="宋体"/>
                <w:color w:val="000000"/>
                <w:sz w:val="17"/>
              </w:rPr>
              <w:t>流程梳理</w:t>
            </w:r>
          </w:p>
        </w:tc>
        <w:tc>
          <w:tcPr>
            <w:tcW w:w="2412" w:type="dxa"/>
            <w:noWrap w:val="0"/>
            <w:vAlign w:val="center"/>
          </w:tcPr>
          <w:p w14:paraId="3CE285A0">
            <w:pPr>
              <w:spacing w:line="215" w:lineRule="exact"/>
              <w:ind w:left="20"/>
            </w:pPr>
            <w:r>
              <w:rPr>
                <w:rFonts w:hint="eastAsia" w:ascii="宋体" w:hAnsi="宋体"/>
                <w:color w:val="000000"/>
                <w:sz w:val="17"/>
                <w:lang w:val="en-US" w:eastAsia="zh-CN"/>
              </w:rPr>
              <w:t>流程调查</w:t>
            </w:r>
            <w:r>
              <w:rPr>
                <w:rFonts w:hint="eastAsia" w:ascii="宋体" w:hAnsi="宋体"/>
                <w:color w:val="000000"/>
                <w:sz w:val="17"/>
              </w:rPr>
              <w:t>汇总表</w:t>
            </w:r>
          </w:p>
        </w:tc>
        <w:tc>
          <w:tcPr>
            <w:tcW w:w="1525" w:type="dxa"/>
            <w:noWrap w:val="0"/>
            <w:vAlign w:val="center"/>
          </w:tcPr>
          <w:p w14:paraId="29CEC17D"/>
        </w:tc>
        <w:tc>
          <w:tcPr>
            <w:tcW w:w="1625" w:type="dxa"/>
            <w:noWrap w:val="0"/>
            <w:vAlign w:val="center"/>
          </w:tcPr>
          <w:p w14:paraId="0FB0B035"/>
        </w:tc>
      </w:tr>
      <w:tr w14:paraId="01B4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8" w:hRule="atLeast"/>
        </w:trPr>
        <w:tc>
          <w:tcPr>
            <w:tcW w:w="4050" w:type="dxa"/>
            <w:noWrap w:val="0"/>
            <w:vAlign w:val="center"/>
          </w:tcPr>
          <w:p w14:paraId="7F876A97">
            <w:pPr>
              <w:spacing w:line="236" w:lineRule="exact"/>
              <w:ind w:firstLine="340" w:firstLineChars="200"/>
            </w:pPr>
            <w:r>
              <w:rPr>
                <w:rFonts w:hint="eastAsia" w:ascii="宋体" w:hAnsi="宋体"/>
                <w:color w:val="000000"/>
                <w:sz w:val="17"/>
              </w:rPr>
              <w:t>2.3．</w:t>
            </w:r>
            <w:r>
              <w:rPr>
                <w:rFonts w:hint="eastAsia" w:ascii="宋体" w:hAnsi="宋体"/>
                <w:color w:val="000000"/>
                <w:sz w:val="17"/>
                <w:lang w:val="en-US" w:eastAsia="zh-CN"/>
              </w:rPr>
              <w:t>现状</w:t>
            </w:r>
            <w:r>
              <w:rPr>
                <w:rFonts w:hint="eastAsia" w:ascii="宋体" w:hAnsi="宋体"/>
                <w:color w:val="000000"/>
                <w:sz w:val="17"/>
              </w:rPr>
              <w:t>及</w:t>
            </w:r>
            <w:r>
              <w:rPr>
                <w:rFonts w:hint="eastAsia" w:ascii="宋体" w:hAnsi="宋体"/>
                <w:color w:val="000000"/>
                <w:sz w:val="17"/>
                <w:lang w:val="en-US" w:eastAsia="zh-CN"/>
              </w:rPr>
              <w:t>管理</w:t>
            </w:r>
            <w:r>
              <w:rPr>
                <w:rFonts w:hint="eastAsia" w:ascii="宋体" w:hAnsi="宋体"/>
                <w:color w:val="000000"/>
                <w:sz w:val="17"/>
              </w:rPr>
              <w:t>情况摸底</w:t>
            </w:r>
          </w:p>
        </w:tc>
        <w:tc>
          <w:tcPr>
            <w:tcW w:w="2412" w:type="dxa"/>
            <w:noWrap w:val="0"/>
            <w:vAlign w:val="center"/>
          </w:tcPr>
          <w:p w14:paraId="0ACD6A9B">
            <w:pPr>
              <w:spacing w:line="244" w:lineRule="exact"/>
            </w:pPr>
            <w:r>
              <w:rPr>
                <w:rFonts w:hint="eastAsia" w:ascii="宋体" w:hAnsi="宋体"/>
                <w:color w:val="000000"/>
                <w:sz w:val="17"/>
                <w:lang w:val="en-US" w:eastAsia="zh-CN"/>
              </w:rPr>
              <w:t>现场调查及</w:t>
            </w:r>
            <w:r>
              <w:rPr>
                <w:rFonts w:hint="eastAsia" w:ascii="宋体" w:hAnsi="宋体"/>
                <w:color w:val="000000"/>
                <w:sz w:val="17"/>
              </w:rPr>
              <w:t>照片</w:t>
            </w:r>
          </w:p>
        </w:tc>
        <w:tc>
          <w:tcPr>
            <w:tcW w:w="1525" w:type="dxa"/>
            <w:noWrap w:val="0"/>
            <w:vAlign w:val="center"/>
          </w:tcPr>
          <w:p w14:paraId="23F1BB97"/>
        </w:tc>
        <w:tc>
          <w:tcPr>
            <w:tcW w:w="1625" w:type="dxa"/>
            <w:noWrap w:val="0"/>
            <w:vAlign w:val="center"/>
          </w:tcPr>
          <w:p w14:paraId="616601F5"/>
        </w:tc>
      </w:tr>
      <w:tr w14:paraId="66E2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 w:hRule="atLeast"/>
        </w:trPr>
        <w:tc>
          <w:tcPr>
            <w:tcW w:w="4050" w:type="dxa"/>
            <w:noWrap w:val="0"/>
            <w:vAlign w:val="center"/>
          </w:tcPr>
          <w:p w14:paraId="70A0C6CE">
            <w:pPr>
              <w:spacing w:line="263" w:lineRule="exact"/>
              <w:ind w:firstLine="340" w:firstLineChars="200"/>
            </w:pPr>
            <w:r>
              <w:rPr>
                <w:rFonts w:hint="eastAsia" w:ascii="宋体" w:hAnsi="宋体"/>
                <w:color w:val="000000"/>
                <w:sz w:val="17"/>
              </w:rPr>
              <w:t>2.4．企业高管访谈</w:t>
            </w:r>
          </w:p>
        </w:tc>
        <w:tc>
          <w:tcPr>
            <w:tcW w:w="2412" w:type="dxa"/>
            <w:noWrap w:val="0"/>
            <w:vAlign w:val="center"/>
          </w:tcPr>
          <w:p w14:paraId="4B649C3E">
            <w:pPr>
              <w:spacing w:line="220" w:lineRule="exact"/>
              <w:ind w:left="40"/>
            </w:pPr>
            <w:r>
              <w:rPr>
                <w:rFonts w:hint="eastAsia" w:ascii="宋体" w:hAnsi="宋体"/>
                <w:color w:val="000000"/>
                <w:sz w:val="17"/>
              </w:rPr>
              <w:t>访谈记录表</w:t>
            </w:r>
          </w:p>
        </w:tc>
        <w:tc>
          <w:tcPr>
            <w:tcW w:w="1525" w:type="dxa"/>
            <w:noWrap w:val="0"/>
            <w:vAlign w:val="center"/>
          </w:tcPr>
          <w:p w14:paraId="100E22DE"/>
        </w:tc>
        <w:tc>
          <w:tcPr>
            <w:tcW w:w="1625" w:type="dxa"/>
            <w:noWrap w:val="0"/>
            <w:vAlign w:val="center"/>
          </w:tcPr>
          <w:p w14:paraId="26E36ADB"/>
        </w:tc>
      </w:tr>
      <w:tr w14:paraId="3E95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7" w:hRule="atLeast"/>
        </w:trPr>
        <w:tc>
          <w:tcPr>
            <w:tcW w:w="4050" w:type="dxa"/>
            <w:noWrap w:val="0"/>
            <w:vAlign w:val="center"/>
          </w:tcPr>
          <w:p w14:paraId="66E7070F">
            <w:pPr>
              <w:spacing w:line="214" w:lineRule="exact"/>
              <w:ind w:left="40"/>
              <w:rPr>
                <w:color w:val="000000" w:themeColor="text1"/>
                <w14:textFill>
                  <w14:solidFill>
                    <w14:schemeClr w14:val="tx1"/>
                  </w14:solidFill>
                </w14:textFill>
              </w:rPr>
            </w:pPr>
            <w:r>
              <w:rPr>
                <w:rFonts w:hint="eastAsia" w:ascii="宋体" w:hAnsi="宋体"/>
                <w:b/>
                <w:bCs/>
                <w:color w:val="000000" w:themeColor="text1"/>
                <w:sz w:val="17"/>
                <w:lang w:val="en-US" w:eastAsia="zh-CN"/>
                <w14:textFill>
                  <w14:solidFill>
                    <w14:schemeClr w14:val="tx1"/>
                  </w14:solidFill>
                </w14:textFill>
              </w:rPr>
              <w:t>三</w:t>
            </w:r>
            <w:r>
              <w:rPr>
                <w:rFonts w:hint="eastAsia" w:ascii="宋体" w:hAnsi="宋体"/>
                <w:b/>
                <w:bCs/>
                <w:color w:val="000000" w:themeColor="text1"/>
                <w:sz w:val="17"/>
                <w14:textFill>
                  <w14:solidFill>
                    <w14:schemeClr w14:val="tx1"/>
                  </w14:solidFill>
                </w14:textFill>
              </w:rPr>
              <w:t>、</w:t>
            </w:r>
            <w:r>
              <w:rPr>
                <w:rFonts w:hint="eastAsia" w:ascii="宋体" w:hAnsi="宋体"/>
                <w:b/>
                <w:bCs/>
                <w:color w:val="000000" w:themeColor="text1"/>
                <w:sz w:val="17"/>
                <w:lang w:val="en-US" w:eastAsia="zh-CN"/>
                <w14:textFill>
                  <w14:solidFill>
                    <w14:schemeClr w14:val="tx1"/>
                  </w14:solidFill>
                </w14:textFill>
              </w:rPr>
              <w:t>流程优化</w:t>
            </w:r>
            <w:r>
              <w:rPr>
                <w:rFonts w:hint="eastAsia" w:ascii="宋体" w:hAnsi="宋体"/>
                <w:b/>
                <w:bCs/>
                <w:color w:val="000000" w:themeColor="text1"/>
                <w:sz w:val="17"/>
                <w14:textFill>
                  <w14:solidFill>
                    <w14:schemeClr w14:val="tx1"/>
                  </w14:solidFill>
                </w14:textFill>
              </w:rPr>
              <w:t>设计</w:t>
            </w:r>
          </w:p>
        </w:tc>
        <w:tc>
          <w:tcPr>
            <w:tcW w:w="2412" w:type="dxa"/>
            <w:noWrap w:val="0"/>
            <w:vAlign w:val="center"/>
          </w:tcPr>
          <w:p w14:paraId="00F8CA4F">
            <w:pPr>
              <w:rPr>
                <w:color w:val="000000" w:themeColor="text1"/>
                <w14:textFill>
                  <w14:solidFill>
                    <w14:schemeClr w14:val="tx1"/>
                  </w14:solidFill>
                </w14:textFill>
              </w:rPr>
            </w:pPr>
          </w:p>
        </w:tc>
        <w:tc>
          <w:tcPr>
            <w:tcW w:w="1525" w:type="dxa"/>
            <w:noWrap w:val="0"/>
            <w:vAlign w:val="center"/>
          </w:tcPr>
          <w:p w14:paraId="670F5B5C">
            <w:pPr>
              <w:spacing w:line="268" w:lineRule="exact"/>
              <w:jc w:val="center"/>
              <w:rPr>
                <w:color w:val="FF0000"/>
              </w:rPr>
            </w:pPr>
          </w:p>
        </w:tc>
        <w:tc>
          <w:tcPr>
            <w:tcW w:w="1625" w:type="dxa"/>
            <w:noWrap w:val="0"/>
            <w:vAlign w:val="center"/>
          </w:tcPr>
          <w:p w14:paraId="497B9520">
            <w:pPr>
              <w:rPr>
                <w:color w:val="FF0000"/>
              </w:rPr>
            </w:pPr>
          </w:p>
        </w:tc>
      </w:tr>
      <w:tr w14:paraId="2A67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2" w:hRule="atLeast"/>
        </w:trPr>
        <w:tc>
          <w:tcPr>
            <w:tcW w:w="4050" w:type="dxa"/>
            <w:noWrap w:val="0"/>
            <w:vAlign w:val="center"/>
          </w:tcPr>
          <w:p w14:paraId="770278D5">
            <w:pPr>
              <w:spacing w:line="216" w:lineRule="exact"/>
              <w:ind w:firstLine="340" w:firstLineChars="200"/>
              <w:rPr>
                <w:rFonts w:hint="default"/>
                <w:color w:val="000000" w:themeColor="text1"/>
                <w:lang w:val="en-US"/>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w:t>
            </w:r>
            <w:r>
              <w:rPr>
                <w:rFonts w:hint="eastAsia" w:ascii="宋体" w:hAnsi="宋体"/>
                <w:color w:val="000000" w:themeColor="text1"/>
                <w:sz w:val="17"/>
                <w:lang w:val="en-US" w:eastAsia="zh-CN"/>
                <w14:textFill>
                  <w14:solidFill>
                    <w14:schemeClr w14:val="tx1"/>
                  </w14:solidFill>
                </w14:textFill>
              </w:rPr>
              <w:t>信息与价值流程分析</w:t>
            </w:r>
          </w:p>
        </w:tc>
        <w:tc>
          <w:tcPr>
            <w:tcW w:w="2412" w:type="dxa"/>
            <w:noWrap w:val="0"/>
            <w:vAlign w:val="center"/>
          </w:tcPr>
          <w:p w14:paraId="21C9A3F0">
            <w:pPr>
              <w:spacing w:line="252" w:lineRule="exact"/>
              <w:ind w:left="40"/>
              <w:rPr>
                <w:color w:val="000000" w:themeColor="text1"/>
                <w14:textFill>
                  <w14:solidFill>
                    <w14:schemeClr w14:val="tx1"/>
                  </w14:solidFill>
                </w14:textFill>
              </w:rPr>
            </w:pPr>
          </w:p>
        </w:tc>
        <w:tc>
          <w:tcPr>
            <w:tcW w:w="1525" w:type="dxa"/>
            <w:noWrap w:val="0"/>
            <w:vAlign w:val="center"/>
          </w:tcPr>
          <w:p w14:paraId="39C3A8AF">
            <w:pPr>
              <w:rPr>
                <w:color w:val="FF0000"/>
              </w:rPr>
            </w:pPr>
          </w:p>
        </w:tc>
        <w:tc>
          <w:tcPr>
            <w:tcW w:w="1625" w:type="dxa"/>
            <w:noWrap w:val="0"/>
            <w:vAlign w:val="center"/>
          </w:tcPr>
          <w:p w14:paraId="2EEAF0D1">
            <w:pPr>
              <w:rPr>
                <w:color w:val="FF0000"/>
              </w:rPr>
            </w:pPr>
          </w:p>
        </w:tc>
      </w:tr>
      <w:tr w14:paraId="7EBD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4050" w:type="dxa"/>
            <w:noWrap w:val="0"/>
            <w:vAlign w:val="center"/>
          </w:tcPr>
          <w:p w14:paraId="417CE6C4">
            <w:pPr>
              <w:spacing w:line="236" w:lineRule="exact"/>
              <w:ind w:firstLine="510" w:firstLineChars="300"/>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.1.1．</w:t>
            </w:r>
            <w:r>
              <w:rPr>
                <w:rFonts w:hint="eastAsia" w:ascii="宋体" w:hAnsi="宋体"/>
                <w:color w:val="000000" w:themeColor="text1"/>
                <w:sz w:val="17"/>
                <w:lang w:val="en-US" w:eastAsia="zh-CN"/>
                <w14:textFill>
                  <w14:solidFill>
                    <w14:schemeClr w14:val="tx1"/>
                  </w14:solidFill>
                </w14:textFill>
              </w:rPr>
              <w:t>订单信息汇总</w:t>
            </w:r>
          </w:p>
        </w:tc>
        <w:tc>
          <w:tcPr>
            <w:tcW w:w="2412" w:type="dxa"/>
            <w:noWrap w:val="0"/>
            <w:vAlign w:val="center"/>
          </w:tcPr>
          <w:p w14:paraId="40E7D09E">
            <w:pPr>
              <w:spacing w:line="282" w:lineRule="exact"/>
              <w:ind w:left="40"/>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汇总</w:t>
            </w:r>
            <w:r>
              <w:rPr>
                <w:rFonts w:hint="eastAsia" w:ascii="宋体" w:hAnsi="宋体"/>
                <w:color w:val="000000" w:themeColor="text1"/>
                <w:sz w:val="17"/>
                <w14:textFill>
                  <w14:solidFill>
                    <w14:schemeClr w14:val="tx1"/>
                  </w14:solidFill>
                </w14:textFill>
              </w:rPr>
              <w:t>表</w:t>
            </w:r>
          </w:p>
        </w:tc>
        <w:tc>
          <w:tcPr>
            <w:tcW w:w="1525" w:type="dxa"/>
            <w:noWrap w:val="0"/>
            <w:vAlign w:val="center"/>
          </w:tcPr>
          <w:p w14:paraId="68F248F2">
            <w:pPr>
              <w:rPr>
                <w:color w:val="FF0000"/>
              </w:rPr>
            </w:pPr>
          </w:p>
        </w:tc>
        <w:tc>
          <w:tcPr>
            <w:tcW w:w="1625" w:type="dxa"/>
            <w:noWrap w:val="0"/>
            <w:vAlign w:val="center"/>
          </w:tcPr>
          <w:p w14:paraId="42476D64">
            <w:pPr>
              <w:rPr>
                <w:color w:val="FF0000"/>
              </w:rPr>
            </w:pPr>
          </w:p>
        </w:tc>
      </w:tr>
      <w:tr w14:paraId="26ED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1D8D416F">
            <w:pPr>
              <w:spacing w:line="221" w:lineRule="exact"/>
              <w:ind w:firstLine="510" w:firstLineChars="300"/>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.1.2．</w:t>
            </w:r>
            <w:r>
              <w:rPr>
                <w:rFonts w:hint="eastAsia" w:ascii="宋体" w:hAnsi="宋体"/>
                <w:color w:val="000000" w:themeColor="text1"/>
                <w:sz w:val="17"/>
                <w:lang w:val="en-US" w:eastAsia="zh-CN"/>
                <w14:textFill>
                  <w14:solidFill>
                    <w14:schemeClr w14:val="tx1"/>
                  </w14:solidFill>
                </w14:textFill>
              </w:rPr>
              <w:t>订单评审</w:t>
            </w:r>
          </w:p>
        </w:tc>
        <w:tc>
          <w:tcPr>
            <w:tcW w:w="2412" w:type="dxa"/>
            <w:noWrap w:val="0"/>
            <w:vAlign w:val="center"/>
          </w:tcPr>
          <w:p w14:paraId="5C08AE64">
            <w:pPr>
              <w:spacing w:line="230" w:lineRule="exact"/>
              <w:ind w:left="40"/>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评审</w:t>
            </w:r>
            <w:r>
              <w:rPr>
                <w:rFonts w:hint="eastAsia" w:ascii="宋体" w:hAnsi="宋体"/>
                <w:color w:val="000000" w:themeColor="text1"/>
                <w:sz w:val="17"/>
                <w14:textFill>
                  <w14:solidFill>
                    <w14:schemeClr w14:val="tx1"/>
                  </w14:solidFill>
                </w14:textFill>
              </w:rPr>
              <w:t>表</w:t>
            </w:r>
          </w:p>
        </w:tc>
        <w:tc>
          <w:tcPr>
            <w:tcW w:w="1525" w:type="dxa"/>
            <w:noWrap w:val="0"/>
            <w:vAlign w:val="center"/>
          </w:tcPr>
          <w:p w14:paraId="05C25C8A">
            <w:pPr>
              <w:rPr>
                <w:color w:val="FF0000"/>
              </w:rPr>
            </w:pPr>
          </w:p>
        </w:tc>
        <w:tc>
          <w:tcPr>
            <w:tcW w:w="1625" w:type="dxa"/>
            <w:noWrap w:val="0"/>
            <w:vAlign w:val="center"/>
          </w:tcPr>
          <w:p w14:paraId="3C07D6BB">
            <w:pPr>
              <w:rPr>
                <w:color w:val="FF0000"/>
              </w:rPr>
            </w:pPr>
          </w:p>
        </w:tc>
      </w:tr>
      <w:tr w14:paraId="0808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2874F9F1">
            <w:pPr>
              <w:spacing w:line="216" w:lineRule="exact"/>
              <w:ind w:firstLine="510" w:firstLineChars="3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.1.3．</w:t>
            </w:r>
            <w:r>
              <w:rPr>
                <w:rFonts w:hint="eastAsia" w:ascii="宋体" w:hAnsi="宋体"/>
                <w:color w:val="000000" w:themeColor="text1"/>
                <w:sz w:val="17"/>
                <w:lang w:val="en-US" w:eastAsia="zh-CN"/>
                <w14:textFill>
                  <w14:solidFill>
                    <w14:schemeClr w14:val="tx1"/>
                  </w14:solidFill>
                </w14:textFill>
              </w:rPr>
              <w:t>技术与工艺信息</w:t>
            </w:r>
          </w:p>
        </w:tc>
        <w:tc>
          <w:tcPr>
            <w:tcW w:w="2412" w:type="dxa"/>
            <w:noWrap w:val="0"/>
            <w:vAlign w:val="center"/>
          </w:tcPr>
          <w:p w14:paraId="06455FCB">
            <w:pPr>
              <w:spacing w:line="230" w:lineRule="exact"/>
              <w:ind w:left="4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技术资料</w:t>
            </w:r>
            <w:r>
              <w:rPr>
                <w:rFonts w:hint="eastAsia" w:ascii="宋体" w:hAnsi="宋体"/>
                <w:color w:val="000000" w:themeColor="text1"/>
                <w:sz w:val="17"/>
                <w14:textFill>
                  <w14:solidFill>
                    <w14:schemeClr w14:val="tx1"/>
                  </w14:solidFill>
                </w14:textFill>
              </w:rPr>
              <w:t>表</w:t>
            </w:r>
          </w:p>
        </w:tc>
        <w:tc>
          <w:tcPr>
            <w:tcW w:w="1525" w:type="dxa"/>
            <w:noWrap w:val="0"/>
            <w:vAlign w:val="center"/>
          </w:tcPr>
          <w:p w14:paraId="6D9094D7">
            <w:pPr>
              <w:jc w:val="both"/>
              <w:rPr>
                <w:color w:val="FF0000"/>
              </w:rPr>
            </w:pPr>
          </w:p>
        </w:tc>
        <w:tc>
          <w:tcPr>
            <w:tcW w:w="1625" w:type="dxa"/>
            <w:noWrap w:val="0"/>
            <w:vAlign w:val="center"/>
          </w:tcPr>
          <w:p w14:paraId="56D439C5">
            <w:pPr>
              <w:rPr>
                <w:color w:val="FF0000"/>
              </w:rPr>
            </w:pPr>
          </w:p>
        </w:tc>
      </w:tr>
      <w:tr w14:paraId="7219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trPr>
        <w:tc>
          <w:tcPr>
            <w:tcW w:w="4050" w:type="dxa"/>
            <w:noWrap w:val="0"/>
            <w:vAlign w:val="center"/>
          </w:tcPr>
          <w:p w14:paraId="73D1EE3E">
            <w:pPr>
              <w:spacing w:line="289" w:lineRule="exact"/>
              <w:ind w:firstLine="510" w:firstLineChars="30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.1.4．</w:t>
            </w:r>
            <w:r>
              <w:rPr>
                <w:rFonts w:hint="eastAsia" w:ascii="宋体" w:hAnsi="宋体"/>
                <w:color w:val="000000" w:themeColor="text1"/>
                <w:sz w:val="17"/>
                <w:lang w:val="en-US" w:eastAsia="zh-CN"/>
                <w14:textFill>
                  <w14:solidFill>
                    <w14:schemeClr w14:val="tx1"/>
                  </w14:solidFill>
                </w14:textFill>
              </w:rPr>
              <w:t>计划管理要素分析</w:t>
            </w:r>
          </w:p>
        </w:tc>
        <w:tc>
          <w:tcPr>
            <w:tcW w:w="2412" w:type="dxa"/>
            <w:noWrap w:val="0"/>
            <w:vAlign w:val="center"/>
          </w:tcPr>
          <w:p w14:paraId="2CFECE58">
            <w:pPr>
              <w:spacing w:line="216" w:lineRule="exact"/>
              <w:ind w:left="20"/>
              <w:jc w:val="both"/>
              <w:rPr>
                <w:color w:val="000000" w:themeColor="text1"/>
                <w14:textFill>
                  <w14:solidFill>
                    <w14:schemeClr w14:val="tx1"/>
                  </w14:solidFill>
                </w14:textFill>
              </w:rPr>
            </w:pPr>
            <w:r>
              <w:rPr>
                <w:rFonts w:hint="eastAsia" w:ascii="宋体" w:hAnsi="宋体"/>
                <w:color w:val="000000" w:themeColor="text1"/>
                <w:sz w:val="17"/>
                <w14:textFill>
                  <w14:solidFill>
                    <w14:schemeClr w14:val="tx1"/>
                  </w14:solidFill>
                </w14:textFill>
              </w:rPr>
              <w:t>PPT方案</w:t>
            </w:r>
          </w:p>
        </w:tc>
        <w:tc>
          <w:tcPr>
            <w:tcW w:w="1525" w:type="dxa"/>
            <w:noWrap w:val="0"/>
            <w:vAlign w:val="center"/>
          </w:tcPr>
          <w:p w14:paraId="549BBAB3">
            <w:pPr>
              <w:jc w:val="both"/>
              <w:rPr>
                <w:color w:val="FF0000"/>
              </w:rPr>
            </w:pPr>
          </w:p>
        </w:tc>
        <w:tc>
          <w:tcPr>
            <w:tcW w:w="1625" w:type="dxa"/>
            <w:noWrap w:val="0"/>
            <w:vAlign w:val="center"/>
          </w:tcPr>
          <w:p w14:paraId="3D38ACEB">
            <w:pPr>
              <w:rPr>
                <w:color w:val="FF0000"/>
              </w:rPr>
            </w:pPr>
          </w:p>
        </w:tc>
      </w:tr>
      <w:tr w14:paraId="776D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2" w:hRule="atLeast"/>
        </w:trPr>
        <w:tc>
          <w:tcPr>
            <w:tcW w:w="4050" w:type="dxa"/>
            <w:noWrap w:val="0"/>
            <w:vAlign w:val="center"/>
          </w:tcPr>
          <w:p w14:paraId="72DE665D">
            <w:pPr>
              <w:spacing w:line="236" w:lineRule="exact"/>
              <w:ind w:firstLine="510" w:firstLineChars="30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.1.5．</w:t>
            </w:r>
            <w:r>
              <w:rPr>
                <w:rFonts w:hint="eastAsia" w:ascii="宋体" w:hAnsi="宋体"/>
                <w:color w:val="000000" w:themeColor="text1"/>
                <w:sz w:val="17"/>
                <w:lang w:val="en-US" w:eastAsia="zh-CN"/>
                <w14:textFill>
                  <w14:solidFill>
                    <w14:schemeClr w14:val="tx1"/>
                  </w14:solidFill>
                </w14:textFill>
              </w:rPr>
              <w:t>库存与仓储要素分析</w:t>
            </w:r>
          </w:p>
        </w:tc>
        <w:tc>
          <w:tcPr>
            <w:tcW w:w="2412" w:type="dxa"/>
            <w:noWrap w:val="0"/>
            <w:vAlign w:val="center"/>
          </w:tcPr>
          <w:p w14:paraId="350773B6">
            <w:pPr>
              <w:spacing w:line="245" w:lineRule="exact"/>
              <w:ind w:left="40"/>
              <w:jc w:val="both"/>
              <w:rPr>
                <w:color w:val="000000" w:themeColor="text1"/>
                <w14:textFill>
                  <w14:solidFill>
                    <w14:schemeClr w14:val="tx1"/>
                  </w14:solidFill>
                </w14:textFill>
              </w:rPr>
            </w:pPr>
            <w:r>
              <w:rPr>
                <w:rFonts w:hint="eastAsia" w:ascii="宋体" w:hAnsi="宋体"/>
                <w:color w:val="000000" w:themeColor="text1"/>
                <w:sz w:val="17"/>
                <w14:textFill>
                  <w14:solidFill>
                    <w14:schemeClr w14:val="tx1"/>
                  </w14:solidFill>
                </w14:textFill>
              </w:rPr>
              <w:t>规划方案</w:t>
            </w:r>
          </w:p>
        </w:tc>
        <w:tc>
          <w:tcPr>
            <w:tcW w:w="1525" w:type="dxa"/>
            <w:noWrap w:val="0"/>
            <w:vAlign w:val="center"/>
          </w:tcPr>
          <w:p w14:paraId="6772D1E8">
            <w:pPr>
              <w:jc w:val="both"/>
              <w:rPr>
                <w:color w:val="FF0000"/>
              </w:rPr>
            </w:pPr>
          </w:p>
        </w:tc>
        <w:tc>
          <w:tcPr>
            <w:tcW w:w="1625" w:type="dxa"/>
            <w:noWrap w:val="0"/>
            <w:vAlign w:val="center"/>
          </w:tcPr>
          <w:p w14:paraId="63DDF38F">
            <w:pPr>
              <w:rPr>
                <w:color w:val="FF0000"/>
              </w:rPr>
            </w:pPr>
          </w:p>
        </w:tc>
      </w:tr>
      <w:tr w14:paraId="7C2E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030E2656">
            <w:pPr>
              <w:spacing w:line="221" w:lineRule="exact"/>
              <w:ind w:firstLine="510" w:firstLineChars="30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.1.6．</w:t>
            </w:r>
            <w:r>
              <w:rPr>
                <w:rFonts w:hint="eastAsia" w:ascii="宋体" w:hAnsi="宋体"/>
                <w:color w:val="000000" w:themeColor="text1"/>
                <w:sz w:val="17"/>
                <w:lang w:val="en-US" w:eastAsia="zh-CN"/>
                <w14:textFill>
                  <w14:solidFill>
                    <w14:schemeClr w14:val="tx1"/>
                  </w14:solidFill>
                </w14:textFill>
              </w:rPr>
              <w:t>订单出货管理分析</w:t>
            </w:r>
          </w:p>
        </w:tc>
        <w:tc>
          <w:tcPr>
            <w:tcW w:w="2412" w:type="dxa"/>
            <w:noWrap w:val="0"/>
            <w:vAlign w:val="center"/>
          </w:tcPr>
          <w:p w14:paraId="75587D0E">
            <w:pPr>
              <w:spacing w:line="216" w:lineRule="exact"/>
              <w:ind w:left="20"/>
              <w:jc w:val="both"/>
              <w:rPr>
                <w:rFonts w:hint="eastAsia" w:eastAsia="微软雅黑"/>
                <w:color w:val="000000" w:themeColor="text1"/>
                <w:lang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汇总表</w:t>
            </w:r>
          </w:p>
        </w:tc>
        <w:tc>
          <w:tcPr>
            <w:tcW w:w="1525" w:type="dxa"/>
            <w:noWrap w:val="0"/>
            <w:vAlign w:val="center"/>
          </w:tcPr>
          <w:p w14:paraId="6BF13762">
            <w:pPr>
              <w:jc w:val="both"/>
              <w:rPr>
                <w:color w:val="FF0000"/>
              </w:rPr>
            </w:pPr>
          </w:p>
        </w:tc>
        <w:tc>
          <w:tcPr>
            <w:tcW w:w="1625" w:type="dxa"/>
            <w:noWrap w:val="0"/>
            <w:vAlign w:val="center"/>
          </w:tcPr>
          <w:p w14:paraId="30ABC806">
            <w:pPr>
              <w:rPr>
                <w:color w:val="FF0000"/>
              </w:rPr>
            </w:pPr>
          </w:p>
        </w:tc>
      </w:tr>
      <w:tr w14:paraId="4F16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536D40B1">
            <w:pPr>
              <w:spacing w:line="221" w:lineRule="exact"/>
              <w:ind w:firstLine="510" w:firstLineChars="30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w:t>
            </w:r>
            <w:r>
              <w:rPr>
                <w:rFonts w:hint="eastAsia" w:ascii="宋体" w:hAnsi="宋体"/>
                <w:color w:val="000000" w:themeColor="text1"/>
                <w:sz w:val="17"/>
                <w:lang w:val="en-US" w:eastAsia="zh-CN"/>
                <w14:textFill>
                  <w14:solidFill>
                    <w14:schemeClr w14:val="tx1"/>
                  </w14:solidFill>
                </w14:textFill>
              </w:rPr>
              <w:t>7</w:t>
            </w:r>
            <w:r>
              <w:rPr>
                <w:rFonts w:hint="eastAsia" w:ascii="宋体" w:hAnsi="宋体"/>
                <w:color w:val="000000" w:themeColor="text1"/>
                <w:sz w:val="17"/>
                <w14:textFill>
                  <w14:solidFill>
                    <w14:schemeClr w14:val="tx1"/>
                  </w14:solidFill>
                </w14:textFill>
              </w:rPr>
              <w:t>．</w:t>
            </w:r>
            <w:r>
              <w:rPr>
                <w:rFonts w:hint="eastAsia" w:ascii="宋体" w:hAnsi="宋体"/>
                <w:color w:val="000000" w:themeColor="text1"/>
                <w:sz w:val="17"/>
                <w:lang w:val="en-US" w:eastAsia="zh-CN"/>
                <w14:textFill>
                  <w14:solidFill>
                    <w14:schemeClr w14:val="tx1"/>
                  </w14:solidFill>
                </w14:textFill>
              </w:rPr>
              <w:t>识别浪费与价值流管理分析</w:t>
            </w:r>
          </w:p>
        </w:tc>
        <w:tc>
          <w:tcPr>
            <w:tcW w:w="2412" w:type="dxa"/>
            <w:noWrap w:val="0"/>
            <w:vAlign w:val="center"/>
          </w:tcPr>
          <w:p w14:paraId="1CA84209">
            <w:pPr>
              <w:spacing w:line="216" w:lineRule="exact"/>
              <w:ind w:left="20"/>
              <w:jc w:val="both"/>
              <w:rPr>
                <w:color w:val="000000" w:themeColor="text1"/>
                <w14:textFill>
                  <w14:solidFill>
                    <w14:schemeClr w14:val="tx1"/>
                  </w14:solidFill>
                </w14:textFill>
              </w:rPr>
            </w:pPr>
            <w:r>
              <w:rPr>
                <w:rFonts w:hint="eastAsia" w:ascii="宋体" w:hAnsi="宋体"/>
                <w:color w:val="000000" w:themeColor="text1"/>
                <w:sz w:val="17"/>
                <w14:textFill>
                  <w14:solidFill>
                    <w14:schemeClr w14:val="tx1"/>
                  </w14:solidFill>
                </w14:textFill>
              </w:rPr>
              <w:t>PPT方案</w:t>
            </w:r>
          </w:p>
        </w:tc>
        <w:tc>
          <w:tcPr>
            <w:tcW w:w="1525" w:type="dxa"/>
            <w:noWrap w:val="0"/>
            <w:vAlign w:val="center"/>
          </w:tcPr>
          <w:p w14:paraId="7A6FF64C">
            <w:pPr>
              <w:jc w:val="both"/>
              <w:rPr>
                <w:color w:val="FF0000"/>
              </w:rPr>
            </w:pPr>
          </w:p>
        </w:tc>
        <w:tc>
          <w:tcPr>
            <w:tcW w:w="1625" w:type="dxa"/>
            <w:noWrap w:val="0"/>
            <w:vAlign w:val="center"/>
          </w:tcPr>
          <w:p w14:paraId="3892283D">
            <w:pPr>
              <w:rPr>
                <w:color w:val="FF0000"/>
              </w:rPr>
            </w:pPr>
          </w:p>
        </w:tc>
      </w:tr>
      <w:tr w14:paraId="5871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07283AA5">
            <w:pPr>
              <w:spacing w:line="230" w:lineRule="exact"/>
              <w:ind w:firstLine="340" w:firstLineChars="2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.2．</w:t>
            </w:r>
            <w:r>
              <w:rPr>
                <w:rFonts w:hint="eastAsia" w:ascii="宋体" w:hAnsi="宋体"/>
                <w:color w:val="000000" w:themeColor="text1"/>
                <w:sz w:val="17"/>
                <w:lang w:val="en-US" w:eastAsia="zh-CN"/>
                <w14:textFill>
                  <w14:solidFill>
                    <w14:schemeClr w14:val="tx1"/>
                  </w14:solidFill>
                </w14:textFill>
              </w:rPr>
              <w:t>实物流程</w:t>
            </w:r>
            <w:r>
              <w:rPr>
                <w:rFonts w:hint="eastAsia" w:ascii="宋体" w:hAnsi="宋体"/>
                <w:color w:val="000000" w:themeColor="text1"/>
                <w:sz w:val="17"/>
                <w14:textFill>
                  <w14:solidFill>
                    <w14:schemeClr w14:val="tx1"/>
                  </w14:solidFill>
                </w14:textFill>
              </w:rPr>
              <w:t>规划</w:t>
            </w:r>
          </w:p>
        </w:tc>
        <w:tc>
          <w:tcPr>
            <w:tcW w:w="2412" w:type="dxa"/>
            <w:noWrap w:val="0"/>
            <w:vAlign w:val="center"/>
          </w:tcPr>
          <w:p w14:paraId="1C1428EC">
            <w:pPr>
              <w:spacing w:line="228" w:lineRule="exact"/>
              <w:ind w:left="4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实物流程</w:t>
            </w:r>
            <w:r>
              <w:rPr>
                <w:rFonts w:hint="eastAsia" w:ascii="宋体" w:hAnsi="宋体"/>
                <w:color w:val="000000" w:themeColor="text1"/>
                <w:sz w:val="17"/>
                <w14:textFill>
                  <w14:solidFill>
                    <w14:schemeClr w14:val="tx1"/>
                  </w14:solidFill>
                </w14:textFill>
              </w:rPr>
              <w:t>规划图</w:t>
            </w:r>
          </w:p>
        </w:tc>
        <w:tc>
          <w:tcPr>
            <w:tcW w:w="1525" w:type="dxa"/>
            <w:noWrap w:val="0"/>
            <w:vAlign w:val="center"/>
          </w:tcPr>
          <w:p w14:paraId="1E87FBB1">
            <w:pPr>
              <w:jc w:val="both"/>
              <w:rPr>
                <w:color w:val="FF0000"/>
              </w:rPr>
            </w:pPr>
          </w:p>
        </w:tc>
        <w:tc>
          <w:tcPr>
            <w:tcW w:w="1625" w:type="dxa"/>
            <w:noWrap w:val="0"/>
            <w:vAlign w:val="center"/>
          </w:tcPr>
          <w:p w14:paraId="69274073">
            <w:pPr>
              <w:rPr>
                <w:color w:val="FF0000"/>
              </w:rPr>
            </w:pPr>
          </w:p>
        </w:tc>
      </w:tr>
      <w:tr w14:paraId="00E3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0BE9DF7C">
            <w:pPr>
              <w:spacing w:line="236" w:lineRule="exact"/>
              <w:ind w:firstLine="510" w:firstLineChars="3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.1.1．产能规划分解</w:t>
            </w:r>
          </w:p>
        </w:tc>
        <w:tc>
          <w:tcPr>
            <w:tcW w:w="2412" w:type="dxa"/>
            <w:noWrap w:val="0"/>
            <w:vAlign w:val="center"/>
          </w:tcPr>
          <w:p w14:paraId="064CD21F">
            <w:pPr>
              <w:spacing w:line="282" w:lineRule="exact"/>
              <w:ind w:left="40" w:leftChars="0" w:firstLine="340" w:firstLineChars="200"/>
              <w:jc w:val="both"/>
              <w:rPr>
                <w:color w:val="000000" w:themeColor="text1"/>
                <w14:textFill>
                  <w14:solidFill>
                    <w14:schemeClr w14:val="tx1"/>
                  </w14:solidFill>
                </w14:textFill>
              </w:rPr>
            </w:pPr>
            <w:r>
              <w:rPr>
                <w:rFonts w:hint="eastAsia" w:ascii="宋体" w:hAnsi="宋体"/>
                <w:color w:val="000000" w:themeColor="text1"/>
                <w:sz w:val="17"/>
                <w14:textFill>
                  <w14:solidFill>
                    <w14:schemeClr w14:val="tx1"/>
                  </w14:solidFill>
                </w14:textFill>
              </w:rPr>
              <w:t>分析表</w:t>
            </w:r>
          </w:p>
        </w:tc>
        <w:tc>
          <w:tcPr>
            <w:tcW w:w="1525" w:type="dxa"/>
            <w:noWrap w:val="0"/>
            <w:vAlign w:val="center"/>
          </w:tcPr>
          <w:p w14:paraId="514DAD45">
            <w:pPr>
              <w:jc w:val="both"/>
              <w:rPr>
                <w:color w:val="FF0000"/>
              </w:rPr>
            </w:pPr>
          </w:p>
        </w:tc>
        <w:tc>
          <w:tcPr>
            <w:tcW w:w="1625" w:type="dxa"/>
            <w:noWrap w:val="0"/>
            <w:vAlign w:val="center"/>
          </w:tcPr>
          <w:p w14:paraId="35D531AB">
            <w:pPr>
              <w:rPr>
                <w:color w:val="FF0000"/>
              </w:rPr>
            </w:pPr>
          </w:p>
        </w:tc>
      </w:tr>
      <w:tr w14:paraId="5061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1F23CCE1">
            <w:pPr>
              <w:spacing w:line="221" w:lineRule="exact"/>
              <w:ind w:firstLine="510" w:firstLineChars="3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.1.2．工艺流程优化</w:t>
            </w:r>
          </w:p>
        </w:tc>
        <w:tc>
          <w:tcPr>
            <w:tcW w:w="2412" w:type="dxa"/>
            <w:noWrap w:val="0"/>
            <w:vAlign w:val="center"/>
          </w:tcPr>
          <w:p w14:paraId="24048B24">
            <w:pPr>
              <w:spacing w:line="230" w:lineRule="exact"/>
              <w:ind w:left="40" w:leftChars="0" w:firstLine="340" w:firstLineChars="200"/>
              <w:jc w:val="both"/>
              <w:rPr>
                <w:color w:val="000000" w:themeColor="text1"/>
                <w14:textFill>
                  <w14:solidFill>
                    <w14:schemeClr w14:val="tx1"/>
                  </w14:solidFill>
                </w14:textFill>
              </w:rPr>
            </w:pPr>
            <w:r>
              <w:rPr>
                <w:rFonts w:hint="eastAsia" w:ascii="宋体" w:hAnsi="宋体"/>
                <w:color w:val="000000" w:themeColor="text1"/>
                <w:sz w:val="17"/>
                <w14:textFill>
                  <w14:solidFill>
                    <w14:schemeClr w14:val="tx1"/>
                  </w14:solidFill>
                </w14:textFill>
              </w:rPr>
              <w:t>分析表</w:t>
            </w:r>
          </w:p>
        </w:tc>
        <w:tc>
          <w:tcPr>
            <w:tcW w:w="1525" w:type="dxa"/>
            <w:noWrap w:val="0"/>
            <w:vAlign w:val="center"/>
          </w:tcPr>
          <w:p w14:paraId="1B076437">
            <w:pPr>
              <w:jc w:val="both"/>
              <w:rPr>
                <w:color w:val="FF0000"/>
              </w:rPr>
            </w:pPr>
          </w:p>
        </w:tc>
        <w:tc>
          <w:tcPr>
            <w:tcW w:w="1625" w:type="dxa"/>
            <w:noWrap w:val="0"/>
            <w:vAlign w:val="center"/>
          </w:tcPr>
          <w:p w14:paraId="6DB84FA3">
            <w:pPr>
              <w:rPr>
                <w:color w:val="FF0000"/>
              </w:rPr>
            </w:pPr>
          </w:p>
        </w:tc>
      </w:tr>
      <w:tr w14:paraId="0F1E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trPr>
        <w:tc>
          <w:tcPr>
            <w:tcW w:w="4050" w:type="dxa"/>
            <w:noWrap w:val="0"/>
            <w:vAlign w:val="center"/>
          </w:tcPr>
          <w:p w14:paraId="52E94D05">
            <w:pPr>
              <w:spacing w:line="216" w:lineRule="exact"/>
              <w:ind w:firstLine="510" w:firstLineChars="3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.1.3．人／机需求核算</w:t>
            </w:r>
          </w:p>
        </w:tc>
        <w:tc>
          <w:tcPr>
            <w:tcW w:w="2412" w:type="dxa"/>
            <w:noWrap w:val="0"/>
            <w:vAlign w:val="center"/>
          </w:tcPr>
          <w:p w14:paraId="331F8AF1">
            <w:pPr>
              <w:spacing w:line="230" w:lineRule="exact"/>
              <w:ind w:left="40" w:leftChars="0" w:firstLine="340" w:firstLineChars="200"/>
              <w:jc w:val="both"/>
              <w:rPr>
                <w:color w:val="000000" w:themeColor="text1"/>
                <w14:textFill>
                  <w14:solidFill>
                    <w14:schemeClr w14:val="tx1"/>
                  </w14:solidFill>
                </w14:textFill>
              </w:rPr>
            </w:pPr>
            <w:r>
              <w:rPr>
                <w:rFonts w:hint="eastAsia" w:ascii="宋体" w:hAnsi="宋体"/>
                <w:color w:val="000000" w:themeColor="text1"/>
                <w:sz w:val="17"/>
                <w14:textFill>
                  <w14:solidFill>
                    <w14:schemeClr w14:val="tx1"/>
                  </w14:solidFill>
                </w14:textFill>
              </w:rPr>
              <w:t>需求表</w:t>
            </w:r>
          </w:p>
        </w:tc>
        <w:tc>
          <w:tcPr>
            <w:tcW w:w="1525" w:type="dxa"/>
            <w:noWrap w:val="0"/>
            <w:vAlign w:val="center"/>
          </w:tcPr>
          <w:p w14:paraId="55B2673A">
            <w:pPr>
              <w:jc w:val="both"/>
              <w:rPr>
                <w:color w:val="FF0000"/>
              </w:rPr>
            </w:pPr>
          </w:p>
        </w:tc>
        <w:tc>
          <w:tcPr>
            <w:tcW w:w="1625" w:type="dxa"/>
            <w:noWrap w:val="0"/>
            <w:vAlign w:val="center"/>
          </w:tcPr>
          <w:p w14:paraId="4AD5C82C">
            <w:pPr>
              <w:rPr>
                <w:color w:val="FF0000"/>
              </w:rPr>
            </w:pPr>
          </w:p>
        </w:tc>
      </w:tr>
      <w:tr w14:paraId="4795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4050" w:type="dxa"/>
            <w:noWrap w:val="0"/>
            <w:vAlign w:val="center"/>
          </w:tcPr>
          <w:p w14:paraId="013772BB">
            <w:pPr>
              <w:spacing w:line="289" w:lineRule="exact"/>
              <w:ind w:firstLine="510" w:firstLineChars="3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.1.4．精益产线优化设计</w:t>
            </w:r>
          </w:p>
        </w:tc>
        <w:tc>
          <w:tcPr>
            <w:tcW w:w="2412" w:type="dxa"/>
            <w:noWrap w:val="0"/>
            <w:vAlign w:val="center"/>
          </w:tcPr>
          <w:p w14:paraId="37EE8523">
            <w:pPr>
              <w:spacing w:line="216" w:lineRule="exact"/>
              <w:ind w:left="20" w:leftChars="0" w:firstLine="340" w:firstLineChars="200"/>
              <w:jc w:val="both"/>
              <w:rPr>
                <w:color w:val="000000" w:themeColor="text1"/>
                <w14:textFill>
                  <w14:solidFill>
                    <w14:schemeClr w14:val="tx1"/>
                  </w14:solidFill>
                </w14:textFill>
              </w:rPr>
            </w:pPr>
            <w:r>
              <w:rPr>
                <w:rFonts w:hint="eastAsia" w:ascii="宋体" w:hAnsi="宋体"/>
                <w:color w:val="000000" w:themeColor="text1"/>
                <w:sz w:val="17"/>
                <w14:textFill>
                  <w14:solidFill>
                    <w14:schemeClr w14:val="tx1"/>
                  </w14:solidFill>
                </w14:textFill>
              </w:rPr>
              <w:t>PPT方案</w:t>
            </w:r>
          </w:p>
        </w:tc>
        <w:tc>
          <w:tcPr>
            <w:tcW w:w="1525" w:type="dxa"/>
            <w:noWrap w:val="0"/>
            <w:vAlign w:val="center"/>
          </w:tcPr>
          <w:p w14:paraId="5A3F4A3C">
            <w:pPr>
              <w:jc w:val="both"/>
              <w:rPr>
                <w:color w:val="FF0000"/>
              </w:rPr>
            </w:pPr>
          </w:p>
        </w:tc>
        <w:tc>
          <w:tcPr>
            <w:tcW w:w="1625" w:type="dxa"/>
            <w:noWrap w:val="0"/>
            <w:vAlign w:val="center"/>
          </w:tcPr>
          <w:p w14:paraId="1A87644E">
            <w:pPr>
              <w:rPr>
                <w:color w:val="FF0000"/>
              </w:rPr>
            </w:pPr>
          </w:p>
        </w:tc>
      </w:tr>
      <w:tr w14:paraId="78B5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2A048F4E">
            <w:pPr>
              <w:spacing w:line="236" w:lineRule="exact"/>
              <w:ind w:firstLine="510" w:firstLineChars="3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.1.5．车间物流动线</w:t>
            </w:r>
            <w:r>
              <w:rPr>
                <w:rFonts w:hint="eastAsia" w:ascii="宋体" w:hAnsi="宋体"/>
                <w:color w:val="000000" w:themeColor="text1"/>
                <w:sz w:val="17"/>
                <w:lang w:val="en-US" w:eastAsia="zh-CN"/>
                <w14:textFill>
                  <w14:solidFill>
                    <w14:schemeClr w14:val="tx1"/>
                  </w14:solidFill>
                </w14:textFill>
              </w:rPr>
              <w:t>布局</w:t>
            </w:r>
            <w:r>
              <w:rPr>
                <w:rFonts w:hint="eastAsia" w:ascii="宋体" w:hAnsi="宋体"/>
                <w:color w:val="000000" w:themeColor="text1"/>
                <w:sz w:val="17"/>
                <w14:textFill>
                  <w14:solidFill>
                    <w14:schemeClr w14:val="tx1"/>
                  </w14:solidFill>
                </w14:textFill>
              </w:rPr>
              <w:t>与规划</w:t>
            </w:r>
          </w:p>
        </w:tc>
        <w:tc>
          <w:tcPr>
            <w:tcW w:w="2412" w:type="dxa"/>
            <w:noWrap w:val="0"/>
            <w:vAlign w:val="center"/>
          </w:tcPr>
          <w:p w14:paraId="68F7CFAF">
            <w:pPr>
              <w:spacing w:line="245" w:lineRule="exact"/>
              <w:ind w:left="40" w:leftChars="0" w:firstLine="340" w:firstLineChars="200"/>
              <w:jc w:val="both"/>
              <w:rPr>
                <w:color w:val="000000" w:themeColor="text1"/>
                <w14:textFill>
                  <w14:solidFill>
                    <w14:schemeClr w14:val="tx1"/>
                  </w14:solidFill>
                </w14:textFill>
              </w:rPr>
            </w:pPr>
            <w:r>
              <w:rPr>
                <w:rFonts w:hint="eastAsia" w:ascii="宋体" w:hAnsi="宋体"/>
                <w:color w:val="000000" w:themeColor="text1"/>
                <w:sz w:val="17"/>
                <w14:textFill>
                  <w14:solidFill>
                    <w14:schemeClr w14:val="tx1"/>
                  </w14:solidFill>
                </w14:textFill>
              </w:rPr>
              <w:t>规划方案</w:t>
            </w:r>
          </w:p>
        </w:tc>
        <w:tc>
          <w:tcPr>
            <w:tcW w:w="1525" w:type="dxa"/>
            <w:noWrap w:val="0"/>
            <w:vAlign w:val="center"/>
          </w:tcPr>
          <w:p w14:paraId="60229645">
            <w:pPr>
              <w:jc w:val="both"/>
              <w:rPr>
                <w:color w:val="FF0000"/>
              </w:rPr>
            </w:pPr>
          </w:p>
        </w:tc>
        <w:tc>
          <w:tcPr>
            <w:tcW w:w="1625" w:type="dxa"/>
            <w:noWrap w:val="0"/>
            <w:vAlign w:val="center"/>
          </w:tcPr>
          <w:p w14:paraId="248A22CF">
            <w:pPr>
              <w:rPr>
                <w:color w:val="FF0000"/>
              </w:rPr>
            </w:pPr>
          </w:p>
        </w:tc>
      </w:tr>
      <w:tr w14:paraId="2FDF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3D7C4CB4">
            <w:pPr>
              <w:spacing w:line="216" w:lineRule="exact"/>
              <w:ind w:firstLine="340" w:firstLineChars="2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.3．</w:t>
            </w:r>
            <w:r>
              <w:rPr>
                <w:rFonts w:hint="eastAsia" w:ascii="宋体" w:hAnsi="宋体"/>
                <w:color w:val="000000" w:themeColor="text1"/>
                <w:sz w:val="17"/>
                <w:lang w:val="en-US" w:eastAsia="zh-CN"/>
                <w14:textFill>
                  <w14:solidFill>
                    <w14:schemeClr w14:val="tx1"/>
                  </w14:solidFill>
                </w14:textFill>
              </w:rPr>
              <w:t>业务流程</w:t>
            </w:r>
            <w:r>
              <w:rPr>
                <w:rFonts w:hint="eastAsia" w:ascii="宋体" w:hAnsi="宋体"/>
                <w:color w:val="000000" w:themeColor="text1"/>
                <w:sz w:val="17"/>
                <w14:textFill>
                  <w14:solidFill>
                    <w14:schemeClr w14:val="tx1"/>
                  </w14:solidFill>
                </w14:textFill>
              </w:rPr>
              <w:t>规划</w:t>
            </w:r>
          </w:p>
        </w:tc>
        <w:tc>
          <w:tcPr>
            <w:tcW w:w="2412" w:type="dxa"/>
            <w:noWrap w:val="0"/>
            <w:vAlign w:val="center"/>
          </w:tcPr>
          <w:p w14:paraId="3440ECA4">
            <w:pPr>
              <w:jc w:val="both"/>
              <w:rPr>
                <w:color w:val="000000" w:themeColor="text1"/>
                <w14:textFill>
                  <w14:solidFill>
                    <w14:schemeClr w14:val="tx1"/>
                  </w14:solidFill>
                </w14:textFill>
              </w:rPr>
            </w:pPr>
          </w:p>
        </w:tc>
        <w:tc>
          <w:tcPr>
            <w:tcW w:w="1525" w:type="dxa"/>
            <w:noWrap w:val="0"/>
            <w:vAlign w:val="center"/>
          </w:tcPr>
          <w:p w14:paraId="0586ED8C">
            <w:pPr>
              <w:jc w:val="both"/>
              <w:rPr>
                <w:color w:val="FF0000"/>
              </w:rPr>
            </w:pPr>
          </w:p>
        </w:tc>
        <w:tc>
          <w:tcPr>
            <w:tcW w:w="1625" w:type="dxa"/>
            <w:noWrap w:val="0"/>
            <w:vAlign w:val="center"/>
          </w:tcPr>
          <w:p w14:paraId="35D4DE44">
            <w:pPr>
              <w:rPr>
                <w:color w:val="FF0000"/>
              </w:rPr>
            </w:pPr>
          </w:p>
        </w:tc>
      </w:tr>
      <w:tr w14:paraId="4F81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4050" w:type="dxa"/>
            <w:noWrap w:val="0"/>
            <w:vAlign w:val="center"/>
          </w:tcPr>
          <w:p w14:paraId="614858F3">
            <w:pPr>
              <w:spacing w:line="221" w:lineRule="exact"/>
              <w:ind w:firstLine="510" w:firstLineChars="30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.3.1．</w:t>
            </w:r>
            <w:r>
              <w:rPr>
                <w:rFonts w:hint="eastAsia" w:ascii="宋体" w:hAnsi="宋体"/>
                <w:color w:val="000000" w:themeColor="text1"/>
                <w:sz w:val="17"/>
                <w:lang w:val="en-US" w:eastAsia="zh-CN"/>
                <w14:textFill>
                  <w14:solidFill>
                    <w14:schemeClr w14:val="tx1"/>
                  </w14:solidFill>
                </w14:textFill>
              </w:rPr>
              <w:t>总部各职能管理运行机制优化</w:t>
            </w:r>
          </w:p>
        </w:tc>
        <w:tc>
          <w:tcPr>
            <w:tcW w:w="2412" w:type="dxa"/>
            <w:noWrap w:val="0"/>
            <w:vAlign w:val="center"/>
          </w:tcPr>
          <w:p w14:paraId="22F04E75">
            <w:pPr>
              <w:spacing w:line="236" w:lineRule="exact"/>
              <w:ind w:left="40"/>
              <w:jc w:val="both"/>
              <w:rPr>
                <w:rFonts w:hint="eastAsia"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方案/管理表单</w:t>
            </w:r>
          </w:p>
        </w:tc>
        <w:tc>
          <w:tcPr>
            <w:tcW w:w="1525" w:type="dxa"/>
            <w:noWrap w:val="0"/>
            <w:vAlign w:val="center"/>
          </w:tcPr>
          <w:p w14:paraId="79909007">
            <w:pPr>
              <w:jc w:val="both"/>
              <w:rPr>
                <w:color w:val="FF0000"/>
              </w:rPr>
            </w:pPr>
          </w:p>
        </w:tc>
        <w:tc>
          <w:tcPr>
            <w:tcW w:w="1625" w:type="dxa"/>
            <w:noWrap w:val="0"/>
            <w:vAlign w:val="center"/>
          </w:tcPr>
          <w:p w14:paraId="4882E71B">
            <w:pPr>
              <w:rPr>
                <w:color w:val="FF0000"/>
              </w:rPr>
            </w:pPr>
          </w:p>
        </w:tc>
      </w:tr>
      <w:tr w14:paraId="3740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2" w:hRule="atLeast"/>
        </w:trPr>
        <w:tc>
          <w:tcPr>
            <w:tcW w:w="4050" w:type="dxa"/>
            <w:noWrap w:val="0"/>
            <w:vAlign w:val="center"/>
          </w:tcPr>
          <w:p w14:paraId="0A2735AD">
            <w:pPr>
              <w:spacing w:line="221" w:lineRule="exact"/>
              <w:ind w:firstLine="510" w:firstLineChars="30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.3.2．</w:t>
            </w:r>
            <w:r>
              <w:rPr>
                <w:rFonts w:hint="eastAsia" w:ascii="宋体" w:hAnsi="宋体"/>
                <w:color w:val="000000" w:themeColor="text1"/>
                <w:sz w:val="17"/>
                <w:lang w:val="en-US" w:eastAsia="zh-CN"/>
                <w14:textFill>
                  <w14:solidFill>
                    <w14:schemeClr w14:val="tx1"/>
                  </w14:solidFill>
                </w14:textFill>
              </w:rPr>
              <w:t>销售部门管理流程梳理</w:t>
            </w:r>
          </w:p>
        </w:tc>
        <w:tc>
          <w:tcPr>
            <w:tcW w:w="2412" w:type="dxa"/>
            <w:noWrap w:val="0"/>
            <w:vAlign w:val="center"/>
          </w:tcPr>
          <w:p w14:paraId="4FBBCEC9">
            <w:pPr>
              <w:spacing w:line="236" w:lineRule="exact"/>
              <w:ind w:left="4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方案/管理表单</w:t>
            </w:r>
          </w:p>
        </w:tc>
        <w:tc>
          <w:tcPr>
            <w:tcW w:w="1525" w:type="dxa"/>
            <w:noWrap w:val="0"/>
            <w:vAlign w:val="center"/>
          </w:tcPr>
          <w:p w14:paraId="66CFA2D8">
            <w:pPr>
              <w:jc w:val="both"/>
              <w:rPr>
                <w:color w:val="FF0000"/>
              </w:rPr>
            </w:pPr>
          </w:p>
        </w:tc>
        <w:tc>
          <w:tcPr>
            <w:tcW w:w="1625" w:type="dxa"/>
            <w:noWrap w:val="0"/>
            <w:vAlign w:val="center"/>
          </w:tcPr>
          <w:p w14:paraId="278558CC">
            <w:pPr>
              <w:rPr>
                <w:color w:val="FF0000"/>
              </w:rPr>
            </w:pPr>
          </w:p>
        </w:tc>
      </w:tr>
      <w:tr w14:paraId="3B5E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4050" w:type="dxa"/>
            <w:noWrap w:val="0"/>
            <w:vAlign w:val="center"/>
          </w:tcPr>
          <w:p w14:paraId="26BFC6C7">
            <w:pPr>
              <w:spacing w:line="221" w:lineRule="exact"/>
              <w:ind w:firstLine="510" w:firstLineChars="3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.3.</w:t>
            </w: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w:t>
            </w:r>
            <w:r>
              <w:rPr>
                <w:rFonts w:hint="eastAsia" w:ascii="宋体" w:hAnsi="宋体"/>
                <w:color w:val="000000" w:themeColor="text1"/>
                <w:sz w:val="17"/>
                <w:lang w:val="en-US" w:eastAsia="zh-CN"/>
                <w14:textFill>
                  <w14:solidFill>
                    <w14:schemeClr w14:val="tx1"/>
                  </w14:solidFill>
                </w14:textFill>
              </w:rPr>
              <w:t>产品技术部门流程梳理</w:t>
            </w:r>
          </w:p>
        </w:tc>
        <w:tc>
          <w:tcPr>
            <w:tcW w:w="2412" w:type="dxa"/>
            <w:noWrap w:val="0"/>
            <w:vAlign w:val="center"/>
          </w:tcPr>
          <w:p w14:paraId="6B34536F">
            <w:pPr>
              <w:spacing w:line="236" w:lineRule="exact"/>
              <w:ind w:left="40" w:leftChars="0" w:firstLine="360" w:firstLineChars="20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方案/管理表单</w:t>
            </w:r>
          </w:p>
        </w:tc>
        <w:tc>
          <w:tcPr>
            <w:tcW w:w="1525" w:type="dxa"/>
            <w:noWrap w:val="0"/>
            <w:vAlign w:val="center"/>
          </w:tcPr>
          <w:p w14:paraId="16A0C946">
            <w:pPr>
              <w:jc w:val="both"/>
              <w:rPr>
                <w:color w:val="FF0000"/>
              </w:rPr>
            </w:pPr>
          </w:p>
        </w:tc>
        <w:tc>
          <w:tcPr>
            <w:tcW w:w="1625" w:type="dxa"/>
            <w:noWrap w:val="0"/>
            <w:vAlign w:val="center"/>
          </w:tcPr>
          <w:p w14:paraId="44D4F5EB">
            <w:pPr>
              <w:rPr>
                <w:color w:val="FF0000"/>
              </w:rPr>
            </w:pPr>
          </w:p>
        </w:tc>
      </w:tr>
      <w:tr w14:paraId="7791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2" w:hRule="atLeast"/>
        </w:trPr>
        <w:tc>
          <w:tcPr>
            <w:tcW w:w="4050" w:type="dxa"/>
            <w:noWrap w:val="0"/>
            <w:vAlign w:val="center"/>
          </w:tcPr>
          <w:p w14:paraId="2E04519F">
            <w:pPr>
              <w:spacing w:line="221" w:lineRule="exact"/>
              <w:ind w:firstLine="510" w:firstLineChars="300"/>
              <w:jc w:val="both"/>
              <w:rPr>
                <w:color w:val="000000" w:themeColor="text1"/>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.3.</w:t>
            </w:r>
            <w:r>
              <w:rPr>
                <w:rFonts w:hint="eastAsia" w:ascii="宋体" w:hAnsi="宋体"/>
                <w:color w:val="000000" w:themeColor="text1"/>
                <w:sz w:val="17"/>
                <w:lang w:val="en-US" w:eastAsia="zh-CN"/>
                <w14:textFill>
                  <w14:solidFill>
                    <w14:schemeClr w14:val="tx1"/>
                  </w14:solidFill>
                </w14:textFill>
              </w:rPr>
              <w:t>4</w:t>
            </w:r>
            <w:r>
              <w:rPr>
                <w:rFonts w:hint="eastAsia" w:ascii="宋体" w:hAnsi="宋体"/>
                <w:color w:val="000000" w:themeColor="text1"/>
                <w:sz w:val="17"/>
                <w14:textFill>
                  <w14:solidFill>
                    <w14:schemeClr w14:val="tx1"/>
                  </w14:solidFill>
                </w14:textFill>
              </w:rPr>
              <w:t>．</w:t>
            </w:r>
            <w:r>
              <w:rPr>
                <w:rFonts w:hint="eastAsia" w:ascii="宋体" w:hAnsi="宋体"/>
                <w:color w:val="000000" w:themeColor="text1"/>
                <w:sz w:val="17"/>
                <w:lang w:val="en-US" w:eastAsia="zh-CN"/>
                <w14:textFill>
                  <w14:solidFill>
                    <w14:schemeClr w14:val="tx1"/>
                  </w14:solidFill>
                </w14:textFill>
              </w:rPr>
              <w:t>供应链部门管理流程梳理</w:t>
            </w:r>
          </w:p>
        </w:tc>
        <w:tc>
          <w:tcPr>
            <w:tcW w:w="2412" w:type="dxa"/>
            <w:noWrap w:val="0"/>
            <w:vAlign w:val="center"/>
          </w:tcPr>
          <w:p w14:paraId="07ABE1BC">
            <w:pPr>
              <w:spacing w:line="236" w:lineRule="exact"/>
              <w:ind w:left="40" w:leftChars="0" w:firstLine="360" w:firstLineChars="20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方案/管理表单</w:t>
            </w:r>
          </w:p>
        </w:tc>
        <w:tc>
          <w:tcPr>
            <w:tcW w:w="1525" w:type="dxa"/>
            <w:noWrap w:val="0"/>
            <w:vAlign w:val="center"/>
          </w:tcPr>
          <w:p w14:paraId="158D36BB">
            <w:pPr>
              <w:jc w:val="both"/>
              <w:rPr>
                <w:color w:val="FF0000"/>
              </w:rPr>
            </w:pPr>
          </w:p>
        </w:tc>
        <w:tc>
          <w:tcPr>
            <w:tcW w:w="1625" w:type="dxa"/>
            <w:noWrap w:val="0"/>
            <w:vAlign w:val="center"/>
          </w:tcPr>
          <w:p w14:paraId="0216AAE1">
            <w:pPr>
              <w:rPr>
                <w:color w:val="FF0000"/>
              </w:rPr>
            </w:pPr>
          </w:p>
        </w:tc>
      </w:tr>
      <w:tr w14:paraId="2F7C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569B27A8">
            <w:pPr>
              <w:spacing w:line="216" w:lineRule="exact"/>
              <w:ind w:firstLine="510" w:firstLineChars="30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w:t>
            </w:r>
            <w:r>
              <w:rPr>
                <w:rFonts w:hint="eastAsia" w:ascii="宋体" w:hAnsi="宋体"/>
                <w:color w:val="000000" w:themeColor="text1"/>
                <w:sz w:val="17"/>
                <w:lang w:val="en-US" w:eastAsia="zh-CN"/>
                <w14:textFill>
                  <w14:solidFill>
                    <w14:schemeClr w14:val="tx1"/>
                  </w14:solidFill>
                </w14:textFill>
              </w:rPr>
              <w:t>3</w:t>
            </w:r>
            <w:r>
              <w:rPr>
                <w:rFonts w:hint="eastAsia" w:ascii="宋体" w:hAnsi="宋体"/>
                <w:color w:val="000000" w:themeColor="text1"/>
                <w:sz w:val="17"/>
                <w14:textFill>
                  <w14:solidFill>
                    <w14:schemeClr w14:val="tx1"/>
                  </w14:solidFill>
                </w14:textFill>
              </w:rPr>
              <w:t>.</w:t>
            </w:r>
            <w:r>
              <w:rPr>
                <w:rFonts w:hint="eastAsia" w:ascii="宋体" w:hAnsi="宋体"/>
                <w:color w:val="000000" w:themeColor="text1"/>
                <w:sz w:val="17"/>
                <w:lang w:val="en-US" w:eastAsia="zh-CN"/>
                <w14:textFill>
                  <w14:solidFill>
                    <w14:schemeClr w14:val="tx1"/>
                  </w14:solidFill>
                </w14:textFill>
              </w:rPr>
              <w:t>5</w:t>
            </w:r>
            <w:r>
              <w:rPr>
                <w:rFonts w:hint="eastAsia" w:ascii="宋体" w:hAnsi="宋体"/>
                <w:color w:val="000000" w:themeColor="text1"/>
                <w:sz w:val="17"/>
                <w14:textFill>
                  <w14:solidFill>
                    <w14:schemeClr w14:val="tx1"/>
                  </w14:solidFill>
                </w14:textFill>
              </w:rPr>
              <w:t>．</w:t>
            </w:r>
            <w:r>
              <w:rPr>
                <w:rFonts w:hint="eastAsia" w:ascii="宋体" w:hAnsi="宋体"/>
                <w:color w:val="000000" w:themeColor="text1"/>
                <w:sz w:val="17"/>
                <w:lang w:val="en-US" w:eastAsia="zh-CN"/>
                <w14:textFill>
                  <w14:solidFill>
                    <w14:schemeClr w14:val="tx1"/>
                  </w14:solidFill>
                </w14:textFill>
              </w:rPr>
              <w:t>公司会议体制规划</w:t>
            </w:r>
          </w:p>
        </w:tc>
        <w:tc>
          <w:tcPr>
            <w:tcW w:w="2412" w:type="dxa"/>
            <w:noWrap w:val="0"/>
            <w:vAlign w:val="center"/>
          </w:tcPr>
          <w:p w14:paraId="4856180A">
            <w:pPr>
              <w:spacing w:line="214" w:lineRule="exact"/>
              <w:ind w:left="2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方案/管理表单</w:t>
            </w:r>
          </w:p>
        </w:tc>
        <w:tc>
          <w:tcPr>
            <w:tcW w:w="1525" w:type="dxa"/>
            <w:noWrap w:val="0"/>
            <w:vAlign w:val="center"/>
          </w:tcPr>
          <w:p w14:paraId="0C5B65D3">
            <w:pPr>
              <w:jc w:val="both"/>
              <w:rPr>
                <w:color w:val="FF0000"/>
              </w:rPr>
            </w:pPr>
          </w:p>
        </w:tc>
        <w:tc>
          <w:tcPr>
            <w:tcW w:w="1625" w:type="dxa"/>
            <w:noWrap w:val="0"/>
            <w:vAlign w:val="center"/>
          </w:tcPr>
          <w:p w14:paraId="6F3D006F">
            <w:pPr>
              <w:rPr>
                <w:color w:val="FF0000"/>
              </w:rPr>
            </w:pPr>
          </w:p>
        </w:tc>
      </w:tr>
      <w:tr w14:paraId="0B80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634F4540">
            <w:pPr>
              <w:spacing w:line="214" w:lineRule="exact"/>
              <w:ind w:left="40"/>
              <w:jc w:val="both"/>
              <w:rPr>
                <w:color w:val="000000" w:themeColor="text1"/>
                <w14:textFill>
                  <w14:solidFill>
                    <w14:schemeClr w14:val="tx1"/>
                  </w14:solidFill>
                </w14:textFill>
              </w:rPr>
            </w:pPr>
            <w:r>
              <w:rPr>
                <w:rFonts w:hint="eastAsia" w:ascii="宋体" w:hAnsi="宋体"/>
                <w:b/>
                <w:bCs/>
                <w:color w:val="000000" w:themeColor="text1"/>
                <w:sz w:val="17"/>
                <w:lang w:val="en-US" w:eastAsia="zh-CN"/>
                <w14:textFill>
                  <w14:solidFill>
                    <w14:schemeClr w14:val="tx1"/>
                  </w14:solidFill>
                </w14:textFill>
              </w:rPr>
              <w:t>四</w:t>
            </w:r>
            <w:r>
              <w:rPr>
                <w:rFonts w:hint="eastAsia" w:ascii="宋体" w:hAnsi="宋体"/>
                <w:b/>
                <w:bCs/>
                <w:color w:val="000000" w:themeColor="text1"/>
                <w:sz w:val="17"/>
                <w14:textFill>
                  <w14:solidFill>
                    <w14:schemeClr w14:val="tx1"/>
                  </w14:solidFill>
                </w14:textFill>
              </w:rPr>
              <w:t>、</w:t>
            </w:r>
            <w:r>
              <w:rPr>
                <w:rFonts w:hint="eastAsia" w:ascii="宋体" w:hAnsi="宋体"/>
                <w:b/>
                <w:bCs/>
                <w:color w:val="000000" w:themeColor="text1"/>
                <w:sz w:val="17"/>
                <w:lang w:val="en-US" w:eastAsia="zh-CN"/>
                <w14:textFill>
                  <w14:solidFill>
                    <w14:schemeClr w14:val="tx1"/>
                  </w14:solidFill>
                </w14:textFill>
              </w:rPr>
              <w:t>整体调研与改进方案</w:t>
            </w:r>
          </w:p>
        </w:tc>
        <w:tc>
          <w:tcPr>
            <w:tcW w:w="2412" w:type="dxa"/>
            <w:noWrap w:val="0"/>
            <w:vAlign w:val="center"/>
          </w:tcPr>
          <w:p w14:paraId="6129B06A">
            <w:pPr>
              <w:jc w:val="both"/>
              <w:rPr>
                <w:color w:val="000000" w:themeColor="text1"/>
                <w14:textFill>
                  <w14:solidFill>
                    <w14:schemeClr w14:val="tx1"/>
                  </w14:solidFill>
                </w14:textFill>
              </w:rPr>
            </w:pPr>
          </w:p>
        </w:tc>
        <w:tc>
          <w:tcPr>
            <w:tcW w:w="1525" w:type="dxa"/>
            <w:noWrap w:val="0"/>
            <w:vAlign w:val="center"/>
          </w:tcPr>
          <w:p w14:paraId="0C692DEF">
            <w:pPr>
              <w:spacing w:line="236" w:lineRule="exact"/>
              <w:jc w:val="both"/>
              <w:rPr>
                <w:color w:val="FF0000"/>
              </w:rPr>
            </w:pPr>
          </w:p>
        </w:tc>
        <w:tc>
          <w:tcPr>
            <w:tcW w:w="1625" w:type="dxa"/>
            <w:noWrap w:val="0"/>
            <w:vAlign w:val="center"/>
          </w:tcPr>
          <w:p w14:paraId="4B522472">
            <w:pPr>
              <w:rPr>
                <w:color w:val="FF0000"/>
              </w:rPr>
            </w:pPr>
          </w:p>
        </w:tc>
      </w:tr>
      <w:tr w14:paraId="2002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33CD60E8">
            <w:pPr>
              <w:spacing w:line="216" w:lineRule="exact"/>
              <w:ind w:firstLine="510" w:firstLineChars="30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4</w:t>
            </w:r>
            <w:r>
              <w:rPr>
                <w:rFonts w:hint="eastAsia" w:ascii="宋体" w:hAnsi="宋体"/>
                <w:color w:val="000000" w:themeColor="text1"/>
                <w:sz w:val="17"/>
                <w14:textFill>
                  <w14:solidFill>
                    <w14:schemeClr w14:val="tx1"/>
                  </w14:solidFill>
                </w14:textFill>
              </w:rPr>
              <w:t>.1．</w:t>
            </w:r>
            <w:r>
              <w:rPr>
                <w:rFonts w:hint="eastAsia" w:ascii="宋体" w:hAnsi="宋体"/>
                <w:color w:val="000000" w:themeColor="text1"/>
                <w:sz w:val="17"/>
                <w:lang w:val="en-US" w:eastAsia="zh-CN"/>
                <w14:textFill>
                  <w14:solidFill>
                    <w14:schemeClr w14:val="tx1"/>
                  </w14:solidFill>
                </w14:textFill>
              </w:rPr>
              <w:t>利润与经营战略现状分析</w:t>
            </w:r>
          </w:p>
        </w:tc>
        <w:tc>
          <w:tcPr>
            <w:tcW w:w="2412" w:type="dxa"/>
            <w:noWrap w:val="0"/>
            <w:vAlign w:val="center"/>
          </w:tcPr>
          <w:p w14:paraId="3321837A">
            <w:pPr>
              <w:spacing w:line="216" w:lineRule="exact"/>
              <w:ind w:left="2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14:textFill>
                  <w14:solidFill>
                    <w14:schemeClr w14:val="tx1"/>
                  </w14:solidFill>
                </w14:textFill>
              </w:rPr>
              <w:t>PPT方案</w:t>
            </w:r>
            <w:r>
              <w:rPr>
                <w:rFonts w:hint="eastAsia" w:ascii="宋体" w:hAnsi="宋体"/>
                <w:color w:val="000000" w:themeColor="text1"/>
                <w:sz w:val="17"/>
                <w:lang w:val="en-US" w:eastAsia="zh-CN"/>
                <w14:textFill>
                  <w14:solidFill>
                    <w14:schemeClr w14:val="tx1"/>
                  </w14:solidFill>
                </w14:textFill>
              </w:rPr>
              <w:t>/数据分析表</w:t>
            </w:r>
          </w:p>
        </w:tc>
        <w:tc>
          <w:tcPr>
            <w:tcW w:w="1525" w:type="dxa"/>
            <w:noWrap w:val="0"/>
            <w:vAlign w:val="center"/>
          </w:tcPr>
          <w:p w14:paraId="03C4C55D">
            <w:pPr>
              <w:jc w:val="both"/>
              <w:rPr>
                <w:color w:val="FF0000"/>
              </w:rPr>
            </w:pPr>
          </w:p>
        </w:tc>
        <w:tc>
          <w:tcPr>
            <w:tcW w:w="1625" w:type="dxa"/>
            <w:noWrap w:val="0"/>
            <w:vAlign w:val="center"/>
          </w:tcPr>
          <w:p w14:paraId="79EC596A">
            <w:pPr>
              <w:rPr>
                <w:color w:val="FF0000"/>
              </w:rPr>
            </w:pPr>
          </w:p>
        </w:tc>
      </w:tr>
      <w:tr w14:paraId="6832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44679861">
            <w:pPr>
              <w:spacing w:line="230" w:lineRule="exact"/>
              <w:ind w:firstLine="510" w:firstLineChars="30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4</w:t>
            </w:r>
            <w:r>
              <w:rPr>
                <w:rFonts w:hint="eastAsia" w:ascii="宋体" w:hAnsi="宋体"/>
                <w:color w:val="000000" w:themeColor="text1"/>
                <w:sz w:val="17"/>
                <w14:textFill>
                  <w14:solidFill>
                    <w14:schemeClr w14:val="tx1"/>
                  </w14:solidFill>
                </w14:textFill>
              </w:rPr>
              <w:t>.2．</w:t>
            </w:r>
            <w:r>
              <w:rPr>
                <w:rFonts w:hint="eastAsia" w:ascii="宋体" w:hAnsi="宋体"/>
                <w:color w:val="000000" w:themeColor="text1"/>
                <w:sz w:val="17"/>
                <w:lang w:val="en-US" w:eastAsia="zh-CN"/>
                <w14:textFill>
                  <w14:solidFill>
                    <w14:schemeClr w14:val="tx1"/>
                  </w14:solidFill>
                </w14:textFill>
              </w:rPr>
              <w:t>组织与流程管理现状分析</w:t>
            </w:r>
          </w:p>
        </w:tc>
        <w:tc>
          <w:tcPr>
            <w:tcW w:w="2412" w:type="dxa"/>
            <w:noWrap w:val="0"/>
            <w:vAlign w:val="center"/>
          </w:tcPr>
          <w:p w14:paraId="156C5FDE">
            <w:pPr>
              <w:spacing w:line="230" w:lineRule="exact"/>
              <w:ind w:left="20"/>
              <w:jc w:val="both"/>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14:textFill>
                  <w14:solidFill>
                    <w14:schemeClr w14:val="tx1"/>
                  </w14:solidFill>
                </w14:textFill>
              </w:rPr>
              <w:t>PPT方案</w:t>
            </w:r>
            <w:r>
              <w:rPr>
                <w:rFonts w:hint="eastAsia" w:ascii="宋体" w:hAnsi="宋体"/>
                <w:color w:val="000000" w:themeColor="text1"/>
                <w:sz w:val="17"/>
                <w:lang w:val="en-US" w:eastAsia="zh-CN"/>
                <w14:textFill>
                  <w14:solidFill>
                    <w14:schemeClr w14:val="tx1"/>
                  </w14:solidFill>
                </w14:textFill>
              </w:rPr>
              <w:t>/数据分析表</w:t>
            </w:r>
          </w:p>
        </w:tc>
        <w:tc>
          <w:tcPr>
            <w:tcW w:w="1525" w:type="dxa"/>
            <w:noWrap w:val="0"/>
            <w:vAlign w:val="center"/>
          </w:tcPr>
          <w:p w14:paraId="311247E8">
            <w:pPr>
              <w:jc w:val="both"/>
              <w:rPr>
                <w:color w:val="FF0000"/>
              </w:rPr>
            </w:pPr>
          </w:p>
        </w:tc>
        <w:tc>
          <w:tcPr>
            <w:tcW w:w="1625" w:type="dxa"/>
            <w:noWrap w:val="0"/>
            <w:vAlign w:val="center"/>
          </w:tcPr>
          <w:p w14:paraId="14E4A86C">
            <w:pPr>
              <w:rPr>
                <w:color w:val="FF0000"/>
              </w:rPr>
            </w:pPr>
          </w:p>
        </w:tc>
      </w:tr>
      <w:tr w14:paraId="2533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trPr>
        <w:tc>
          <w:tcPr>
            <w:tcW w:w="4050" w:type="dxa"/>
            <w:noWrap w:val="0"/>
            <w:vAlign w:val="center"/>
          </w:tcPr>
          <w:p w14:paraId="29AFAB00">
            <w:pPr>
              <w:spacing w:line="282" w:lineRule="exact"/>
              <w:ind w:firstLine="510" w:firstLineChars="300"/>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4</w:t>
            </w:r>
            <w:r>
              <w:rPr>
                <w:rFonts w:hint="eastAsia" w:ascii="宋体" w:hAnsi="宋体"/>
                <w:color w:val="000000" w:themeColor="text1"/>
                <w:sz w:val="17"/>
                <w14:textFill>
                  <w14:solidFill>
                    <w14:schemeClr w14:val="tx1"/>
                  </w14:solidFill>
                </w14:textFill>
              </w:rPr>
              <w:t>.3．</w:t>
            </w:r>
            <w:r>
              <w:rPr>
                <w:rFonts w:hint="eastAsia" w:ascii="宋体" w:hAnsi="宋体"/>
                <w:color w:val="000000" w:themeColor="text1"/>
                <w:sz w:val="17"/>
                <w:lang w:val="en-US" w:eastAsia="zh-CN"/>
                <w14:textFill>
                  <w14:solidFill>
                    <w14:schemeClr w14:val="tx1"/>
                  </w14:solidFill>
                </w14:textFill>
              </w:rPr>
              <w:t>效率改进管理能力分析</w:t>
            </w:r>
          </w:p>
        </w:tc>
        <w:tc>
          <w:tcPr>
            <w:tcW w:w="2412" w:type="dxa"/>
            <w:noWrap w:val="0"/>
            <w:vAlign w:val="center"/>
          </w:tcPr>
          <w:p w14:paraId="364AC1A9">
            <w:pPr>
              <w:spacing w:line="216" w:lineRule="exact"/>
              <w:ind w:left="20"/>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14:textFill>
                  <w14:solidFill>
                    <w14:schemeClr w14:val="tx1"/>
                  </w14:solidFill>
                </w14:textFill>
              </w:rPr>
              <w:t>PPT方案</w:t>
            </w:r>
            <w:r>
              <w:rPr>
                <w:rFonts w:hint="eastAsia" w:ascii="宋体" w:hAnsi="宋体"/>
                <w:color w:val="000000" w:themeColor="text1"/>
                <w:sz w:val="17"/>
                <w:lang w:val="en-US" w:eastAsia="zh-CN"/>
                <w14:textFill>
                  <w14:solidFill>
                    <w14:schemeClr w14:val="tx1"/>
                  </w14:solidFill>
                </w14:textFill>
              </w:rPr>
              <w:t>/数据分析表</w:t>
            </w:r>
          </w:p>
        </w:tc>
        <w:tc>
          <w:tcPr>
            <w:tcW w:w="1525" w:type="dxa"/>
            <w:noWrap w:val="0"/>
            <w:vAlign w:val="center"/>
          </w:tcPr>
          <w:p w14:paraId="6DD5BC4A">
            <w:pPr>
              <w:rPr>
                <w:color w:val="FF0000"/>
              </w:rPr>
            </w:pPr>
          </w:p>
        </w:tc>
        <w:tc>
          <w:tcPr>
            <w:tcW w:w="1625" w:type="dxa"/>
            <w:noWrap w:val="0"/>
            <w:vAlign w:val="center"/>
          </w:tcPr>
          <w:p w14:paraId="280E4872">
            <w:pPr>
              <w:rPr>
                <w:color w:val="FF0000"/>
              </w:rPr>
            </w:pPr>
          </w:p>
        </w:tc>
      </w:tr>
      <w:tr w14:paraId="38AC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noWrap w:val="0"/>
            <w:vAlign w:val="center"/>
          </w:tcPr>
          <w:p w14:paraId="25B6799B">
            <w:pPr>
              <w:spacing w:line="221" w:lineRule="exact"/>
              <w:ind w:firstLine="510" w:firstLineChars="300"/>
              <w:rPr>
                <w:rFonts w:hint="default" w:eastAsia="微软雅黑"/>
                <w:color w:val="000000" w:themeColor="text1"/>
                <w:lang w:val="en-US" w:eastAsia="zh-CN"/>
                <w14:textFill>
                  <w14:solidFill>
                    <w14:schemeClr w14:val="tx1"/>
                  </w14:solidFill>
                </w14:textFill>
              </w:rPr>
            </w:pPr>
            <w:r>
              <w:rPr>
                <w:rFonts w:hint="eastAsia" w:ascii="宋体" w:hAnsi="宋体"/>
                <w:color w:val="000000" w:themeColor="text1"/>
                <w:sz w:val="17"/>
                <w:lang w:val="en-US" w:eastAsia="zh-CN"/>
                <w14:textFill>
                  <w14:solidFill>
                    <w14:schemeClr w14:val="tx1"/>
                  </w14:solidFill>
                </w14:textFill>
              </w:rPr>
              <w:t>4</w:t>
            </w:r>
            <w:r>
              <w:rPr>
                <w:rFonts w:hint="eastAsia" w:ascii="宋体" w:hAnsi="宋体"/>
                <w:color w:val="000000" w:themeColor="text1"/>
                <w:sz w:val="17"/>
                <w14:textFill>
                  <w14:solidFill>
                    <w14:schemeClr w14:val="tx1"/>
                  </w14:solidFill>
                </w14:textFill>
              </w:rPr>
              <w:t>.4．</w:t>
            </w:r>
            <w:r>
              <w:rPr>
                <w:rFonts w:hint="eastAsia" w:ascii="宋体" w:hAnsi="宋体"/>
                <w:color w:val="000000" w:themeColor="text1"/>
                <w:sz w:val="17"/>
                <w:lang w:val="en-US" w:eastAsia="zh-CN"/>
                <w14:textFill>
                  <w14:solidFill>
                    <w14:schemeClr w14:val="tx1"/>
                  </w14:solidFill>
                </w14:textFill>
              </w:rPr>
              <w:t>供应链管理与数字化水准评估</w:t>
            </w:r>
          </w:p>
        </w:tc>
        <w:tc>
          <w:tcPr>
            <w:tcW w:w="2412" w:type="dxa"/>
            <w:noWrap w:val="0"/>
            <w:vAlign w:val="center"/>
          </w:tcPr>
          <w:p w14:paraId="6FD8C4A3">
            <w:pPr>
              <w:spacing w:line="216" w:lineRule="exact"/>
              <w:ind w:left="20"/>
              <w:rPr>
                <w:color w:val="000000" w:themeColor="text1"/>
                <w14:textFill>
                  <w14:solidFill>
                    <w14:schemeClr w14:val="tx1"/>
                  </w14:solidFill>
                </w14:textFill>
              </w:rPr>
            </w:pPr>
            <w:r>
              <w:rPr>
                <w:rFonts w:hint="eastAsia" w:ascii="宋体" w:hAnsi="宋体"/>
                <w:color w:val="000000" w:themeColor="text1"/>
                <w:sz w:val="17"/>
                <w14:textFill>
                  <w14:solidFill>
                    <w14:schemeClr w14:val="tx1"/>
                  </w14:solidFill>
                </w14:textFill>
              </w:rPr>
              <w:t>PPT方案</w:t>
            </w:r>
          </w:p>
        </w:tc>
        <w:tc>
          <w:tcPr>
            <w:tcW w:w="1525" w:type="dxa"/>
            <w:noWrap w:val="0"/>
            <w:vAlign w:val="center"/>
          </w:tcPr>
          <w:p w14:paraId="603D92F7">
            <w:pPr>
              <w:rPr>
                <w:color w:val="FF0000"/>
              </w:rPr>
            </w:pPr>
          </w:p>
        </w:tc>
        <w:tc>
          <w:tcPr>
            <w:tcW w:w="1625" w:type="dxa"/>
            <w:noWrap w:val="0"/>
            <w:vAlign w:val="center"/>
          </w:tcPr>
          <w:p w14:paraId="4DA35A47">
            <w:pPr>
              <w:rPr>
                <w:color w:val="FF0000"/>
              </w:rPr>
            </w:pPr>
          </w:p>
        </w:tc>
      </w:tr>
      <w:tr w14:paraId="2776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9" w:hRule="atLeast"/>
        </w:trPr>
        <w:tc>
          <w:tcPr>
            <w:tcW w:w="4050" w:type="dxa"/>
            <w:shd w:val="clear" w:color="auto" w:fill="auto"/>
            <w:noWrap w:val="0"/>
            <w:vAlign w:val="center"/>
          </w:tcPr>
          <w:p w14:paraId="44BEE8E6">
            <w:pPr>
              <w:spacing w:line="264" w:lineRule="exact"/>
              <w:ind w:left="40" w:leftChars="0" w:firstLine="320" w:firstLineChars="200"/>
              <w:rPr>
                <w:rFonts w:hint="default" w:ascii="宋体" w:hAnsi="宋体" w:eastAsia="微软雅黑" w:cs="Times New Roman"/>
                <w:color w:val="000000"/>
                <w:sz w:val="16"/>
                <w:lang w:val="en-US" w:eastAsia="zh-CN" w:bidi="ar-SA"/>
              </w:rPr>
            </w:pPr>
            <w:r>
              <w:rPr>
                <w:rFonts w:hint="eastAsia" w:ascii="宋体" w:hAnsi="宋体"/>
                <w:b/>
                <w:bCs/>
                <w:color w:val="000000"/>
                <w:sz w:val="16"/>
                <w:lang w:val="en-US" w:eastAsia="zh-CN"/>
              </w:rPr>
              <w:t>五</w:t>
            </w:r>
            <w:r>
              <w:rPr>
                <w:rFonts w:hint="eastAsia" w:ascii="宋体" w:hAnsi="宋体"/>
                <w:b/>
                <w:bCs/>
                <w:color w:val="000000"/>
                <w:sz w:val="16"/>
              </w:rPr>
              <w:t>、项目输出交付／培训</w:t>
            </w:r>
            <w:r>
              <w:rPr>
                <w:rFonts w:hint="eastAsia" w:ascii="宋体" w:hAnsi="宋体"/>
                <w:b/>
                <w:bCs/>
                <w:color w:val="000000"/>
                <w:sz w:val="16"/>
                <w:lang w:val="en-US" w:eastAsia="zh-CN"/>
              </w:rPr>
              <w:t>/总结</w:t>
            </w:r>
          </w:p>
        </w:tc>
        <w:tc>
          <w:tcPr>
            <w:tcW w:w="2412" w:type="dxa"/>
            <w:shd w:val="clear" w:color="auto" w:fill="auto"/>
            <w:noWrap w:val="0"/>
            <w:vAlign w:val="center"/>
          </w:tcPr>
          <w:p w14:paraId="004C72F6">
            <w:pPr>
              <w:ind w:firstLine="360" w:firstLineChars="200"/>
              <w:rPr>
                <w:rFonts w:eastAsia="微软雅黑" w:cs="Times New Roman" w:asciiTheme="minorHAnsi" w:hAnsiTheme="minorHAnsi"/>
                <w:sz w:val="18"/>
                <w:lang w:val="en-US" w:eastAsia="zh-CN" w:bidi="ar-SA"/>
              </w:rPr>
            </w:pPr>
          </w:p>
        </w:tc>
        <w:tc>
          <w:tcPr>
            <w:tcW w:w="1525" w:type="dxa"/>
            <w:noWrap w:val="0"/>
            <w:vAlign w:val="center"/>
          </w:tcPr>
          <w:p w14:paraId="35AEC09D"/>
        </w:tc>
        <w:tc>
          <w:tcPr>
            <w:tcW w:w="1625" w:type="dxa"/>
            <w:noWrap w:val="0"/>
            <w:vAlign w:val="center"/>
          </w:tcPr>
          <w:p w14:paraId="74D298C8"/>
        </w:tc>
      </w:tr>
      <w:tr w14:paraId="19C8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trPr>
        <w:tc>
          <w:tcPr>
            <w:tcW w:w="4050" w:type="dxa"/>
            <w:shd w:val="clear" w:color="auto" w:fill="auto"/>
            <w:noWrap w:val="0"/>
            <w:vAlign w:val="center"/>
          </w:tcPr>
          <w:p w14:paraId="13FC63AE">
            <w:pPr>
              <w:spacing w:line="212" w:lineRule="exact"/>
              <w:ind w:firstLine="320" w:firstLineChars="200"/>
              <w:rPr>
                <w:rFonts w:hint="eastAsia" w:eastAsia="微软雅黑" w:cs="Times New Roman" w:asciiTheme="minorHAnsi" w:hAnsiTheme="minorHAnsi"/>
                <w:sz w:val="18"/>
                <w:lang w:val="en-US" w:eastAsia="zh-CN" w:bidi="ar-SA"/>
              </w:rPr>
            </w:pPr>
            <w:r>
              <w:rPr>
                <w:rFonts w:hint="eastAsia" w:ascii="宋体" w:hAnsi="宋体"/>
                <w:color w:val="000000"/>
                <w:sz w:val="16"/>
                <w:lang w:val="en-US" w:eastAsia="zh-CN"/>
              </w:rPr>
              <w:t>5</w:t>
            </w:r>
            <w:r>
              <w:rPr>
                <w:rFonts w:hint="eastAsia" w:ascii="宋体" w:hAnsi="宋体"/>
                <w:color w:val="000000"/>
                <w:sz w:val="16"/>
              </w:rPr>
              <w:t>.</w:t>
            </w:r>
            <w:r>
              <w:rPr>
                <w:rFonts w:hint="eastAsia" w:ascii="宋体" w:hAnsi="宋体"/>
                <w:color w:val="000000"/>
                <w:sz w:val="16"/>
                <w:lang w:val="en-US" w:eastAsia="zh-CN"/>
              </w:rPr>
              <w:t>1</w:t>
            </w:r>
            <w:r>
              <w:rPr>
                <w:rFonts w:hint="eastAsia" w:ascii="宋体" w:hAnsi="宋体"/>
                <w:color w:val="000000"/>
                <w:sz w:val="16"/>
              </w:rPr>
              <w:t>．</w:t>
            </w:r>
            <w:r>
              <w:rPr>
                <w:rFonts w:hint="eastAsia" w:ascii="宋体" w:hAnsi="宋体"/>
                <w:color w:val="000000"/>
                <w:sz w:val="16"/>
                <w:lang w:val="en-US" w:eastAsia="zh-CN"/>
              </w:rPr>
              <w:t>经营与管理优化</w:t>
            </w:r>
            <w:r>
              <w:rPr>
                <w:rFonts w:hint="eastAsia" w:ascii="宋体" w:hAnsi="宋体"/>
                <w:color w:val="000000"/>
                <w:sz w:val="16"/>
              </w:rPr>
              <w:t>总体规划</w:t>
            </w:r>
          </w:p>
        </w:tc>
        <w:tc>
          <w:tcPr>
            <w:tcW w:w="2412" w:type="dxa"/>
            <w:shd w:val="clear" w:color="auto" w:fill="auto"/>
            <w:noWrap w:val="0"/>
            <w:vAlign w:val="center"/>
          </w:tcPr>
          <w:p w14:paraId="2D42DE0E">
            <w:pPr>
              <w:spacing w:line="271" w:lineRule="exact"/>
              <w:ind w:left="40" w:leftChars="0" w:firstLine="320" w:firstLineChars="200"/>
              <w:rPr>
                <w:rFonts w:hint="eastAsia" w:eastAsia="微软雅黑" w:cs="Times New Roman" w:asciiTheme="minorHAnsi" w:hAnsiTheme="minorHAnsi"/>
                <w:sz w:val="18"/>
                <w:lang w:val="en-US" w:eastAsia="zh-CN" w:bidi="ar-SA"/>
              </w:rPr>
            </w:pPr>
            <w:r>
              <w:rPr>
                <w:rFonts w:hint="eastAsia" w:ascii="宋体" w:hAnsi="宋体"/>
                <w:color w:val="000000"/>
                <w:sz w:val="16"/>
              </w:rPr>
              <w:t xml:space="preserve">PPT </w:t>
            </w:r>
            <w:r>
              <w:rPr>
                <w:rFonts w:hint="eastAsia" w:ascii="宋体" w:hAnsi="宋体"/>
                <w:color w:val="000000"/>
                <w:sz w:val="16"/>
                <w:lang w:val="en-US" w:eastAsia="zh-CN"/>
              </w:rPr>
              <w:t>方案</w:t>
            </w:r>
          </w:p>
        </w:tc>
        <w:tc>
          <w:tcPr>
            <w:tcW w:w="1525" w:type="dxa"/>
            <w:noWrap w:val="0"/>
            <w:vAlign w:val="center"/>
          </w:tcPr>
          <w:p w14:paraId="257D6C00"/>
        </w:tc>
        <w:tc>
          <w:tcPr>
            <w:tcW w:w="1625" w:type="dxa"/>
            <w:noWrap w:val="0"/>
            <w:vAlign w:val="center"/>
          </w:tcPr>
          <w:p w14:paraId="1ED6E769"/>
        </w:tc>
      </w:tr>
      <w:tr w14:paraId="1DA8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trPr>
        <w:tc>
          <w:tcPr>
            <w:tcW w:w="4050" w:type="dxa"/>
            <w:shd w:val="clear" w:color="auto" w:fill="auto"/>
            <w:noWrap w:val="0"/>
            <w:vAlign w:val="center"/>
          </w:tcPr>
          <w:p w14:paraId="46FC1741">
            <w:pPr>
              <w:spacing w:line="233" w:lineRule="exact"/>
              <w:ind w:firstLine="320" w:firstLineChars="200"/>
              <w:rPr>
                <w:rFonts w:hint="eastAsia" w:eastAsia="微软雅黑" w:cs="Times New Roman" w:asciiTheme="minorHAnsi" w:hAnsiTheme="minorHAnsi"/>
                <w:sz w:val="18"/>
                <w:lang w:val="en-US" w:eastAsia="zh-CN" w:bidi="ar-SA"/>
              </w:rPr>
            </w:pPr>
            <w:r>
              <w:rPr>
                <w:rFonts w:hint="eastAsia" w:ascii="宋体" w:hAnsi="宋体"/>
                <w:color w:val="000000"/>
                <w:sz w:val="16"/>
                <w:lang w:val="en-US" w:eastAsia="zh-CN"/>
              </w:rPr>
              <w:t>5</w:t>
            </w:r>
            <w:r>
              <w:rPr>
                <w:rFonts w:hint="eastAsia" w:ascii="宋体" w:hAnsi="宋体"/>
                <w:color w:val="000000"/>
                <w:sz w:val="16"/>
              </w:rPr>
              <w:t>.</w:t>
            </w:r>
            <w:r>
              <w:rPr>
                <w:rFonts w:hint="eastAsia" w:ascii="宋体" w:hAnsi="宋体"/>
                <w:color w:val="000000"/>
                <w:sz w:val="16"/>
                <w:lang w:val="en-US" w:eastAsia="zh-CN"/>
              </w:rPr>
              <w:t>2</w:t>
            </w:r>
            <w:r>
              <w:rPr>
                <w:rFonts w:hint="eastAsia" w:ascii="宋体" w:hAnsi="宋体"/>
                <w:color w:val="000000"/>
                <w:sz w:val="16"/>
              </w:rPr>
              <w:t>．数据及过程分析资料整理</w:t>
            </w:r>
          </w:p>
        </w:tc>
        <w:tc>
          <w:tcPr>
            <w:tcW w:w="2412" w:type="dxa"/>
            <w:shd w:val="clear" w:color="auto" w:fill="auto"/>
            <w:noWrap w:val="0"/>
            <w:vAlign w:val="center"/>
          </w:tcPr>
          <w:p w14:paraId="2407869E">
            <w:pPr>
              <w:spacing w:line="300" w:lineRule="exact"/>
              <w:ind w:left="40" w:leftChars="0" w:firstLine="320" w:firstLineChars="200"/>
              <w:rPr>
                <w:rFonts w:hint="eastAsia" w:eastAsia="微软雅黑" w:cs="Times New Roman" w:asciiTheme="minorHAnsi" w:hAnsiTheme="minorHAnsi"/>
                <w:sz w:val="18"/>
                <w:lang w:val="en-US" w:eastAsia="zh-CN" w:bidi="ar-SA"/>
              </w:rPr>
            </w:pPr>
            <w:r>
              <w:rPr>
                <w:rFonts w:hint="eastAsia" w:ascii="宋体" w:hAnsi="宋体"/>
                <w:color w:val="000000"/>
                <w:sz w:val="16"/>
              </w:rPr>
              <w:t>文件包（电子档）</w:t>
            </w:r>
          </w:p>
        </w:tc>
        <w:tc>
          <w:tcPr>
            <w:tcW w:w="1525" w:type="dxa"/>
            <w:noWrap w:val="0"/>
            <w:vAlign w:val="center"/>
          </w:tcPr>
          <w:p w14:paraId="1B2A488F"/>
        </w:tc>
        <w:tc>
          <w:tcPr>
            <w:tcW w:w="1625" w:type="dxa"/>
            <w:noWrap w:val="0"/>
            <w:vAlign w:val="center"/>
          </w:tcPr>
          <w:p w14:paraId="7EE16A9D"/>
        </w:tc>
      </w:tr>
      <w:tr w14:paraId="6351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trPr>
        <w:tc>
          <w:tcPr>
            <w:tcW w:w="4050" w:type="dxa"/>
            <w:shd w:val="clear" w:color="auto" w:fill="auto"/>
            <w:vAlign w:val="center"/>
          </w:tcPr>
          <w:p w14:paraId="73D5DB27">
            <w:pPr>
              <w:spacing w:line="212" w:lineRule="exact"/>
              <w:ind w:firstLine="320" w:firstLineChars="200"/>
              <w:rPr>
                <w:rFonts w:hint="eastAsia" w:eastAsia="微软雅黑" w:cs="Times New Roman" w:asciiTheme="minorHAnsi" w:hAnsiTheme="minorHAnsi"/>
                <w:sz w:val="18"/>
                <w:lang w:val="en-US" w:eastAsia="zh-CN" w:bidi="ar-SA"/>
              </w:rPr>
            </w:pPr>
            <w:r>
              <w:rPr>
                <w:rFonts w:hint="eastAsia" w:ascii="宋体" w:hAnsi="宋体"/>
                <w:color w:val="000000"/>
                <w:sz w:val="16"/>
                <w:lang w:val="en-US" w:eastAsia="zh-CN"/>
              </w:rPr>
              <w:t>5.3</w:t>
            </w:r>
            <w:r>
              <w:rPr>
                <w:rFonts w:hint="eastAsia" w:ascii="宋体" w:hAnsi="宋体"/>
                <w:color w:val="000000"/>
                <w:sz w:val="16"/>
              </w:rPr>
              <w:t>．</w:t>
            </w:r>
            <w:r>
              <w:rPr>
                <w:rFonts w:hint="eastAsia" w:ascii="宋体" w:hAnsi="宋体"/>
                <w:color w:val="000000"/>
                <w:sz w:val="16"/>
                <w:lang w:val="en-US" w:eastAsia="zh-CN"/>
              </w:rPr>
              <w:t>整体调研诊断方案书及</w:t>
            </w:r>
            <w:r>
              <w:rPr>
                <w:rFonts w:hint="eastAsia" w:ascii="宋体" w:hAnsi="宋体"/>
                <w:color w:val="000000"/>
                <w:sz w:val="16"/>
              </w:rPr>
              <w:t>总结报告</w:t>
            </w:r>
          </w:p>
        </w:tc>
        <w:tc>
          <w:tcPr>
            <w:tcW w:w="2412" w:type="dxa"/>
            <w:shd w:val="clear" w:color="auto" w:fill="auto"/>
            <w:vAlign w:val="center"/>
          </w:tcPr>
          <w:p w14:paraId="134FAD6B">
            <w:pPr>
              <w:spacing w:line="236" w:lineRule="exact"/>
              <w:ind w:left="40" w:leftChars="0" w:firstLine="320" w:firstLineChars="200"/>
              <w:rPr>
                <w:rFonts w:hint="eastAsia" w:eastAsia="微软雅黑" w:cs="Times New Roman" w:asciiTheme="minorHAnsi" w:hAnsiTheme="minorHAnsi"/>
                <w:sz w:val="18"/>
                <w:lang w:val="en-US" w:eastAsia="zh-CN" w:bidi="ar-SA"/>
              </w:rPr>
            </w:pPr>
            <w:r>
              <w:rPr>
                <w:rFonts w:hint="eastAsia" w:ascii="宋体" w:hAnsi="宋体"/>
                <w:color w:val="FF0000"/>
                <w:sz w:val="16"/>
              </w:rPr>
              <w:t>PPT</w:t>
            </w:r>
            <w:r>
              <w:rPr>
                <w:rFonts w:hint="eastAsia" w:ascii="宋体" w:hAnsi="宋体"/>
                <w:color w:val="FF0000"/>
                <w:sz w:val="16"/>
                <w:lang w:val="en-US" w:eastAsia="zh-CN"/>
              </w:rPr>
              <w:t>方案及</w:t>
            </w:r>
            <w:r>
              <w:rPr>
                <w:rFonts w:hint="eastAsia" w:ascii="宋体" w:hAnsi="宋体"/>
                <w:color w:val="FF0000"/>
                <w:sz w:val="16"/>
              </w:rPr>
              <w:t>总结报告</w:t>
            </w:r>
          </w:p>
        </w:tc>
        <w:tc>
          <w:tcPr>
            <w:tcW w:w="1525" w:type="dxa"/>
          </w:tcPr>
          <w:p w14:paraId="577E9B20"/>
        </w:tc>
        <w:tc>
          <w:tcPr>
            <w:tcW w:w="1625" w:type="dxa"/>
          </w:tcPr>
          <w:p w14:paraId="2EEBCB37"/>
        </w:tc>
      </w:tr>
    </w:tbl>
    <w:p w14:paraId="18A06A1B">
      <w:pPr>
        <w:ind w:left="0" w:leftChars="0" w:firstLine="0" w:firstLineChars="0"/>
        <w:rPr>
          <w:rFonts w:hint="eastAsia"/>
        </w:rPr>
      </w:pPr>
      <w:r>
        <w:rPr>
          <w:rFonts w:hint="eastAsia"/>
        </w:rPr>
        <w:t>备注：乙方按项目约定完成甲方</w:t>
      </w:r>
      <w:r>
        <w:rPr>
          <w:rFonts w:hint="eastAsia"/>
          <w:lang w:eastAsia="zh-CN"/>
        </w:rPr>
        <w:t>的</w:t>
      </w:r>
      <w:r>
        <w:rPr>
          <w:rFonts w:hint="eastAsia"/>
          <w:lang w:val="en-US" w:eastAsia="zh-CN"/>
        </w:rPr>
        <w:t>管理</w:t>
      </w:r>
      <w:r>
        <w:rPr>
          <w:rFonts w:hint="eastAsia"/>
        </w:rPr>
        <w:t>方案设计</w:t>
      </w:r>
      <w:r>
        <w:rPr>
          <w:rFonts w:hint="eastAsia"/>
          <w:lang w:val="en-US" w:eastAsia="zh-CN"/>
        </w:rPr>
        <w:t>与实施导入</w:t>
      </w:r>
      <w:r>
        <w:rPr>
          <w:rFonts w:hint="eastAsia"/>
        </w:rPr>
        <w:t>，具体实施</w:t>
      </w:r>
      <w:r>
        <w:rPr>
          <w:rFonts w:hint="eastAsia"/>
          <w:lang w:val="en-US" w:eastAsia="zh-CN"/>
        </w:rPr>
        <w:t>进度及</w:t>
      </w:r>
      <w:r>
        <w:rPr>
          <w:rFonts w:hint="eastAsia"/>
        </w:rPr>
        <w:t>方案双方可根据现场实际进度进行微</w:t>
      </w:r>
      <w:r>
        <w:rPr>
          <w:rFonts w:hint="eastAsia"/>
          <w:lang w:val="en-US" w:eastAsia="zh-CN"/>
        </w:rPr>
        <w:t>调。</w:t>
      </w:r>
      <w:bookmarkEnd w:id="93"/>
      <w:bookmarkEnd w:id="94"/>
      <w:bookmarkEnd w:id="95"/>
      <w:bookmarkEnd w:id="96"/>
      <w:bookmarkStart w:id="97" w:name="_Toc110527115"/>
      <w:bookmarkEnd w:id="97"/>
      <w:bookmarkStart w:id="98" w:name="_Toc110527064"/>
      <w:bookmarkEnd w:id="98"/>
      <w:bookmarkStart w:id="99" w:name="_Toc110527116"/>
      <w:bookmarkEnd w:id="99"/>
      <w:bookmarkStart w:id="100" w:name="_Toc110527250"/>
      <w:bookmarkEnd w:id="100"/>
      <w:bookmarkStart w:id="101" w:name="_Toc110527124"/>
      <w:bookmarkEnd w:id="101"/>
      <w:bookmarkStart w:id="102" w:name="_Toc110527114"/>
      <w:bookmarkEnd w:id="102"/>
      <w:bookmarkStart w:id="103" w:name="_Toc110527063"/>
      <w:bookmarkEnd w:id="103"/>
      <w:bookmarkStart w:id="104" w:name="_Toc134696164"/>
      <w:bookmarkStart w:id="105" w:name="_Toc120349370"/>
      <w:bookmarkStart w:id="106" w:name="_Toc22845796"/>
      <w:bookmarkStart w:id="107" w:name="_Toc94126962"/>
      <w:r>
        <w:rPr>
          <w:rFonts w:hint="eastAsia"/>
          <w:lang w:val="en-US" w:eastAsia="zh-CN"/>
        </w:rPr>
        <w:t xml:space="preserve">3.3  </w:t>
      </w:r>
      <w:r>
        <w:rPr>
          <w:rFonts w:hint="eastAsia"/>
        </w:rPr>
        <w:t>运维及售后服务</w:t>
      </w:r>
      <w:bookmarkEnd w:id="104"/>
      <w:bookmarkEnd w:id="105"/>
    </w:p>
    <w:p w14:paraId="7C35CF88">
      <w:pPr>
        <w:pStyle w:val="4"/>
        <w:numPr>
          <w:ilvl w:val="2"/>
          <w:numId w:val="0"/>
        </w:numPr>
        <w:tabs>
          <w:tab w:val="clear" w:pos="720"/>
        </w:tabs>
        <w:snapToGrid w:val="0"/>
        <w:spacing w:before="100" w:beforeAutospacing="1" w:after="100" w:afterAutospacing="1" w:line="240" w:lineRule="auto"/>
        <w:ind w:leftChars="0"/>
        <w:contextualSpacing/>
        <w:rPr>
          <w:rFonts w:hint="eastAsia"/>
        </w:rPr>
      </w:pPr>
      <w:bookmarkStart w:id="108" w:name="_Toc134696165"/>
      <w:bookmarkStart w:id="109" w:name="_Toc120349371"/>
      <w:r>
        <w:rPr>
          <w:rFonts w:hint="eastAsia"/>
          <w:lang w:val="en-US" w:eastAsia="zh-CN"/>
        </w:rPr>
        <w:t xml:space="preserve">3.3.1  </w:t>
      </w:r>
      <w:r>
        <w:rPr>
          <w:rFonts w:hint="eastAsia"/>
        </w:rPr>
        <w:t>运维及售后服务内容</w:t>
      </w:r>
      <w:bookmarkEnd w:id="108"/>
      <w:bookmarkEnd w:id="109"/>
    </w:p>
    <w:p w14:paraId="4ABE08E3">
      <w:pPr>
        <w:snapToGrid w:val="0"/>
        <w:spacing w:before="100" w:beforeAutospacing="1" w:after="100" w:afterAutospacing="1"/>
        <w:ind w:firstLine="360"/>
        <w:contextualSpacing/>
        <w:rPr>
          <w:rFonts w:ascii="Calibri" w:hAnsi="Calibri"/>
          <w:kern w:val="2"/>
          <w:szCs w:val="22"/>
        </w:rPr>
      </w:pPr>
      <w:r>
        <w:rPr>
          <w:rFonts w:hint="eastAsia" w:ascii="Calibri" w:hAnsi="Calibri"/>
          <w:kern w:val="2"/>
          <w:szCs w:val="22"/>
          <w:lang w:val="en-US" w:eastAsia="zh-CN"/>
        </w:rPr>
        <w:t>本项目</w:t>
      </w:r>
      <w:r>
        <w:rPr>
          <w:rFonts w:hint="eastAsia" w:ascii="Calibri" w:hAnsi="Calibri"/>
          <w:kern w:val="2"/>
          <w:szCs w:val="22"/>
        </w:rPr>
        <w:t>提供</w:t>
      </w:r>
      <w:r>
        <w:rPr>
          <w:rFonts w:hint="eastAsia" w:ascii="Calibri" w:hAnsi="Calibri"/>
          <w:kern w:val="2"/>
          <w:szCs w:val="22"/>
          <w:lang w:val="en-US" w:eastAsia="zh-CN"/>
        </w:rPr>
        <w:t>现场及远程运维</w:t>
      </w:r>
      <w:r>
        <w:rPr>
          <w:rFonts w:hint="eastAsia" w:ascii="Calibri" w:hAnsi="Calibri"/>
          <w:kern w:val="2"/>
          <w:szCs w:val="22"/>
        </w:rPr>
        <w:t>服务，运维责任主体是</w:t>
      </w:r>
      <w:r>
        <w:rPr>
          <w:rFonts w:hint="eastAsia" w:ascii="Calibri" w:hAnsi="Calibri"/>
          <w:b/>
          <w:bCs/>
          <w:kern w:val="2"/>
          <w:szCs w:val="22"/>
          <w:lang w:val="en-US" w:eastAsia="zh-CN"/>
        </w:rPr>
        <w:t>深圳市合众华典信息科技</w:t>
      </w:r>
      <w:r>
        <w:rPr>
          <w:rFonts w:hint="eastAsia" w:ascii="Calibri" w:hAnsi="Calibri"/>
          <w:b/>
          <w:bCs/>
          <w:kern w:val="2"/>
          <w:szCs w:val="22"/>
        </w:rPr>
        <w:fldChar w:fldCharType="begin"/>
      </w:r>
      <w:r>
        <w:rPr>
          <w:rFonts w:hint="eastAsia" w:ascii="Calibri" w:hAnsi="Calibri"/>
          <w:b/>
          <w:bCs/>
          <w:kern w:val="2"/>
          <w:szCs w:val="22"/>
        </w:rPr>
        <w:instrText xml:space="preserve"> HYPERLINK "https://marketplace.huaweicloud.com/seller/ef7234acbc864c150ba583f0fc2b671f" \t "_blank" </w:instrText>
      </w:r>
      <w:r>
        <w:rPr>
          <w:rFonts w:hint="eastAsia" w:ascii="Calibri" w:hAnsi="Calibri"/>
          <w:b/>
          <w:bCs/>
          <w:kern w:val="2"/>
          <w:szCs w:val="22"/>
        </w:rPr>
        <w:fldChar w:fldCharType="separate"/>
      </w:r>
      <w:r>
        <w:rPr>
          <w:rFonts w:hint="eastAsia" w:ascii="Calibri" w:hAnsi="Calibri"/>
          <w:b/>
          <w:bCs/>
          <w:kern w:val="2"/>
          <w:szCs w:val="22"/>
        </w:rPr>
        <w:t>有限公司</w:t>
      </w:r>
      <w:r>
        <w:rPr>
          <w:rFonts w:hint="eastAsia" w:ascii="Calibri" w:hAnsi="Calibri"/>
          <w:b/>
          <w:bCs/>
          <w:kern w:val="2"/>
          <w:szCs w:val="22"/>
        </w:rPr>
        <w:fldChar w:fldCharType="end"/>
      </w:r>
      <w:r>
        <w:rPr>
          <w:rFonts w:hint="eastAsia" w:ascii="Calibri" w:hAnsi="Calibri"/>
          <w:kern w:val="2"/>
          <w:szCs w:val="22"/>
        </w:rPr>
        <w:t>，服务内容如下：</w:t>
      </w:r>
      <w:r>
        <w:rPr>
          <w:rFonts w:ascii="Calibri" w:hAnsi="Calibri"/>
          <w:kern w:val="2"/>
          <w:szCs w:val="22"/>
        </w:rPr>
        <w:t xml:space="preserve"> </w:t>
      </w:r>
    </w:p>
    <w:tbl>
      <w:tblPr>
        <w:tblStyle w:val="22"/>
        <w:tblW w:w="8879" w:type="dxa"/>
        <w:tblInd w:w="-10" w:type="dxa"/>
        <w:tblLayout w:type="autofit"/>
        <w:tblCellMar>
          <w:top w:w="0" w:type="dxa"/>
          <w:left w:w="108" w:type="dxa"/>
          <w:bottom w:w="0" w:type="dxa"/>
          <w:right w:w="108" w:type="dxa"/>
        </w:tblCellMar>
      </w:tblPr>
      <w:tblGrid>
        <w:gridCol w:w="740"/>
        <w:gridCol w:w="8139"/>
      </w:tblGrid>
      <w:tr w14:paraId="373AF5B5">
        <w:tblPrEx>
          <w:tblCellMar>
            <w:top w:w="0" w:type="dxa"/>
            <w:left w:w="108" w:type="dxa"/>
            <w:bottom w:w="0" w:type="dxa"/>
            <w:right w:w="108" w:type="dxa"/>
          </w:tblCellMar>
        </w:tblPrEx>
        <w:trPr>
          <w:trHeight w:val="341" w:hRule="atLeast"/>
        </w:trPr>
        <w:tc>
          <w:tcPr>
            <w:tcW w:w="740" w:type="dxa"/>
            <w:tcBorders>
              <w:top w:val="single" w:color="auto" w:sz="8" w:space="0"/>
              <w:left w:val="single" w:color="auto" w:sz="8" w:space="0"/>
              <w:bottom w:val="single" w:color="auto" w:sz="4" w:space="0"/>
              <w:right w:val="single" w:color="auto" w:sz="8" w:space="0"/>
            </w:tcBorders>
            <w:shd w:val="clear" w:color="auto" w:fill="auto"/>
            <w:noWrap/>
            <w:vAlign w:val="center"/>
          </w:tcPr>
          <w:p w14:paraId="296DCE9D">
            <w:pPr>
              <w:widowControl/>
              <w:autoSpaceDE/>
              <w:autoSpaceDN/>
              <w:adjustRightInd/>
              <w:snapToGrid w:val="0"/>
              <w:spacing w:before="100" w:beforeAutospacing="1" w:after="100" w:afterAutospacing="1"/>
              <w:ind w:firstLine="0" w:firstLineChars="0"/>
              <w:contextualSpacing/>
              <w:jc w:val="center"/>
              <w:rPr>
                <w:rFonts w:hint="eastAsia" w:ascii="微软雅黑" w:hAnsi="微软雅黑" w:cs="宋体"/>
                <w:b/>
                <w:bCs/>
                <w:color w:val="000000"/>
                <w:szCs w:val="18"/>
              </w:rPr>
            </w:pPr>
            <w:r>
              <w:rPr>
                <w:rFonts w:hint="eastAsia" w:ascii="微软雅黑" w:hAnsi="微软雅黑" w:cs="宋体"/>
                <w:b/>
                <w:bCs/>
                <w:color w:val="000000"/>
                <w:szCs w:val="18"/>
              </w:rPr>
              <w:t>　</w:t>
            </w:r>
          </w:p>
        </w:tc>
        <w:tc>
          <w:tcPr>
            <w:tcW w:w="8139" w:type="dxa"/>
            <w:tcBorders>
              <w:top w:val="single" w:color="auto" w:sz="8" w:space="0"/>
              <w:left w:val="nil"/>
              <w:bottom w:val="single" w:color="auto" w:sz="4" w:space="0"/>
              <w:right w:val="single" w:color="auto" w:sz="8" w:space="0"/>
            </w:tcBorders>
            <w:shd w:val="clear" w:color="auto" w:fill="auto"/>
            <w:vAlign w:val="center"/>
          </w:tcPr>
          <w:p w14:paraId="310C5C81">
            <w:pPr>
              <w:widowControl/>
              <w:autoSpaceDE/>
              <w:autoSpaceDN/>
              <w:adjustRightInd/>
              <w:snapToGrid w:val="0"/>
              <w:spacing w:before="100" w:beforeAutospacing="1" w:after="100" w:afterAutospacing="1"/>
              <w:ind w:firstLine="0" w:firstLineChars="0"/>
              <w:contextualSpacing/>
              <w:jc w:val="center"/>
              <w:rPr>
                <w:rFonts w:hint="eastAsia" w:ascii="微软雅黑" w:hAnsi="微软雅黑" w:cs="宋体"/>
                <w:b/>
                <w:bCs/>
                <w:color w:val="000000"/>
                <w:szCs w:val="18"/>
                <w:highlight w:val="yellow"/>
              </w:rPr>
            </w:pPr>
            <w:r>
              <w:rPr>
                <w:rFonts w:hint="eastAsia" w:ascii="微软雅黑" w:hAnsi="微软雅黑" w:cs="宋体"/>
                <w:b/>
                <w:bCs/>
                <w:color w:val="000000"/>
                <w:szCs w:val="18"/>
                <w:highlight w:val="yellow"/>
              </w:rPr>
              <w:t>基础包</w:t>
            </w:r>
          </w:p>
        </w:tc>
      </w:tr>
      <w:tr w14:paraId="584926F2">
        <w:tblPrEx>
          <w:tblCellMar>
            <w:top w:w="0" w:type="dxa"/>
            <w:left w:w="108" w:type="dxa"/>
            <w:bottom w:w="0" w:type="dxa"/>
            <w:right w:w="108" w:type="dxa"/>
          </w:tblCellMar>
        </w:tblPrEx>
        <w:trPr>
          <w:trHeight w:val="33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E78A67">
            <w:pPr>
              <w:widowControl/>
              <w:autoSpaceDE/>
              <w:autoSpaceDN/>
              <w:adjustRightInd/>
              <w:snapToGrid w:val="0"/>
              <w:spacing w:before="100" w:beforeAutospacing="1" w:after="100" w:afterAutospacing="1"/>
              <w:ind w:firstLine="0" w:firstLineChars="0"/>
              <w:contextualSpacing/>
              <w:jc w:val="center"/>
              <w:rPr>
                <w:rFonts w:hint="eastAsia" w:ascii="微软雅黑" w:hAnsi="微软雅黑" w:cs="宋体"/>
                <w:b/>
                <w:bCs/>
                <w:color w:val="000000"/>
                <w:szCs w:val="18"/>
              </w:rPr>
            </w:pPr>
            <w:r>
              <w:rPr>
                <w:rFonts w:hint="eastAsia" w:ascii="微软雅黑" w:hAnsi="微软雅黑" w:cs="宋体"/>
                <w:b/>
                <w:bCs/>
                <w:color w:val="000000"/>
                <w:szCs w:val="18"/>
              </w:rPr>
              <w:t>服务内容</w:t>
            </w: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3A37B521">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rPr>
              <w:t>诊断日常</w:t>
            </w:r>
            <w:r>
              <w:rPr>
                <w:rFonts w:hint="eastAsia" w:ascii="微软雅黑" w:hAnsi="微软雅黑" w:cs="宋体"/>
                <w:color w:val="000000"/>
                <w:szCs w:val="18"/>
                <w:lang w:val="en-US" w:eastAsia="zh-CN"/>
              </w:rPr>
              <w:t>管理与流程中</w:t>
            </w:r>
            <w:r>
              <w:rPr>
                <w:rFonts w:hint="eastAsia" w:ascii="微软雅黑" w:hAnsi="微软雅黑" w:cs="宋体"/>
                <w:color w:val="000000"/>
                <w:szCs w:val="18"/>
              </w:rPr>
              <w:t>的技术问题</w:t>
            </w:r>
          </w:p>
        </w:tc>
      </w:tr>
      <w:tr w14:paraId="66098089">
        <w:tblPrEx>
          <w:tblCellMar>
            <w:top w:w="0" w:type="dxa"/>
            <w:left w:w="108" w:type="dxa"/>
            <w:bottom w:w="0" w:type="dxa"/>
            <w:right w:w="108" w:type="dxa"/>
          </w:tblCellMar>
        </w:tblPrEx>
        <w:trPr>
          <w:trHeight w:val="33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378F077">
            <w:pPr>
              <w:widowControl/>
              <w:autoSpaceDE/>
              <w:autoSpaceDN/>
              <w:adjustRightInd/>
              <w:snapToGrid w:val="0"/>
              <w:spacing w:before="100" w:beforeAutospacing="1" w:after="100" w:afterAutospacing="1"/>
              <w:ind w:firstLine="0" w:firstLineChars="0"/>
              <w:contextualSpacing/>
              <w:rPr>
                <w:rFonts w:hint="eastAsia" w:ascii="微软雅黑" w:hAnsi="微软雅黑" w:cs="宋体"/>
                <w:b/>
                <w:bCs/>
                <w:color w:val="000000"/>
                <w:szCs w:val="18"/>
              </w:rPr>
            </w:pP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73852ED2">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lang w:val="en-US" w:eastAsia="zh-CN"/>
              </w:rPr>
              <w:t>各部门管理</w:t>
            </w:r>
            <w:r>
              <w:rPr>
                <w:rFonts w:hint="eastAsia" w:ascii="微软雅黑" w:hAnsi="微软雅黑" w:cs="宋体"/>
                <w:color w:val="000000"/>
                <w:szCs w:val="18"/>
              </w:rPr>
              <w:t>问题解答</w:t>
            </w:r>
          </w:p>
        </w:tc>
      </w:tr>
      <w:tr w14:paraId="620D6823">
        <w:tblPrEx>
          <w:tblCellMar>
            <w:top w:w="0" w:type="dxa"/>
            <w:left w:w="108" w:type="dxa"/>
            <w:bottom w:w="0" w:type="dxa"/>
            <w:right w:w="108" w:type="dxa"/>
          </w:tblCellMar>
        </w:tblPrEx>
        <w:trPr>
          <w:trHeight w:val="33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483C076">
            <w:pPr>
              <w:widowControl/>
              <w:autoSpaceDE/>
              <w:autoSpaceDN/>
              <w:adjustRightInd/>
              <w:snapToGrid w:val="0"/>
              <w:spacing w:before="100" w:beforeAutospacing="1" w:after="100" w:afterAutospacing="1"/>
              <w:ind w:firstLine="0" w:firstLineChars="0"/>
              <w:contextualSpacing/>
              <w:rPr>
                <w:rFonts w:hint="eastAsia" w:ascii="微软雅黑" w:hAnsi="微软雅黑" w:cs="宋体"/>
                <w:b/>
                <w:bCs/>
                <w:color w:val="000000"/>
                <w:szCs w:val="18"/>
              </w:rPr>
            </w:pP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64F77AEF">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lang w:val="en-US" w:eastAsia="zh-CN"/>
              </w:rPr>
              <w:t>工具表单的</w:t>
            </w:r>
            <w:r>
              <w:rPr>
                <w:rFonts w:hint="eastAsia" w:ascii="微软雅黑" w:hAnsi="微软雅黑" w:cs="宋体"/>
                <w:color w:val="000000"/>
                <w:szCs w:val="18"/>
              </w:rPr>
              <w:t>基本</w:t>
            </w:r>
            <w:r>
              <w:rPr>
                <w:rFonts w:hint="eastAsia" w:ascii="微软雅黑" w:hAnsi="微软雅黑" w:cs="宋体"/>
                <w:color w:val="000000"/>
                <w:szCs w:val="18"/>
                <w:lang w:val="en-US" w:eastAsia="zh-CN"/>
              </w:rPr>
              <w:t>应用及</w:t>
            </w:r>
            <w:r>
              <w:rPr>
                <w:rFonts w:hint="eastAsia" w:ascii="微软雅黑" w:hAnsi="微软雅黑" w:cs="宋体"/>
                <w:color w:val="000000"/>
                <w:szCs w:val="18"/>
              </w:rPr>
              <w:t>服务指导</w:t>
            </w:r>
          </w:p>
        </w:tc>
      </w:tr>
      <w:tr w14:paraId="2DF01512">
        <w:tblPrEx>
          <w:tblCellMar>
            <w:top w:w="0" w:type="dxa"/>
            <w:left w:w="108" w:type="dxa"/>
            <w:bottom w:w="0" w:type="dxa"/>
            <w:right w:w="108" w:type="dxa"/>
          </w:tblCellMar>
        </w:tblPrEx>
        <w:trPr>
          <w:trHeight w:val="33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794FE0E">
            <w:pPr>
              <w:widowControl/>
              <w:autoSpaceDE/>
              <w:autoSpaceDN/>
              <w:adjustRightInd/>
              <w:snapToGrid w:val="0"/>
              <w:spacing w:before="100" w:beforeAutospacing="1" w:after="100" w:afterAutospacing="1"/>
              <w:ind w:firstLine="0" w:firstLineChars="0"/>
              <w:contextualSpacing/>
              <w:rPr>
                <w:rFonts w:hint="eastAsia" w:ascii="微软雅黑" w:hAnsi="微软雅黑" w:cs="宋体"/>
                <w:b/>
                <w:bCs/>
                <w:color w:val="000000"/>
                <w:szCs w:val="18"/>
              </w:rPr>
            </w:pP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7B2BFADE">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lang w:val="en-US" w:eastAsia="zh-CN"/>
              </w:rPr>
              <w:t>管理</w:t>
            </w:r>
            <w:r>
              <w:rPr>
                <w:rFonts w:hint="eastAsia" w:ascii="微软雅黑" w:hAnsi="微软雅黑" w:cs="宋体"/>
                <w:color w:val="000000"/>
                <w:szCs w:val="18"/>
                <w:lang w:eastAsia="zh-CN"/>
              </w:rPr>
              <w:t>的</w:t>
            </w:r>
            <w:r>
              <w:rPr>
                <w:rFonts w:hint="eastAsia" w:ascii="微软雅黑" w:hAnsi="微软雅黑" w:cs="宋体"/>
                <w:color w:val="000000"/>
                <w:szCs w:val="18"/>
              </w:rPr>
              <w:t>基本日常维护和使用管理指导</w:t>
            </w:r>
          </w:p>
        </w:tc>
      </w:tr>
      <w:tr w14:paraId="15F01F7D">
        <w:tblPrEx>
          <w:tblCellMar>
            <w:top w:w="0" w:type="dxa"/>
            <w:left w:w="108" w:type="dxa"/>
            <w:bottom w:w="0" w:type="dxa"/>
            <w:right w:w="108" w:type="dxa"/>
          </w:tblCellMar>
        </w:tblPrEx>
        <w:trPr>
          <w:trHeight w:val="33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A88C9B6">
            <w:pPr>
              <w:widowControl/>
              <w:autoSpaceDE/>
              <w:autoSpaceDN/>
              <w:adjustRightInd/>
              <w:snapToGrid w:val="0"/>
              <w:spacing w:before="100" w:beforeAutospacing="1" w:after="100" w:afterAutospacing="1"/>
              <w:ind w:firstLine="0" w:firstLineChars="0"/>
              <w:contextualSpacing/>
              <w:rPr>
                <w:rFonts w:hint="eastAsia" w:ascii="微软雅黑" w:hAnsi="微软雅黑" w:cs="宋体"/>
                <w:b/>
                <w:bCs/>
                <w:color w:val="000000"/>
                <w:szCs w:val="18"/>
              </w:rPr>
            </w:pP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1928119D">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lang w:val="en-US" w:eastAsia="zh-CN"/>
              </w:rPr>
              <w:t>管理方法升级与迭代优化的</w:t>
            </w:r>
            <w:r>
              <w:rPr>
                <w:rFonts w:hint="eastAsia" w:ascii="微软雅黑" w:hAnsi="微软雅黑" w:cs="宋体"/>
                <w:color w:val="000000"/>
                <w:szCs w:val="18"/>
              </w:rPr>
              <w:t>新功能的解释</w:t>
            </w:r>
          </w:p>
        </w:tc>
      </w:tr>
      <w:tr w14:paraId="2AB645AA">
        <w:tblPrEx>
          <w:tblCellMar>
            <w:top w:w="0" w:type="dxa"/>
            <w:left w:w="108" w:type="dxa"/>
            <w:bottom w:w="0" w:type="dxa"/>
            <w:right w:w="108" w:type="dxa"/>
          </w:tblCellMar>
        </w:tblPrEx>
        <w:trPr>
          <w:trHeight w:val="43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CFC18CD">
            <w:pPr>
              <w:widowControl/>
              <w:autoSpaceDE/>
              <w:autoSpaceDN/>
              <w:adjustRightInd/>
              <w:snapToGrid w:val="0"/>
              <w:spacing w:before="100" w:beforeAutospacing="1" w:after="100" w:afterAutospacing="1"/>
              <w:ind w:firstLine="0" w:firstLineChars="0"/>
              <w:contextualSpacing/>
              <w:rPr>
                <w:rFonts w:hint="eastAsia" w:ascii="微软雅黑" w:hAnsi="微软雅黑" w:cs="宋体"/>
                <w:b/>
                <w:bCs/>
                <w:color w:val="000000"/>
                <w:szCs w:val="18"/>
              </w:rPr>
            </w:pP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1D17F684">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rPr>
              <w:t>一年一次的客户</w:t>
            </w:r>
            <w:r>
              <w:rPr>
                <w:rFonts w:hint="eastAsia" w:ascii="微软雅黑" w:hAnsi="微软雅黑" w:cs="宋体"/>
                <w:color w:val="000000"/>
                <w:szCs w:val="18"/>
                <w:lang w:val="en-US" w:eastAsia="zh-CN"/>
              </w:rPr>
              <w:t>管理现状诊断与</w:t>
            </w:r>
            <w:r>
              <w:rPr>
                <w:rFonts w:hint="eastAsia" w:ascii="微软雅黑" w:hAnsi="微软雅黑" w:cs="宋体"/>
                <w:color w:val="000000"/>
                <w:szCs w:val="18"/>
              </w:rPr>
              <w:t>培训服务，服务内容包括但不限于：</w:t>
            </w:r>
          </w:p>
        </w:tc>
      </w:tr>
      <w:tr w14:paraId="7FAAE581">
        <w:tblPrEx>
          <w:tblCellMar>
            <w:top w:w="0" w:type="dxa"/>
            <w:left w:w="108" w:type="dxa"/>
            <w:bottom w:w="0" w:type="dxa"/>
            <w:right w:w="108" w:type="dxa"/>
          </w:tblCellMar>
        </w:tblPrEx>
        <w:trPr>
          <w:trHeight w:val="41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7C8E7BF">
            <w:pPr>
              <w:widowControl/>
              <w:autoSpaceDE/>
              <w:autoSpaceDN/>
              <w:adjustRightInd/>
              <w:snapToGrid w:val="0"/>
              <w:spacing w:before="100" w:beforeAutospacing="1" w:after="100" w:afterAutospacing="1"/>
              <w:ind w:firstLine="0" w:firstLineChars="0"/>
              <w:contextualSpacing/>
              <w:rPr>
                <w:rFonts w:hint="eastAsia" w:ascii="微软雅黑" w:hAnsi="微软雅黑" w:cs="宋体"/>
                <w:b/>
                <w:bCs/>
                <w:color w:val="000000"/>
                <w:szCs w:val="18"/>
              </w:rPr>
            </w:pP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13E949E9">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lang w:val="en-US" w:eastAsia="zh-CN"/>
              </w:rPr>
              <w:t>知识点与课程的</w:t>
            </w:r>
            <w:r>
              <w:rPr>
                <w:rFonts w:hint="eastAsia" w:ascii="微软雅黑" w:hAnsi="微软雅黑" w:cs="宋体"/>
                <w:color w:val="000000"/>
                <w:szCs w:val="18"/>
              </w:rPr>
              <w:t>培训；</w:t>
            </w:r>
          </w:p>
        </w:tc>
      </w:tr>
      <w:tr w14:paraId="4D65EBCC">
        <w:tblPrEx>
          <w:tblCellMar>
            <w:top w:w="0" w:type="dxa"/>
            <w:left w:w="108" w:type="dxa"/>
            <w:bottom w:w="0" w:type="dxa"/>
            <w:right w:w="108" w:type="dxa"/>
          </w:tblCellMar>
        </w:tblPrEx>
        <w:trPr>
          <w:trHeight w:val="33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DF69C65">
            <w:pPr>
              <w:widowControl/>
              <w:autoSpaceDE/>
              <w:autoSpaceDN/>
              <w:adjustRightInd/>
              <w:snapToGrid w:val="0"/>
              <w:spacing w:before="100" w:beforeAutospacing="1" w:after="100" w:afterAutospacing="1"/>
              <w:ind w:firstLine="0" w:firstLineChars="0"/>
              <w:contextualSpacing/>
              <w:rPr>
                <w:rFonts w:hint="eastAsia" w:ascii="微软雅黑" w:hAnsi="微软雅黑" w:cs="宋体"/>
                <w:b/>
                <w:bCs/>
                <w:color w:val="000000"/>
                <w:szCs w:val="18"/>
              </w:rPr>
            </w:pP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301BBF49">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lang w:val="en-US" w:eastAsia="zh-CN"/>
              </w:rPr>
              <w:t>现状流程的调查分析与改善</w:t>
            </w:r>
            <w:r>
              <w:rPr>
                <w:rFonts w:hint="eastAsia" w:ascii="微软雅黑" w:hAnsi="微软雅黑" w:cs="宋体"/>
                <w:color w:val="000000"/>
                <w:szCs w:val="18"/>
              </w:rPr>
              <w:t>规则；</w:t>
            </w:r>
          </w:p>
        </w:tc>
      </w:tr>
      <w:tr w14:paraId="72E46666">
        <w:tblPrEx>
          <w:tblCellMar>
            <w:top w:w="0" w:type="dxa"/>
            <w:left w:w="108" w:type="dxa"/>
            <w:bottom w:w="0" w:type="dxa"/>
            <w:right w:w="108" w:type="dxa"/>
          </w:tblCellMar>
        </w:tblPrEx>
        <w:trPr>
          <w:trHeight w:val="33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5F0271D">
            <w:pPr>
              <w:widowControl/>
              <w:autoSpaceDE/>
              <w:autoSpaceDN/>
              <w:adjustRightInd/>
              <w:snapToGrid w:val="0"/>
              <w:spacing w:before="100" w:beforeAutospacing="1" w:after="100" w:afterAutospacing="1"/>
              <w:ind w:firstLine="0" w:firstLineChars="0"/>
              <w:contextualSpacing/>
              <w:rPr>
                <w:rFonts w:hint="eastAsia" w:ascii="微软雅黑" w:hAnsi="微软雅黑" w:cs="宋体"/>
                <w:b/>
                <w:bCs/>
                <w:color w:val="000000"/>
                <w:szCs w:val="18"/>
              </w:rPr>
            </w:pP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6D27759C">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lang w:val="en-US" w:eastAsia="zh-CN"/>
              </w:rPr>
              <w:t>管理人员的访谈交流与研讨答疑</w:t>
            </w:r>
            <w:r>
              <w:rPr>
                <w:rFonts w:hint="eastAsia" w:ascii="微软雅黑" w:hAnsi="微软雅黑" w:cs="宋体"/>
                <w:color w:val="000000"/>
                <w:szCs w:val="18"/>
              </w:rPr>
              <w:t>；</w:t>
            </w:r>
          </w:p>
        </w:tc>
      </w:tr>
      <w:tr w14:paraId="6193C254">
        <w:tblPrEx>
          <w:tblCellMar>
            <w:top w:w="0" w:type="dxa"/>
            <w:left w:w="108" w:type="dxa"/>
            <w:bottom w:w="0" w:type="dxa"/>
            <w:right w:w="108" w:type="dxa"/>
          </w:tblCellMar>
        </w:tblPrEx>
        <w:trPr>
          <w:trHeight w:val="34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65E40A0">
            <w:pPr>
              <w:widowControl/>
              <w:autoSpaceDE/>
              <w:autoSpaceDN/>
              <w:adjustRightInd/>
              <w:snapToGrid w:val="0"/>
              <w:spacing w:before="100" w:beforeAutospacing="1" w:after="100" w:afterAutospacing="1"/>
              <w:ind w:firstLine="0" w:firstLineChars="0"/>
              <w:contextualSpacing/>
              <w:rPr>
                <w:rFonts w:hint="eastAsia" w:ascii="微软雅黑" w:hAnsi="微软雅黑" w:cs="宋体"/>
                <w:b/>
                <w:bCs/>
                <w:color w:val="000000"/>
                <w:szCs w:val="18"/>
              </w:rPr>
            </w:pPr>
          </w:p>
        </w:tc>
        <w:tc>
          <w:tcPr>
            <w:tcW w:w="8139" w:type="dxa"/>
            <w:tcBorders>
              <w:top w:val="single" w:color="auto" w:sz="4" w:space="0"/>
              <w:left w:val="single" w:color="auto" w:sz="4" w:space="0"/>
              <w:bottom w:val="single" w:color="auto" w:sz="4" w:space="0"/>
              <w:right w:val="single" w:color="auto" w:sz="4" w:space="0"/>
            </w:tcBorders>
            <w:shd w:val="clear" w:color="auto" w:fill="auto"/>
            <w:vAlign w:val="center"/>
          </w:tcPr>
          <w:p w14:paraId="76328E8B">
            <w:pPr>
              <w:widowControl/>
              <w:autoSpaceDE/>
              <w:autoSpaceDN/>
              <w:adjustRightInd/>
              <w:snapToGrid w:val="0"/>
              <w:spacing w:before="100" w:beforeAutospacing="1" w:after="100" w:afterAutospacing="1"/>
              <w:ind w:firstLine="0" w:firstLineChars="0"/>
              <w:contextualSpacing/>
              <w:rPr>
                <w:rFonts w:hint="eastAsia" w:ascii="微软雅黑" w:hAnsi="微软雅黑" w:cs="宋体"/>
                <w:color w:val="000000"/>
                <w:szCs w:val="18"/>
              </w:rPr>
            </w:pPr>
            <w:r>
              <w:rPr>
                <w:rFonts w:hint="eastAsia" w:ascii="微软雅黑" w:hAnsi="微软雅黑" w:cs="宋体"/>
                <w:color w:val="000000"/>
                <w:szCs w:val="18"/>
                <w:lang w:val="en-US" w:eastAsia="zh-CN"/>
              </w:rPr>
              <w:t>公司推行组织的</w:t>
            </w:r>
            <w:r>
              <w:rPr>
                <w:rFonts w:hint="eastAsia" w:ascii="微软雅黑" w:hAnsi="微软雅黑" w:cs="宋体"/>
                <w:color w:val="000000"/>
                <w:szCs w:val="18"/>
              </w:rPr>
              <w:t>系统</w:t>
            </w:r>
            <w:r>
              <w:rPr>
                <w:rFonts w:hint="eastAsia" w:ascii="微软雅黑" w:hAnsi="微软雅黑" w:cs="宋体"/>
                <w:color w:val="000000"/>
                <w:szCs w:val="18"/>
                <w:lang w:val="en-US" w:eastAsia="zh-CN"/>
              </w:rPr>
              <w:t>推进方法与策略优化</w:t>
            </w:r>
            <w:r>
              <w:rPr>
                <w:rFonts w:hint="eastAsia" w:ascii="微软雅黑" w:hAnsi="微软雅黑" w:cs="宋体"/>
                <w:color w:val="000000"/>
                <w:szCs w:val="18"/>
              </w:rPr>
              <w:t>等；</w:t>
            </w:r>
          </w:p>
        </w:tc>
      </w:tr>
    </w:tbl>
    <w:p w14:paraId="4628187D">
      <w:pPr>
        <w:pStyle w:val="4"/>
        <w:numPr>
          <w:ilvl w:val="2"/>
          <w:numId w:val="0"/>
        </w:numPr>
        <w:tabs>
          <w:tab w:val="clear" w:pos="720"/>
        </w:tabs>
        <w:snapToGrid w:val="0"/>
        <w:spacing w:before="100" w:beforeAutospacing="1" w:after="100" w:afterAutospacing="1" w:line="240" w:lineRule="auto"/>
        <w:ind w:leftChars="0"/>
        <w:contextualSpacing/>
        <w:rPr>
          <w:rFonts w:hint="eastAsia"/>
        </w:rPr>
      </w:pPr>
      <w:bookmarkStart w:id="110" w:name="_Toc120349372"/>
      <w:bookmarkStart w:id="111" w:name="_Toc134696166"/>
      <w:r>
        <w:rPr>
          <w:rFonts w:hint="eastAsia"/>
          <w:lang w:val="en-US" w:eastAsia="zh-CN"/>
        </w:rPr>
        <w:t xml:space="preserve">3.3.2 </w:t>
      </w:r>
      <w:r>
        <w:rPr>
          <w:rFonts w:hint="eastAsia"/>
        </w:rPr>
        <w:t>售后服务响应</w:t>
      </w:r>
      <w:bookmarkEnd w:id="110"/>
      <w:bookmarkEnd w:id="111"/>
    </w:p>
    <w:p w14:paraId="76E8383F">
      <w:pPr>
        <w:snapToGrid w:val="0"/>
        <w:spacing w:before="100" w:beforeAutospacing="1" w:after="100" w:afterAutospacing="1"/>
        <w:ind w:firstLine="420"/>
        <w:contextualSpacing/>
        <w:rPr>
          <w:rFonts w:ascii="Calibri" w:hAnsi="Calibri"/>
          <w:kern w:val="2"/>
          <w:sz w:val="21"/>
          <w:szCs w:val="22"/>
        </w:rPr>
      </w:pPr>
      <w:r>
        <w:rPr>
          <w:rFonts w:hint="eastAsia" w:ascii="Calibri" w:hAnsi="Calibri"/>
          <w:kern w:val="2"/>
          <w:sz w:val="21"/>
          <w:szCs w:val="22"/>
        </w:rPr>
        <w:t>解决方案提供售后支持服务响应时间如下：</w:t>
      </w:r>
    </w:p>
    <w:tbl>
      <w:tblPr>
        <w:tblStyle w:val="22"/>
        <w:tblW w:w="8800" w:type="dxa"/>
        <w:tblInd w:w="-5" w:type="dxa"/>
        <w:tblLayout w:type="autofit"/>
        <w:tblCellMar>
          <w:top w:w="0" w:type="dxa"/>
          <w:left w:w="108" w:type="dxa"/>
          <w:bottom w:w="0" w:type="dxa"/>
          <w:right w:w="108" w:type="dxa"/>
        </w:tblCellMar>
      </w:tblPr>
      <w:tblGrid>
        <w:gridCol w:w="1252"/>
        <w:gridCol w:w="4418"/>
        <w:gridCol w:w="1418"/>
        <w:gridCol w:w="1712"/>
      </w:tblGrid>
      <w:tr w14:paraId="21F9AE0F">
        <w:tblPrEx>
          <w:tblCellMar>
            <w:top w:w="0" w:type="dxa"/>
            <w:left w:w="108" w:type="dxa"/>
            <w:bottom w:w="0" w:type="dxa"/>
            <w:right w:w="108" w:type="dxa"/>
          </w:tblCellMar>
        </w:tblPrEx>
        <w:trPr>
          <w:trHeight w:val="721" w:hRule="atLeast"/>
        </w:trPr>
        <w:tc>
          <w:tcPr>
            <w:tcW w:w="1252" w:type="dxa"/>
            <w:tcBorders>
              <w:top w:val="single" w:color="auto" w:sz="4" w:space="0"/>
              <w:left w:val="single" w:color="auto" w:sz="4" w:space="0"/>
              <w:bottom w:val="single" w:color="auto" w:sz="4" w:space="0"/>
              <w:right w:val="single" w:color="auto" w:sz="4" w:space="0"/>
            </w:tcBorders>
            <w:shd w:val="clear" w:color="000000" w:fill="ACB9CA"/>
            <w:vAlign w:val="center"/>
          </w:tcPr>
          <w:p w14:paraId="100414DF">
            <w:pPr>
              <w:widowControl/>
              <w:snapToGrid w:val="0"/>
              <w:spacing w:before="100" w:beforeAutospacing="1" w:after="100" w:afterAutospacing="1"/>
              <w:ind w:firstLine="0" w:firstLineChars="0"/>
              <w:contextualSpacing/>
              <w:jc w:val="center"/>
              <w:rPr>
                <w:rFonts w:hint="eastAsia" w:ascii="微软雅黑" w:hAnsi="微软雅黑"/>
                <w:b/>
                <w:color w:val="000000"/>
                <w:szCs w:val="18"/>
              </w:rPr>
            </w:pPr>
            <w:r>
              <w:rPr>
                <w:rFonts w:hint="eastAsia" w:ascii="微软雅黑" w:hAnsi="微软雅黑"/>
                <w:b/>
                <w:color w:val="000000"/>
                <w:szCs w:val="18"/>
              </w:rPr>
              <w:t>客户侧事件</w:t>
            </w:r>
          </w:p>
        </w:tc>
        <w:tc>
          <w:tcPr>
            <w:tcW w:w="4418" w:type="dxa"/>
            <w:tcBorders>
              <w:top w:val="single" w:color="auto" w:sz="4" w:space="0"/>
              <w:left w:val="nil"/>
              <w:bottom w:val="single" w:color="auto" w:sz="4" w:space="0"/>
              <w:right w:val="single" w:color="auto" w:sz="4" w:space="0"/>
            </w:tcBorders>
            <w:shd w:val="clear" w:color="000000" w:fill="ACB9CA"/>
            <w:vAlign w:val="center"/>
          </w:tcPr>
          <w:p w14:paraId="019F579E">
            <w:pPr>
              <w:widowControl/>
              <w:snapToGrid w:val="0"/>
              <w:spacing w:before="100" w:beforeAutospacing="1" w:after="100" w:afterAutospacing="1"/>
              <w:ind w:firstLine="0" w:firstLineChars="0"/>
              <w:contextualSpacing/>
              <w:jc w:val="center"/>
              <w:rPr>
                <w:rFonts w:hint="eastAsia" w:ascii="微软雅黑" w:hAnsi="微软雅黑"/>
                <w:b/>
                <w:color w:val="000000"/>
                <w:szCs w:val="18"/>
              </w:rPr>
            </w:pPr>
            <w:r>
              <w:rPr>
                <w:rFonts w:hint="eastAsia" w:ascii="微软雅黑" w:hAnsi="微软雅黑"/>
                <w:b/>
                <w:color w:val="000000"/>
                <w:szCs w:val="18"/>
              </w:rPr>
              <w:t>定义</w:t>
            </w:r>
          </w:p>
        </w:tc>
        <w:tc>
          <w:tcPr>
            <w:tcW w:w="1418" w:type="dxa"/>
            <w:tcBorders>
              <w:top w:val="single" w:color="auto" w:sz="4" w:space="0"/>
              <w:left w:val="nil"/>
              <w:bottom w:val="single" w:color="auto" w:sz="4" w:space="0"/>
              <w:right w:val="single" w:color="auto" w:sz="4" w:space="0"/>
            </w:tcBorders>
            <w:shd w:val="clear" w:color="000000" w:fill="ACB9CA"/>
            <w:vAlign w:val="center"/>
          </w:tcPr>
          <w:p w14:paraId="33E49B39">
            <w:pPr>
              <w:widowControl/>
              <w:snapToGrid w:val="0"/>
              <w:spacing w:before="100" w:beforeAutospacing="1" w:after="100" w:afterAutospacing="1"/>
              <w:ind w:firstLine="0" w:firstLineChars="0"/>
              <w:contextualSpacing/>
              <w:jc w:val="center"/>
              <w:rPr>
                <w:rFonts w:hint="eastAsia" w:ascii="微软雅黑" w:hAnsi="微软雅黑"/>
                <w:b/>
                <w:color w:val="000000"/>
                <w:szCs w:val="18"/>
              </w:rPr>
            </w:pPr>
            <w:r>
              <w:rPr>
                <w:rFonts w:hint="eastAsia" w:ascii="微软雅黑" w:hAnsi="微软雅黑"/>
                <w:b/>
                <w:color w:val="000000"/>
                <w:szCs w:val="18"/>
              </w:rPr>
              <w:t>服务窗口</w:t>
            </w:r>
          </w:p>
        </w:tc>
        <w:tc>
          <w:tcPr>
            <w:tcW w:w="1712" w:type="dxa"/>
            <w:tcBorders>
              <w:top w:val="single" w:color="auto" w:sz="4" w:space="0"/>
              <w:left w:val="nil"/>
              <w:bottom w:val="single" w:color="auto" w:sz="4" w:space="0"/>
              <w:right w:val="single" w:color="auto" w:sz="4" w:space="0"/>
            </w:tcBorders>
            <w:shd w:val="clear" w:color="000000" w:fill="ACB9CA"/>
            <w:vAlign w:val="center"/>
          </w:tcPr>
          <w:p w14:paraId="78050CFF">
            <w:pPr>
              <w:widowControl/>
              <w:snapToGrid w:val="0"/>
              <w:spacing w:before="100" w:beforeAutospacing="1" w:after="100" w:afterAutospacing="1"/>
              <w:ind w:firstLine="0" w:firstLineChars="0"/>
              <w:contextualSpacing/>
              <w:jc w:val="center"/>
              <w:rPr>
                <w:rFonts w:hint="eastAsia" w:ascii="微软雅黑" w:hAnsi="微软雅黑"/>
                <w:b/>
                <w:color w:val="000000"/>
                <w:szCs w:val="18"/>
              </w:rPr>
            </w:pPr>
            <w:r>
              <w:rPr>
                <w:rFonts w:hint="eastAsia" w:ascii="微软雅黑" w:hAnsi="微软雅黑"/>
                <w:b/>
                <w:color w:val="000000"/>
                <w:szCs w:val="18"/>
              </w:rPr>
              <w:t>响应时间</w:t>
            </w:r>
          </w:p>
        </w:tc>
      </w:tr>
      <w:tr w14:paraId="39E164A7">
        <w:tblPrEx>
          <w:tblCellMar>
            <w:top w:w="0" w:type="dxa"/>
            <w:left w:w="108" w:type="dxa"/>
            <w:bottom w:w="0" w:type="dxa"/>
            <w:right w:w="108" w:type="dxa"/>
          </w:tblCellMar>
        </w:tblPrEx>
        <w:trPr>
          <w:trHeight w:val="277" w:hRule="atLeast"/>
        </w:trPr>
        <w:tc>
          <w:tcPr>
            <w:tcW w:w="1252" w:type="dxa"/>
            <w:tcBorders>
              <w:top w:val="nil"/>
              <w:left w:val="single" w:color="auto" w:sz="4" w:space="0"/>
              <w:bottom w:val="single" w:color="auto" w:sz="4" w:space="0"/>
              <w:right w:val="single" w:color="auto" w:sz="4" w:space="0"/>
            </w:tcBorders>
            <w:shd w:val="clear" w:color="auto" w:fill="auto"/>
            <w:vAlign w:val="center"/>
          </w:tcPr>
          <w:p w14:paraId="62AC1109">
            <w:pPr>
              <w:widowControl/>
              <w:snapToGrid w:val="0"/>
              <w:spacing w:before="100" w:beforeAutospacing="1" w:after="100" w:afterAutospacing="1"/>
              <w:ind w:firstLine="360"/>
              <w:contextualSpacing/>
              <w:rPr>
                <w:rFonts w:hint="eastAsia" w:ascii="微软雅黑" w:hAnsi="微软雅黑" w:eastAsia="微软雅黑"/>
                <w:color w:val="000000"/>
                <w:szCs w:val="18"/>
                <w:lang w:eastAsia="zh-CN"/>
              </w:rPr>
            </w:pPr>
            <w:r>
              <w:rPr>
                <w:rFonts w:hint="eastAsia" w:ascii="微软雅黑" w:hAnsi="微软雅黑"/>
                <w:color w:val="000000"/>
                <w:szCs w:val="18"/>
                <w:lang w:val="en-US" w:eastAsia="zh-CN"/>
              </w:rPr>
              <w:t>问题</w:t>
            </w:r>
          </w:p>
        </w:tc>
        <w:tc>
          <w:tcPr>
            <w:tcW w:w="4418" w:type="dxa"/>
            <w:tcBorders>
              <w:top w:val="nil"/>
              <w:left w:val="nil"/>
              <w:bottom w:val="single" w:color="auto" w:sz="4" w:space="0"/>
              <w:right w:val="single" w:color="auto" w:sz="4" w:space="0"/>
            </w:tcBorders>
            <w:shd w:val="clear" w:color="auto" w:fill="auto"/>
            <w:vAlign w:val="center"/>
          </w:tcPr>
          <w:p w14:paraId="4619651E">
            <w:pPr>
              <w:widowControl/>
              <w:snapToGrid w:val="0"/>
              <w:spacing w:before="100" w:beforeAutospacing="1" w:after="100" w:afterAutospacing="1"/>
              <w:ind w:firstLine="0" w:firstLineChars="0"/>
              <w:contextualSpacing/>
              <w:rPr>
                <w:rFonts w:hint="eastAsia" w:ascii="微软雅黑" w:hAnsi="微软雅黑"/>
                <w:color w:val="000000"/>
                <w:szCs w:val="18"/>
              </w:rPr>
            </w:pPr>
            <w:r>
              <w:rPr>
                <w:rFonts w:hint="eastAsia" w:ascii="微软雅黑" w:hAnsi="微软雅黑"/>
                <w:color w:val="000000"/>
                <w:szCs w:val="18"/>
                <w:lang w:val="en-US" w:eastAsia="zh-CN"/>
              </w:rPr>
              <w:t>提出管理疑难问题，形成问题点清单，专家顾问汇集问题点后进行资料收集安排，统计进行答疑解惑。</w:t>
            </w:r>
          </w:p>
        </w:tc>
        <w:tc>
          <w:tcPr>
            <w:tcW w:w="1418" w:type="dxa"/>
            <w:tcBorders>
              <w:top w:val="nil"/>
              <w:left w:val="nil"/>
              <w:bottom w:val="single" w:color="auto" w:sz="4" w:space="0"/>
              <w:right w:val="single" w:color="auto" w:sz="4" w:space="0"/>
            </w:tcBorders>
            <w:shd w:val="clear" w:color="auto" w:fill="auto"/>
            <w:vAlign w:val="center"/>
          </w:tcPr>
          <w:p w14:paraId="7FB4A4C2">
            <w:pPr>
              <w:widowControl/>
              <w:snapToGrid w:val="0"/>
              <w:spacing w:before="100" w:beforeAutospacing="1" w:after="100" w:afterAutospacing="1"/>
              <w:ind w:firstLine="0" w:firstLineChars="0"/>
              <w:contextualSpacing/>
              <w:jc w:val="center"/>
              <w:rPr>
                <w:rFonts w:hint="eastAsia" w:ascii="微软雅黑" w:hAnsi="微软雅黑" w:eastAsia="微软雅黑"/>
                <w:color w:val="000000"/>
                <w:szCs w:val="18"/>
                <w:lang w:eastAsia="zh-CN"/>
              </w:rPr>
            </w:pPr>
            <w:r>
              <w:rPr>
                <w:rFonts w:hint="eastAsia" w:ascii="微软雅黑" w:hAnsi="微软雅黑"/>
                <w:color w:val="000000"/>
                <w:szCs w:val="18"/>
                <w:lang w:val="en-US" w:eastAsia="zh-CN"/>
              </w:rPr>
              <w:t>5</w:t>
            </w:r>
            <w:r>
              <w:rPr>
                <w:rFonts w:ascii="微软雅黑" w:hAnsi="微软雅黑"/>
                <w:color w:val="000000"/>
                <w:szCs w:val="18"/>
              </w:rPr>
              <w:t>*</w:t>
            </w:r>
            <w:r>
              <w:rPr>
                <w:rFonts w:hint="eastAsia" w:ascii="微软雅黑" w:hAnsi="微软雅黑"/>
                <w:color w:val="000000"/>
                <w:szCs w:val="18"/>
                <w:lang w:val="en-US" w:eastAsia="zh-CN"/>
              </w:rPr>
              <w:t>8</w:t>
            </w:r>
          </w:p>
        </w:tc>
        <w:tc>
          <w:tcPr>
            <w:tcW w:w="1712" w:type="dxa"/>
            <w:tcBorders>
              <w:top w:val="nil"/>
              <w:left w:val="nil"/>
              <w:bottom w:val="single" w:color="auto" w:sz="4" w:space="0"/>
              <w:right w:val="single" w:color="auto" w:sz="4" w:space="0"/>
            </w:tcBorders>
            <w:shd w:val="clear" w:color="auto" w:fill="auto"/>
            <w:vAlign w:val="center"/>
          </w:tcPr>
          <w:p w14:paraId="2474F45F">
            <w:pPr>
              <w:widowControl/>
              <w:snapToGrid w:val="0"/>
              <w:spacing w:before="100" w:beforeAutospacing="1" w:after="100" w:afterAutospacing="1"/>
              <w:ind w:firstLine="0" w:firstLineChars="0"/>
              <w:contextualSpacing/>
              <w:jc w:val="center"/>
              <w:rPr>
                <w:rFonts w:hint="eastAsia" w:ascii="微软雅黑" w:hAnsi="微软雅黑" w:eastAsia="微软雅黑"/>
                <w:color w:val="000000"/>
                <w:szCs w:val="18"/>
                <w:lang w:val="en-US" w:eastAsia="zh-CN"/>
              </w:rPr>
            </w:pPr>
            <w:r>
              <w:rPr>
                <w:rFonts w:hint="eastAsia" w:ascii="微软雅黑" w:hAnsi="微软雅黑"/>
                <w:color w:val="000000"/>
                <w:szCs w:val="18"/>
                <w:lang w:val="en-US" w:eastAsia="zh-CN"/>
              </w:rPr>
              <w:t>48</w:t>
            </w:r>
            <w:r>
              <w:rPr>
                <w:rFonts w:hint="eastAsia" w:ascii="微软雅黑" w:hAnsi="微软雅黑"/>
                <w:color w:val="000000"/>
                <w:szCs w:val="18"/>
              </w:rPr>
              <w:t>小时</w:t>
            </w:r>
            <w:r>
              <w:rPr>
                <w:rFonts w:hint="eastAsia" w:ascii="微软雅黑" w:hAnsi="微软雅黑"/>
                <w:color w:val="000000"/>
                <w:szCs w:val="18"/>
                <w:lang w:val="en-US" w:eastAsia="zh-CN"/>
              </w:rPr>
              <w:t>内</w:t>
            </w:r>
          </w:p>
        </w:tc>
      </w:tr>
    </w:tbl>
    <w:p w14:paraId="00243340">
      <w:pPr>
        <w:pStyle w:val="4"/>
        <w:snapToGrid w:val="0"/>
        <w:spacing w:before="100" w:beforeAutospacing="1" w:after="100" w:afterAutospacing="1" w:line="240" w:lineRule="auto"/>
        <w:contextualSpacing/>
        <w:rPr>
          <w:rFonts w:hint="eastAsia"/>
        </w:rPr>
      </w:pPr>
      <w:bookmarkStart w:id="112" w:name="_Toc120349373"/>
      <w:bookmarkStart w:id="113" w:name="_Toc134696167"/>
      <w:r>
        <w:rPr>
          <w:rFonts w:hint="eastAsia"/>
        </w:rPr>
        <w:t>用户报障途径</w:t>
      </w:r>
      <w:bookmarkEnd w:id="112"/>
      <w:bookmarkEnd w:id="113"/>
    </w:p>
    <w:p w14:paraId="3BF039B2">
      <w:pPr>
        <w:snapToGrid w:val="0"/>
        <w:spacing w:before="100" w:beforeAutospacing="1" w:after="100" w:afterAutospacing="1"/>
        <w:ind w:firstLine="360"/>
        <w:contextualSpacing/>
      </w:pPr>
      <w:r>
        <w:rPr>
          <w:rFonts w:hint="eastAsia"/>
        </w:rPr>
        <w:t>用户可通过售后</w:t>
      </w:r>
      <w:r>
        <w:rPr>
          <w:rFonts w:hint="eastAsia"/>
          <w:lang w:val="en-US" w:eastAsia="zh-CN"/>
        </w:rPr>
        <w:t>电话或微信</w:t>
      </w:r>
      <w:r>
        <w:rPr>
          <w:rFonts w:hint="eastAsia"/>
        </w:rPr>
        <w:t>服务，或通过</w:t>
      </w:r>
      <w:r>
        <w:rPr>
          <w:rFonts w:hint="eastAsia"/>
          <w:lang w:val="en-US" w:eastAsia="zh-CN"/>
        </w:rPr>
        <w:t>邮件来</w:t>
      </w:r>
      <w:r>
        <w:rPr>
          <w:rFonts w:hint="eastAsia"/>
        </w:rPr>
        <w:t>反馈您的问题。</w:t>
      </w:r>
    </w:p>
    <w:bookmarkEnd w:id="106"/>
    <w:bookmarkEnd w:id="107"/>
    <w:p w14:paraId="0FBCDDD7">
      <w:pPr>
        <w:pStyle w:val="4"/>
        <w:snapToGrid w:val="0"/>
        <w:spacing w:before="100" w:beforeAutospacing="1" w:after="100" w:afterAutospacing="1" w:line="240" w:lineRule="auto"/>
        <w:contextualSpacing/>
        <w:rPr>
          <w:rFonts w:hint="eastAsia"/>
          <w:highlight w:val="yellow"/>
        </w:rPr>
      </w:pPr>
      <w:bookmarkStart w:id="114" w:name="_Toc22845799"/>
      <w:bookmarkStart w:id="115" w:name="_Toc94126965"/>
      <w:bookmarkStart w:id="116" w:name="_Toc134696171"/>
      <w:r>
        <w:rPr>
          <w:rFonts w:hint="eastAsia"/>
          <w:highlight w:val="yellow"/>
        </w:rPr>
        <w:t>免责</w:t>
      </w:r>
      <w:r>
        <w:rPr>
          <w:highlight w:val="yellow"/>
        </w:rPr>
        <w:t>申明</w:t>
      </w:r>
      <w:bookmarkEnd w:id="114"/>
      <w:bookmarkEnd w:id="115"/>
      <w:bookmarkEnd w:id="116"/>
    </w:p>
    <w:p w14:paraId="7A750985">
      <w:pPr>
        <w:pStyle w:val="74"/>
        <w:numPr>
          <w:ilvl w:val="0"/>
          <w:numId w:val="6"/>
        </w:numPr>
        <w:snapToGrid w:val="0"/>
        <w:spacing w:before="100" w:beforeAutospacing="1" w:after="100" w:afterAutospacing="1"/>
        <w:ind w:firstLineChars="0"/>
        <w:contextualSpacing/>
      </w:pPr>
      <w:r>
        <w:rPr>
          <w:rFonts w:hint="eastAsia"/>
        </w:rPr>
        <w:t>由客户原因导致的交付延迟</w:t>
      </w:r>
    </w:p>
    <w:p w14:paraId="110F537E">
      <w:pPr>
        <w:pStyle w:val="74"/>
        <w:numPr>
          <w:ilvl w:val="0"/>
          <w:numId w:val="6"/>
        </w:numPr>
        <w:snapToGrid w:val="0"/>
        <w:spacing w:before="100" w:beforeAutospacing="1" w:after="100" w:afterAutospacing="1"/>
        <w:ind w:firstLineChars="0"/>
        <w:contextualSpacing/>
      </w:pPr>
      <w:r>
        <w:rPr>
          <w:rFonts w:hint="eastAsia"/>
        </w:rPr>
        <w:t>客户延迟响应和批准</w:t>
      </w:r>
      <w:r>
        <w:rPr>
          <w:rFonts w:hint="eastAsia"/>
          <w:lang w:val="en-US" w:eastAsia="zh-CN"/>
        </w:rPr>
        <w:t>华典</w:t>
      </w:r>
      <w:r>
        <w:rPr>
          <w:rFonts w:hint="eastAsia"/>
        </w:rPr>
        <w:t>的建议和提案</w:t>
      </w:r>
    </w:p>
    <w:p w14:paraId="39443DBB">
      <w:pPr>
        <w:pStyle w:val="74"/>
        <w:numPr>
          <w:ilvl w:val="0"/>
          <w:numId w:val="6"/>
        </w:numPr>
        <w:snapToGrid w:val="0"/>
        <w:spacing w:before="100" w:beforeAutospacing="1" w:after="100" w:afterAutospacing="1"/>
        <w:ind w:firstLineChars="0"/>
        <w:contextualSpacing/>
      </w:pPr>
      <w:r>
        <w:rPr>
          <w:rFonts w:hint="eastAsia"/>
        </w:rPr>
        <w:t>不可抗力</w:t>
      </w:r>
    </w:p>
    <w:p w14:paraId="393BB5A9">
      <w:pPr>
        <w:pStyle w:val="74"/>
        <w:numPr>
          <w:ilvl w:val="0"/>
          <w:numId w:val="6"/>
        </w:numPr>
        <w:snapToGrid w:val="0"/>
        <w:spacing w:before="100" w:beforeAutospacing="1" w:after="100" w:afterAutospacing="1"/>
        <w:ind w:firstLineChars="0"/>
        <w:contextualSpacing/>
      </w:pPr>
      <w:r>
        <w:rPr>
          <w:rFonts w:hint="eastAsia"/>
        </w:rPr>
        <w:t>未通知服务团队或者未给出合理准备时间的突然的修改</w:t>
      </w:r>
      <w:r>
        <w:rPr>
          <w:rFonts w:hint="eastAsia"/>
          <w:lang w:eastAsia="zh-CN"/>
        </w:rPr>
        <w:t>。</w:t>
      </w:r>
    </w:p>
    <w:p w14:paraId="348F62B6">
      <w:pPr>
        <w:snapToGrid w:val="0"/>
        <w:spacing w:before="100" w:beforeAutospacing="1" w:after="100" w:afterAutospacing="1"/>
        <w:ind w:firstLine="420"/>
        <w:contextualSpacing/>
        <w:rPr>
          <w:rStyle w:val="66"/>
          <w:rFonts w:ascii="微软雅黑" w:hAnsi="微软雅黑" w:eastAsia="微软雅黑" w:cstheme="minorHAnsi"/>
        </w:rPr>
      </w:pPr>
      <w:bookmarkStart w:id="117" w:name="_Toc110527262"/>
      <w:bookmarkEnd w:id="117"/>
      <w:bookmarkStart w:id="118" w:name="_Toc110527263"/>
      <w:bookmarkEnd w:id="118"/>
      <w:bookmarkStart w:id="119" w:name="_Toc110527258"/>
      <w:bookmarkEnd w:id="119"/>
      <w:bookmarkStart w:id="120" w:name="_Toc110527259"/>
      <w:bookmarkEnd w:id="120"/>
      <w:bookmarkStart w:id="121" w:name="_Toc110527260"/>
      <w:bookmarkEnd w:id="121"/>
      <w:bookmarkStart w:id="122" w:name="_Toc110527261"/>
      <w:bookmarkEnd w:id="122"/>
      <w:bookmarkStart w:id="123" w:name="_Toc110527264"/>
      <w:bookmarkEnd w:id="123"/>
      <w:r>
        <w:rPr>
          <w:rStyle w:val="66"/>
          <w:rFonts w:hint="eastAsia" w:ascii="微软雅黑" w:hAnsi="微软雅黑" w:eastAsia="微软雅黑" w:cstheme="minorHAnsi"/>
        </w:rPr>
        <w:t>甲方代表签字、盖章 (</w:t>
      </w:r>
      <w:r>
        <w:rPr>
          <w:rStyle w:val="66"/>
          <w:rFonts w:ascii="微软雅黑" w:hAnsi="微软雅黑" w:eastAsia="微软雅黑" w:cstheme="minorHAnsi"/>
        </w:rPr>
        <w:t>必填）：                乙方代表</w:t>
      </w:r>
      <w:r>
        <w:rPr>
          <w:rStyle w:val="66"/>
          <w:rFonts w:hint="eastAsia" w:ascii="微软雅黑" w:hAnsi="微软雅黑" w:eastAsia="微软雅黑" w:cstheme="minorHAnsi"/>
        </w:rPr>
        <w:t>签字、盖章</w:t>
      </w:r>
      <w:r>
        <w:rPr>
          <w:rStyle w:val="66"/>
          <w:rFonts w:ascii="微软雅黑" w:hAnsi="微软雅黑" w:eastAsia="微软雅黑" w:cstheme="minorHAnsi"/>
        </w:rPr>
        <w:t>（必填）：</w:t>
      </w:r>
    </w:p>
    <w:p w14:paraId="37A79373">
      <w:pPr>
        <w:snapToGrid w:val="0"/>
        <w:spacing w:before="100" w:beforeAutospacing="1" w:after="100" w:afterAutospacing="1"/>
        <w:ind w:firstLine="420"/>
        <w:contextualSpacing/>
        <w:rPr>
          <w:rStyle w:val="66"/>
          <w:rFonts w:ascii="微软雅黑" w:hAnsi="微软雅黑" w:eastAsia="微软雅黑" w:cstheme="minorHAnsi"/>
        </w:rPr>
      </w:pPr>
      <w:r>
        <w:rPr>
          <w:rStyle w:val="66"/>
          <w:rFonts w:ascii="微软雅黑" w:hAnsi="微软雅黑" w:eastAsia="微软雅黑" w:cstheme="minorHAnsi"/>
        </w:rPr>
        <w:t xml:space="preserve">联系方式（必填）：                          联系方式（必填）： </w:t>
      </w:r>
    </w:p>
    <w:p w14:paraId="1793D4BA">
      <w:pPr>
        <w:snapToGrid w:val="0"/>
        <w:spacing w:before="100" w:beforeAutospacing="1" w:after="100" w:afterAutospacing="1"/>
        <w:ind w:firstLine="420"/>
        <w:contextualSpacing/>
        <w:rPr>
          <w:rStyle w:val="66"/>
          <w:rFonts w:hint="eastAsia" w:ascii="微软雅黑" w:hAnsi="微软雅黑" w:eastAsia="微软雅黑" w:cstheme="minorHAnsi"/>
          <w:sz w:val="20"/>
        </w:rPr>
      </w:pPr>
      <w:r>
        <w:rPr>
          <w:rStyle w:val="66"/>
          <w:rFonts w:ascii="微软雅黑" w:hAnsi="微软雅黑" w:eastAsia="微软雅黑" w:cstheme="minorHAnsi"/>
        </w:rPr>
        <w:t>日期（必填）：                              日期（必填）：</w:t>
      </w:r>
      <w:r>
        <w:rPr>
          <w:rStyle w:val="66"/>
          <w:rFonts w:ascii="微软雅黑" w:hAnsi="微软雅黑" w:eastAsia="微软雅黑" w:cstheme="minorHAnsi"/>
          <w:sz w:val="20"/>
        </w:rPr>
        <w:t xml:space="preserve">                                    </w:t>
      </w:r>
    </w:p>
    <w:sectPr>
      <w:headerReference r:id="rId12" w:type="first"/>
      <w:footerReference r:id="rId15" w:type="first"/>
      <w:headerReference r:id="rId10" w:type="default"/>
      <w:footerReference r:id="rId13" w:type="default"/>
      <w:headerReference r:id="rId11" w:type="even"/>
      <w:footerReference r:id="rId14" w:type="even"/>
      <w:pgSz w:w="11906" w:h="16838"/>
      <w:pgMar w:top="1312" w:right="1800" w:bottom="1440" w:left="1800" w:header="779"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360"/>
      </w:pPr>
      <w:r>
        <w:separator/>
      </w:r>
    </w:p>
  </w:endnote>
  <w:endnote w:type="continuationSeparator" w:id="1">
    <w:p>
      <w:pPr>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UI Gothic">
    <w:panose1 w:val="020B0600070205080204"/>
    <w:charset w:val="80"/>
    <w:family w:val="swiss"/>
    <w:pitch w:val="default"/>
    <w:sig w:usb0="E00002FF" w:usb1="6AC7FDFB" w:usb2="08000012" w:usb3="00000000" w:csb0="4002009F" w:csb1="DFD70000"/>
  </w:font>
  <w:font w:name="DotumChe">
    <w:altName w:val="Malgun Gothic"/>
    <w:panose1 w:val="00000000000000000000"/>
    <w:charset w:val="81"/>
    <w:family w:val="modern"/>
    <w:pitch w:val="default"/>
    <w:sig w:usb0="00000000" w:usb1="00000000" w:usb2="00000030" w:usb3="00000000" w:csb0="000800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B729">
    <w:pPr>
      <w:pStyle w:val="15"/>
      <w:ind w:right="360"/>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63B8F">
                          <w:pPr>
                            <w:pStyle w:val="15"/>
                            <w:ind w:right="360"/>
                          </w:pPr>
                          <w:r>
                            <w:rPr>
                              <w:rFonts w:hint="eastAsia"/>
                              <w:sz w:val="21"/>
                            </w:rPr>
                            <w:t xml:space="preserve">                                  </w:t>
                          </w:r>
                          <w:r>
                            <w:rPr>
                              <w:rFonts w:hint="eastAsia" w:ascii="宋体" w:hAnsi="宋体"/>
                              <w:sz w:val="21"/>
                            </w:rPr>
                            <w:t xml:space="preserve">第 </w:t>
                          </w:r>
                          <w:r>
                            <w:rPr>
                              <w:rFonts w:ascii="宋体" w:hAnsi="宋体"/>
                              <w:sz w:val="21"/>
                            </w:rPr>
                            <w:fldChar w:fldCharType="begin"/>
                          </w:r>
                          <w:r>
                            <w:rPr>
                              <w:rFonts w:ascii="宋体" w:hAnsi="宋体"/>
                              <w:sz w:val="21"/>
                            </w:rPr>
                            <w:instrText xml:space="preserve"> PAGE </w:instrText>
                          </w:r>
                          <w:r>
                            <w:rPr>
                              <w:rFonts w:ascii="宋体" w:hAnsi="宋体"/>
                              <w:sz w:val="21"/>
                            </w:rPr>
                            <w:fldChar w:fldCharType="separate"/>
                          </w:r>
                          <w:r>
                            <w:rPr>
                              <w:rFonts w:ascii="宋体" w:hAnsi="宋体"/>
                              <w:sz w:val="21"/>
                            </w:rPr>
                            <w:t>2</w:t>
                          </w:r>
                          <w:r>
                            <w:rPr>
                              <w:rFonts w:ascii="宋体" w:hAnsi="宋体"/>
                              <w:sz w:val="21"/>
                            </w:rPr>
                            <w:fldChar w:fldCharType="end"/>
                          </w:r>
                          <w:r>
                            <w:rPr>
                              <w:rFonts w:hint="eastAsia" w:ascii="宋体" w:hAnsi="宋体"/>
                              <w:sz w:val="21"/>
                            </w:rPr>
                            <w:t xml:space="preserve"> 页 共 </w:t>
                          </w:r>
                          <w:r>
                            <w:rPr>
                              <w:rFonts w:ascii="宋体" w:hAnsi="宋体"/>
                              <w:sz w:val="21"/>
                            </w:rPr>
                            <w:fldChar w:fldCharType="begin"/>
                          </w:r>
                          <w:r>
                            <w:rPr>
                              <w:rFonts w:ascii="宋体" w:hAnsi="宋体"/>
                              <w:sz w:val="21"/>
                            </w:rPr>
                            <w:instrText xml:space="preserve"> NUMPAGES </w:instrText>
                          </w:r>
                          <w:r>
                            <w:rPr>
                              <w:rFonts w:ascii="宋体" w:hAnsi="宋体"/>
                              <w:sz w:val="21"/>
                            </w:rPr>
                            <w:fldChar w:fldCharType="separate"/>
                          </w:r>
                          <w:r>
                            <w:rPr>
                              <w:rFonts w:ascii="宋体" w:hAnsi="宋体"/>
                              <w:sz w:val="21"/>
                            </w:rPr>
                            <w:t>34</w:t>
                          </w:r>
                          <w:r>
                            <w:rPr>
                              <w:rFonts w:ascii="宋体" w:hAnsi="宋体"/>
                              <w:sz w:val="21"/>
                            </w:rPr>
                            <w:fldChar w:fldCharType="end"/>
                          </w:r>
                          <w:r>
                            <w:rPr>
                              <w:rFonts w:hint="eastAsia" w:ascii="宋体" w:hAnsi="宋体"/>
                              <w:sz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A63B8F">
                    <w:pPr>
                      <w:pStyle w:val="15"/>
                      <w:ind w:right="360"/>
                    </w:pPr>
                    <w:r>
                      <w:rPr>
                        <w:rFonts w:hint="eastAsia"/>
                        <w:sz w:val="21"/>
                      </w:rPr>
                      <w:t xml:space="preserve">                                  </w:t>
                    </w:r>
                    <w:r>
                      <w:rPr>
                        <w:rFonts w:hint="eastAsia" w:ascii="宋体" w:hAnsi="宋体"/>
                        <w:sz w:val="21"/>
                      </w:rPr>
                      <w:t xml:space="preserve">第 </w:t>
                    </w:r>
                    <w:r>
                      <w:rPr>
                        <w:rFonts w:ascii="宋体" w:hAnsi="宋体"/>
                        <w:sz w:val="21"/>
                      </w:rPr>
                      <w:fldChar w:fldCharType="begin"/>
                    </w:r>
                    <w:r>
                      <w:rPr>
                        <w:rFonts w:ascii="宋体" w:hAnsi="宋体"/>
                        <w:sz w:val="21"/>
                      </w:rPr>
                      <w:instrText xml:space="preserve"> PAGE </w:instrText>
                    </w:r>
                    <w:r>
                      <w:rPr>
                        <w:rFonts w:ascii="宋体" w:hAnsi="宋体"/>
                        <w:sz w:val="21"/>
                      </w:rPr>
                      <w:fldChar w:fldCharType="separate"/>
                    </w:r>
                    <w:r>
                      <w:rPr>
                        <w:rFonts w:ascii="宋体" w:hAnsi="宋体"/>
                        <w:sz w:val="21"/>
                      </w:rPr>
                      <w:t>2</w:t>
                    </w:r>
                    <w:r>
                      <w:rPr>
                        <w:rFonts w:ascii="宋体" w:hAnsi="宋体"/>
                        <w:sz w:val="21"/>
                      </w:rPr>
                      <w:fldChar w:fldCharType="end"/>
                    </w:r>
                    <w:r>
                      <w:rPr>
                        <w:rFonts w:hint="eastAsia" w:ascii="宋体" w:hAnsi="宋体"/>
                        <w:sz w:val="21"/>
                      </w:rPr>
                      <w:t xml:space="preserve"> 页 共 </w:t>
                    </w:r>
                    <w:r>
                      <w:rPr>
                        <w:rFonts w:ascii="宋体" w:hAnsi="宋体"/>
                        <w:sz w:val="21"/>
                      </w:rPr>
                      <w:fldChar w:fldCharType="begin"/>
                    </w:r>
                    <w:r>
                      <w:rPr>
                        <w:rFonts w:ascii="宋体" w:hAnsi="宋体"/>
                        <w:sz w:val="21"/>
                      </w:rPr>
                      <w:instrText xml:space="preserve"> NUMPAGES </w:instrText>
                    </w:r>
                    <w:r>
                      <w:rPr>
                        <w:rFonts w:ascii="宋体" w:hAnsi="宋体"/>
                        <w:sz w:val="21"/>
                      </w:rPr>
                      <w:fldChar w:fldCharType="separate"/>
                    </w:r>
                    <w:r>
                      <w:rPr>
                        <w:rFonts w:ascii="宋体" w:hAnsi="宋体"/>
                        <w:sz w:val="21"/>
                      </w:rPr>
                      <w:t>34</w:t>
                    </w:r>
                    <w:r>
                      <w:rPr>
                        <w:rFonts w:ascii="宋体" w:hAnsi="宋体"/>
                        <w:sz w:val="21"/>
                      </w:rPr>
                      <w:fldChar w:fldCharType="end"/>
                    </w:r>
                    <w:r>
                      <w:rPr>
                        <w:rFonts w:hint="eastAsia" w:ascii="宋体" w:hAnsi="宋体"/>
                        <w:sz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299CF">
    <w:pPr>
      <w:pStyle w:val="15"/>
      <w:framePr w:wrap="around" w:vAnchor="text" w:hAnchor="margin" w:xAlign="right" w:y="1"/>
      <w:rPr>
        <w:rStyle w:val="26"/>
      </w:rPr>
    </w:pPr>
    <w:r>
      <w:fldChar w:fldCharType="begin"/>
    </w:r>
    <w:r>
      <w:rPr>
        <w:rStyle w:val="26"/>
      </w:rPr>
      <w:instrText xml:space="preserve">PAGE  </w:instrText>
    </w:r>
    <w:r>
      <w:fldChar w:fldCharType="end"/>
    </w:r>
  </w:p>
  <w:p w14:paraId="634FF83D">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0204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B5B0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B4B5B0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99"/>
      <w:gridCol w:w="2787"/>
      <w:gridCol w:w="2736"/>
    </w:tblGrid>
    <w:tr w14:paraId="0848A5F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14:paraId="6EF9515A">
          <w:pPr>
            <w:pStyle w:val="15"/>
            <w:ind w:firstLine="360"/>
          </w:pPr>
        </w:p>
      </w:tc>
      <w:tc>
        <w:tcPr>
          <w:tcW w:w="1635" w:type="pct"/>
        </w:tcPr>
        <w:p w14:paraId="7C6998DE">
          <w:pPr>
            <w:pStyle w:val="15"/>
            <w:ind w:firstLine="90" w:firstLineChars="50"/>
          </w:pPr>
          <w:r>
            <w:rPr>
              <w:rFonts w:hint="eastAsia"/>
            </w:rPr>
            <w:t>机密，未经许可不得扩散</w:t>
          </w:r>
        </w:p>
      </w:tc>
      <w:tc>
        <w:tcPr>
          <w:tcW w:w="1606" w:type="pct"/>
        </w:tcPr>
        <w:p w14:paraId="2A1DC4CE">
          <w:pPr>
            <w:pStyle w:val="15"/>
            <w:ind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110EE">
                                <w:pPr>
                                  <w:pStyle w:val="15"/>
                                  <w:ind w:firstLine="360"/>
                                  <w:jc w:val="right"/>
                                </w:pPr>
                                <w:r>
                                  <w:rPr>
                                    <w:rFonts w:hint="eastAsia"/>
                                  </w:rPr>
                                  <w:t>第</w:t>
                                </w:r>
                                <w:r>
                                  <w:fldChar w:fldCharType="begin"/>
                                </w:r>
                                <w:r>
                                  <w:instrText xml:space="preserve">PAGE</w:instrText>
                                </w:r>
                                <w:r>
                                  <w:fldChar w:fldCharType="separate"/>
                                </w:r>
                                <w:r>
                                  <w:t>13</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34</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1110EE">
                          <w:pPr>
                            <w:pStyle w:val="15"/>
                            <w:ind w:firstLine="360"/>
                            <w:jc w:val="right"/>
                          </w:pPr>
                          <w:r>
                            <w:rPr>
                              <w:rFonts w:hint="eastAsia"/>
                            </w:rPr>
                            <w:t>第</w:t>
                          </w:r>
                          <w:r>
                            <w:fldChar w:fldCharType="begin"/>
                          </w:r>
                          <w:r>
                            <w:instrText xml:space="preserve">PAGE</w:instrText>
                          </w:r>
                          <w:r>
                            <w:fldChar w:fldCharType="separate"/>
                          </w:r>
                          <w:r>
                            <w:t>13</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34</w:t>
                          </w:r>
                          <w:r>
                            <w:fldChar w:fldCharType="end"/>
                          </w:r>
                          <w:r>
                            <w:rPr>
                              <w:rFonts w:hint="eastAsia"/>
                            </w:rPr>
                            <w:t>页</w:t>
                          </w:r>
                        </w:p>
                      </w:txbxContent>
                    </v:textbox>
                  </v:shape>
                </w:pict>
              </mc:Fallback>
            </mc:AlternateContent>
          </w:r>
        </w:p>
      </w:tc>
    </w:tr>
  </w:tbl>
  <w:p w14:paraId="6D57EE22">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AFDDE">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51A9F">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360"/>
      </w:pPr>
      <w:r>
        <w:separator/>
      </w:r>
    </w:p>
  </w:footnote>
  <w:footnote w:type="continuationSeparator" w:id="1">
    <w:p>
      <w:pPr>
        <w:ind w:firstLine="3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AD49F">
    <w:pPr>
      <w:pStyle w:val="16"/>
      <w:jc w:val="left"/>
      <w:rPr>
        <w:rFonts w:hint="eastAsia" w:ascii="宋体" w:hAnsi="宋体"/>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5C42">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1164"/>
      <w:gridCol w:w="5733"/>
      <w:gridCol w:w="1523"/>
    </w:tblGrid>
    <w:tr w14:paraId="456C293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82" w:hRule="exact"/>
      </w:trPr>
      <w:tc>
        <w:tcPr>
          <w:tcW w:w="500" w:type="pct"/>
        </w:tcPr>
        <w:p w14:paraId="5B680A67">
          <w:pPr>
            <w:pStyle w:val="35"/>
            <w:ind w:firstLine="360"/>
            <w:rPr>
              <w:rFonts w:hint="eastAsia" w:ascii="Dotum" w:hAnsi="Dotum" w:eastAsia="Dotum"/>
            </w:rPr>
          </w:pPr>
          <w:r>
            <w:rPr>
              <w:rFonts w:hint="eastAsia" w:ascii="Dotum" w:hAnsi="Dotum" w:eastAsia="Dotum"/>
            </w:rPr>
            <w:drawing>
              <wp:inline distT="0" distB="0" distL="0" distR="0">
                <wp:extent cx="419100" cy="419100"/>
                <wp:effectExtent l="19050" t="0" r="0" b="0"/>
                <wp:docPr id="3" name="图片 3"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W_POS_RGB_Vertical"/>
                        <pic:cNvPicPr>
                          <a:picLocks noChangeAspect="1" noChangeArrowheads="1"/>
                        </pic:cNvPicPr>
                      </pic:nvPicPr>
                      <pic:blipFill>
                        <a:blip r:embed="rId1"/>
                        <a:srcRect/>
                        <a:stretch>
                          <a:fillRect/>
                        </a:stretch>
                      </pic:blipFill>
                      <pic:spPr>
                        <a:xfrm>
                          <a:off x="0" y="0"/>
                          <a:ext cx="419100" cy="419100"/>
                        </a:xfrm>
                        <a:prstGeom prst="rect">
                          <a:avLst/>
                        </a:prstGeom>
                        <a:noFill/>
                        <a:ln w="9525">
                          <a:noFill/>
                          <a:miter lim="800000"/>
                          <a:headEnd/>
                          <a:tailEnd/>
                        </a:ln>
                      </pic:spPr>
                    </pic:pic>
                  </a:graphicData>
                </a:graphic>
              </wp:inline>
            </w:drawing>
          </w:r>
        </w:p>
        <w:p w14:paraId="1E46EE87">
          <w:pPr>
            <w:ind w:firstLine="360"/>
            <w:rPr>
              <w:rFonts w:hint="eastAsia" w:ascii="Dotum" w:hAnsi="Dotum" w:eastAsia="Dotum"/>
            </w:rPr>
          </w:pPr>
        </w:p>
      </w:tc>
      <w:tc>
        <w:tcPr>
          <w:tcW w:w="3500" w:type="pct"/>
          <w:vAlign w:val="bottom"/>
        </w:tcPr>
        <w:p w14:paraId="1504EB24">
          <w:pPr>
            <w:pStyle w:val="16"/>
            <w:rPr>
              <w:rFonts w:eastAsia="Dotum" w:asciiTheme="minorHAnsi" w:hAnsiTheme="minorHAnsi" w:cstheme="minorHAnsi"/>
            </w:rPr>
          </w:pPr>
          <w:r>
            <w:rPr>
              <w:rFonts w:hint="eastAsia" w:asciiTheme="minorHAnsi" w:hAnsiTheme="minorHAnsi" w:eastAsiaTheme="minorEastAsia" w:cstheme="minorHAnsi"/>
              <w:sz w:val="14"/>
            </w:rPr>
            <w:t xml:space="preserve"> </w:t>
          </w:r>
          <w:r>
            <w:rPr>
              <w:rFonts w:asciiTheme="minorHAnsi" w:hAnsiTheme="minorHAnsi" w:eastAsiaTheme="minorEastAsia" w:cstheme="minorHAnsi"/>
              <w:sz w:val="14"/>
            </w:rPr>
            <w:t xml:space="preserve">   </w:t>
          </w:r>
          <w:r>
            <w:rPr>
              <w:rFonts w:hint="eastAsia" w:asciiTheme="minorHAnsi" w:hAnsiTheme="minorHAnsi" w:eastAsiaTheme="minorEastAsia" w:cstheme="minorHAnsi"/>
              <w:sz w:val="14"/>
              <w:lang w:val="en-US" w:eastAsia="zh-CN"/>
            </w:rPr>
            <w:t>******</w:t>
          </w:r>
          <w:r>
            <w:rPr>
              <w:rFonts w:hint="eastAsia" w:ascii="Dotum" w:hAnsi="Dotum" w:eastAsia="Dotum" w:cs="Dotum"/>
              <w:sz w:val="14"/>
            </w:rPr>
            <w:t>有限公司</w:t>
          </w:r>
          <w:r>
            <w:rPr>
              <w:rFonts w:hint="eastAsia" w:ascii="Dotum" w:hAnsi="Dotum" w:cs="Dotum"/>
              <w:sz w:val="14"/>
              <w:lang w:val="en-US" w:eastAsia="zh-CN"/>
            </w:rPr>
            <w:t xml:space="preserve"> - 项目</w:t>
          </w:r>
          <w:r>
            <w:rPr>
              <w:rFonts w:eastAsia="Dotum" w:asciiTheme="minorHAnsi" w:hAnsiTheme="minorHAnsi" w:cstheme="minorHAnsi"/>
              <w:sz w:val="14"/>
            </w:rPr>
            <w:t>(SOW)</w:t>
          </w:r>
          <w:r>
            <w:rPr>
              <w:rFonts w:hint="eastAsia" w:asciiTheme="minorHAnsi" w:hAnsiTheme="minorHAnsi" w:eastAsiaTheme="minorEastAsia" w:cstheme="minorHAnsi"/>
              <w:sz w:val="14"/>
            </w:rPr>
            <w:t>工作</w:t>
          </w:r>
          <w:r>
            <w:rPr>
              <w:rFonts w:eastAsia="Dotum" w:asciiTheme="minorHAnsi" w:hAnsiTheme="minorHAnsi" w:cstheme="minorHAnsi"/>
              <w:sz w:val="14"/>
            </w:rPr>
            <w:t>说明书</w:t>
          </w:r>
        </w:p>
      </w:tc>
      <w:tc>
        <w:tcPr>
          <w:tcW w:w="1000" w:type="pct"/>
          <w:vAlign w:val="bottom"/>
        </w:tcPr>
        <w:p w14:paraId="32392A38">
          <w:pPr>
            <w:pStyle w:val="16"/>
            <w:ind w:firstLine="360"/>
            <w:rPr>
              <w:rFonts w:hint="eastAsia" w:ascii="Dotum" w:hAnsi="Dotum" w:eastAsia="Dotum"/>
            </w:rPr>
          </w:pPr>
          <w:r>
            <w:rPr>
              <w:rFonts w:hint="eastAsia" w:ascii="Dotum" w:hAnsi="Dotum" w:eastAsia="Dotum"/>
            </w:rPr>
            <w:t>文</w:t>
          </w:r>
          <w:r>
            <w:rPr>
              <w:rFonts w:hint="eastAsia" w:ascii="Dotum" w:hAnsi="MS UI Gothic" w:eastAsia="MS UI Gothic"/>
            </w:rPr>
            <w:t>档</w:t>
          </w:r>
          <w:r>
            <w:rPr>
              <w:rFonts w:hint="eastAsia" w:ascii="Dotum" w:hAnsi="Dotum" w:eastAsia="Dotum"/>
            </w:rPr>
            <w:t>密</w:t>
          </w:r>
          <w:r>
            <w:rPr>
              <w:rFonts w:hint="eastAsia" w:ascii="Dotum" w:hAnsi="MS UI Gothic"/>
            </w:rPr>
            <w:t>级</w:t>
          </w:r>
        </w:p>
      </w:tc>
    </w:tr>
  </w:tbl>
  <w:p w14:paraId="0E02D4B7">
    <w:pPr>
      <w:pStyle w:val="16"/>
      <w:rPr>
        <w:rFonts w:hint="eastAsia" w:ascii="DotumChe" w:hAnsi="DotumChe" w:eastAsia="DotumCh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FFC8">
    <w:pPr>
      <w:pStyle w:val="1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4164">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BD083"/>
    <w:multiLevelType w:val="singleLevel"/>
    <w:tmpl w:val="8E3BD083"/>
    <w:lvl w:ilvl="0" w:tentative="0">
      <w:start w:val="1"/>
      <w:numFmt w:val="bullet"/>
      <w:lvlText w:val=""/>
      <w:lvlJc w:val="left"/>
      <w:pPr>
        <w:ind w:left="420" w:hanging="420"/>
      </w:pPr>
      <w:rPr>
        <w:rFonts w:hint="default" w:ascii="Wingdings" w:hAnsi="Wingdings"/>
      </w:rPr>
    </w:lvl>
  </w:abstractNum>
  <w:abstractNum w:abstractNumId="1">
    <w:nsid w:val="314E374A"/>
    <w:multiLevelType w:val="singleLevel"/>
    <w:tmpl w:val="314E374A"/>
    <w:lvl w:ilvl="0" w:tentative="0">
      <w:start w:val="1"/>
      <w:numFmt w:val="decimal"/>
      <w:pStyle w:val="67"/>
      <w:lvlText w:val="[%1]"/>
      <w:legacy w:legacy="1" w:legacySpace="0" w:legacyIndent="360"/>
      <w:lvlJc w:val="left"/>
      <w:pPr>
        <w:ind w:left="360" w:hanging="360"/>
      </w:pPr>
      <w:rPr>
        <w:rFonts w:hint="default" w:ascii="Times New Roman" w:hAnsi="Times New Roman"/>
      </w:rPr>
    </w:lvl>
  </w:abstractNum>
  <w:abstractNum w:abstractNumId="2">
    <w:nsid w:val="32744D2C"/>
    <w:multiLevelType w:val="multilevel"/>
    <w:tmpl w:val="32744D2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3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30"/>
      <w:suff w:val="space"/>
      <w:lvlText w:val="表%9"/>
      <w:lvlJc w:val="center"/>
      <w:pPr>
        <w:ind w:left="0" w:firstLine="0"/>
      </w:pPr>
      <w:rPr>
        <w:rFonts w:hint="default" w:ascii="Arial" w:hAnsi="Arial" w:eastAsia="黑体"/>
        <w:b w:val="0"/>
        <w:i w:val="0"/>
        <w:sz w:val="18"/>
        <w:szCs w:val="18"/>
      </w:rPr>
    </w:lvl>
  </w:abstractNum>
  <w:abstractNum w:abstractNumId="4">
    <w:nsid w:val="4BB47E97"/>
    <w:multiLevelType w:val="singleLevel"/>
    <w:tmpl w:val="4BB47E97"/>
    <w:lvl w:ilvl="0" w:tentative="0">
      <w:start w:val="1"/>
      <w:numFmt w:val="decimal"/>
      <w:pStyle w:val="68"/>
      <w:lvlText w:val="表%1 "/>
      <w:lvlJc w:val="left"/>
      <w:pPr>
        <w:tabs>
          <w:tab w:val="left" w:pos="720"/>
        </w:tabs>
        <w:ind w:left="0" w:firstLine="0"/>
      </w:pPr>
      <w:rPr>
        <w:rFonts w:hint="default" w:ascii="Times New Roman" w:hAnsi="Times New Roman"/>
      </w:rPr>
    </w:lvl>
  </w:abstractNum>
  <w:abstractNum w:abstractNumId="5">
    <w:nsid w:val="63546429"/>
    <w:multiLevelType w:val="multilevel"/>
    <w:tmpl w:val="63546429"/>
    <w:lvl w:ilvl="0" w:tentative="0">
      <w:start w:val="1"/>
      <w:numFmt w:val="decimal"/>
      <w:pStyle w:val="2"/>
      <w:lvlText w:val="%1."/>
      <w:lvlJc w:val="left"/>
      <w:pPr>
        <w:tabs>
          <w:tab w:val="left" w:pos="574"/>
        </w:tabs>
        <w:ind w:left="574" w:hanging="432"/>
      </w:pPr>
      <w:rPr>
        <w:rFonts w:ascii="Arial" w:hAnsi="Arial" w:eastAsia="黑体" w:cs="Times New Roman"/>
      </w:rPr>
    </w:lvl>
    <w:lvl w:ilvl="1" w:tentative="0">
      <w:start w:val="1"/>
      <w:numFmt w:val="decimal"/>
      <w:pStyle w:val="3"/>
      <w:lvlText w:val="%1.%2"/>
      <w:lvlJc w:val="left"/>
      <w:pPr>
        <w:tabs>
          <w:tab w:val="left" w:pos="4971"/>
        </w:tabs>
        <w:ind w:left="4971"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A63913"/>
    <w:rsid w:val="000000FD"/>
    <w:rsid w:val="000007FA"/>
    <w:rsid w:val="00000AA1"/>
    <w:rsid w:val="0000216F"/>
    <w:rsid w:val="000025C1"/>
    <w:rsid w:val="0000334E"/>
    <w:rsid w:val="00003D28"/>
    <w:rsid w:val="000048BF"/>
    <w:rsid w:val="00006988"/>
    <w:rsid w:val="00010045"/>
    <w:rsid w:val="000103B9"/>
    <w:rsid w:val="00010C6E"/>
    <w:rsid w:val="00011951"/>
    <w:rsid w:val="00012278"/>
    <w:rsid w:val="0001271B"/>
    <w:rsid w:val="00012ECD"/>
    <w:rsid w:val="00013597"/>
    <w:rsid w:val="00014FC6"/>
    <w:rsid w:val="0001509E"/>
    <w:rsid w:val="000161A3"/>
    <w:rsid w:val="0001630A"/>
    <w:rsid w:val="000215CB"/>
    <w:rsid w:val="00022058"/>
    <w:rsid w:val="00023846"/>
    <w:rsid w:val="00023A33"/>
    <w:rsid w:val="00025555"/>
    <w:rsid w:val="00026B8E"/>
    <w:rsid w:val="00026DC7"/>
    <w:rsid w:val="00027052"/>
    <w:rsid w:val="000272AA"/>
    <w:rsid w:val="000276A3"/>
    <w:rsid w:val="00027B45"/>
    <w:rsid w:val="00030720"/>
    <w:rsid w:val="00031517"/>
    <w:rsid w:val="000315F2"/>
    <w:rsid w:val="00031ABB"/>
    <w:rsid w:val="0003316D"/>
    <w:rsid w:val="00033E1F"/>
    <w:rsid w:val="0003571D"/>
    <w:rsid w:val="000374B4"/>
    <w:rsid w:val="0004001D"/>
    <w:rsid w:val="0004102C"/>
    <w:rsid w:val="0004140D"/>
    <w:rsid w:val="00041C9C"/>
    <w:rsid w:val="00043478"/>
    <w:rsid w:val="00043881"/>
    <w:rsid w:val="00043B11"/>
    <w:rsid w:val="000449F7"/>
    <w:rsid w:val="00046E09"/>
    <w:rsid w:val="00047842"/>
    <w:rsid w:val="00047D9E"/>
    <w:rsid w:val="000501EC"/>
    <w:rsid w:val="00050E42"/>
    <w:rsid w:val="00051DD7"/>
    <w:rsid w:val="000528B4"/>
    <w:rsid w:val="00052AA3"/>
    <w:rsid w:val="00053A35"/>
    <w:rsid w:val="00053E21"/>
    <w:rsid w:val="00057C05"/>
    <w:rsid w:val="00060CD2"/>
    <w:rsid w:val="0006222B"/>
    <w:rsid w:val="00062386"/>
    <w:rsid w:val="00062C13"/>
    <w:rsid w:val="00062F50"/>
    <w:rsid w:val="00064AF9"/>
    <w:rsid w:val="00066344"/>
    <w:rsid w:val="000673AD"/>
    <w:rsid w:val="000700CD"/>
    <w:rsid w:val="000706AC"/>
    <w:rsid w:val="000706F4"/>
    <w:rsid w:val="000709F2"/>
    <w:rsid w:val="00070FCA"/>
    <w:rsid w:val="00071AEE"/>
    <w:rsid w:val="0007269E"/>
    <w:rsid w:val="00072983"/>
    <w:rsid w:val="00074873"/>
    <w:rsid w:val="00074C95"/>
    <w:rsid w:val="00076F23"/>
    <w:rsid w:val="000772C2"/>
    <w:rsid w:val="00077624"/>
    <w:rsid w:val="00077915"/>
    <w:rsid w:val="00077ACD"/>
    <w:rsid w:val="0008082D"/>
    <w:rsid w:val="000816F6"/>
    <w:rsid w:val="000817CB"/>
    <w:rsid w:val="00083085"/>
    <w:rsid w:val="0008385E"/>
    <w:rsid w:val="00083ECA"/>
    <w:rsid w:val="0008749F"/>
    <w:rsid w:val="00087DCC"/>
    <w:rsid w:val="0009069D"/>
    <w:rsid w:val="00091A1C"/>
    <w:rsid w:val="0009261B"/>
    <w:rsid w:val="00092CC5"/>
    <w:rsid w:val="00094B6B"/>
    <w:rsid w:val="00095318"/>
    <w:rsid w:val="00095AAD"/>
    <w:rsid w:val="000A0156"/>
    <w:rsid w:val="000A02AA"/>
    <w:rsid w:val="000A0311"/>
    <w:rsid w:val="000A0635"/>
    <w:rsid w:val="000A069E"/>
    <w:rsid w:val="000A1D85"/>
    <w:rsid w:val="000A2B67"/>
    <w:rsid w:val="000A3688"/>
    <w:rsid w:val="000A6642"/>
    <w:rsid w:val="000A7659"/>
    <w:rsid w:val="000B025C"/>
    <w:rsid w:val="000B14FF"/>
    <w:rsid w:val="000B1BE2"/>
    <w:rsid w:val="000B2A2B"/>
    <w:rsid w:val="000B3FB3"/>
    <w:rsid w:val="000B4D58"/>
    <w:rsid w:val="000B6299"/>
    <w:rsid w:val="000B6738"/>
    <w:rsid w:val="000B7302"/>
    <w:rsid w:val="000C0D66"/>
    <w:rsid w:val="000C0EFA"/>
    <w:rsid w:val="000C2F86"/>
    <w:rsid w:val="000C532A"/>
    <w:rsid w:val="000C5999"/>
    <w:rsid w:val="000C5CA8"/>
    <w:rsid w:val="000D1BAA"/>
    <w:rsid w:val="000D2386"/>
    <w:rsid w:val="000D303C"/>
    <w:rsid w:val="000D521F"/>
    <w:rsid w:val="000D562D"/>
    <w:rsid w:val="000D5693"/>
    <w:rsid w:val="000D57C5"/>
    <w:rsid w:val="000D5DE8"/>
    <w:rsid w:val="000D65CA"/>
    <w:rsid w:val="000D6790"/>
    <w:rsid w:val="000D773D"/>
    <w:rsid w:val="000E116B"/>
    <w:rsid w:val="000E1280"/>
    <w:rsid w:val="000E1A42"/>
    <w:rsid w:val="000E1CC7"/>
    <w:rsid w:val="000E22BA"/>
    <w:rsid w:val="000E2A1A"/>
    <w:rsid w:val="000E33C9"/>
    <w:rsid w:val="000E4AB7"/>
    <w:rsid w:val="000E5EC9"/>
    <w:rsid w:val="000E62CA"/>
    <w:rsid w:val="000E63DF"/>
    <w:rsid w:val="000E662D"/>
    <w:rsid w:val="000F0573"/>
    <w:rsid w:val="000F07FB"/>
    <w:rsid w:val="000F2B58"/>
    <w:rsid w:val="000F34F7"/>
    <w:rsid w:val="000F431C"/>
    <w:rsid w:val="000F44FA"/>
    <w:rsid w:val="000F5E10"/>
    <w:rsid w:val="000F67D5"/>
    <w:rsid w:val="000F74B4"/>
    <w:rsid w:val="000F750C"/>
    <w:rsid w:val="001007EC"/>
    <w:rsid w:val="00100826"/>
    <w:rsid w:val="00101319"/>
    <w:rsid w:val="0010141E"/>
    <w:rsid w:val="001026D6"/>
    <w:rsid w:val="00102E27"/>
    <w:rsid w:val="00103225"/>
    <w:rsid w:val="00110BD6"/>
    <w:rsid w:val="001123B3"/>
    <w:rsid w:val="001129E2"/>
    <w:rsid w:val="00115743"/>
    <w:rsid w:val="00116615"/>
    <w:rsid w:val="0011732D"/>
    <w:rsid w:val="00117C5D"/>
    <w:rsid w:val="00120927"/>
    <w:rsid w:val="00122E91"/>
    <w:rsid w:val="00124084"/>
    <w:rsid w:val="001242E4"/>
    <w:rsid w:val="0012732A"/>
    <w:rsid w:val="00127D6B"/>
    <w:rsid w:val="001305E2"/>
    <w:rsid w:val="00131E07"/>
    <w:rsid w:val="00132F23"/>
    <w:rsid w:val="00133046"/>
    <w:rsid w:val="00134789"/>
    <w:rsid w:val="0013511C"/>
    <w:rsid w:val="001358E6"/>
    <w:rsid w:val="001360BD"/>
    <w:rsid w:val="001413A4"/>
    <w:rsid w:val="00141C7E"/>
    <w:rsid w:val="00141F94"/>
    <w:rsid w:val="00144919"/>
    <w:rsid w:val="00145223"/>
    <w:rsid w:val="0014764C"/>
    <w:rsid w:val="00150635"/>
    <w:rsid w:val="00150637"/>
    <w:rsid w:val="00150AE2"/>
    <w:rsid w:val="001517AC"/>
    <w:rsid w:val="00152718"/>
    <w:rsid w:val="0015364B"/>
    <w:rsid w:val="00156947"/>
    <w:rsid w:val="00163328"/>
    <w:rsid w:val="00163485"/>
    <w:rsid w:val="00165018"/>
    <w:rsid w:val="00166430"/>
    <w:rsid w:val="00167A00"/>
    <w:rsid w:val="00170402"/>
    <w:rsid w:val="00171DE8"/>
    <w:rsid w:val="00171F4D"/>
    <w:rsid w:val="001727A9"/>
    <w:rsid w:val="00172DF1"/>
    <w:rsid w:val="00173146"/>
    <w:rsid w:val="0017384C"/>
    <w:rsid w:val="00173DD6"/>
    <w:rsid w:val="00174A2C"/>
    <w:rsid w:val="0017525C"/>
    <w:rsid w:val="0017637A"/>
    <w:rsid w:val="00176F4C"/>
    <w:rsid w:val="00176F79"/>
    <w:rsid w:val="00177198"/>
    <w:rsid w:val="00180534"/>
    <w:rsid w:val="001806B9"/>
    <w:rsid w:val="00181AD8"/>
    <w:rsid w:val="00181F9B"/>
    <w:rsid w:val="00182B7C"/>
    <w:rsid w:val="00182E49"/>
    <w:rsid w:val="001836B9"/>
    <w:rsid w:val="00184135"/>
    <w:rsid w:val="00184236"/>
    <w:rsid w:val="00184B25"/>
    <w:rsid w:val="001860CA"/>
    <w:rsid w:val="00186FE9"/>
    <w:rsid w:val="00190891"/>
    <w:rsid w:val="00190AC2"/>
    <w:rsid w:val="0019137D"/>
    <w:rsid w:val="00191704"/>
    <w:rsid w:val="001924CC"/>
    <w:rsid w:val="0019345F"/>
    <w:rsid w:val="001941CB"/>
    <w:rsid w:val="00194D7D"/>
    <w:rsid w:val="0019528B"/>
    <w:rsid w:val="0019571A"/>
    <w:rsid w:val="0019633D"/>
    <w:rsid w:val="00196ED1"/>
    <w:rsid w:val="00197279"/>
    <w:rsid w:val="001A50DE"/>
    <w:rsid w:val="001A5680"/>
    <w:rsid w:val="001A6536"/>
    <w:rsid w:val="001A7F77"/>
    <w:rsid w:val="001B0378"/>
    <w:rsid w:val="001B045A"/>
    <w:rsid w:val="001B0A41"/>
    <w:rsid w:val="001B0CFD"/>
    <w:rsid w:val="001B1238"/>
    <w:rsid w:val="001B408D"/>
    <w:rsid w:val="001B50D6"/>
    <w:rsid w:val="001C0212"/>
    <w:rsid w:val="001C0639"/>
    <w:rsid w:val="001C246E"/>
    <w:rsid w:val="001C288B"/>
    <w:rsid w:val="001C33F3"/>
    <w:rsid w:val="001C5374"/>
    <w:rsid w:val="001C571D"/>
    <w:rsid w:val="001C5C86"/>
    <w:rsid w:val="001C6070"/>
    <w:rsid w:val="001D0126"/>
    <w:rsid w:val="001D37E2"/>
    <w:rsid w:val="001D3972"/>
    <w:rsid w:val="001D3A24"/>
    <w:rsid w:val="001D4070"/>
    <w:rsid w:val="001D40C4"/>
    <w:rsid w:val="001D5643"/>
    <w:rsid w:val="001D5DAE"/>
    <w:rsid w:val="001E00FA"/>
    <w:rsid w:val="001E04E8"/>
    <w:rsid w:val="001E0A5B"/>
    <w:rsid w:val="001E1428"/>
    <w:rsid w:val="001E3311"/>
    <w:rsid w:val="001E65D9"/>
    <w:rsid w:val="001E6B03"/>
    <w:rsid w:val="001E6D16"/>
    <w:rsid w:val="001E70CC"/>
    <w:rsid w:val="001E75C6"/>
    <w:rsid w:val="001E7746"/>
    <w:rsid w:val="001E793A"/>
    <w:rsid w:val="001F00B8"/>
    <w:rsid w:val="001F01D9"/>
    <w:rsid w:val="001F0C01"/>
    <w:rsid w:val="001F0D97"/>
    <w:rsid w:val="001F130B"/>
    <w:rsid w:val="001F198F"/>
    <w:rsid w:val="001F1F3E"/>
    <w:rsid w:val="001F2FB1"/>
    <w:rsid w:val="001F356A"/>
    <w:rsid w:val="001F3F57"/>
    <w:rsid w:val="001F4C28"/>
    <w:rsid w:val="001F4C47"/>
    <w:rsid w:val="001F5E98"/>
    <w:rsid w:val="001F7329"/>
    <w:rsid w:val="001F7D56"/>
    <w:rsid w:val="00201511"/>
    <w:rsid w:val="00201ECF"/>
    <w:rsid w:val="002030F4"/>
    <w:rsid w:val="00203841"/>
    <w:rsid w:val="00203D96"/>
    <w:rsid w:val="00205EE9"/>
    <w:rsid w:val="00207173"/>
    <w:rsid w:val="002075B9"/>
    <w:rsid w:val="00210390"/>
    <w:rsid w:val="00210DE8"/>
    <w:rsid w:val="002117DD"/>
    <w:rsid w:val="002124F7"/>
    <w:rsid w:val="0021382A"/>
    <w:rsid w:val="00214621"/>
    <w:rsid w:val="002161A4"/>
    <w:rsid w:val="002167BB"/>
    <w:rsid w:val="00216D0D"/>
    <w:rsid w:val="00217489"/>
    <w:rsid w:val="00217897"/>
    <w:rsid w:val="00217D43"/>
    <w:rsid w:val="00217E5B"/>
    <w:rsid w:val="00217F97"/>
    <w:rsid w:val="002201AF"/>
    <w:rsid w:val="0022030C"/>
    <w:rsid w:val="00220445"/>
    <w:rsid w:val="00220863"/>
    <w:rsid w:val="00220F92"/>
    <w:rsid w:val="00221D5A"/>
    <w:rsid w:val="002222B0"/>
    <w:rsid w:val="0022395E"/>
    <w:rsid w:val="00223A98"/>
    <w:rsid w:val="00223FFB"/>
    <w:rsid w:val="002245F5"/>
    <w:rsid w:val="00225605"/>
    <w:rsid w:val="002264FC"/>
    <w:rsid w:val="00226FD8"/>
    <w:rsid w:val="00227BC6"/>
    <w:rsid w:val="00230D1B"/>
    <w:rsid w:val="00231DB3"/>
    <w:rsid w:val="002333A0"/>
    <w:rsid w:val="0023430A"/>
    <w:rsid w:val="00234D54"/>
    <w:rsid w:val="00235435"/>
    <w:rsid w:val="00236151"/>
    <w:rsid w:val="00236529"/>
    <w:rsid w:val="002367E1"/>
    <w:rsid w:val="00237A33"/>
    <w:rsid w:val="002404F3"/>
    <w:rsid w:val="002405EE"/>
    <w:rsid w:val="00240F3F"/>
    <w:rsid w:val="002411FC"/>
    <w:rsid w:val="00243FA8"/>
    <w:rsid w:val="002452FD"/>
    <w:rsid w:val="00245AD9"/>
    <w:rsid w:val="00246213"/>
    <w:rsid w:val="00247670"/>
    <w:rsid w:val="00247E39"/>
    <w:rsid w:val="0025027B"/>
    <w:rsid w:val="0025072D"/>
    <w:rsid w:val="002519A2"/>
    <w:rsid w:val="00251D0E"/>
    <w:rsid w:val="00251DCF"/>
    <w:rsid w:val="00251FAB"/>
    <w:rsid w:val="00253809"/>
    <w:rsid w:val="00254ACE"/>
    <w:rsid w:val="00255A9A"/>
    <w:rsid w:val="00255D59"/>
    <w:rsid w:val="002576E0"/>
    <w:rsid w:val="00260FA3"/>
    <w:rsid w:val="002638D2"/>
    <w:rsid w:val="002639B2"/>
    <w:rsid w:val="00264031"/>
    <w:rsid w:val="00264C47"/>
    <w:rsid w:val="002652C2"/>
    <w:rsid w:val="00265CB9"/>
    <w:rsid w:val="002661AF"/>
    <w:rsid w:val="00266252"/>
    <w:rsid w:val="00266751"/>
    <w:rsid w:val="00267698"/>
    <w:rsid w:val="00270737"/>
    <w:rsid w:val="00271BDB"/>
    <w:rsid w:val="00272236"/>
    <w:rsid w:val="00272ABC"/>
    <w:rsid w:val="0027706E"/>
    <w:rsid w:val="00277EE7"/>
    <w:rsid w:val="00281499"/>
    <w:rsid w:val="002829AB"/>
    <w:rsid w:val="00282D77"/>
    <w:rsid w:val="002847D0"/>
    <w:rsid w:val="002854A9"/>
    <w:rsid w:val="002857A2"/>
    <w:rsid w:val="002867E1"/>
    <w:rsid w:val="00287979"/>
    <w:rsid w:val="0028799E"/>
    <w:rsid w:val="002903A8"/>
    <w:rsid w:val="00292576"/>
    <w:rsid w:val="002928AB"/>
    <w:rsid w:val="00296B1B"/>
    <w:rsid w:val="002970CF"/>
    <w:rsid w:val="00297242"/>
    <w:rsid w:val="00297748"/>
    <w:rsid w:val="002A02E5"/>
    <w:rsid w:val="002A03E7"/>
    <w:rsid w:val="002A0C55"/>
    <w:rsid w:val="002A13D9"/>
    <w:rsid w:val="002A22F0"/>
    <w:rsid w:val="002A2705"/>
    <w:rsid w:val="002A3CD6"/>
    <w:rsid w:val="002A4BCD"/>
    <w:rsid w:val="002A4D3D"/>
    <w:rsid w:val="002A4F7F"/>
    <w:rsid w:val="002A55F3"/>
    <w:rsid w:val="002A688D"/>
    <w:rsid w:val="002B0C2E"/>
    <w:rsid w:val="002B128A"/>
    <w:rsid w:val="002B1AAE"/>
    <w:rsid w:val="002B1B33"/>
    <w:rsid w:val="002B2057"/>
    <w:rsid w:val="002B309A"/>
    <w:rsid w:val="002B4571"/>
    <w:rsid w:val="002B4911"/>
    <w:rsid w:val="002B65A2"/>
    <w:rsid w:val="002B6ADE"/>
    <w:rsid w:val="002B6BF0"/>
    <w:rsid w:val="002B7102"/>
    <w:rsid w:val="002B71F1"/>
    <w:rsid w:val="002B7EDF"/>
    <w:rsid w:val="002C172D"/>
    <w:rsid w:val="002C27D5"/>
    <w:rsid w:val="002C3477"/>
    <w:rsid w:val="002C362E"/>
    <w:rsid w:val="002C4288"/>
    <w:rsid w:val="002C5DA2"/>
    <w:rsid w:val="002C6258"/>
    <w:rsid w:val="002C6601"/>
    <w:rsid w:val="002C742B"/>
    <w:rsid w:val="002C7DF6"/>
    <w:rsid w:val="002D118A"/>
    <w:rsid w:val="002D12A8"/>
    <w:rsid w:val="002D164F"/>
    <w:rsid w:val="002D1729"/>
    <w:rsid w:val="002D3F5F"/>
    <w:rsid w:val="002D4F08"/>
    <w:rsid w:val="002D4FEC"/>
    <w:rsid w:val="002D54D1"/>
    <w:rsid w:val="002D5A66"/>
    <w:rsid w:val="002D60A4"/>
    <w:rsid w:val="002E37FD"/>
    <w:rsid w:val="002E3DF1"/>
    <w:rsid w:val="002E646F"/>
    <w:rsid w:val="002E64AA"/>
    <w:rsid w:val="002E6D59"/>
    <w:rsid w:val="002F05C4"/>
    <w:rsid w:val="002F0635"/>
    <w:rsid w:val="002F0E4A"/>
    <w:rsid w:val="002F1E70"/>
    <w:rsid w:val="002F2681"/>
    <w:rsid w:val="002F26D3"/>
    <w:rsid w:val="002F2A59"/>
    <w:rsid w:val="002F3EE3"/>
    <w:rsid w:val="002F41E4"/>
    <w:rsid w:val="002F56A2"/>
    <w:rsid w:val="002F58B4"/>
    <w:rsid w:val="002F5A73"/>
    <w:rsid w:val="002F5B3F"/>
    <w:rsid w:val="002F705B"/>
    <w:rsid w:val="002F7FF8"/>
    <w:rsid w:val="00300060"/>
    <w:rsid w:val="00300B3C"/>
    <w:rsid w:val="00301522"/>
    <w:rsid w:val="00301FBD"/>
    <w:rsid w:val="00302AD1"/>
    <w:rsid w:val="00304F71"/>
    <w:rsid w:val="00305170"/>
    <w:rsid w:val="003102D0"/>
    <w:rsid w:val="0031037C"/>
    <w:rsid w:val="003122EC"/>
    <w:rsid w:val="003127E3"/>
    <w:rsid w:val="00312CB9"/>
    <w:rsid w:val="00313CEE"/>
    <w:rsid w:val="00313DF0"/>
    <w:rsid w:val="00314F7F"/>
    <w:rsid w:val="0031500E"/>
    <w:rsid w:val="0031510D"/>
    <w:rsid w:val="00317018"/>
    <w:rsid w:val="0031790A"/>
    <w:rsid w:val="00317A21"/>
    <w:rsid w:val="003202C5"/>
    <w:rsid w:val="00320687"/>
    <w:rsid w:val="00321C80"/>
    <w:rsid w:val="00322943"/>
    <w:rsid w:val="00322E0F"/>
    <w:rsid w:val="003231FD"/>
    <w:rsid w:val="0032374C"/>
    <w:rsid w:val="00324D71"/>
    <w:rsid w:val="003256DF"/>
    <w:rsid w:val="003263AA"/>
    <w:rsid w:val="00326645"/>
    <w:rsid w:val="00326E1C"/>
    <w:rsid w:val="00327485"/>
    <w:rsid w:val="00327D60"/>
    <w:rsid w:val="00333037"/>
    <w:rsid w:val="00333B54"/>
    <w:rsid w:val="00334046"/>
    <w:rsid w:val="0033419F"/>
    <w:rsid w:val="00334FCB"/>
    <w:rsid w:val="0033574B"/>
    <w:rsid w:val="00336C73"/>
    <w:rsid w:val="00343394"/>
    <w:rsid w:val="00344268"/>
    <w:rsid w:val="00345329"/>
    <w:rsid w:val="00345EE0"/>
    <w:rsid w:val="00346218"/>
    <w:rsid w:val="003501FC"/>
    <w:rsid w:val="00352C0D"/>
    <w:rsid w:val="0035649F"/>
    <w:rsid w:val="00356B32"/>
    <w:rsid w:val="003570AD"/>
    <w:rsid w:val="00357814"/>
    <w:rsid w:val="00360026"/>
    <w:rsid w:val="0036034C"/>
    <w:rsid w:val="003604E0"/>
    <w:rsid w:val="0036056E"/>
    <w:rsid w:val="003605D2"/>
    <w:rsid w:val="003606DE"/>
    <w:rsid w:val="00360BF4"/>
    <w:rsid w:val="00361648"/>
    <w:rsid w:val="00361D99"/>
    <w:rsid w:val="00363D8A"/>
    <w:rsid w:val="00364C7A"/>
    <w:rsid w:val="0036557E"/>
    <w:rsid w:val="003657DF"/>
    <w:rsid w:val="003659DF"/>
    <w:rsid w:val="00366289"/>
    <w:rsid w:val="00366EEF"/>
    <w:rsid w:val="003713E0"/>
    <w:rsid w:val="00371A68"/>
    <w:rsid w:val="0037216B"/>
    <w:rsid w:val="0037373E"/>
    <w:rsid w:val="00373ADF"/>
    <w:rsid w:val="00373BAF"/>
    <w:rsid w:val="00373C92"/>
    <w:rsid w:val="00375B8D"/>
    <w:rsid w:val="00376A8A"/>
    <w:rsid w:val="003774D5"/>
    <w:rsid w:val="0037765A"/>
    <w:rsid w:val="00377905"/>
    <w:rsid w:val="00380665"/>
    <w:rsid w:val="0038154D"/>
    <w:rsid w:val="00381610"/>
    <w:rsid w:val="00382658"/>
    <w:rsid w:val="00382D65"/>
    <w:rsid w:val="00383667"/>
    <w:rsid w:val="00385052"/>
    <w:rsid w:val="00385599"/>
    <w:rsid w:val="00387708"/>
    <w:rsid w:val="00387D73"/>
    <w:rsid w:val="00390046"/>
    <w:rsid w:val="00390BF5"/>
    <w:rsid w:val="0039125B"/>
    <w:rsid w:val="00393587"/>
    <w:rsid w:val="00393D7A"/>
    <w:rsid w:val="00394180"/>
    <w:rsid w:val="0039551E"/>
    <w:rsid w:val="00395717"/>
    <w:rsid w:val="00395829"/>
    <w:rsid w:val="0039729B"/>
    <w:rsid w:val="003A177B"/>
    <w:rsid w:val="003A2079"/>
    <w:rsid w:val="003A25F1"/>
    <w:rsid w:val="003A3E0B"/>
    <w:rsid w:val="003A4902"/>
    <w:rsid w:val="003A4AC2"/>
    <w:rsid w:val="003A4EEA"/>
    <w:rsid w:val="003A4FB6"/>
    <w:rsid w:val="003A5FCF"/>
    <w:rsid w:val="003B00F2"/>
    <w:rsid w:val="003B310D"/>
    <w:rsid w:val="003B327F"/>
    <w:rsid w:val="003B4446"/>
    <w:rsid w:val="003B49B4"/>
    <w:rsid w:val="003B61D1"/>
    <w:rsid w:val="003B6930"/>
    <w:rsid w:val="003B6A1A"/>
    <w:rsid w:val="003B6F11"/>
    <w:rsid w:val="003B7D66"/>
    <w:rsid w:val="003C0204"/>
    <w:rsid w:val="003C0209"/>
    <w:rsid w:val="003C16A4"/>
    <w:rsid w:val="003C1E4F"/>
    <w:rsid w:val="003C2D0C"/>
    <w:rsid w:val="003C32D0"/>
    <w:rsid w:val="003C32DA"/>
    <w:rsid w:val="003C53CF"/>
    <w:rsid w:val="003C5486"/>
    <w:rsid w:val="003C5996"/>
    <w:rsid w:val="003C6B57"/>
    <w:rsid w:val="003C7EB6"/>
    <w:rsid w:val="003D35E2"/>
    <w:rsid w:val="003D3BC7"/>
    <w:rsid w:val="003D40E9"/>
    <w:rsid w:val="003D41C3"/>
    <w:rsid w:val="003D4457"/>
    <w:rsid w:val="003D4FA6"/>
    <w:rsid w:val="003D59D5"/>
    <w:rsid w:val="003D6E58"/>
    <w:rsid w:val="003E1209"/>
    <w:rsid w:val="003E2701"/>
    <w:rsid w:val="003E7FC2"/>
    <w:rsid w:val="003F083B"/>
    <w:rsid w:val="003F0987"/>
    <w:rsid w:val="003F0E3B"/>
    <w:rsid w:val="003F1DF2"/>
    <w:rsid w:val="003F29F2"/>
    <w:rsid w:val="003F2A1E"/>
    <w:rsid w:val="003F2F8F"/>
    <w:rsid w:val="003F4774"/>
    <w:rsid w:val="003F5176"/>
    <w:rsid w:val="003F6195"/>
    <w:rsid w:val="003F68DD"/>
    <w:rsid w:val="003F6F92"/>
    <w:rsid w:val="0040399C"/>
    <w:rsid w:val="0040625E"/>
    <w:rsid w:val="004063CE"/>
    <w:rsid w:val="00406DD4"/>
    <w:rsid w:val="0040715B"/>
    <w:rsid w:val="00410D8F"/>
    <w:rsid w:val="00411A15"/>
    <w:rsid w:val="00412789"/>
    <w:rsid w:val="0041498E"/>
    <w:rsid w:val="00414B8C"/>
    <w:rsid w:val="0041514C"/>
    <w:rsid w:val="00415A2C"/>
    <w:rsid w:val="00415ED7"/>
    <w:rsid w:val="00415FF6"/>
    <w:rsid w:val="00416E0C"/>
    <w:rsid w:val="00416F8D"/>
    <w:rsid w:val="0041789E"/>
    <w:rsid w:val="00420123"/>
    <w:rsid w:val="004207E8"/>
    <w:rsid w:val="00420880"/>
    <w:rsid w:val="00422E47"/>
    <w:rsid w:val="00423CC9"/>
    <w:rsid w:val="0042515F"/>
    <w:rsid w:val="00425963"/>
    <w:rsid w:val="00426362"/>
    <w:rsid w:val="00426C56"/>
    <w:rsid w:val="00426EAD"/>
    <w:rsid w:val="00427B3A"/>
    <w:rsid w:val="00430A51"/>
    <w:rsid w:val="0043109B"/>
    <w:rsid w:val="0043111F"/>
    <w:rsid w:val="00431D30"/>
    <w:rsid w:val="00432C15"/>
    <w:rsid w:val="004330F8"/>
    <w:rsid w:val="00433BF6"/>
    <w:rsid w:val="00434C2A"/>
    <w:rsid w:val="00434C47"/>
    <w:rsid w:val="004356A3"/>
    <w:rsid w:val="00436872"/>
    <w:rsid w:val="004401D1"/>
    <w:rsid w:val="00440A64"/>
    <w:rsid w:val="0044185F"/>
    <w:rsid w:val="00442036"/>
    <w:rsid w:val="0044458D"/>
    <w:rsid w:val="00446261"/>
    <w:rsid w:val="004464CA"/>
    <w:rsid w:val="00446570"/>
    <w:rsid w:val="00450C81"/>
    <w:rsid w:val="004511DB"/>
    <w:rsid w:val="00452F84"/>
    <w:rsid w:val="00453FFF"/>
    <w:rsid w:val="00455405"/>
    <w:rsid w:val="0045572B"/>
    <w:rsid w:val="00460452"/>
    <w:rsid w:val="00461E33"/>
    <w:rsid w:val="00462EF1"/>
    <w:rsid w:val="00463310"/>
    <w:rsid w:val="0046415E"/>
    <w:rsid w:val="00464AAE"/>
    <w:rsid w:val="0046547F"/>
    <w:rsid w:val="00465B56"/>
    <w:rsid w:val="00465C5E"/>
    <w:rsid w:val="00465FFF"/>
    <w:rsid w:val="0046674A"/>
    <w:rsid w:val="00466D9D"/>
    <w:rsid w:val="00467CBB"/>
    <w:rsid w:val="0047006A"/>
    <w:rsid w:val="00470B30"/>
    <w:rsid w:val="0047155E"/>
    <w:rsid w:val="004716DA"/>
    <w:rsid w:val="004718CB"/>
    <w:rsid w:val="0047267F"/>
    <w:rsid w:val="00472E64"/>
    <w:rsid w:val="004740CD"/>
    <w:rsid w:val="00474999"/>
    <w:rsid w:val="00482D1C"/>
    <w:rsid w:val="004830C8"/>
    <w:rsid w:val="004835D2"/>
    <w:rsid w:val="00483606"/>
    <w:rsid w:val="004842C0"/>
    <w:rsid w:val="004846B4"/>
    <w:rsid w:val="00484C19"/>
    <w:rsid w:val="0048525A"/>
    <w:rsid w:val="00485769"/>
    <w:rsid w:val="004903F8"/>
    <w:rsid w:val="00491038"/>
    <w:rsid w:val="00491648"/>
    <w:rsid w:val="00491759"/>
    <w:rsid w:val="00491810"/>
    <w:rsid w:val="00492486"/>
    <w:rsid w:val="00493131"/>
    <w:rsid w:val="00493191"/>
    <w:rsid w:val="00495785"/>
    <w:rsid w:val="004A03EF"/>
    <w:rsid w:val="004A1E3F"/>
    <w:rsid w:val="004A30D5"/>
    <w:rsid w:val="004A4417"/>
    <w:rsid w:val="004A4FFA"/>
    <w:rsid w:val="004A7F9B"/>
    <w:rsid w:val="004B08E0"/>
    <w:rsid w:val="004B110A"/>
    <w:rsid w:val="004B14B0"/>
    <w:rsid w:val="004B1B0E"/>
    <w:rsid w:val="004B1E94"/>
    <w:rsid w:val="004B27CD"/>
    <w:rsid w:val="004B32F3"/>
    <w:rsid w:val="004B416C"/>
    <w:rsid w:val="004B4AD0"/>
    <w:rsid w:val="004B5B50"/>
    <w:rsid w:val="004B6480"/>
    <w:rsid w:val="004B683A"/>
    <w:rsid w:val="004C0D97"/>
    <w:rsid w:val="004C0DFF"/>
    <w:rsid w:val="004C11E2"/>
    <w:rsid w:val="004C1641"/>
    <w:rsid w:val="004C2335"/>
    <w:rsid w:val="004C2B27"/>
    <w:rsid w:val="004C2E26"/>
    <w:rsid w:val="004C71E3"/>
    <w:rsid w:val="004C748F"/>
    <w:rsid w:val="004C761F"/>
    <w:rsid w:val="004D0D9A"/>
    <w:rsid w:val="004D13B3"/>
    <w:rsid w:val="004D1931"/>
    <w:rsid w:val="004D1DB1"/>
    <w:rsid w:val="004D3419"/>
    <w:rsid w:val="004D6207"/>
    <w:rsid w:val="004D6E62"/>
    <w:rsid w:val="004E00A1"/>
    <w:rsid w:val="004E0316"/>
    <w:rsid w:val="004E0743"/>
    <w:rsid w:val="004E1D7D"/>
    <w:rsid w:val="004E1F04"/>
    <w:rsid w:val="004E25BE"/>
    <w:rsid w:val="004E2E14"/>
    <w:rsid w:val="004E3752"/>
    <w:rsid w:val="004E4A39"/>
    <w:rsid w:val="004E64F6"/>
    <w:rsid w:val="004E6AB0"/>
    <w:rsid w:val="004E7B6A"/>
    <w:rsid w:val="004F3624"/>
    <w:rsid w:val="004F3E4B"/>
    <w:rsid w:val="004F40F7"/>
    <w:rsid w:val="004F431C"/>
    <w:rsid w:val="004F4E11"/>
    <w:rsid w:val="004F6F26"/>
    <w:rsid w:val="004F728A"/>
    <w:rsid w:val="005000FD"/>
    <w:rsid w:val="005003F2"/>
    <w:rsid w:val="005018A3"/>
    <w:rsid w:val="00501FEB"/>
    <w:rsid w:val="005020A3"/>
    <w:rsid w:val="005038DA"/>
    <w:rsid w:val="00505CF0"/>
    <w:rsid w:val="00506A57"/>
    <w:rsid w:val="00507AEB"/>
    <w:rsid w:val="00507B60"/>
    <w:rsid w:val="0051094A"/>
    <w:rsid w:val="00513AE9"/>
    <w:rsid w:val="00513DFE"/>
    <w:rsid w:val="0051418E"/>
    <w:rsid w:val="00516A94"/>
    <w:rsid w:val="00516B05"/>
    <w:rsid w:val="0051726B"/>
    <w:rsid w:val="005201CC"/>
    <w:rsid w:val="0052130C"/>
    <w:rsid w:val="00521A97"/>
    <w:rsid w:val="00522E4D"/>
    <w:rsid w:val="00522F57"/>
    <w:rsid w:val="00523A22"/>
    <w:rsid w:val="0052556A"/>
    <w:rsid w:val="00525D92"/>
    <w:rsid w:val="0053153B"/>
    <w:rsid w:val="00531B59"/>
    <w:rsid w:val="005324AD"/>
    <w:rsid w:val="005325F1"/>
    <w:rsid w:val="00532A78"/>
    <w:rsid w:val="005330A5"/>
    <w:rsid w:val="005355DB"/>
    <w:rsid w:val="00536E3D"/>
    <w:rsid w:val="00537D75"/>
    <w:rsid w:val="00541DDE"/>
    <w:rsid w:val="00542173"/>
    <w:rsid w:val="00542D68"/>
    <w:rsid w:val="005430C4"/>
    <w:rsid w:val="0054328D"/>
    <w:rsid w:val="00543F74"/>
    <w:rsid w:val="00544791"/>
    <w:rsid w:val="00544D82"/>
    <w:rsid w:val="00544FFB"/>
    <w:rsid w:val="005467FF"/>
    <w:rsid w:val="00546B7D"/>
    <w:rsid w:val="00547A3F"/>
    <w:rsid w:val="005519B5"/>
    <w:rsid w:val="005529A6"/>
    <w:rsid w:val="00556622"/>
    <w:rsid w:val="005567EE"/>
    <w:rsid w:val="005613CD"/>
    <w:rsid w:val="00561B88"/>
    <w:rsid w:val="005625C8"/>
    <w:rsid w:val="00563264"/>
    <w:rsid w:val="005639BC"/>
    <w:rsid w:val="00563A9A"/>
    <w:rsid w:val="00565D38"/>
    <w:rsid w:val="00567B8E"/>
    <w:rsid w:val="00570C30"/>
    <w:rsid w:val="00571CE3"/>
    <w:rsid w:val="005720E8"/>
    <w:rsid w:val="0057335E"/>
    <w:rsid w:val="00574581"/>
    <w:rsid w:val="0057479C"/>
    <w:rsid w:val="00575276"/>
    <w:rsid w:val="00575F15"/>
    <w:rsid w:val="00580950"/>
    <w:rsid w:val="0058153B"/>
    <w:rsid w:val="00581994"/>
    <w:rsid w:val="00581D38"/>
    <w:rsid w:val="00582095"/>
    <w:rsid w:val="005825E0"/>
    <w:rsid w:val="005830E2"/>
    <w:rsid w:val="0058353D"/>
    <w:rsid w:val="005907D6"/>
    <w:rsid w:val="00591C60"/>
    <w:rsid w:val="00592803"/>
    <w:rsid w:val="005937CD"/>
    <w:rsid w:val="00595FD1"/>
    <w:rsid w:val="00596AA4"/>
    <w:rsid w:val="00597814"/>
    <w:rsid w:val="005A0E75"/>
    <w:rsid w:val="005A2011"/>
    <w:rsid w:val="005A57E6"/>
    <w:rsid w:val="005A5EFF"/>
    <w:rsid w:val="005A6104"/>
    <w:rsid w:val="005A62A2"/>
    <w:rsid w:val="005A6407"/>
    <w:rsid w:val="005A771E"/>
    <w:rsid w:val="005B0D1A"/>
    <w:rsid w:val="005B0FEF"/>
    <w:rsid w:val="005B1256"/>
    <w:rsid w:val="005B3167"/>
    <w:rsid w:val="005B4F5E"/>
    <w:rsid w:val="005B5B92"/>
    <w:rsid w:val="005B5E58"/>
    <w:rsid w:val="005B630B"/>
    <w:rsid w:val="005B71A6"/>
    <w:rsid w:val="005B72BE"/>
    <w:rsid w:val="005B7710"/>
    <w:rsid w:val="005C0143"/>
    <w:rsid w:val="005C2213"/>
    <w:rsid w:val="005C2993"/>
    <w:rsid w:val="005C2B56"/>
    <w:rsid w:val="005C3DA1"/>
    <w:rsid w:val="005C448E"/>
    <w:rsid w:val="005C485F"/>
    <w:rsid w:val="005C4BE6"/>
    <w:rsid w:val="005C6470"/>
    <w:rsid w:val="005C7072"/>
    <w:rsid w:val="005C7177"/>
    <w:rsid w:val="005C73B0"/>
    <w:rsid w:val="005C7928"/>
    <w:rsid w:val="005D003D"/>
    <w:rsid w:val="005D0449"/>
    <w:rsid w:val="005D170F"/>
    <w:rsid w:val="005D29BE"/>
    <w:rsid w:val="005D2EA5"/>
    <w:rsid w:val="005D302E"/>
    <w:rsid w:val="005D36E6"/>
    <w:rsid w:val="005D4CB5"/>
    <w:rsid w:val="005D5DE5"/>
    <w:rsid w:val="005D610A"/>
    <w:rsid w:val="005D6801"/>
    <w:rsid w:val="005D6B65"/>
    <w:rsid w:val="005D7497"/>
    <w:rsid w:val="005D767A"/>
    <w:rsid w:val="005E0067"/>
    <w:rsid w:val="005E0D96"/>
    <w:rsid w:val="005E111F"/>
    <w:rsid w:val="005E2295"/>
    <w:rsid w:val="005E343D"/>
    <w:rsid w:val="005E37BE"/>
    <w:rsid w:val="005E5393"/>
    <w:rsid w:val="005E5834"/>
    <w:rsid w:val="005E585C"/>
    <w:rsid w:val="005E61C9"/>
    <w:rsid w:val="005E6208"/>
    <w:rsid w:val="005E691F"/>
    <w:rsid w:val="005E6DEB"/>
    <w:rsid w:val="005E7687"/>
    <w:rsid w:val="005E79B6"/>
    <w:rsid w:val="005F0073"/>
    <w:rsid w:val="005F04C4"/>
    <w:rsid w:val="005F0AEF"/>
    <w:rsid w:val="005F0E6D"/>
    <w:rsid w:val="005F44FD"/>
    <w:rsid w:val="005F4542"/>
    <w:rsid w:val="005F6192"/>
    <w:rsid w:val="005F7350"/>
    <w:rsid w:val="00602F2E"/>
    <w:rsid w:val="00604EB7"/>
    <w:rsid w:val="00605209"/>
    <w:rsid w:val="00606B25"/>
    <w:rsid w:val="00607E7C"/>
    <w:rsid w:val="006103A3"/>
    <w:rsid w:val="00610A7B"/>
    <w:rsid w:val="00611681"/>
    <w:rsid w:val="00613814"/>
    <w:rsid w:val="00613E37"/>
    <w:rsid w:val="00614E3E"/>
    <w:rsid w:val="00615A95"/>
    <w:rsid w:val="00615E3C"/>
    <w:rsid w:val="006163E4"/>
    <w:rsid w:val="00617EB1"/>
    <w:rsid w:val="00621129"/>
    <w:rsid w:val="0062195C"/>
    <w:rsid w:val="006220C2"/>
    <w:rsid w:val="0062354C"/>
    <w:rsid w:val="00624093"/>
    <w:rsid w:val="00624337"/>
    <w:rsid w:val="0062655D"/>
    <w:rsid w:val="00627292"/>
    <w:rsid w:val="0062735E"/>
    <w:rsid w:val="006313C0"/>
    <w:rsid w:val="00632043"/>
    <w:rsid w:val="00632D1C"/>
    <w:rsid w:val="00633397"/>
    <w:rsid w:val="00634749"/>
    <w:rsid w:val="00634AD7"/>
    <w:rsid w:val="0063687E"/>
    <w:rsid w:val="00637B22"/>
    <w:rsid w:val="00637DBA"/>
    <w:rsid w:val="0064075A"/>
    <w:rsid w:val="00640EA1"/>
    <w:rsid w:val="0064162F"/>
    <w:rsid w:val="00641DEB"/>
    <w:rsid w:val="00642D0A"/>
    <w:rsid w:val="00643B38"/>
    <w:rsid w:val="00644B59"/>
    <w:rsid w:val="00644BB1"/>
    <w:rsid w:val="006460B3"/>
    <w:rsid w:val="0064654E"/>
    <w:rsid w:val="006478BD"/>
    <w:rsid w:val="0065110F"/>
    <w:rsid w:val="0065165B"/>
    <w:rsid w:val="00651843"/>
    <w:rsid w:val="0065244E"/>
    <w:rsid w:val="00652515"/>
    <w:rsid w:val="006528BD"/>
    <w:rsid w:val="00652F1E"/>
    <w:rsid w:val="00653449"/>
    <w:rsid w:val="00653FB8"/>
    <w:rsid w:val="00655655"/>
    <w:rsid w:val="00656359"/>
    <w:rsid w:val="00656B7C"/>
    <w:rsid w:val="00657B8D"/>
    <w:rsid w:val="006615FE"/>
    <w:rsid w:val="006616D9"/>
    <w:rsid w:val="00661C23"/>
    <w:rsid w:val="00662CEE"/>
    <w:rsid w:val="00664408"/>
    <w:rsid w:val="0066562A"/>
    <w:rsid w:val="00665E52"/>
    <w:rsid w:val="006707F0"/>
    <w:rsid w:val="00672E98"/>
    <w:rsid w:val="00672EB7"/>
    <w:rsid w:val="0067307A"/>
    <w:rsid w:val="00673FBA"/>
    <w:rsid w:val="00674359"/>
    <w:rsid w:val="006745DD"/>
    <w:rsid w:val="006757D9"/>
    <w:rsid w:val="00675947"/>
    <w:rsid w:val="00675B9D"/>
    <w:rsid w:val="00676649"/>
    <w:rsid w:val="006803D8"/>
    <w:rsid w:val="00680B97"/>
    <w:rsid w:val="00681752"/>
    <w:rsid w:val="006823F8"/>
    <w:rsid w:val="00682A5D"/>
    <w:rsid w:val="00683969"/>
    <w:rsid w:val="00684130"/>
    <w:rsid w:val="0068471E"/>
    <w:rsid w:val="00685711"/>
    <w:rsid w:val="00686406"/>
    <w:rsid w:val="00686429"/>
    <w:rsid w:val="0069091F"/>
    <w:rsid w:val="00691411"/>
    <w:rsid w:val="00692646"/>
    <w:rsid w:val="0069274C"/>
    <w:rsid w:val="0069345D"/>
    <w:rsid w:val="0069387D"/>
    <w:rsid w:val="00694125"/>
    <w:rsid w:val="00695C0F"/>
    <w:rsid w:val="0069639F"/>
    <w:rsid w:val="006A0DBA"/>
    <w:rsid w:val="006A1BBB"/>
    <w:rsid w:val="006A1DB2"/>
    <w:rsid w:val="006A2AE3"/>
    <w:rsid w:val="006A3436"/>
    <w:rsid w:val="006A3B08"/>
    <w:rsid w:val="006A67A1"/>
    <w:rsid w:val="006A759A"/>
    <w:rsid w:val="006B06AA"/>
    <w:rsid w:val="006B2E13"/>
    <w:rsid w:val="006B3184"/>
    <w:rsid w:val="006B478C"/>
    <w:rsid w:val="006B7263"/>
    <w:rsid w:val="006B7F18"/>
    <w:rsid w:val="006C0B2E"/>
    <w:rsid w:val="006C0CD5"/>
    <w:rsid w:val="006C0F96"/>
    <w:rsid w:val="006C1BD6"/>
    <w:rsid w:val="006C1D3B"/>
    <w:rsid w:val="006C21B8"/>
    <w:rsid w:val="006C288E"/>
    <w:rsid w:val="006C35FE"/>
    <w:rsid w:val="006C38D2"/>
    <w:rsid w:val="006C3CA2"/>
    <w:rsid w:val="006C479C"/>
    <w:rsid w:val="006C4D00"/>
    <w:rsid w:val="006C4F0C"/>
    <w:rsid w:val="006D0470"/>
    <w:rsid w:val="006D09F8"/>
    <w:rsid w:val="006D1862"/>
    <w:rsid w:val="006D2D19"/>
    <w:rsid w:val="006D3282"/>
    <w:rsid w:val="006D3F8C"/>
    <w:rsid w:val="006D5E55"/>
    <w:rsid w:val="006D5F1D"/>
    <w:rsid w:val="006D6BEB"/>
    <w:rsid w:val="006D7437"/>
    <w:rsid w:val="006D7E3D"/>
    <w:rsid w:val="006D7EC3"/>
    <w:rsid w:val="006E1348"/>
    <w:rsid w:val="006E194E"/>
    <w:rsid w:val="006E2503"/>
    <w:rsid w:val="006E2609"/>
    <w:rsid w:val="006E2767"/>
    <w:rsid w:val="006E3D8A"/>
    <w:rsid w:val="006E4D75"/>
    <w:rsid w:val="006E4F70"/>
    <w:rsid w:val="006E60FD"/>
    <w:rsid w:val="006E6274"/>
    <w:rsid w:val="006F0C6E"/>
    <w:rsid w:val="006F1346"/>
    <w:rsid w:val="006F247D"/>
    <w:rsid w:val="006F28FE"/>
    <w:rsid w:val="006F2E0E"/>
    <w:rsid w:val="006F3185"/>
    <w:rsid w:val="006F3888"/>
    <w:rsid w:val="006F3B63"/>
    <w:rsid w:val="006F3E16"/>
    <w:rsid w:val="006F3F91"/>
    <w:rsid w:val="006F4C7E"/>
    <w:rsid w:val="006F6337"/>
    <w:rsid w:val="006F6596"/>
    <w:rsid w:val="006F79D1"/>
    <w:rsid w:val="006F7C2D"/>
    <w:rsid w:val="00700486"/>
    <w:rsid w:val="00700848"/>
    <w:rsid w:val="00700BC9"/>
    <w:rsid w:val="0070129F"/>
    <w:rsid w:val="00701FFB"/>
    <w:rsid w:val="007049A1"/>
    <w:rsid w:val="00706348"/>
    <w:rsid w:val="007065DE"/>
    <w:rsid w:val="007073D5"/>
    <w:rsid w:val="00711446"/>
    <w:rsid w:val="0071176B"/>
    <w:rsid w:val="00712425"/>
    <w:rsid w:val="00712D85"/>
    <w:rsid w:val="00712F29"/>
    <w:rsid w:val="00713164"/>
    <w:rsid w:val="007135E1"/>
    <w:rsid w:val="00714E63"/>
    <w:rsid w:val="00714E9C"/>
    <w:rsid w:val="00714EF3"/>
    <w:rsid w:val="00715F6A"/>
    <w:rsid w:val="00716AB8"/>
    <w:rsid w:val="007178DF"/>
    <w:rsid w:val="00720392"/>
    <w:rsid w:val="00722C13"/>
    <w:rsid w:val="007230FD"/>
    <w:rsid w:val="00724EF4"/>
    <w:rsid w:val="007259C9"/>
    <w:rsid w:val="007261E8"/>
    <w:rsid w:val="00726315"/>
    <w:rsid w:val="0072669A"/>
    <w:rsid w:val="007271DA"/>
    <w:rsid w:val="00727641"/>
    <w:rsid w:val="00727BDC"/>
    <w:rsid w:val="007308C7"/>
    <w:rsid w:val="00732D53"/>
    <w:rsid w:val="00733BA4"/>
    <w:rsid w:val="00734F61"/>
    <w:rsid w:val="00735413"/>
    <w:rsid w:val="00735D11"/>
    <w:rsid w:val="00736EB5"/>
    <w:rsid w:val="0073753D"/>
    <w:rsid w:val="007407F9"/>
    <w:rsid w:val="00741E74"/>
    <w:rsid w:val="00742488"/>
    <w:rsid w:val="00742519"/>
    <w:rsid w:val="0074329D"/>
    <w:rsid w:val="00743A6E"/>
    <w:rsid w:val="00745132"/>
    <w:rsid w:val="0074518F"/>
    <w:rsid w:val="00745F91"/>
    <w:rsid w:val="0074704B"/>
    <w:rsid w:val="007478D2"/>
    <w:rsid w:val="007506CE"/>
    <w:rsid w:val="00751996"/>
    <w:rsid w:val="00751AFB"/>
    <w:rsid w:val="00752EFA"/>
    <w:rsid w:val="00754C25"/>
    <w:rsid w:val="00754C40"/>
    <w:rsid w:val="007552D6"/>
    <w:rsid w:val="0075574B"/>
    <w:rsid w:val="00756199"/>
    <w:rsid w:val="00757D4D"/>
    <w:rsid w:val="007607D1"/>
    <w:rsid w:val="00761A7E"/>
    <w:rsid w:val="007623D2"/>
    <w:rsid w:val="00762B0C"/>
    <w:rsid w:val="0076349D"/>
    <w:rsid w:val="0076376B"/>
    <w:rsid w:val="00763C14"/>
    <w:rsid w:val="007646E5"/>
    <w:rsid w:val="007654CD"/>
    <w:rsid w:val="007658CF"/>
    <w:rsid w:val="007658DA"/>
    <w:rsid w:val="0076617C"/>
    <w:rsid w:val="007674E3"/>
    <w:rsid w:val="0077133A"/>
    <w:rsid w:val="007740E6"/>
    <w:rsid w:val="00774D67"/>
    <w:rsid w:val="00775363"/>
    <w:rsid w:val="00775EF8"/>
    <w:rsid w:val="00780D7B"/>
    <w:rsid w:val="007818DE"/>
    <w:rsid w:val="0078297B"/>
    <w:rsid w:val="00783201"/>
    <w:rsid w:val="00783FB4"/>
    <w:rsid w:val="00783FC3"/>
    <w:rsid w:val="007841E1"/>
    <w:rsid w:val="00784CCB"/>
    <w:rsid w:val="00784E99"/>
    <w:rsid w:val="00786A11"/>
    <w:rsid w:val="00787507"/>
    <w:rsid w:val="007879F5"/>
    <w:rsid w:val="00790B16"/>
    <w:rsid w:val="00791F6E"/>
    <w:rsid w:val="00792327"/>
    <w:rsid w:val="007929A1"/>
    <w:rsid w:val="00792EF1"/>
    <w:rsid w:val="0079332A"/>
    <w:rsid w:val="007939F1"/>
    <w:rsid w:val="007941BD"/>
    <w:rsid w:val="00795D3C"/>
    <w:rsid w:val="00795FB7"/>
    <w:rsid w:val="007971D7"/>
    <w:rsid w:val="007A0D04"/>
    <w:rsid w:val="007A0DEA"/>
    <w:rsid w:val="007A18B8"/>
    <w:rsid w:val="007A258C"/>
    <w:rsid w:val="007A478F"/>
    <w:rsid w:val="007A4A11"/>
    <w:rsid w:val="007A4EA3"/>
    <w:rsid w:val="007A6BAC"/>
    <w:rsid w:val="007B0191"/>
    <w:rsid w:val="007B0240"/>
    <w:rsid w:val="007B2887"/>
    <w:rsid w:val="007B2981"/>
    <w:rsid w:val="007B2E5F"/>
    <w:rsid w:val="007B3991"/>
    <w:rsid w:val="007B41BA"/>
    <w:rsid w:val="007B49DC"/>
    <w:rsid w:val="007B5929"/>
    <w:rsid w:val="007B714E"/>
    <w:rsid w:val="007B7ACC"/>
    <w:rsid w:val="007B7DAD"/>
    <w:rsid w:val="007C126A"/>
    <w:rsid w:val="007C1493"/>
    <w:rsid w:val="007C15B3"/>
    <w:rsid w:val="007C2073"/>
    <w:rsid w:val="007C253B"/>
    <w:rsid w:val="007C2ECA"/>
    <w:rsid w:val="007C4BED"/>
    <w:rsid w:val="007C572A"/>
    <w:rsid w:val="007C6106"/>
    <w:rsid w:val="007C690E"/>
    <w:rsid w:val="007C72FE"/>
    <w:rsid w:val="007C78D1"/>
    <w:rsid w:val="007C7F15"/>
    <w:rsid w:val="007D0232"/>
    <w:rsid w:val="007D1366"/>
    <w:rsid w:val="007D1499"/>
    <w:rsid w:val="007D1712"/>
    <w:rsid w:val="007D1CFB"/>
    <w:rsid w:val="007D3702"/>
    <w:rsid w:val="007D372B"/>
    <w:rsid w:val="007D46DC"/>
    <w:rsid w:val="007D4AD7"/>
    <w:rsid w:val="007D4D1A"/>
    <w:rsid w:val="007D4F91"/>
    <w:rsid w:val="007D6F6A"/>
    <w:rsid w:val="007E04E2"/>
    <w:rsid w:val="007E0AE0"/>
    <w:rsid w:val="007E0B56"/>
    <w:rsid w:val="007E0D8B"/>
    <w:rsid w:val="007E1E1C"/>
    <w:rsid w:val="007E22CD"/>
    <w:rsid w:val="007E2A45"/>
    <w:rsid w:val="007E3A44"/>
    <w:rsid w:val="007E3D81"/>
    <w:rsid w:val="007E3D8A"/>
    <w:rsid w:val="007E40AF"/>
    <w:rsid w:val="007E495A"/>
    <w:rsid w:val="007E5716"/>
    <w:rsid w:val="007E6A45"/>
    <w:rsid w:val="007E6B5E"/>
    <w:rsid w:val="007E6CA3"/>
    <w:rsid w:val="007E7FA8"/>
    <w:rsid w:val="007F3D21"/>
    <w:rsid w:val="007F483A"/>
    <w:rsid w:val="007F48D4"/>
    <w:rsid w:val="007F6343"/>
    <w:rsid w:val="007F7092"/>
    <w:rsid w:val="007F7F1A"/>
    <w:rsid w:val="0080023A"/>
    <w:rsid w:val="008002E3"/>
    <w:rsid w:val="00800B68"/>
    <w:rsid w:val="00801CE6"/>
    <w:rsid w:val="00801E67"/>
    <w:rsid w:val="00802A78"/>
    <w:rsid w:val="00802C91"/>
    <w:rsid w:val="00803B31"/>
    <w:rsid w:val="0080498A"/>
    <w:rsid w:val="00805F90"/>
    <w:rsid w:val="00806E41"/>
    <w:rsid w:val="00807A64"/>
    <w:rsid w:val="00807C0C"/>
    <w:rsid w:val="00807DD9"/>
    <w:rsid w:val="0081028F"/>
    <w:rsid w:val="00811393"/>
    <w:rsid w:val="00811399"/>
    <w:rsid w:val="0081185B"/>
    <w:rsid w:val="00811CDF"/>
    <w:rsid w:val="00812639"/>
    <w:rsid w:val="00812ADE"/>
    <w:rsid w:val="008145D2"/>
    <w:rsid w:val="00815154"/>
    <w:rsid w:val="00815440"/>
    <w:rsid w:val="00815A33"/>
    <w:rsid w:val="00817800"/>
    <w:rsid w:val="00821347"/>
    <w:rsid w:val="00822E52"/>
    <w:rsid w:val="008234C3"/>
    <w:rsid w:val="00823ADA"/>
    <w:rsid w:val="00824514"/>
    <w:rsid w:val="008304AC"/>
    <w:rsid w:val="008307A6"/>
    <w:rsid w:val="00831FD2"/>
    <w:rsid w:val="00832243"/>
    <w:rsid w:val="00832362"/>
    <w:rsid w:val="00832FEA"/>
    <w:rsid w:val="00835E9E"/>
    <w:rsid w:val="008369FC"/>
    <w:rsid w:val="0083707D"/>
    <w:rsid w:val="00840967"/>
    <w:rsid w:val="008422C5"/>
    <w:rsid w:val="00842ABD"/>
    <w:rsid w:val="008431A2"/>
    <w:rsid w:val="00843CE6"/>
    <w:rsid w:val="0084415B"/>
    <w:rsid w:val="0084476B"/>
    <w:rsid w:val="00844B18"/>
    <w:rsid w:val="008464AA"/>
    <w:rsid w:val="00846E8C"/>
    <w:rsid w:val="00847C50"/>
    <w:rsid w:val="00847EE1"/>
    <w:rsid w:val="00850846"/>
    <w:rsid w:val="00851B5B"/>
    <w:rsid w:val="00852252"/>
    <w:rsid w:val="00853287"/>
    <w:rsid w:val="0085402A"/>
    <w:rsid w:val="00854F4A"/>
    <w:rsid w:val="00855E3B"/>
    <w:rsid w:val="00856555"/>
    <w:rsid w:val="00856B78"/>
    <w:rsid w:val="008610CF"/>
    <w:rsid w:val="00861D72"/>
    <w:rsid w:val="00861E59"/>
    <w:rsid w:val="00862CBC"/>
    <w:rsid w:val="008631C5"/>
    <w:rsid w:val="008643A5"/>
    <w:rsid w:val="0086442A"/>
    <w:rsid w:val="00864CF9"/>
    <w:rsid w:val="00866D0B"/>
    <w:rsid w:val="00866FA6"/>
    <w:rsid w:val="008701F0"/>
    <w:rsid w:val="00870500"/>
    <w:rsid w:val="00870A17"/>
    <w:rsid w:val="00871522"/>
    <w:rsid w:val="008726AB"/>
    <w:rsid w:val="008730AC"/>
    <w:rsid w:val="008738BB"/>
    <w:rsid w:val="00873CD1"/>
    <w:rsid w:val="00874046"/>
    <w:rsid w:val="00874A7B"/>
    <w:rsid w:val="008753A6"/>
    <w:rsid w:val="00875EDE"/>
    <w:rsid w:val="008765D4"/>
    <w:rsid w:val="008765F2"/>
    <w:rsid w:val="00877993"/>
    <w:rsid w:val="00881DC3"/>
    <w:rsid w:val="00882D9B"/>
    <w:rsid w:val="008842E9"/>
    <w:rsid w:val="00884C5A"/>
    <w:rsid w:val="008858B8"/>
    <w:rsid w:val="00886E9F"/>
    <w:rsid w:val="00887601"/>
    <w:rsid w:val="008876D5"/>
    <w:rsid w:val="00887792"/>
    <w:rsid w:val="0089078E"/>
    <w:rsid w:val="008916CE"/>
    <w:rsid w:val="00893B0C"/>
    <w:rsid w:val="008957B1"/>
    <w:rsid w:val="0089682E"/>
    <w:rsid w:val="00896A68"/>
    <w:rsid w:val="00896E42"/>
    <w:rsid w:val="008A05F4"/>
    <w:rsid w:val="008A06B9"/>
    <w:rsid w:val="008A13C1"/>
    <w:rsid w:val="008A167F"/>
    <w:rsid w:val="008A1D81"/>
    <w:rsid w:val="008A29EB"/>
    <w:rsid w:val="008A32D9"/>
    <w:rsid w:val="008A49EA"/>
    <w:rsid w:val="008A4F16"/>
    <w:rsid w:val="008A594C"/>
    <w:rsid w:val="008A6089"/>
    <w:rsid w:val="008A63DA"/>
    <w:rsid w:val="008A67E1"/>
    <w:rsid w:val="008A68F4"/>
    <w:rsid w:val="008A6BF1"/>
    <w:rsid w:val="008A7024"/>
    <w:rsid w:val="008A7BDC"/>
    <w:rsid w:val="008A7F99"/>
    <w:rsid w:val="008B02C5"/>
    <w:rsid w:val="008B063E"/>
    <w:rsid w:val="008B0A00"/>
    <w:rsid w:val="008B1AF8"/>
    <w:rsid w:val="008B200F"/>
    <w:rsid w:val="008B3A72"/>
    <w:rsid w:val="008B426E"/>
    <w:rsid w:val="008B61AC"/>
    <w:rsid w:val="008B79AA"/>
    <w:rsid w:val="008C0CA1"/>
    <w:rsid w:val="008C1958"/>
    <w:rsid w:val="008C1ABC"/>
    <w:rsid w:val="008C269F"/>
    <w:rsid w:val="008C2B1D"/>
    <w:rsid w:val="008C343E"/>
    <w:rsid w:val="008C3761"/>
    <w:rsid w:val="008C379F"/>
    <w:rsid w:val="008C3C40"/>
    <w:rsid w:val="008C5488"/>
    <w:rsid w:val="008C5CBB"/>
    <w:rsid w:val="008C77DF"/>
    <w:rsid w:val="008D07C8"/>
    <w:rsid w:val="008D2B8B"/>
    <w:rsid w:val="008D2E30"/>
    <w:rsid w:val="008D3484"/>
    <w:rsid w:val="008D4CE3"/>
    <w:rsid w:val="008D4D56"/>
    <w:rsid w:val="008D4EFF"/>
    <w:rsid w:val="008D5919"/>
    <w:rsid w:val="008D773A"/>
    <w:rsid w:val="008D7CFA"/>
    <w:rsid w:val="008E13DE"/>
    <w:rsid w:val="008E24CB"/>
    <w:rsid w:val="008E4A2A"/>
    <w:rsid w:val="008E5DDA"/>
    <w:rsid w:val="008F06A8"/>
    <w:rsid w:val="008F0ED0"/>
    <w:rsid w:val="008F10AD"/>
    <w:rsid w:val="008F3AD5"/>
    <w:rsid w:val="008F5A05"/>
    <w:rsid w:val="008F6B67"/>
    <w:rsid w:val="008F6C3F"/>
    <w:rsid w:val="008F7696"/>
    <w:rsid w:val="00900870"/>
    <w:rsid w:val="00900B5B"/>
    <w:rsid w:val="00900F2F"/>
    <w:rsid w:val="00903A3B"/>
    <w:rsid w:val="00905C2A"/>
    <w:rsid w:val="009069A9"/>
    <w:rsid w:val="00906DA2"/>
    <w:rsid w:val="00906DB5"/>
    <w:rsid w:val="00907D1D"/>
    <w:rsid w:val="009105A9"/>
    <w:rsid w:val="00911C79"/>
    <w:rsid w:val="00912DFC"/>
    <w:rsid w:val="009133F6"/>
    <w:rsid w:val="009134F2"/>
    <w:rsid w:val="00913612"/>
    <w:rsid w:val="00914F86"/>
    <w:rsid w:val="009150B9"/>
    <w:rsid w:val="0091578D"/>
    <w:rsid w:val="009164A3"/>
    <w:rsid w:val="00916B63"/>
    <w:rsid w:val="00916EBC"/>
    <w:rsid w:val="009174D3"/>
    <w:rsid w:val="0092074A"/>
    <w:rsid w:val="0092230B"/>
    <w:rsid w:val="00922371"/>
    <w:rsid w:val="00922ADD"/>
    <w:rsid w:val="009242CF"/>
    <w:rsid w:val="0092464F"/>
    <w:rsid w:val="0092499B"/>
    <w:rsid w:val="009249E4"/>
    <w:rsid w:val="00930233"/>
    <w:rsid w:val="00930419"/>
    <w:rsid w:val="0093192F"/>
    <w:rsid w:val="00931A10"/>
    <w:rsid w:val="00933819"/>
    <w:rsid w:val="00934F2D"/>
    <w:rsid w:val="009360E8"/>
    <w:rsid w:val="0093686E"/>
    <w:rsid w:val="0093706F"/>
    <w:rsid w:val="009377A6"/>
    <w:rsid w:val="00941E29"/>
    <w:rsid w:val="009426FB"/>
    <w:rsid w:val="00942A08"/>
    <w:rsid w:val="00942AE7"/>
    <w:rsid w:val="00944A86"/>
    <w:rsid w:val="009460E5"/>
    <w:rsid w:val="00946148"/>
    <w:rsid w:val="00946643"/>
    <w:rsid w:val="0094679D"/>
    <w:rsid w:val="00947948"/>
    <w:rsid w:val="00950B18"/>
    <w:rsid w:val="00951198"/>
    <w:rsid w:val="009517D2"/>
    <w:rsid w:val="009520C9"/>
    <w:rsid w:val="009524F0"/>
    <w:rsid w:val="00952954"/>
    <w:rsid w:val="00952A0D"/>
    <w:rsid w:val="0095358F"/>
    <w:rsid w:val="0095360B"/>
    <w:rsid w:val="00956027"/>
    <w:rsid w:val="009569BA"/>
    <w:rsid w:val="00956E0F"/>
    <w:rsid w:val="00957B12"/>
    <w:rsid w:val="00962340"/>
    <w:rsid w:val="009624B7"/>
    <w:rsid w:val="00965C47"/>
    <w:rsid w:val="009673C1"/>
    <w:rsid w:val="00967A31"/>
    <w:rsid w:val="00970285"/>
    <w:rsid w:val="00971142"/>
    <w:rsid w:val="0097174E"/>
    <w:rsid w:val="00973679"/>
    <w:rsid w:val="009736BC"/>
    <w:rsid w:val="009738BF"/>
    <w:rsid w:val="00973E3D"/>
    <w:rsid w:val="0097648C"/>
    <w:rsid w:val="00976924"/>
    <w:rsid w:val="00977B93"/>
    <w:rsid w:val="00980077"/>
    <w:rsid w:val="00981D8A"/>
    <w:rsid w:val="0098248D"/>
    <w:rsid w:val="00982B3A"/>
    <w:rsid w:val="00983372"/>
    <w:rsid w:val="0098427D"/>
    <w:rsid w:val="00984986"/>
    <w:rsid w:val="00985BA6"/>
    <w:rsid w:val="00985BF8"/>
    <w:rsid w:val="00986B79"/>
    <w:rsid w:val="00986F99"/>
    <w:rsid w:val="009872A5"/>
    <w:rsid w:val="0098762D"/>
    <w:rsid w:val="00987A26"/>
    <w:rsid w:val="00987CAA"/>
    <w:rsid w:val="00990038"/>
    <w:rsid w:val="0099147B"/>
    <w:rsid w:val="009915CD"/>
    <w:rsid w:val="00991D18"/>
    <w:rsid w:val="009932D6"/>
    <w:rsid w:val="00993AFD"/>
    <w:rsid w:val="00994BB4"/>
    <w:rsid w:val="00994DC3"/>
    <w:rsid w:val="00996727"/>
    <w:rsid w:val="009967BA"/>
    <w:rsid w:val="00997EE7"/>
    <w:rsid w:val="009A007D"/>
    <w:rsid w:val="009A0B19"/>
    <w:rsid w:val="009A2697"/>
    <w:rsid w:val="009A2ACA"/>
    <w:rsid w:val="009A3123"/>
    <w:rsid w:val="009A41DE"/>
    <w:rsid w:val="009A4C47"/>
    <w:rsid w:val="009A5838"/>
    <w:rsid w:val="009A5A64"/>
    <w:rsid w:val="009A743B"/>
    <w:rsid w:val="009A75FE"/>
    <w:rsid w:val="009B0035"/>
    <w:rsid w:val="009B06D3"/>
    <w:rsid w:val="009B14F4"/>
    <w:rsid w:val="009B37D1"/>
    <w:rsid w:val="009B42AD"/>
    <w:rsid w:val="009B4EAF"/>
    <w:rsid w:val="009B57ED"/>
    <w:rsid w:val="009B5BF2"/>
    <w:rsid w:val="009B6220"/>
    <w:rsid w:val="009B7007"/>
    <w:rsid w:val="009C07FE"/>
    <w:rsid w:val="009C0C6E"/>
    <w:rsid w:val="009C0C9C"/>
    <w:rsid w:val="009C0EEC"/>
    <w:rsid w:val="009C21C3"/>
    <w:rsid w:val="009C2327"/>
    <w:rsid w:val="009C3009"/>
    <w:rsid w:val="009C31F2"/>
    <w:rsid w:val="009C3435"/>
    <w:rsid w:val="009C38E8"/>
    <w:rsid w:val="009C5043"/>
    <w:rsid w:val="009C7F0E"/>
    <w:rsid w:val="009D04A1"/>
    <w:rsid w:val="009D098F"/>
    <w:rsid w:val="009D3E72"/>
    <w:rsid w:val="009D5A4C"/>
    <w:rsid w:val="009D62E7"/>
    <w:rsid w:val="009D68A2"/>
    <w:rsid w:val="009E0387"/>
    <w:rsid w:val="009E1194"/>
    <w:rsid w:val="009E168E"/>
    <w:rsid w:val="009E190D"/>
    <w:rsid w:val="009E210B"/>
    <w:rsid w:val="009E255B"/>
    <w:rsid w:val="009E287F"/>
    <w:rsid w:val="009E28B7"/>
    <w:rsid w:val="009E3B69"/>
    <w:rsid w:val="009E4039"/>
    <w:rsid w:val="009E4561"/>
    <w:rsid w:val="009E4C81"/>
    <w:rsid w:val="009E5BCE"/>
    <w:rsid w:val="009E5F7B"/>
    <w:rsid w:val="009E60A6"/>
    <w:rsid w:val="009F0853"/>
    <w:rsid w:val="009F19C3"/>
    <w:rsid w:val="009F560F"/>
    <w:rsid w:val="009F5B6C"/>
    <w:rsid w:val="009F5C95"/>
    <w:rsid w:val="009F66F1"/>
    <w:rsid w:val="009F75CB"/>
    <w:rsid w:val="00A0024F"/>
    <w:rsid w:val="00A01935"/>
    <w:rsid w:val="00A0255B"/>
    <w:rsid w:val="00A02E56"/>
    <w:rsid w:val="00A02E5C"/>
    <w:rsid w:val="00A03FBC"/>
    <w:rsid w:val="00A04C00"/>
    <w:rsid w:val="00A04FFA"/>
    <w:rsid w:val="00A0570A"/>
    <w:rsid w:val="00A06031"/>
    <w:rsid w:val="00A0724C"/>
    <w:rsid w:val="00A114F5"/>
    <w:rsid w:val="00A118B6"/>
    <w:rsid w:val="00A1243F"/>
    <w:rsid w:val="00A12518"/>
    <w:rsid w:val="00A12ABE"/>
    <w:rsid w:val="00A13204"/>
    <w:rsid w:val="00A154BD"/>
    <w:rsid w:val="00A1671E"/>
    <w:rsid w:val="00A17A8A"/>
    <w:rsid w:val="00A17C1F"/>
    <w:rsid w:val="00A201DF"/>
    <w:rsid w:val="00A201FC"/>
    <w:rsid w:val="00A20CAA"/>
    <w:rsid w:val="00A21144"/>
    <w:rsid w:val="00A21F7E"/>
    <w:rsid w:val="00A21FA2"/>
    <w:rsid w:val="00A22F34"/>
    <w:rsid w:val="00A254B6"/>
    <w:rsid w:val="00A25B41"/>
    <w:rsid w:val="00A260A9"/>
    <w:rsid w:val="00A26392"/>
    <w:rsid w:val="00A27B46"/>
    <w:rsid w:val="00A27B74"/>
    <w:rsid w:val="00A27ED4"/>
    <w:rsid w:val="00A27EEA"/>
    <w:rsid w:val="00A30C56"/>
    <w:rsid w:val="00A31FEA"/>
    <w:rsid w:val="00A32318"/>
    <w:rsid w:val="00A32CC4"/>
    <w:rsid w:val="00A33F4E"/>
    <w:rsid w:val="00A345A4"/>
    <w:rsid w:val="00A34AB7"/>
    <w:rsid w:val="00A35807"/>
    <w:rsid w:val="00A37CDE"/>
    <w:rsid w:val="00A40BB7"/>
    <w:rsid w:val="00A42516"/>
    <w:rsid w:val="00A435E2"/>
    <w:rsid w:val="00A4422F"/>
    <w:rsid w:val="00A44767"/>
    <w:rsid w:val="00A44842"/>
    <w:rsid w:val="00A45296"/>
    <w:rsid w:val="00A4648C"/>
    <w:rsid w:val="00A4741E"/>
    <w:rsid w:val="00A478A0"/>
    <w:rsid w:val="00A47D12"/>
    <w:rsid w:val="00A501A3"/>
    <w:rsid w:val="00A521E8"/>
    <w:rsid w:val="00A52738"/>
    <w:rsid w:val="00A528B9"/>
    <w:rsid w:val="00A52D48"/>
    <w:rsid w:val="00A53A35"/>
    <w:rsid w:val="00A53E90"/>
    <w:rsid w:val="00A5414C"/>
    <w:rsid w:val="00A5442D"/>
    <w:rsid w:val="00A5464C"/>
    <w:rsid w:val="00A54D62"/>
    <w:rsid w:val="00A55785"/>
    <w:rsid w:val="00A55DD2"/>
    <w:rsid w:val="00A55F0D"/>
    <w:rsid w:val="00A55F56"/>
    <w:rsid w:val="00A565FD"/>
    <w:rsid w:val="00A56C75"/>
    <w:rsid w:val="00A57124"/>
    <w:rsid w:val="00A574B8"/>
    <w:rsid w:val="00A5762E"/>
    <w:rsid w:val="00A57A75"/>
    <w:rsid w:val="00A57BD0"/>
    <w:rsid w:val="00A601E3"/>
    <w:rsid w:val="00A60646"/>
    <w:rsid w:val="00A60D77"/>
    <w:rsid w:val="00A6223A"/>
    <w:rsid w:val="00A63842"/>
    <w:rsid w:val="00A63913"/>
    <w:rsid w:val="00A63CD7"/>
    <w:rsid w:val="00A64903"/>
    <w:rsid w:val="00A65BBF"/>
    <w:rsid w:val="00A66500"/>
    <w:rsid w:val="00A669BD"/>
    <w:rsid w:val="00A70486"/>
    <w:rsid w:val="00A706A4"/>
    <w:rsid w:val="00A70DDE"/>
    <w:rsid w:val="00A70E73"/>
    <w:rsid w:val="00A717C8"/>
    <w:rsid w:val="00A725DB"/>
    <w:rsid w:val="00A725F9"/>
    <w:rsid w:val="00A72C9A"/>
    <w:rsid w:val="00A734F0"/>
    <w:rsid w:val="00A82AC4"/>
    <w:rsid w:val="00A82B2E"/>
    <w:rsid w:val="00A83CC8"/>
    <w:rsid w:val="00A85654"/>
    <w:rsid w:val="00A85E90"/>
    <w:rsid w:val="00A86BD2"/>
    <w:rsid w:val="00A9010F"/>
    <w:rsid w:val="00A9096D"/>
    <w:rsid w:val="00A9156B"/>
    <w:rsid w:val="00A91B60"/>
    <w:rsid w:val="00A92141"/>
    <w:rsid w:val="00A92F61"/>
    <w:rsid w:val="00A937CE"/>
    <w:rsid w:val="00A9396F"/>
    <w:rsid w:val="00A940FA"/>
    <w:rsid w:val="00A94643"/>
    <w:rsid w:val="00A946C4"/>
    <w:rsid w:val="00A9488E"/>
    <w:rsid w:val="00A96364"/>
    <w:rsid w:val="00A973D8"/>
    <w:rsid w:val="00A97A00"/>
    <w:rsid w:val="00AA01BF"/>
    <w:rsid w:val="00AA2C03"/>
    <w:rsid w:val="00AA3E97"/>
    <w:rsid w:val="00AA59F8"/>
    <w:rsid w:val="00AB0990"/>
    <w:rsid w:val="00AB0FAA"/>
    <w:rsid w:val="00AB1206"/>
    <w:rsid w:val="00AB2465"/>
    <w:rsid w:val="00AB4DF7"/>
    <w:rsid w:val="00AB63C1"/>
    <w:rsid w:val="00AB6615"/>
    <w:rsid w:val="00AB7DD8"/>
    <w:rsid w:val="00AC084E"/>
    <w:rsid w:val="00AC0E63"/>
    <w:rsid w:val="00AC1A25"/>
    <w:rsid w:val="00AC1AB7"/>
    <w:rsid w:val="00AC3BC3"/>
    <w:rsid w:val="00AC547E"/>
    <w:rsid w:val="00AC589C"/>
    <w:rsid w:val="00AC5A52"/>
    <w:rsid w:val="00AC5F79"/>
    <w:rsid w:val="00AC7C71"/>
    <w:rsid w:val="00AD3939"/>
    <w:rsid w:val="00AD3CD6"/>
    <w:rsid w:val="00AD4FD9"/>
    <w:rsid w:val="00AD6BA0"/>
    <w:rsid w:val="00AE0CDE"/>
    <w:rsid w:val="00AE1394"/>
    <w:rsid w:val="00AE1F8F"/>
    <w:rsid w:val="00AE2E26"/>
    <w:rsid w:val="00AE3151"/>
    <w:rsid w:val="00AE3B1E"/>
    <w:rsid w:val="00AE3CD1"/>
    <w:rsid w:val="00AE4738"/>
    <w:rsid w:val="00AE4F1C"/>
    <w:rsid w:val="00AE5AF2"/>
    <w:rsid w:val="00AF0709"/>
    <w:rsid w:val="00AF0B48"/>
    <w:rsid w:val="00AF119B"/>
    <w:rsid w:val="00AF1498"/>
    <w:rsid w:val="00AF20B4"/>
    <w:rsid w:val="00AF24C9"/>
    <w:rsid w:val="00AF26BE"/>
    <w:rsid w:val="00AF29C4"/>
    <w:rsid w:val="00AF3E4D"/>
    <w:rsid w:val="00AF5805"/>
    <w:rsid w:val="00AF6755"/>
    <w:rsid w:val="00AF6E3E"/>
    <w:rsid w:val="00AF7077"/>
    <w:rsid w:val="00B00703"/>
    <w:rsid w:val="00B00BF7"/>
    <w:rsid w:val="00B019E2"/>
    <w:rsid w:val="00B02CF3"/>
    <w:rsid w:val="00B03B96"/>
    <w:rsid w:val="00B03D22"/>
    <w:rsid w:val="00B05C47"/>
    <w:rsid w:val="00B071BA"/>
    <w:rsid w:val="00B106BF"/>
    <w:rsid w:val="00B13286"/>
    <w:rsid w:val="00B13D71"/>
    <w:rsid w:val="00B13EAA"/>
    <w:rsid w:val="00B14338"/>
    <w:rsid w:val="00B148AE"/>
    <w:rsid w:val="00B15C06"/>
    <w:rsid w:val="00B166C5"/>
    <w:rsid w:val="00B17317"/>
    <w:rsid w:val="00B2198C"/>
    <w:rsid w:val="00B21A11"/>
    <w:rsid w:val="00B21A18"/>
    <w:rsid w:val="00B21BD4"/>
    <w:rsid w:val="00B23013"/>
    <w:rsid w:val="00B24A05"/>
    <w:rsid w:val="00B2574A"/>
    <w:rsid w:val="00B258C2"/>
    <w:rsid w:val="00B2754D"/>
    <w:rsid w:val="00B303C1"/>
    <w:rsid w:val="00B30C5B"/>
    <w:rsid w:val="00B319CB"/>
    <w:rsid w:val="00B3252A"/>
    <w:rsid w:val="00B32777"/>
    <w:rsid w:val="00B32E06"/>
    <w:rsid w:val="00B35026"/>
    <w:rsid w:val="00B36A30"/>
    <w:rsid w:val="00B373B1"/>
    <w:rsid w:val="00B377F5"/>
    <w:rsid w:val="00B37889"/>
    <w:rsid w:val="00B42548"/>
    <w:rsid w:val="00B43D31"/>
    <w:rsid w:val="00B44F83"/>
    <w:rsid w:val="00B4718D"/>
    <w:rsid w:val="00B47236"/>
    <w:rsid w:val="00B473F6"/>
    <w:rsid w:val="00B51843"/>
    <w:rsid w:val="00B523E8"/>
    <w:rsid w:val="00B53730"/>
    <w:rsid w:val="00B53AE6"/>
    <w:rsid w:val="00B53CBC"/>
    <w:rsid w:val="00B53EB3"/>
    <w:rsid w:val="00B57943"/>
    <w:rsid w:val="00B608F0"/>
    <w:rsid w:val="00B614CD"/>
    <w:rsid w:val="00B61742"/>
    <w:rsid w:val="00B6268A"/>
    <w:rsid w:val="00B62ADA"/>
    <w:rsid w:val="00B62CFB"/>
    <w:rsid w:val="00B6451E"/>
    <w:rsid w:val="00B64D4F"/>
    <w:rsid w:val="00B64F39"/>
    <w:rsid w:val="00B673B5"/>
    <w:rsid w:val="00B67984"/>
    <w:rsid w:val="00B67A8C"/>
    <w:rsid w:val="00B67B3E"/>
    <w:rsid w:val="00B70468"/>
    <w:rsid w:val="00B70B84"/>
    <w:rsid w:val="00B71C44"/>
    <w:rsid w:val="00B7206D"/>
    <w:rsid w:val="00B736AE"/>
    <w:rsid w:val="00B7462A"/>
    <w:rsid w:val="00B746E4"/>
    <w:rsid w:val="00B74A7B"/>
    <w:rsid w:val="00B764D1"/>
    <w:rsid w:val="00B7685B"/>
    <w:rsid w:val="00B77071"/>
    <w:rsid w:val="00B803F4"/>
    <w:rsid w:val="00B81B67"/>
    <w:rsid w:val="00B81D40"/>
    <w:rsid w:val="00B822D2"/>
    <w:rsid w:val="00B826F4"/>
    <w:rsid w:val="00B82CEB"/>
    <w:rsid w:val="00B846CC"/>
    <w:rsid w:val="00B8485E"/>
    <w:rsid w:val="00B8535D"/>
    <w:rsid w:val="00B853C3"/>
    <w:rsid w:val="00B858C1"/>
    <w:rsid w:val="00B8702D"/>
    <w:rsid w:val="00B87DCF"/>
    <w:rsid w:val="00B87FF1"/>
    <w:rsid w:val="00B90543"/>
    <w:rsid w:val="00B9140A"/>
    <w:rsid w:val="00B9249B"/>
    <w:rsid w:val="00B92CE4"/>
    <w:rsid w:val="00B9603B"/>
    <w:rsid w:val="00B9707D"/>
    <w:rsid w:val="00B9740A"/>
    <w:rsid w:val="00BA0433"/>
    <w:rsid w:val="00BA10AA"/>
    <w:rsid w:val="00BA1815"/>
    <w:rsid w:val="00BA429A"/>
    <w:rsid w:val="00BA4D88"/>
    <w:rsid w:val="00BA5509"/>
    <w:rsid w:val="00BA6BC6"/>
    <w:rsid w:val="00BA72E6"/>
    <w:rsid w:val="00BA7A7A"/>
    <w:rsid w:val="00BA7DB2"/>
    <w:rsid w:val="00BA7FA5"/>
    <w:rsid w:val="00BB0984"/>
    <w:rsid w:val="00BB4332"/>
    <w:rsid w:val="00BB777B"/>
    <w:rsid w:val="00BB7E85"/>
    <w:rsid w:val="00BC0531"/>
    <w:rsid w:val="00BC0D23"/>
    <w:rsid w:val="00BC3454"/>
    <w:rsid w:val="00BC3AD5"/>
    <w:rsid w:val="00BC5260"/>
    <w:rsid w:val="00BC7186"/>
    <w:rsid w:val="00BC7D50"/>
    <w:rsid w:val="00BD081B"/>
    <w:rsid w:val="00BD0B71"/>
    <w:rsid w:val="00BD0FED"/>
    <w:rsid w:val="00BD229C"/>
    <w:rsid w:val="00BD2CC0"/>
    <w:rsid w:val="00BD33F1"/>
    <w:rsid w:val="00BD555F"/>
    <w:rsid w:val="00BD6F61"/>
    <w:rsid w:val="00BD7575"/>
    <w:rsid w:val="00BE0553"/>
    <w:rsid w:val="00BE0EE9"/>
    <w:rsid w:val="00BE1563"/>
    <w:rsid w:val="00BE232C"/>
    <w:rsid w:val="00BE235B"/>
    <w:rsid w:val="00BE25F3"/>
    <w:rsid w:val="00BE26AB"/>
    <w:rsid w:val="00BE4669"/>
    <w:rsid w:val="00BE4C80"/>
    <w:rsid w:val="00BE4EEF"/>
    <w:rsid w:val="00BE6E1B"/>
    <w:rsid w:val="00BE6FD2"/>
    <w:rsid w:val="00BE721D"/>
    <w:rsid w:val="00BE750E"/>
    <w:rsid w:val="00BF1050"/>
    <w:rsid w:val="00BF1EB8"/>
    <w:rsid w:val="00BF2181"/>
    <w:rsid w:val="00BF34F1"/>
    <w:rsid w:val="00BF35B1"/>
    <w:rsid w:val="00BF4676"/>
    <w:rsid w:val="00BF46DF"/>
    <w:rsid w:val="00BF49A6"/>
    <w:rsid w:val="00BF6321"/>
    <w:rsid w:val="00C00562"/>
    <w:rsid w:val="00C00BD3"/>
    <w:rsid w:val="00C00D11"/>
    <w:rsid w:val="00C0103C"/>
    <w:rsid w:val="00C020FD"/>
    <w:rsid w:val="00C02BA3"/>
    <w:rsid w:val="00C0311A"/>
    <w:rsid w:val="00C03443"/>
    <w:rsid w:val="00C03D71"/>
    <w:rsid w:val="00C03F5B"/>
    <w:rsid w:val="00C064E0"/>
    <w:rsid w:val="00C066BC"/>
    <w:rsid w:val="00C10318"/>
    <w:rsid w:val="00C10399"/>
    <w:rsid w:val="00C10792"/>
    <w:rsid w:val="00C124F2"/>
    <w:rsid w:val="00C1272D"/>
    <w:rsid w:val="00C13F69"/>
    <w:rsid w:val="00C1438C"/>
    <w:rsid w:val="00C15EA0"/>
    <w:rsid w:val="00C16539"/>
    <w:rsid w:val="00C1664D"/>
    <w:rsid w:val="00C16F43"/>
    <w:rsid w:val="00C172C1"/>
    <w:rsid w:val="00C178A2"/>
    <w:rsid w:val="00C2026E"/>
    <w:rsid w:val="00C203B1"/>
    <w:rsid w:val="00C209AD"/>
    <w:rsid w:val="00C21DE5"/>
    <w:rsid w:val="00C2382A"/>
    <w:rsid w:val="00C25774"/>
    <w:rsid w:val="00C25E77"/>
    <w:rsid w:val="00C2685C"/>
    <w:rsid w:val="00C309DB"/>
    <w:rsid w:val="00C34134"/>
    <w:rsid w:val="00C345F2"/>
    <w:rsid w:val="00C348B8"/>
    <w:rsid w:val="00C35874"/>
    <w:rsid w:val="00C35B82"/>
    <w:rsid w:val="00C40323"/>
    <w:rsid w:val="00C406AF"/>
    <w:rsid w:val="00C41D87"/>
    <w:rsid w:val="00C437DB"/>
    <w:rsid w:val="00C4409C"/>
    <w:rsid w:val="00C446E3"/>
    <w:rsid w:val="00C45375"/>
    <w:rsid w:val="00C45A12"/>
    <w:rsid w:val="00C47647"/>
    <w:rsid w:val="00C506BB"/>
    <w:rsid w:val="00C5089C"/>
    <w:rsid w:val="00C50B80"/>
    <w:rsid w:val="00C53FE0"/>
    <w:rsid w:val="00C5413B"/>
    <w:rsid w:val="00C5512D"/>
    <w:rsid w:val="00C554F0"/>
    <w:rsid w:val="00C55609"/>
    <w:rsid w:val="00C5744D"/>
    <w:rsid w:val="00C57890"/>
    <w:rsid w:val="00C579B1"/>
    <w:rsid w:val="00C57D83"/>
    <w:rsid w:val="00C61B58"/>
    <w:rsid w:val="00C61CE7"/>
    <w:rsid w:val="00C61E02"/>
    <w:rsid w:val="00C63210"/>
    <w:rsid w:val="00C63DE2"/>
    <w:rsid w:val="00C6419E"/>
    <w:rsid w:val="00C654F4"/>
    <w:rsid w:val="00C65BCE"/>
    <w:rsid w:val="00C71A44"/>
    <w:rsid w:val="00C71B8D"/>
    <w:rsid w:val="00C7200F"/>
    <w:rsid w:val="00C72102"/>
    <w:rsid w:val="00C725F6"/>
    <w:rsid w:val="00C729FB"/>
    <w:rsid w:val="00C72F66"/>
    <w:rsid w:val="00C73C9A"/>
    <w:rsid w:val="00C74EC8"/>
    <w:rsid w:val="00C75097"/>
    <w:rsid w:val="00C752CD"/>
    <w:rsid w:val="00C75621"/>
    <w:rsid w:val="00C75A94"/>
    <w:rsid w:val="00C75ADB"/>
    <w:rsid w:val="00C77440"/>
    <w:rsid w:val="00C777B8"/>
    <w:rsid w:val="00C777FC"/>
    <w:rsid w:val="00C81144"/>
    <w:rsid w:val="00C83A78"/>
    <w:rsid w:val="00C83EA4"/>
    <w:rsid w:val="00C84543"/>
    <w:rsid w:val="00C857AD"/>
    <w:rsid w:val="00C8696F"/>
    <w:rsid w:val="00C86EE5"/>
    <w:rsid w:val="00C90161"/>
    <w:rsid w:val="00C90921"/>
    <w:rsid w:val="00C91446"/>
    <w:rsid w:val="00C91785"/>
    <w:rsid w:val="00C917A2"/>
    <w:rsid w:val="00C91CA6"/>
    <w:rsid w:val="00C92238"/>
    <w:rsid w:val="00C9273D"/>
    <w:rsid w:val="00C92FA8"/>
    <w:rsid w:val="00C9422B"/>
    <w:rsid w:val="00C9499A"/>
    <w:rsid w:val="00C94C25"/>
    <w:rsid w:val="00C9530E"/>
    <w:rsid w:val="00C9586D"/>
    <w:rsid w:val="00C96CE6"/>
    <w:rsid w:val="00CA1294"/>
    <w:rsid w:val="00CA13FF"/>
    <w:rsid w:val="00CA144C"/>
    <w:rsid w:val="00CA1840"/>
    <w:rsid w:val="00CA27BB"/>
    <w:rsid w:val="00CA2CDD"/>
    <w:rsid w:val="00CA2D9D"/>
    <w:rsid w:val="00CA3383"/>
    <w:rsid w:val="00CA3FDB"/>
    <w:rsid w:val="00CA40B1"/>
    <w:rsid w:val="00CA4737"/>
    <w:rsid w:val="00CA5C39"/>
    <w:rsid w:val="00CA76CA"/>
    <w:rsid w:val="00CA78BD"/>
    <w:rsid w:val="00CB091F"/>
    <w:rsid w:val="00CB261E"/>
    <w:rsid w:val="00CB2E4C"/>
    <w:rsid w:val="00CB3FBD"/>
    <w:rsid w:val="00CB42B3"/>
    <w:rsid w:val="00CB4E20"/>
    <w:rsid w:val="00CB5A93"/>
    <w:rsid w:val="00CB654A"/>
    <w:rsid w:val="00CB793A"/>
    <w:rsid w:val="00CC0D5B"/>
    <w:rsid w:val="00CC10D4"/>
    <w:rsid w:val="00CC2023"/>
    <w:rsid w:val="00CC2649"/>
    <w:rsid w:val="00CC3CF8"/>
    <w:rsid w:val="00CC6F4E"/>
    <w:rsid w:val="00CC72C5"/>
    <w:rsid w:val="00CC7F0B"/>
    <w:rsid w:val="00CD04A7"/>
    <w:rsid w:val="00CD17FA"/>
    <w:rsid w:val="00CD3077"/>
    <w:rsid w:val="00CD32F5"/>
    <w:rsid w:val="00CD3828"/>
    <w:rsid w:val="00CD3829"/>
    <w:rsid w:val="00CD390F"/>
    <w:rsid w:val="00CD3C9F"/>
    <w:rsid w:val="00CD46EE"/>
    <w:rsid w:val="00CD4FA2"/>
    <w:rsid w:val="00CD53C6"/>
    <w:rsid w:val="00CD6458"/>
    <w:rsid w:val="00CD6982"/>
    <w:rsid w:val="00CD72A4"/>
    <w:rsid w:val="00CE0F30"/>
    <w:rsid w:val="00CE1683"/>
    <w:rsid w:val="00CE2A70"/>
    <w:rsid w:val="00CE4018"/>
    <w:rsid w:val="00CE402C"/>
    <w:rsid w:val="00CE5E57"/>
    <w:rsid w:val="00CE7200"/>
    <w:rsid w:val="00CE7807"/>
    <w:rsid w:val="00CE79A4"/>
    <w:rsid w:val="00CF071B"/>
    <w:rsid w:val="00CF0B6D"/>
    <w:rsid w:val="00CF1183"/>
    <w:rsid w:val="00CF137E"/>
    <w:rsid w:val="00CF2215"/>
    <w:rsid w:val="00CF26FA"/>
    <w:rsid w:val="00CF2C46"/>
    <w:rsid w:val="00CF3180"/>
    <w:rsid w:val="00CF3686"/>
    <w:rsid w:val="00CF46AB"/>
    <w:rsid w:val="00CF4816"/>
    <w:rsid w:val="00CF511C"/>
    <w:rsid w:val="00CF53B4"/>
    <w:rsid w:val="00CF5E96"/>
    <w:rsid w:val="00CF6233"/>
    <w:rsid w:val="00D00538"/>
    <w:rsid w:val="00D01EEB"/>
    <w:rsid w:val="00D02C49"/>
    <w:rsid w:val="00D03A89"/>
    <w:rsid w:val="00D03C3F"/>
    <w:rsid w:val="00D060FC"/>
    <w:rsid w:val="00D06CEA"/>
    <w:rsid w:val="00D10737"/>
    <w:rsid w:val="00D10CC5"/>
    <w:rsid w:val="00D10F6C"/>
    <w:rsid w:val="00D1158A"/>
    <w:rsid w:val="00D12B77"/>
    <w:rsid w:val="00D1338E"/>
    <w:rsid w:val="00D15772"/>
    <w:rsid w:val="00D15D68"/>
    <w:rsid w:val="00D15EA7"/>
    <w:rsid w:val="00D17A78"/>
    <w:rsid w:val="00D2024E"/>
    <w:rsid w:val="00D21C82"/>
    <w:rsid w:val="00D22512"/>
    <w:rsid w:val="00D230C4"/>
    <w:rsid w:val="00D242F3"/>
    <w:rsid w:val="00D244C6"/>
    <w:rsid w:val="00D24EFC"/>
    <w:rsid w:val="00D25682"/>
    <w:rsid w:val="00D25D01"/>
    <w:rsid w:val="00D26AC8"/>
    <w:rsid w:val="00D26D3D"/>
    <w:rsid w:val="00D26F2F"/>
    <w:rsid w:val="00D276FE"/>
    <w:rsid w:val="00D3085F"/>
    <w:rsid w:val="00D30C63"/>
    <w:rsid w:val="00D31E2D"/>
    <w:rsid w:val="00D325A8"/>
    <w:rsid w:val="00D36091"/>
    <w:rsid w:val="00D3738C"/>
    <w:rsid w:val="00D37400"/>
    <w:rsid w:val="00D402C4"/>
    <w:rsid w:val="00D40837"/>
    <w:rsid w:val="00D420AF"/>
    <w:rsid w:val="00D423CE"/>
    <w:rsid w:val="00D42AB5"/>
    <w:rsid w:val="00D42F7A"/>
    <w:rsid w:val="00D43334"/>
    <w:rsid w:val="00D4367B"/>
    <w:rsid w:val="00D439B3"/>
    <w:rsid w:val="00D44F4C"/>
    <w:rsid w:val="00D452C1"/>
    <w:rsid w:val="00D457AB"/>
    <w:rsid w:val="00D46266"/>
    <w:rsid w:val="00D46609"/>
    <w:rsid w:val="00D46791"/>
    <w:rsid w:val="00D46842"/>
    <w:rsid w:val="00D46B97"/>
    <w:rsid w:val="00D51C4B"/>
    <w:rsid w:val="00D54296"/>
    <w:rsid w:val="00D54A07"/>
    <w:rsid w:val="00D54DEE"/>
    <w:rsid w:val="00D56C1B"/>
    <w:rsid w:val="00D573E4"/>
    <w:rsid w:val="00D578BA"/>
    <w:rsid w:val="00D57C7A"/>
    <w:rsid w:val="00D6128F"/>
    <w:rsid w:val="00D6149F"/>
    <w:rsid w:val="00D62DEE"/>
    <w:rsid w:val="00D63880"/>
    <w:rsid w:val="00D63EE5"/>
    <w:rsid w:val="00D642DD"/>
    <w:rsid w:val="00D64C5A"/>
    <w:rsid w:val="00D66BEF"/>
    <w:rsid w:val="00D66EA2"/>
    <w:rsid w:val="00D677D7"/>
    <w:rsid w:val="00D703C5"/>
    <w:rsid w:val="00D70F2B"/>
    <w:rsid w:val="00D71ED0"/>
    <w:rsid w:val="00D72AB8"/>
    <w:rsid w:val="00D7397A"/>
    <w:rsid w:val="00D7489D"/>
    <w:rsid w:val="00D749FD"/>
    <w:rsid w:val="00D74AAE"/>
    <w:rsid w:val="00D75692"/>
    <w:rsid w:val="00D75FCC"/>
    <w:rsid w:val="00D837B6"/>
    <w:rsid w:val="00D841FE"/>
    <w:rsid w:val="00D8461A"/>
    <w:rsid w:val="00D84A37"/>
    <w:rsid w:val="00D914C0"/>
    <w:rsid w:val="00D92227"/>
    <w:rsid w:val="00D9233C"/>
    <w:rsid w:val="00D95317"/>
    <w:rsid w:val="00D96E75"/>
    <w:rsid w:val="00D978D6"/>
    <w:rsid w:val="00D97BC7"/>
    <w:rsid w:val="00DA132A"/>
    <w:rsid w:val="00DA2080"/>
    <w:rsid w:val="00DA2E19"/>
    <w:rsid w:val="00DA3927"/>
    <w:rsid w:val="00DA465F"/>
    <w:rsid w:val="00DA60F3"/>
    <w:rsid w:val="00DA7AF9"/>
    <w:rsid w:val="00DB11DC"/>
    <w:rsid w:val="00DB146D"/>
    <w:rsid w:val="00DB1B48"/>
    <w:rsid w:val="00DB31D1"/>
    <w:rsid w:val="00DB36FA"/>
    <w:rsid w:val="00DB42E3"/>
    <w:rsid w:val="00DB5C97"/>
    <w:rsid w:val="00DB5E40"/>
    <w:rsid w:val="00DB7CF8"/>
    <w:rsid w:val="00DC0CDF"/>
    <w:rsid w:val="00DC142F"/>
    <w:rsid w:val="00DC25BC"/>
    <w:rsid w:val="00DC2873"/>
    <w:rsid w:val="00DC3395"/>
    <w:rsid w:val="00DC347F"/>
    <w:rsid w:val="00DC4157"/>
    <w:rsid w:val="00DC4EAE"/>
    <w:rsid w:val="00DC4ED1"/>
    <w:rsid w:val="00DC5B92"/>
    <w:rsid w:val="00DC66EE"/>
    <w:rsid w:val="00DC779E"/>
    <w:rsid w:val="00DC7A47"/>
    <w:rsid w:val="00DD0660"/>
    <w:rsid w:val="00DD094A"/>
    <w:rsid w:val="00DD0D99"/>
    <w:rsid w:val="00DD1D02"/>
    <w:rsid w:val="00DD2499"/>
    <w:rsid w:val="00DD2C15"/>
    <w:rsid w:val="00DD33A8"/>
    <w:rsid w:val="00DD34C4"/>
    <w:rsid w:val="00DD3D90"/>
    <w:rsid w:val="00DD4271"/>
    <w:rsid w:val="00DD5CB3"/>
    <w:rsid w:val="00DD6818"/>
    <w:rsid w:val="00DD76CE"/>
    <w:rsid w:val="00DE18D8"/>
    <w:rsid w:val="00DE2E4B"/>
    <w:rsid w:val="00DE2FB4"/>
    <w:rsid w:val="00DE3BE9"/>
    <w:rsid w:val="00DE4A9D"/>
    <w:rsid w:val="00DE4C9C"/>
    <w:rsid w:val="00DE5F0C"/>
    <w:rsid w:val="00DE7129"/>
    <w:rsid w:val="00DE7C4E"/>
    <w:rsid w:val="00DF072E"/>
    <w:rsid w:val="00DF0CB0"/>
    <w:rsid w:val="00DF0F18"/>
    <w:rsid w:val="00DF0F5B"/>
    <w:rsid w:val="00DF10A6"/>
    <w:rsid w:val="00DF3191"/>
    <w:rsid w:val="00DF3911"/>
    <w:rsid w:val="00DF3BE7"/>
    <w:rsid w:val="00DF51D7"/>
    <w:rsid w:val="00DF563C"/>
    <w:rsid w:val="00DF5A74"/>
    <w:rsid w:val="00DF6F18"/>
    <w:rsid w:val="00E0057C"/>
    <w:rsid w:val="00E00718"/>
    <w:rsid w:val="00E02872"/>
    <w:rsid w:val="00E03846"/>
    <w:rsid w:val="00E056BA"/>
    <w:rsid w:val="00E062DC"/>
    <w:rsid w:val="00E0736B"/>
    <w:rsid w:val="00E0741A"/>
    <w:rsid w:val="00E077F6"/>
    <w:rsid w:val="00E109AE"/>
    <w:rsid w:val="00E10C2A"/>
    <w:rsid w:val="00E10E2E"/>
    <w:rsid w:val="00E121A5"/>
    <w:rsid w:val="00E134E0"/>
    <w:rsid w:val="00E13920"/>
    <w:rsid w:val="00E13B50"/>
    <w:rsid w:val="00E148C8"/>
    <w:rsid w:val="00E149DB"/>
    <w:rsid w:val="00E14DE2"/>
    <w:rsid w:val="00E1595C"/>
    <w:rsid w:val="00E15C86"/>
    <w:rsid w:val="00E15D2D"/>
    <w:rsid w:val="00E1677E"/>
    <w:rsid w:val="00E17951"/>
    <w:rsid w:val="00E17E11"/>
    <w:rsid w:val="00E20912"/>
    <w:rsid w:val="00E21EDC"/>
    <w:rsid w:val="00E22F67"/>
    <w:rsid w:val="00E237D9"/>
    <w:rsid w:val="00E2595A"/>
    <w:rsid w:val="00E25B01"/>
    <w:rsid w:val="00E26317"/>
    <w:rsid w:val="00E26434"/>
    <w:rsid w:val="00E267B4"/>
    <w:rsid w:val="00E27423"/>
    <w:rsid w:val="00E30E1A"/>
    <w:rsid w:val="00E32A0B"/>
    <w:rsid w:val="00E32E82"/>
    <w:rsid w:val="00E345D3"/>
    <w:rsid w:val="00E35974"/>
    <w:rsid w:val="00E36EB0"/>
    <w:rsid w:val="00E37A75"/>
    <w:rsid w:val="00E4083C"/>
    <w:rsid w:val="00E408DF"/>
    <w:rsid w:val="00E41BAD"/>
    <w:rsid w:val="00E45784"/>
    <w:rsid w:val="00E46957"/>
    <w:rsid w:val="00E479D6"/>
    <w:rsid w:val="00E50534"/>
    <w:rsid w:val="00E509F8"/>
    <w:rsid w:val="00E511EC"/>
    <w:rsid w:val="00E51232"/>
    <w:rsid w:val="00E52801"/>
    <w:rsid w:val="00E53463"/>
    <w:rsid w:val="00E536ED"/>
    <w:rsid w:val="00E539D4"/>
    <w:rsid w:val="00E53FE7"/>
    <w:rsid w:val="00E5453F"/>
    <w:rsid w:val="00E548DB"/>
    <w:rsid w:val="00E54DCE"/>
    <w:rsid w:val="00E557E9"/>
    <w:rsid w:val="00E55CA1"/>
    <w:rsid w:val="00E55F72"/>
    <w:rsid w:val="00E56E8E"/>
    <w:rsid w:val="00E573E4"/>
    <w:rsid w:val="00E60CAC"/>
    <w:rsid w:val="00E61689"/>
    <w:rsid w:val="00E625BB"/>
    <w:rsid w:val="00E64AF2"/>
    <w:rsid w:val="00E66049"/>
    <w:rsid w:val="00E66CB0"/>
    <w:rsid w:val="00E6733F"/>
    <w:rsid w:val="00E7030F"/>
    <w:rsid w:val="00E71AED"/>
    <w:rsid w:val="00E72406"/>
    <w:rsid w:val="00E75082"/>
    <w:rsid w:val="00E751C3"/>
    <w:rsid w:val="00E75722"/>
    <w:rsid w:val="00E76EEE"/>
    <w:rsid w:val="00E77C3C"/>
    <w:rsid w:val="00E80230"/>
    <w:rsid w:val="00E816E6"/>
    <w:rsid w:val="00E81D28"/>
    <w:rsid w:val="00E82788"/>
    <w:rsid w:val="00E82BAF"/>
    <w:rsid w:val="00E84656"/>
    <w:rsid w:val="00E84FE0"/>
    <w:rsid w:val="00E85C9B"/>
    <w:rsid w:val="00E87F44"/>
    <w:rsid w:val="00E9026A"/>
    <w:rsid w:val="00E90733"/>
    <w:rsid w:val="00E90F38"/>
    <w:rsid w:val="00E912CD"/>
    <w:rsid w:val="00E91325"/>
    <w:rsid w:val="00E91494"/>
    <w:rsid w:val="00E9182D"/>
    <w:rsid w:val="00E92D7B"/>
    <w:rsid w:val="00E9321F"/>
    <w:rsid w:val="00E94486"/>
    <w:rsid w:val="00E975BA"/>
    <w:rsid w:val="00EA1904"/>
    <w:rsid w:val="00EA2CF2"/>
    <w:rsid w:val="00EA3768"/>
    <w:rsid w:val="00EA4444"/>
    <w:rsid w:val="00EA4CB3"/>
    <w:rsid w:val="00EA4E6A"/>
    <w:rsid w:val="00EA527D"/>
    <w:rsid w:val="00EA6029"/>
    <w:rsid w:val="00EA6E0D"/>
    <w:rsid w:val="00EA6EE4"/>
    <w:rsid w:val="00EB10CB"/>
    <w:rsid w:val="00EB1E30"/>
    <w:rsid w:val="00EB21E3"/>
    <w:rsid w:val="00EB2B15"/>
    <w:rsid w:val="00EB2B8F"/>
    <w:rsid w:val="00EB3034"/>
    <w:rsid w:val="00EB401F"/>
    <w:rsid w:val="00EB6BC4"/>
    <w:rsid w:val="00EB76D0"/>
    <w:rsid w:val="00EB782F"/>
    <w:rsid w:val="00EB7FA6"/>
    <w:rsid w:val="00EC0639"/>
    <w:rsid w:val="00EC45FA"/>
    <w:rsid w:val="00EC5E78"/>
    <w:rsid w:val="00EC6D31"/>
    <w:rsid w:val="00EC6EE5"/>
    <w:rsid w:val="00EC7427"/>
    <w:rsid w:val="00ED39AE"/>
    <w:rsid w:val="00ED482C"/>
    <w:rsid w:val="00ED49B6"/>
    <w:rsid w:val="00ED4CCD"/>
    <w:rsid w:val="00ED6507"/>
    <w:rsid w:val="00ED695F"/>
    <w:rsid w:val="00ED7473"/>
    <w:rsid w:val="00ED7D69"/>
    <w:rsid w:val="00EE0C1C"/>
    <w:rsid w:val="00EE1838"/>
    <w:rsid w:val="00EE2087"/>
    <w:rsid w:val="00EE2F97"/>
    <w:rsid w:val="00EE3043"/>
    <w:rsid w:val="00EE3ACD"/>
    <w:rsid w:val="00EE6945"/>
    <w:rsid w:val="00EF07F3"/>
    <w:rsid w:val="00EF113C"/>
    <w:rsid w:val="00EF218F"/>
    <w:rsid w:val="00EF2257"/>
    <w:rsid w:val="00EF265D"/>
    <w:rsid w:val="00EF3935"/>
    <w:rsid w:val="00EF39AF"/>
    <w:rsid w:val="00EF4180"/>
    <w:rsid w:val="00EF621D"/>
    <w:rsid w:val="00EF6715"/>
    <w:rsid w:val="00EF6ADF"/>
    <w:rsid w:val="00F0109A"/>
    <w:rsid w:val="00F013A7"/>
    <w:rsid w:val="00F01613"/>
    <w:rsid w:val="00F0190C"/>
    <w:rsid w:val="00F02827"/>
    <w:rsid w:val="00F02943"/>
    <w:rsid w:val="00F0322F"/>
    <w:rsid w:val="00F050F9"/>
    <w:rsid w:val="00F05C27"/>
    <w:rsid w:val="00F05DFC"/>
    <w:rsid w:val="00F0632D"/>
    <w:rsid w:val="00F06550"/>
    <w:rsid w:val="00F066F1"/>
    <w:rsid w:val="00F06C3D"/>
    <w:rsid w:val="00F077AA"/>
    <w:rsid w:val="00F079F3"/>
    <w:rsid w:val="00F102A6"/>
    <w:rsid w:val="00F10B4E"/>
    <w:rsid w:val="00F12FEC"/>
    <w:rsid w:val="00F141E8"/>
    <w:rsid w:val="00F14F87"/>
    <w:rsid w:val="00F16916"/>
    <w:rsid w:val="00F16B3D"/>
    <w:rsid w:val="00F16E03"/>
    <w:rsid w:val="00F22FCD"/>
    <w:rsid w:val="00F2351C"/>
    <w:rsid w:val="00F243F8"/>
    <w:rsid w:val="00F24EA5"/>
    <w:rsid w:val="00F25808"/>
    <w:rsid w:val="00F25CD8"/>
    <w:rsid w:val="00F26953"/>
    <w:rsid w:val="00F276D7"/>
    <w:rsid w:val="00F278C4"/>
    <w:rsid w:val="00F27943"/>
    <w:rsid w:val="00F3069D"/>
    <w:rsid w:val="00F32740"/>
    <w:rsid w:val="00F3326B"/>
    <w:rsid w:val="00F33E8D"/>
    <w:rsid w:val="00F34B15"/>
    <w:rsid w:val="00F3544A"/>
    <w:rsid w:val="00F355E1"/>
    <w:rsid w:val="00F36607"/>
    <w:rsid w:val="00F36F0D"/>
    <w:rsid w:val="00F3724C"/>
    <w:rsid w:val="00F41422"/>
    <w:rsid w:val="00F4203A"/>
    <w:rsid w:val="00F42A37"/>
    <w:rsid w:val="00F435AA"/>
    <w:rsid w:val="00F45D06"/>
    <w:rsid w:val="00F4624A"/>
    <w:rsid w:val="00F503CC"/>
    <w:rsid w:val="00F512E8"/>
    <w:rsid w:val="00F51C26"/>
    <w:rsid w:val="00F52277"/>
    <w:rsid w:val="00F52BDC"/>
    <w:rsid w:val="00F55BE0"/>
    <w:rsid w:val="00F560DC"/>
    <w:rsid w:val="00F562A7"/>
    <w:rsid w:val="00F610E7"/>
    <w:rsid w:val="00F635C7"/>
    <w:rsid w:val="00F712D4"/>
    <w:rsid w:val="00F7328F"/>
    <w:rsid w:val="00F73E70"/>
    <w:rsid w:val="00F763CE"/>
    <w:rsid w:val="00F765D7"/>
    <w:rsid w:val="00F80856"/>
    <w:rsid w:val="00F81769"/>
    <w:rsid w:val="00F827B7"/>
    <w:rsid w:val="00F82A57"/>
    <w:rsid w:val="00F835DF"/>
    <w:rsid w:val="00F84043"/>
    <w:rsid w:val="00F840EC"/>
    <w:rsid w:val="00F84CD7"/>
    <w:rsid w:val="00F84DC9"/>
    <w:rsid w:val="00F85B3E"/>
    <w:rsid w:val="00F85B65"/>
    <w:rsid w:val="00F85FA4"/>
    <w:rsid w:val="00F86505"/>
    <w:rsid w:val="00F868AD"/>
    <w:rsid w:val="00F87E11"/>
    <w:rsid w:val="00F92489"/>
    <w:rsid w:val="00F92D5D"/>
    <w:rsid w:val="00F936AA"/>
    <w:rsid w:val="00F96A63"/>
    <w:rsid w:val="00F96B0B"/>
    <w:rsid w:val="00F978F6"/>
    <w:rsid w:val="00FA0F28"/>
    <w:rsid w:val="00FA209A"/>
    <w:rsid w:val="00FA2FFB"/>
    <w:rsid w:val="00FA3890"/>
    <w:rsid w:val="00FA4293"/>
    <w:rsid w:val="00FA5F45"/>
    <w:rsid w:val="00FA7F79"/>
    <w:rsid w:val="00FB055F"/>
    <w:rsid w:val="00FB0870"/>
    <w:rsid w:val="00FB1859"/>
    <w:rsid w:val="00FB25D5"/>
    <w:rsid w:val="00FB2937"/>
    <w:rsid w:val="00FB2BC2"/>
    <w:rsid w:val="00FB4E63"/>
    <w:rsid w:val="00FB65A0"/>
    <w:rsid w:val="00FB6C2A"/>
    <w:rsid w:val="00FB6F5A"/>
    <w:rsid w:val="00FC2307"/>
    <w:rsid w:val="00FC2ED0"/>
    <w:rsid w:val="00FC4630"/>
    <w:rsid w:val="00FC4B0C"/>
    <w:rsid w:val="00FC4EDC"/>
    <w:rsid w:val="00FC51E7"/>
    <w:rsid w:val="00FC6196"/>
    <w:rsid w:val="00FC62C2"/>
    <w:rsid w:val="00FC631A"/>
    <w:rsid w:val="00FC6370"/>
    <w:rsid w:val="00FC69CD"/>
    <w:rsid w:val="00FD07FC"/>
    <w:rsid w:val="00FD18B2"/>
    <w:rsid w:val="00FD3014"/>
    <w:rsid w:val="00FD31B2"/>
    <w:rsid w:val="00FD4F2D"/>
    <w:rsid w:val="00FD6CAD"/>
    <w:rsid w:val="00FD6EB0"/>
    <w:rsid w:val="00FD7054"/>
    <w:rsid w:val="00FE0DB8"/>
    <w:rsid w:val="00FE12BF"/>
    <w:rsid w:val="00FE4373"/>
    <w:rsid w:val="00FE43AB"/>
    <w:rsid w:val="00FE4AB1"/>
    <w:rsid w:val="00FE5F4C"/>
    <w:rsid w:val="00FE60E4"/>
    <w:rsid w:val="00FE6C3F"/>
    <w:rsid w:val="00FE7433"/>
    <w:rsid w:val="00FF1C8F"/>
    <w:rsid w:val="00FF2770"/>
    <w:rsid w:val="00FF2A66"/>
    <w:rsid w:val="00FF4014"/>
    <w:rsid w:val="00FF43B1"/>
    <w:rsid w:val="00FF490C"/>
    <w:rsid w:val="00FF4C65"/>
    <w:rsid w:val="00FF51B6"/>
    <w:rsid w:val="00FF5762"/>
    <w:rsid w:val="00FF7261"/>
    <w:rsid w:val="00FF7E7E"/>
    <w:rsid w:val="030145BD"/>
    <w:rsid w:val="05851E30"/>
    <w:rsid w:val="0D2C60BE"/>
    <w:rsid w:val="112E1747"/>
    <w:rsid w:val="11823EC9"/>
    <w:rsid w:val="11A07358"/>
    <w:rsid w:val="12AA2277"/>
    <w:rsid w:val="174E391C"/>
    <w:rsid w:val="2B2875A1"/>
    <w:rsid w:val="2BD3052B"/>
    <w:rsid w:val="2D4B565F"/>
    <w:rsid w:val="2D7E5EFA"/>
    <w:rsid w:val="2DEF53CD"/>
    <w:rsid w:val="31EA18EB"/>
    <w:rsid w:val="36B15211"/>
    <w:rsid w:val="3F3C62D6"/>
    <w:rsid w:val="40872CEA"/>
    <w:rsid w:val="42295F5F"/>
    <w:rsid w:val="53917337"/>
    <w:rsid w:val="54CC7230"/>
    <w:rsid w:val="58664B17"/>
    <w:rsid w:val="6942220A"/>
    <w:rsid w:val="699F7313"/>
    <w:rsid w:val="6F7C7A1C"/>
    <w:rsid w:val="75297E50"/>
    <w:rsid w:val="7FEA3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qFormat="1" w:uiPriority="99" w:semiHidden="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ind w:firstLine="200" w:firstLineChars="200"/>
    </w:pPr>
    <w:rPr>
      <w:rFonts w:eastAsia="微软雅黑" w:cs="Times New Roman" w:asciiTheme="minorHAnsi" w:hAnsiTheme="minorHAnsi"/>
      <w:sz w:val="18"/>
      <w:lang w:val="en-US" w:eastAsia="zh-CN" w:bidi="ar-SA"/>
    </w:rPr>
  </w:style>
  <w:style w:type="paragraph" w:styleId="2">
    <w:name w:val="heading 1"/>
    <w:next w:val="3"/>
    <w:link w:val="120"/>
    <w:autoRedefine/>
    <w:qFormat/>
    <w:uiPriority w:val="0"/>
    <w:pPr>
      <w:keepNext/>
      <w:numPr>
        <w:ilvl w:val="0"/>
        <w:numId w:val="1"/>
      </w:numPr>
      <w:tabs>
        <w:tab w:val="clear" w:pos="574"/>
      </w:tabs>
      <w:spacing w:before="240" w:after="240"/>
      <w:ind w:left="0" w:firstLine="0"/>
      <w:jc w:val="both"/>
      <w:outlineLvl w:val="0"/>
    </w:pPr>
    <w:rPr>
      <w:rFonts w:ascii="Arial" w:hAnsi="Arial" w:eastAsia="微软雅黑" w:cs="Times New Roman"/>
      <w:b/>
      <w:sz w:val="30"/>
      <w:szCs w:val="32"/>
      <w:lang w:val="en-US" w:eastAsia="zh-CN" w:bidi="ar-SA"/>
    </w:rPr>
  </w:style>
  <w:style w:type="paragraph" w:styleId="3">
    <w:name w:val="heading 2"/>
    <w:next w:val="1"/>
    <w:link w:val="43"/>
    <w:autoRedefine/>
    <w:qFormat/>
    <w:uiPriority w:val="0"/>
    <w:pPr>
      <w:keepNext/>
      <w:numPr>
        <w:ilvl w:val="1"/>
        <w:numId w:val="1"/>
      </w:numPr>
      <w:tabs>
        <w:tab w:val="clear" w:pos="4971"/>
      </w:tabs>
      <w:spacing w:before="240" w:after="240"/>
      <w:ind w:left="0" w:firstLine="0"/>
      <w:outlineLvl w:val="1"/>
    </w:pPr>
    <w:rPr>
      <w:rFonts w:eastAsia="微软雅黑" w:cs="Times New Roman" w:asciiTheme="minorEastAsia" w:hAnsiTheme="minorEastAsia"/>
      <w:b/>
      <w:sz w:val="28"/>
      <w:szCs w:val="24"/>
      <w:lang w:val="en-US" w:eastAsia="zh-CN" w:bidi="ar-SA"/>
    </w:rPr>
  </w:style>
  <w:style w:type="paragraph" w:styleId="4">
    <w:name w:val="heading 3"/>
    <w:next w:val="1"/>
    <w:link w:val="119"/>
    <w:autoRedefine/>
    <w:qFormat/>
    <w:uiPriority w:val="0"/>
    <w:pPr>
      <w:keepNext/>
      <w:keepLines/>
      <w:numPr>
        <w:ilvl w:val="2"/>
        <w:numId w:val="1"/>
      </w:numPr>
      <w:spacing w:before="260" w:after="260" w:line="416" w:lineRule="auto"/>
      <w:jc w:val="both"/>
      <w:outlineLvl w:val="2"/>
    </w:pPr>
    <w:rPr>
      <w:rFonts w:eastAsia="微软雅黑" w:cs="Times New Roman" w:asciiTheme="minorEastAsia" w:hAnsiTheme="minorEastAsia"/>
      <w:b/>
      <w:bCs/>
      <w:kern w:val="2"/>
      <w:sz w:val="24"/>
      <w:szCs w:val="32"/>
      <w:lang w:val="en-US" w:eastAsia="zh-CN" w:bidi="ar-SA"/>
    </w:rPr>
  </w:style>
  <w:style w:type="paragraph" w:styleId="5">
    <w:name w:val="heading 4"/>
    <w:basedOn w:val="1"/>
    <w:autoRedefine/>
    <w:qFormat/>
    <w:uiPriority w:val="0"/>
    <w:pPr>
      <w:tabs>
        <w:tab w:val="left" w:pos="360"/>
      </w:tabs>
      <w:spacing w:after="120"/>
      <w:jc w:val="both"/>
      <w:outlineLvl w:val="3"/>
    </w:pPr>
    <w:rPr>
      <w:rFonts w:asciiTheme="minorEastAsia" w:hAnsiTheme="minorEastAsia" w:eastAsiaTheme="minorEastAsia"/>
      <w:bCs/>
      <w:sz w:val="21"/>
      <w:szCs w:val="28"/>
    </w:rPr>
  </w:style>
  <w:style w:type="paragraph" w:styleId="6">
    <w:name w:val="heading 5"/>
    <w:basedOn w:val="1"/>
    <w:autoRedefine/>
    <w:qFormat/>
    <w:uiPriority w:val="0"/>
    <w:pPr>
      <w:tabs>
        <w:tab w:val="left" w:pos="360"/>
      </w:tabs>
      <w:spacing w:after="120"/>
      <w:outlineLvl w:val="4"/>
    </w:pPr>
    <w:rPr>
      <w:sz w:val="22"/>
    </w:rPr>
  </w:style>
  <w:style w:type="paragraph" w:styleId="7">
    <w:name w:val="heading 6"/>
    <w:basedOn w:val="1"/>
    <w:autoRedefine/>
    <w:qFormat/>
    <w:uiPriority w:val="0"/>
    <w:pPr>
      <w:tabs>
        <w:tab w:val="left" w:pos="360"/>
      </w:tabs>
      <w:spacing w:after="120"/>
      <w:outlineLvl w:val="5"/>
    </w:pPr>
    <w:rPr>
      <w:sz w:val="22"/>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76"/>
    <w:autoRedefine/>
    <w:qFormat/>
    <w:uiPriority w:val="0"/>
    <w:pPr>
      <w:ind w:firstLine="420"/>
    </w:pPr>
  </w:style>
  <w:style w:type="paragraph" w:styleId="9">
    <w:name w:val="Document Map"/>
    <w:basedOn w:val="1"/>
    <w:autoRedefine/>
    <w:semiHidden/>
    <w:qFormat/>
    <w:uiPriority w:val="0"/>
    <w:pPr>
      <w:shd w:val="clear" w:color="auto" w:fill="000080"/>
    </w:pPr>
  </w:style>
  <w:style w:type="paragraph" w:styleId="10">
    <w:name w:val="annotation text"/>
    <w:basedOn w:val="1"/>
    <w:link w:val="72"/>
    <w:autoRedefine/>
    <w:qFormat/>
    <w:uiPriority w:val="0"/>
  </w:style>
  <w:style w:type="paragraph" w:styleId="11">
    <w:name w:val="Body Text"/>
    <w:basedOn w:val="1"/>
    <w:autoRedefine/>
    <w:qFormat/>
    <w:uiPriority w:val="0"/>
    <w:pPr>
      <w:spacing w:after="120"/>
    </w:pPr>
  </w:style>
  <w:style w:type="paragraph" w:styleId="12">
    <w:name w:val="toc 3"/>
    <w:basedOn w:val="1"/>
    <w:next w:val="1"/>
    <w:autoRedefine/>
    <w:qFormat/>
    <w:uiPriority w:val="39"/>
    <w:pPr>
      <w:ind w:left="840" w:leftChars="400"/>
    </w:pPr>
  </w:style>
  <w:style w:type="paragraph" w:styleId="13">
    <w:name w:val="Plain Text"/>
    <w:basedOn w:val="1"/>
    <w:link w:val="69"/>
    <w:autoRedefine/>
    <w:unhideWhenUsed/>
    <w:qFormat/>
    <w:uiPriority w:val="99"/>
    <w:pPr>
      <w:autoSpaceDE/>
      <w:autoSpaceDN/>
      <w:adjustRightInd/>
    </w:pPr>
    <w:rPr>
      <w:rFonts w:ascii="Calibri" w:hAnsi="Courier New"/>
      <w:kern w:val="2"/>
      <w:sz w:val="21"/>
      <w:szCs w:val="21"/>
    </w:rPr>
  </w:style>
  <w:style w:type="paragraph" w:styleId="14">
    <w:name w:val="Balloon Text"/>
    <w:basedOn w:val="1"/>
    <w:autoRedefine/>
    <w:semiHidden/>
    <w:qFormat/>
    <w:uiPriority w:val="0"/>
    <w:rPr>
      <w:szCs w:val="18"/>
    </w:rPr>
  </w:style>
  <w:style w:type="paragraph" w:styleId="15">
    <w:name w:val="footer"/>
    <w:autoRedefine/>
    <w:qFormat/>
    <w:uiPriority w:val="0"/>
    <w:pPr>
      <w:tabs>
        <w:tab w:val="center" w:pos="4510"/>
        <w:tab w:val="right" w:pos="9020"/>
      </w:tabs>
    </w:pPr>
    <w:rPr>
      <w:rFonts w:ascii="Arial" w:hAnsi="Arial" w:eastAsia="宋体" w:cs="Times New Roman"/>
      <w:sz w:val="18"/>
      <w:szCs w:val="18"/>
      <w:lang w:val="en-US" w:eastAsia="zh-CN" w:bidi="ar-SA"/>
    </w:rPr>
  </w:style>
  <w:style w:type="paragraph" w:styleId="16">
    <w:name w:val="header"/>
    <w:link w:val="100"/>
    <w:autoRedefine/>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7">
    <w:name w:val="toc 1"/>
    <w:basedOn w:val="1"/>
    <w:next w:val="1"/>
    <w:autoRedefine/>
    <w:qFormat/>
    <w:uiPriority w:val="39"/>
    <w:pPr>
      <w:widowControl/>
      <w:tabs>
        <w:tab w:val="left" w:pos="567"/>
        <w:tab w:val="left" w:pos="1050"/>
        <w:tab w:val="right" w:leader="dot" w:pos="8280"/>
      </w:tabs>
      <w:ind w:left="198" w:firstLine="420"/>
    </w:pPr>
    <w:rPr>
      <w:sz w:val="21"/>
    </w:rPr>
  </w:style>
  <w:style w:type="paragraph" w:styleId="18">
    <w:name w:val="toc 2"/>
    <w:basedOn w:val="1"/>
    <w:autoRedefine/>
    <w:qFormat/>
    <w:uiPriority w:val="39"/>
    <w:pPr>
      <w:ind w:left="453" w:hanging="283"/>
    </w:pPr>
    <w:rPr>
      <w:sz w:val="21"/>
    </w:rPr>
  </w:style>
  <w:style w:type="paragraph" w:styleId="19">
    <w:name w:val="Normal (Web)"/>
    <w:basedOn w:val="1"/>
    <w:autoRedefine/>
    <w:unhideWhenUsed/>
    <w:qFormat/>
    <w:uiPriority w:val="99"/>
    <w:pPr>
      <w:widowControl/>
      <w:autoSpaceDE/>
      <w:autoSpaceDN/>
      <w:adjustRightInd/>
      <w:spacing w:before="100" w:beforeAutospacing="1" w:after="100" w:afterAutospacing="1"/>
    </w:pPr>
    <w:rPr>
      <w:rFonts w:ascii="宋体" w:hAnsi="宋体" w:cs="宋体"/>
      <w:szCs w:val="24"/>
    </w:rPr>
  </w:style>
  <w:style w:type="paragraph" w:styleId="20">
    <w:name w:val="annotation subject"/>
    <w:basedOn w:val="10"/>
    <w:next w:val="10"/>
    <w:link w:val="73"/>
    <w:autoRedefine/>
    <w:qFormat/>
    <w:uiPriority w:val="0"/>
    <w:rPr>
      <w:b/>
      <w:bCs/>
    </w:rPr>
  </w:style>
  <w:style w:type="paragraph" w:styleId="21">
    <w:name w:val="Body Text First Indent"/>
    <w:basedOn w:val="1"/>
    <w:autoRedefine/>
    <w:qFormat/>
    <w:uiPriority w:val="0"/>
    <w:pPr>
      <w:keepNext/>
      <w:widowControl/>
      <w:spacing w:line="360" w:lineRule="auto"/>
      <w:ind w:left="1134"/>
      <w:jc w:val="both"/>
    </w:pPr>
    <w:rPr>
      <w:sz w:val="21"/>
    </w:rPr>
  </w:style>
  <w:style w:type="table" w:styleId="23">
    <w:name w:val="Table Grid"/>
    <w:basedOn w:val="22"/>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Web 2"/>
    <w:basedOn w:val="22"/>
    <w:autoRedefine/>
    <w:unhideWhenUsed/>
    <w:qFormat/>
    <w:uiPriority w:val="99"/>
    <w:rPr>
      <w:rFonts w:asciiTheme="minorHAnsi" w:hAnsiTheme="minorHAnsi" w:eastAsiaTheme="minorEastAsia" w:cstheme="minorBid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character" w:styleId="26">
    <w:name w:val="page number"/>
    <w:basedOn w:val="25"/>
    <w:autoRedefine/>
    <w:qFormat/>
    <w:uiPriority w:val="0"/>
  </w:style>
  <w:style w:type="character" w:styleId="27">
    <w:name w:val="FollowedHyperlink"/>
    <w:autoRedefine/>
    <w:qFormat/>
    <w:uiPriority w:val="99"/>
    <w:rPr>
      <w:color w:val="954F72"/>
      <w:u w:val="single"/>
    </w:rPr>
  </w:style>
  <w:style w:type="character" w:styleId="28">
    <w:name w:val="Hyperlink"/>
    <w:autoRedefine/>
    <w:unhideWhenUsed/>
    <w:qFormat/>
    <w:uiPriority w:val="99"/>
    <w:rPr>
      <w:color w:val="0000FF"/>
      <w:u w:val="single"/>
    </w:rPr>
  </w:style>
  <w:style w:type="character" w:styleId="29">
    <w:name w:val="annotation reference"/>
    <w:autoRedefine/>
    <w:semiHidden/>
    <w:qFormat/>
    <w:uiPriority w:val="0"/>
    <w:rPr>
      <w:sz w:val="21"/>
      <w:szCs w:val="21"/>
    </w:rPr>
  </w:style>
  <w:style w:type="paragraph" w:customStyle="1" w:styleId="30">
    <w:name w:val="表格题注"/>
    <w:next w:val="1"/>
    <w:autoRedefine/>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31">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32">
    <w:name w:val="表头文本"/>
    <w:autoRedefine/>
    <w:qFormat/>
    <w:uiPriority w:val="0"/>
    <w:pPr>
      <w:jc w:val="center"/>
    </w:pPr>
    <w:rPr>
      <w:rFonts w:ascii="Arial" w:hAnsi="Arial" w:eastAsia="宋体" w:cs="Times New Roman"/>
      <w:b/>
      <w:sz w:val="21"/>
      <w:szCs w:val="21"/>
      <w:lang w:val="en-US" w:eastAsia="zh-CN" w:bidi="ar-SA"/>
    </w:rPr>
  </w:style>
  <w:style w:type="table" w:customStyle="1" w:styleId="33">
    <w:name w:val="表样式"/>
    <w:basedOn w:val="22"/>
    <w:autoRedefine/>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34">
    <w:name w:val="插图题注"/>
    <w:next w:val="1"/>
    <w:autoRedefine/>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35">
    <w:name w:val="图样式"/>
    <w:basedOn w:val="1"/>
    <w:autoRedefine/>
    <w:qFormat/>
    <w:uiPriority w:val="0"/>
    <w:pPr>
      <w:keepNext/>
      <w:widowControl/>
      <w:spacing w:before="80" w:after="80"/>
      <w:jc w:val="center"/>
    </w:pPr>
  </w:style>
  <w:style w:type="paragraph" w:customStyle="1" w:styleId="36">
    <w:name w:val="文档标题"/>
    <w:basedOn w:val="1"/>
    <w:autoRedefine/>
    <w:qFormat/>
    <w:uiPriority w:val="0"/>
    <w:pPr>
      <w:tabs>
        <w:tab w:val="left" w:pos="0"/>
      </w:tabs>
      <w:spacing w:before="300" w:after="300"/>
      <w:jc w:val="center"/>
    </w:pPr>
    <w:rPr>
      <w:rFonts w:ascii="Arial" w:hAnsi="Arial" w:eastAsia="黑体"/>
      <w:sz w:val="36"/>
      <w:szCs w:val="36"/>
    </w:rPr>
  </w:style>
  <w:style w:type="paragraph" w:customStyle="1" w:styleId="37">
    <w:name w:val="正文（首行不缩进）"/>
    <w:basedOn w:val="1"/>
    <w:link w:val="65"/>
    <w:autoRedefine/>
    <w:qFormat/>
    <w:uiPriority w:val="0"/>
  </w:style>
  <w:style w:type="paragraph" w:customStyle="1" w:styleId="38">
    <w:name w:val="注示头"/>
    <w:basedOn w:val="1"/>
    <w:autoRedefine/>
    <w:qFormat/>
    <w:uiPriority w:val="0"/>
    <w:pPr>
      <w:pBdr>
        <w:top w:val="single" w:color="000000" w:sz="4" w:space="1"/>
      </w:pBdr>
      <w:jc w:val="both"/>
    </w:pPr>
    <w:rPr>
      <w:rFonts w:ascii="Arial" w:hAnsi="Arial" w:eastAsia="黑体"/>
      <w:szCs w:val="21"/>
    </w:rPr>
  </w:style>
  <w:style w:type="paragraph" w:customStyle="1" w:styleId="39">
    <w:name w:val="注示文本"/>
    <w:basedOn w:val="1"/>
    <w:autoRedefine/>
    <w:qFormat/>
    <w:uiPriority w:val="0"/>
    <w:pPr>
      <w:pBdr>
        <w:bottom w:val="single" w:color="000000" w:sz="4" w:space="1"/>
      </w:pBdr>
      <w:ind w:firstLine="360"/>
      <w:jc w:val="both"/>
    </w:pPr>
    <w:rPr>
      <w:rFonts w:ascii="Arial" w:hAnsi="Arial" w:eastAsia="楷体_GB2312"/>
      <w:szCs w:val="18"/>
    </w:rPr>
  </w:style>
  <w:style w:type="paragraph" w:customStyle="1" w:styleId="40">
    <w:name w:val="编写建议"/>
    <w:basedOn w:val="1"/>
    <w:link w:val="60"/>
    <w:autoRedefine/>
    <w:qFormat/>
    <w:uiPriority w:val="0"/>
    <w:pPr>
      <w:ind w:firstLine="420"/>
    </w:pPr>
    <w:rPr>
      <w:rFonts w:ascii="Arial" w:hAnsi="Arial" w:cs="Arial"/>
      <w:i/>
      <w:color w:val="0000FF"/>
      <w:szCs w:val="21"/>
    </w:rPr>
  </w:style>
  <w:style w:type="character" w:customStyle="1" w:styleId="41">
    <w:name w:val="样式一"/>
    <w:autoRedefine/>
    <w:qFormat/>
    <w:uiPriority w:val="0"/>
    <w:rPr>
      <w:rFonts w:ascii="宋体" w:hAnsi="宋体"/>
      <w:b/>
      <w:bCs/>
      <w:color w:val="000000"/>
      <w:sz w:val="36"/>
    </w:rPr>
  </w:style>
  <w:style w:type="character" w:customStyle="1" w:styleId="42">
    <w:name w:val="样式二"/>
    <w:basedOn w:val="41"/>
    <w:autoRedefine/>
    <w:qFormat/>
    <w:uiPriority w:val="0"/>
    <w:rPr>
      <w:rFonts w:ascii="宋体" w:hAnsi="宋体"/>
      <w:color w:val="000000"/>
      <w:sz w:val="36"/>
    </w:rPr>
  </w:style>
  <w:style w:type="character" w:customStyle="1" w:styleId="43">
    <w:name w:val="标题 2 字符"/>
    <w:link w:val="3"/>
    <w:autoRedefine/>
    <w:qFormat/>
    <w:uiPriority w:val="0"/>
    <w:rPr>
      <w:rFonts w:eastAsia="微软雅黑" w:asciiTheme="minorEastAsia" w:hAnsiTheme="minorEastAsia"/>
      <w:b/>
      <w:sz w:val="28"/>
      <w:szCs w:val="24"/>
    </w:rPr>
  </w:style>
  <w:style w:type="paragraph" w:customStyle="1" w:styleId="44">
    <w:name w:val="封面文档标题"/>
    <w:basedOn w:val="1"/>
    <w:autoRedefine/>
    <w:qFormat/>
    <w:uiPriority w:val="0"/>
    <w:pPr>
      <w:spacing w:line="360" w:lineRule="auto"/>
      <w:jc w:val="center"/>
    </w:pPr>
    <w:rPr>
      <w:rFonts w:ascii="Arial" w:hAnsi="Arial" w:eastAsia="黑体"/>
      <w:bCs/>
      <w:sz w:val="44"/>
      <w:szCs w:val="44"/>
    </w:rPr>
  </w:style>
  <w:style w:type="paragraph" w:customStyle="1" w:styleId="45">
    <w:name w:val="关键词"/>
    <w:basedOn w:val="1"/>
    <w:autoRedefine/>
    <w:qFormat/>
    <w:uiPriority w:val="0"/>
    <w:pPr>
      <w:tabs>
        <w:tab w:val="left" w:pos="907"/>
      </w:tabs>
      <w:spacing w:line="360" w:lineRule="auto"/>
      <w:ind w:left="879" w:hanging="879"/>
      <w:jc w:val="both"/>
    </w:pPr>
    <w:rPr>
      <w:b/>
      <w:bCs/>
      <w:sz w:val="21"/>
    </w:rPr>
  </w:style>
  <w:style w:type="paragraph" w:customStyle="1" w:styleId="46">
    <w:name w:val="目录"/>
    <w:basedOn w:val="1"/>
    <w:autoRedefine/>
    <w:qFormat/>
    <w:uiPriority w:val="0"/>
    <w:pPr>
      <w:spacing w:before="300" w:after="150" w:line="360" w:lineRule="auto"/>
      <w:jc w:val="center"/>
    </w:pPr>
    <w:rPr>
      <w:rFonts w:ascii="黑体" w:eastAsia="黑体"/>
      <w:sz w:val="30"/>
    </w:rPr>
  </w:style>
  <w:style w:type="paragraph" w:customStyle="1" w:styleId="47">
    <w:name w:val="摘要"/>
    <w:basedOn w:val="1"/>
    <w:autoRedefine/>
    <w:qFormat/>
    <w:uiPriority w:val="0"/>
    <w:pPr>
      <w:tabs>
        <w:tab w:val="left" w:pos="907"/>
      </w:tabs>
      <w:spacing w:line="360" w:lineRule="auto"/>
      <w:ind w:left="879" w:hanging="879"/>
      <w:jc w:val="both"/>
    </w:pPr>
    <w:rPr>
      <w:b/>
      <w:sz w:val="21"/>
    </w:rPr>
  </w:style>
  <w:style w:type="paragraph" w:customStyle="1" w:styleId="48">
    <w:name w:val="缺省文本"/>
    <w:basedOn w:val="1"/>
    <w:autoRedefine/>
    <w:qFormat/>
    <w:uiPriority w:val="0"/>
    <w:pPr>
      <w:spacing w:line="360" w:lineRule="auto"/>
    </w:pPr>
    <w:rPr>
      <w:sz w:val="21"/>
    </w:rPr>
  </w:style>
  <w:style w:type="paragraph" w:customStyle="1" w:styleId="49">
    <w:name w:val="confidentiality level on header"/>
    <w:basedOn w:val="1"/>
    <w:autoRedefine/>
    <w:qFormat/>
    <w:uiPriority w:val="0"/>
    <w:pPr>
      <w:widowControl/>
      <w:jc w:val="right"/>
    </w:pPr>
  </w:style>
  <w:style w:type="paragraph" w:customStyle="1" w:styleId="50">
    <w:name w:val="公司名称"/>
    <w:next w:val="51"/>
    <w:autoRedefine/>
    <w:qFormat/>
    <w:uiPriority w:val="0"/>
    <w:pPr>
      <w:spacing w:line="360" w:lineRule="auto"/>
      <w:ind w:left="-1" w:leftChars="-1" w:hanging="1"/>
      <w:jc w:val="center"/>
    </w:pPr>
    <w:rPr>
      <w:rFonts w:ascii="Arial" w:hAnsi="Arial" w:eastAsia="黑体" w:cs="Arial"/>
      <w:sz w:val="32"/>
      <w:szCs w:val="32"/>
      <w:lang w:val="en-US" w:eastAsia="zh-CN" w:bidi="ar-SA"/>
    </w:rPr>
  </w:style>
  <w:style w:type="paragraph" w:customStyle="1" w:styleId="51">
    <w:name w:val="版权声明"/>
    <w:basedOn w:val="1"/>
    <w:next w:val="1"/>
    <w:autoRedefine/>
    <w:qFormat/>
    <w:uiPriority w:val="0"/>
    <w:pPr>
      <w:spacing w:after="120"/>
      <w:ind w:left="-1" w:leftChars="-1" w:hanging="1"/>
      <w:jc w:val="center"/>
    </w:pPr>
    <w:rPr>
      <w:rFonts w:ascii="Arial" w:hAnsi="Arial" w:cs="Arial"/>
      <w:sz w:val="22"/>
      <w:szCs w:val="22"/>
    </w:rPr>
  </w:style>
  <w:style w:type="paragraph" w:customStyle="1" w:styleId="52">
    <w:name w:val="修订记录标题"/>
    <w:autoRedefine/>
    <w:qFormat/>
    <w:uiPriority w:val="0"/>
    <w:pPr>
      <w:spacing w:before="300" w:after="150" w:line="360" w:lineRule="auto"/>
      <w:jc w:val="center"/>
    </w:pPr>
    <w:rPr>
      <w:rFonts w:ascii="Arial" w:hAnsi="Arial" w:eastAsia="黑体" w:cs="Times New Roman"/>
      <w:sz w:val="32"/>
      <w:szCs w:val="32"/>
      <w:lang w:val="en-US" w:eastAsia="zh-CN" w:bidi="ar-SA"/>
    </w:rPr>
  </w:style>
  <w:style w:type="paragraph" w:customStyle="1" w:styleId="53">
    <w:name w:val="表头样式"/>
    <w:autoRedefine/>
    <w:qFormat/>
    <w:uiPriority w:val="0"/>
    <w:pPr>
      <w:widowControl w:val="0"/>
      <w:autoSpaceDE w:val="0"/>
      <w:autoSpaceDN w:val="0"/>
      <w:adjustRightInd w:val="0"/>
      <w:jc w:val="both"/>
    </w:pPr>
    <w:rPr>
      <w:rFonts w:ascii="Arial" w:hAnsi="Arial" w:eastAsia="宋体" w:cs="Times New Roman"/>
      <w:b/>
      <w:sz w:val="21"/>
      <w:szCs w:val="21"/>
      <w:lang w:val="en-US" w:eastAsia="zh-CN" w:bidi="ar-SA"/>
    </w:rPr>
  </w:style>
  <w:style w:type="paragraph" w:customStyle="1" w:styleId="54">
    <w:name w:val="Char Char Char Char Char Char Char Char Char Char Char Char"/>
    <w:basedOn w:val="1"/>
    <w:autoRedefine/>
    <w:qFormat/>
    <w:uiPriority w:val="0"/>
    <w:pPr>
      <w:autoSpaceDE/>
      <w:autoSpaceDN/>
      <w:adjustRightInd/>
      <w:jc w:val="both"/>
    </w:pPr>
    <w:rPr>
      <w:rFonts w:ascii="Arial" w:hAnsi="Arial" w:cs="Arial"/>
      <w:kern w:val="2"/>
      <w:sz w:val="21"/>
      <w:szCs w:val="24"/>
    </w:rPr>
  </w:style>
  <w:style w:type="paragraph" w:customStyle="1" w:styleId="55">
    <w:name w:val="封面表格文本"/>
    <w:basedOn w:val="1"/>
    <w:autoRedefine/>
    <w:qFormat/>
    <w:uiPriority w:val="0"/>
    <w:pPr>
      <w:ind w:firstLine="420"/>
      <w:jc w:val="center"/>
    </w:pPr>
    <w:rPr>
      <w:rFonts w:ascii="Arial" w:hAnsi="Arial"/>
      <w:sz w:val="21"/>
      <w:szCs w:val="21"/>
    </w:rPr>
  </w:style>
  <w:style w:type="paragraph" w:customStyle="1" w:styleId="56">
    <w:name w:val="正文首行缩进(WordPro)"/>
    <w:basedOn w:val="1"/>
    <w:autoRedefine/>
    <w:qFormat/>
    <w:uiPriority w:val="0"/>
    <w:pPr>
      <w:spacing w:before="105"/>
      <w:ind w:left="1134"/>
      <w:jc w:val="both"/>
    </w:pPr>
    <w:rPr>
      <w:sz w:val="21"/>
    </w:rPr>
  </w:style>
  <w:style w:type="paragraph" w:customStyle="1" w:styleId="57">
    <w:name w:val="Char"/>
    <w:basedOn w:val="1"/>
    <w:autoRedefine/>
    <w:qFormat/>
    <w:uiPriority w:val="0"/>
    <w:pPr>
      <w:autoSpaceDE/>
      <w:autoSpaceDN/>
      <w:adjustRightInd/>
      <w:jc w:val="both"/>
    </w:pPr>
    <w:rPr>
      <w:rFonts w:ascii="Arial" w:hAnsi="Arial" w:cs="Arial"/>
      <w:kern w:val="2"/>
      <w:sz w:val="21"/>
      <w:szCs w:val="24"/>
    </w:rPr>
  </w:style>
  <w:style w:type="paragraph" w:customStyle="1" w:styleId="58">
    <w:name w:val="正文1"/>
    <w:basedOn w:val="1"/>
    <w:link w:val="59"/>
    <w:autoRedefine/>
    <w:qFormat/>
    <w:uiPriority w:val="0"/>
    <w:pPr>
      <w:widowControl/>
      <w:overflowPunct w:val="0"/>
      <w:jc w:val="both"/>
      <w:textAlignment w:val="baseline"/>
    </w:pPr>
    <w:rPr>
      <w:rFonts w:ascii="宋体"/>
      <w:sz w:val="21"/>
    </w:rPr>
  </w:style>
  <w:style w:type="character" w:customStyle="1" w:styleId="59">
    <w:name w:val="Normal Char"/>
    <w:link w:val="58"/>
    <w:autoRedefine/>
    <w:qFormat/>
    <w:uiPriority w:val="0"/>
    <w:rPr>
      <w:rFonts w:ascii="宋体" w:eastAsia="宋体"/>
      <w:sz w:val="21"/>
      <w:lang w:val="en-US" w:eastAsia="zh-CN" w:bidi="ar-SA"/>
    </w:rPr>
  </w:style>
  <w:style w:type="character" w:customStyle="1" w:styleId="60">
    <w:name w:val="编写建议 Char"/>
    <w:link w:val="40"/>
    <w:autoRedefine/>
    <w:qFormat/>
    <w:uiPriority w:val="0"/>
    <w:rPr>
      <w:rFonts w:ascii="Arial" w:hAnsi="Arial" w:eastAsia="宋体" w:cs="Arial"/>
      <w:i/>
      <w:color w:val="0000FF"/>
      <w:szCs w:val="21"/>
      <w:lang w:val="en-US" w:eastAsia="zh-CN" w:bidi="ar-SA"/>
    </w:rPr>
  </w:style>
  <w:style w:type="paragraph" w:customStyle="1" w:styleId="61">
    <w:name w:val="首航缩进"/>
    <w:basedOn w:val="1"/>
    <w:link w:val="62"/>
    <w:autoRedefine/>
    <w:qFormat/>
    <w:uiPriority w:val="0"/>
    <w:pPr>
      <w:spacing w:before="312" w:line="360" w:lineRule="auto"/>
      <w:jc w:val="both"/>
    </w:pPr>
  </w:style>
  <w:style w:type="character" w:customStyle="1" w:styleId="62">
    <w:name w:val="首航缩进 Char"/>
    <w:link w:val="61"/>
    <w:autoRedefine/>
    <w:qFormat/>
    <w:uiPriority w:val="0"/>
    <w:rPr>
      <w:rFonts w:eastAsia="宋体"/>
      <w:sz w:val="24"/>
      <w:lang w:val="en-US" w:eastAsia="zh-CN" w:bidi="ar-SA"/>
    </w:rPr>
  </w:style>
  <w:style w:type="paragraph" w:customStyle="1" w:styleId="63">
    <w:name w:val="table text"/>
    <w:basedOn w:val="1"/>
    <w:autoRedefine/>
    <w:qFormat/>
    <w:uiPriority w:val="0"/>
    <w:pPr>
      <w:widowControl/>
      <w:tabs>
        <w:tab w:val="decimal" w:pos="0"/>
      </w:tabs>
    </w:pPr>
    <w:rPr>
      <w:sz w:val="21"/>
    </w:rPr>
  </w:style>
  <w:style w:type="table" w:customStyle="1" w:styleId="64">
    <w:name w:val="网格型1"/>
    <w:basedOn w:val="22"/>
    <w:autoRedefine/>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正文（首行不缩进） Char"/>
    <w:link w:val="37"/>
    <w:autoRedefine/>
    <w:qFormat/>
    <w:uiPriority w:val="0"/>
    <w:rPr>
      <w:rFonts w:eastAsia="宋体"/>
      <w:lang w:val="en-US" w:eastAsia="zh-CN" w:bidi="ar-SA"/>
    </w:rPr>
  </w:style>
  <w:style w:type="character" w:customStyle="1" w:styleId="66">
    <w:name w:val="正文首行缩进 Char Char"/>
    <w:autoRedefine/>
    <w:qFormat/>
    <w:uiPriority w:val="0"/>
    <w:rPr>
      <w:rFonts w:eastAsia="宋体"/>
      <w:sz w:val="21"/>
      <w:lang w:val="en-US" w:eastAsia="zh-CN" w:bidi="ar-SA"/>
    </w:rPr>
  </w:style>
  <w:style w:type="paragraph" w:customStyle="1" w:styleId="67">
    <w:name w:val="referance"/>
    <w:basedOn w:val="1"/>
    <w:autoRedefine/>
    <w:qFormat/>
    <w:uiPriority w:val="0"/>
    <w:pPr>
      <w:widowControl/>
      <w:numPr>
        <w:ilvl w:val="0"/>
        <w:numId w:val="3"/>
      </w:numPr>
      <w:spacing w:line="360" w:lineRule="auto"/>
      <w:jc w:val="both"/>
    </w:pPr>
    <w:rPr>
      <w:rFonts w:ascii="宋体"/>
      <w:sz w:val="21"/>
    </w:rPr>
  </w:style>
  <w:style w:type="paragraph" w:customStyle="1" w:styleId="68">
    <w:name w:val="表号"/>
    <w:basedOn w:val="1"/>
    <w:autoRedefine/>
    <w:qFormat/>
    <w:uiPriority w:val="0"/>
    <w:pPr>
      <w:keepLines/>
      <w:numPr>
        <w:ilvl w:val="0"/>
        <w:numId w:val="4"/>
      </w:numPr>
      <w:spacing w:line="360" w:lineRule="auto"/>
      <w:jc w:val="center"/>
    </w:pPr>
    <w:rPr>
      <w:rFonts w:ascii="宋体"/>
      <w:sz w:val="21"/>
    </w:rPr>
  </w:style>
  <w:style w:type="character" w:customStyle="1" w:styleId="69">
    <w:name w:val="纯文本 字符"/>
    <w:link w:val="13"/>
    <w:autoRedefine/>
    <w:qFormat/>
    <w:uiPriority w:val="99"/>
    <w:rPr>
      <w:rFonts w:ascii="Calibri" w:hAnsi="Courier New" w:cs="Courier New"/>
      <w:kern w:val="2"/>
      <w:sz w:val="21"/>
      <w:szCs w:val="21"/>
    </w:rPr>
  </w:style>
  <w:style w:type="paragraph" w:customStyle="1" w:styleId="70">
    <w:name w:val="文档正文"/>
    <w:basedOn w:val="1"/>
    <w:link w:val="71"/>
    <w:autoRedefine/>
    <w:qFormat/>
    <w:uiPriority w:val="0"/>
    <w:pPr>
      <w:autoSpaceDE/>
      <w:autoSpaceDN/>
      <w:spacing w:line="440" w:lineRule="exact"/>
      <w:ind w:firstLine="567"/>
      <w:jc w:val="both"/>
      <w:textAlignment w:val="baseline"/>
    </w:pPr>
    <w:rPr>
      <w:rFonts w:ascii="Arial Narrow" w:hAnsi="Arial Narrow"/>
      <w:sz w:val="21"/>
    </w:rPr>
  </w:style>
  <w:style w:type="character" w:customStyle="1" w:styleId="71">
    <w:name w:val="文档正文 Char"/>
    <w:link w:val="70"/>
    <w:autoRedefine/>
    <w:qFormat/>
    <w:uiPriority w:val="0"/>
    <w:rPr>
      <w:rFonts w:ascii="Arial Narrow" w:hAnsi="Arial Narrow"/>
      <w:sz w:val="21"/>
    </w:rPr>
  </w:style>
  <w:style w:type="character" w:customStyle="1" w:styleId="72">
    <w:name w:val="批注文字 字符"/>
    <w:basedOn w:val="25"/>
    <w:link w:val="10"/>
    <w:autoRedefine/>
    <w:qFormat/>
    <w:uiPriority w:val="0"/>
  </w:style>
  <w:style w:type="character" w:customStyle="1" w:styleId="73">
    <w:name w:val="批注主题 字符"/>
    <w:link w:val="20"/>
    <w:autoRedefine/>
    <w:qFormat/>
    <w:uiPriority w:val="0"/>
    <w:rPr>
      <w:b/>
      <w:bCs/>
    </w:rPr>
  </w:style>
  <w:style w:type="paragraph" w:styleId="74">
    <w:name w:val="List Paragraph"/>
    <w:basedOn w:val="1"/>
    <w:link w:val="116"/>
    <w:autoRedefine/>
    <w:qFormat/>
    <w:uiPriority w:val="34"/>
    <w:pPr>
      <w:autoSpaceDE/>
      <w:autoSpaceDN/>
      <w:adjustRightInd/>
      <w:ind w:firstLine="420"/>
      <w:jc w:val="both"/>
    </w:pPr>
    <w:rPr>
      <w:rFonts w:ascii="Calibri" w:hAnsi="Calibri"/>
      <w:kern w:val="2"/>
      <w:szCs w:val="22"/>
    </w:rPr>
  </w:style>
  <w:style w:type="character" w:customStyle="1" w:styleId="75">
    <w:name w:val="_listsrcs"/>
    <w:basedOn w:val="25"/>
    <w:autoRedefine/>
    <w:qFormat/>
    <w:uiPriority w:val="0"/>
  </w:style>
  <w:style w:type="character" w:customStyle="1" w:styleId="76">
    <w:name w:val="正文缩进 字符"/>
    <w:basedOn w:val="25"/>
    <w:link w:val="8"/>
    <w:autoRedefine/>
    <w:qFormat/>
    <w:locked/>
    <w:uiPriority w:val="0"/>
  </w:style>
  <w:style w:type="paragraph" w:customStyle="1" w:styleId="7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jc w:val="center"/>
      <w:textAlignment w:val="center"/>
    </w:pPr>
    <w:rPr>
      <w:rFonts w:ascii="微软雅黑" w:hAnsi="微软雅黑"/>
      <w:b/>
      <w:bCs/>
      <w:szCs w:val="24"/>
    </w:rPr>
  </w:style>
  <w:style w:type="paragraph" w:customStyle="1" w:styleId="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339966"/>
      <w:autoSpaceDE/>
      <w:autoSpaceDN/>
      <w:adjustRightInd/>
      <w:spacing w:before="100" w:beforeAutospacing="1" w:after="100" w:afterAutospacing="1"/>
      <w:jc w:val="center"/>
      <w:textAlignment w:val="center"/>
    </w:pPr>
    <w:rPr>
      <w:rFonts w:ascii="微软雅黑" w:hAnsi="微软雅黑"/>
      <w:b/>
      <w:bCs/>
      <w:color w:val="FFFFFF"/>
      <w:szCs w:val="24"/>
    </w:rPr>
  </w:style>
  <w:style w:type="paragraph" w:customStyle="1" w:styleId="7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eastAsia="Times New Roman"/>
      <w:color w:val="000000"/>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textAlignment w:val="center"/>
    </w:pPr>
    <w:rPr>
      <w:rFonts w:eastAsia="Times New Roman"/>
      <w:color w:val="000000"/>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textAlignment w:val="center"/>
    </w:pPr>
    <w:rPr>
      <w:rFonts w:ascii="宋体" w:hAnsi="宋体"/>
      <w:color w:val="000000"/>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eastAsia="Times New Roman"/>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textAlignment w:val="center"/>
    </w:pPr>
    <w:rPr>
      <w:rFonts w:eastAsia="Times New Roman"/>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textAlignment w:val="center"/>
    </w:pPr>
    <w:rPr>
      <w:rFonts w:eastAsia="Times New Roman"/>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textAlignment w:val="center"/>
    </w:pPr>
    <w:rPr>
      <w:rFonts w:ascii="宋体" w:hAnsi="宋体"/>
      <w:color w:val="000000"/>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textAlignment w:val="center"/>
    </w:pPr>
    <w:rPr>
      <w:rFonts w:eastAsia="Times New Roman"/>
      <w:color w:val="000000"/>
    </w:rPr>
  </w:style>
  <w:style w:type="paragraph" w:customStyle="1" w:styleId="87">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eastAsia="Times New Roman"/>
      <w:color w:val="000000"/>
    </w:rPr>
  </w:style>
  <w:style w:type="paragraph" w:customStyle="1" w:styleId="8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textAlignment w:val="center"/>
    </w:pPr>
    <w:rPr>
      <w:rFonts w:eastAsia="Times New Roman"/>
    </w:rPr>
  </w:style>
  <w:style w:type="paragraph" w:customStyle="1" w:styleId="8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textAlignment w:val="center"/>
    </w:pPr>
    <w:rPr>
      <w:rFonts w:eastAsia="Times New Roman"/>
    </w:r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eastAsia="Times New Roman"/>
    </w:rPr>
  </w:style>
  <w:style w:type="paragraph" w:customStyle="1" w:styleId="9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eastAsia="Times New Roman"/>
    </w:rPr>
  </w:style>
  <w:style w:type="paragraph" w:customStyle="1" w:styleId="92">
    <w:name w:val="xl82"/>
    <w:basedOn w:val="1"/>
    <w:autoRedefine/>
    <w:qFormat/>
    <w:uiPriority w:val="0"/>
    <w:pPr>
      <w:widowControl/>
      <w:pBdr>
        <w:top w:val="single" w:color="auto" w:sz="4" w:space="0"/>
        <w:left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eastAsia="Times New Roman"/>
      <w:color w:val="000000"/>
    </w:rPr>
  </w:style>
  <w:style w:type="paragraph" w:customStyle="1" w:styleId="93">
    <w:name w:val="xl83"/>
    <w:basedOn w:val="1"/>
    <w:autoRedefine/>
    <w:qFormat/>
    <w:uiPriority w:val="0"/>
    <w:pPr>
      <w:widowControl/>
      <w:pBdr>
        <w:left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eastAsia="Times New Roman"/>
      <w:color w:val="000000"/>
    </w:rPr>
  </w:style>
  <w:style w:type="paragraph" w:customStyle="1" w:styleId="94">
    <w:name w:val="xl84"/>
    <w:basedOn w:val="1"/>
    <w:autoRedefine/>
    <w:qFormat/>
    <w:uiPriority w:val="0"/>
    <w:pPr>
      <w:widowControl/>
      <w:pBdr>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eastAsia="Times New Roman"/>
      <w:color w:val="000000"/>
    </w:rPr>
  </w:style>
  <w:style w:type="paragraph" w:customStyle="1" w:styleId="9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jc w:val="center"/>
      <w:textAlignment w:val="center"/>
    </w:pPr>
    <w:rPr>
      <w:rFonts w:ascii="微软雅黑" w:hAnsi="微软雅黑"/>
      <w:szCs w:val="24"/>
    </w:rPr>
  </w:style>
  <w:style w:type="paragraph" w:customStyle="1" w:styleId="9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eastAsia="Times New Roman"/>
    </w:rPr>
  </w:style>
  <w:style w:type="paragraph" w:customStyle="1" w:styleId="9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ascii="Calibri" w:hAnsi="Calibri" w:eastAsia="Times New Roman" w:cs="Calibri"/>
    </w:rPr>
  </w:style>
  <w:style w:type="paragraph" w:customStyle="1" w:styleId="98">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autoSpaceDE/>
      <w:autoSpaceDN/>
      <w:adjustRightInd/>
      <w:spacing w:before="100" w:beforeAutospacing="1" w:after="100" w:afterAutospacing="1"/>
      <w:jc w:val="center"/>
      <w:textAlignment w:val="center"/>
    </w:pPr>
    <w:rPr>
      <w:rFonts w:ascii="Calibri" w:hAnsi="Calibri" w:eastAsia="Times New Roman" w:cs="Calibri"/>
    </w:rPr>
  </w:style>
  <w:style w:type="paragraph" w:customStyle="1" w:styleId="99">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jc w:val="center"/>
      <w:textAlignment w:val="center"/>
    </w:pPr>
    <w:rPr>
      <w:rFonts w:ascii="微软雅黑" w:hAnsi="微软雅黑"/>
      <w:szCs w:val="24"/>
    </w:rPr>
  </w:style>
  <w:style w:type="character" w:customStyle="1" w:styleId="100">
    <w:name w:val="页眉 字符"/>
    <w:link w:val="16"/>
    <w:autoRedefine/>
    <w:qFormat/>
    <w:uiPriority w:val="0"/>
    <w:rPr>
      <w:rFonts w:ascii="Arial" w:hAnsi="Arial"/>
      <w:sz w:val="18"/>
      <w:szCs w:val="18"/>
    </w:rPr>
  </w:style>
  <w:style w:type="paragraph" w:customStyle="1" w:styleId="101">
    <w:name w:val="msonormal"/>
    <w:basedOn w:val="1"/>
    <w:autoRedefine/>
    <w:qFormat/>
    <w:uiPriority w:val="0"/>
    <w:pPr>
      <w:widowControl/>
      <w:autoSpaceDE/>
      <w:autoSpaceDN/>
      <w:adjustRightInd/>
      <w:spacing w:before="100" w:beforeAutospacing="1" w:after="100" w:afterAutospacing="1"/>
    </w:pPr>
    <w:rPr>
      <w:rFonts w:ascii="Times New Roman" w:hAnsi="Times New Roman" w:eastAsia="Times New Roman"/>
      <w:szCs w:val="24"/>
    </w:rPr>
  </w:style>
  <w:style w:type="paragraph" w:customStyle="1" w:styleId="102">
    <w:name w:val="xl65"/>
    <w:basedOn w:val="1"/>
    <w:autoRedefine/>
    <w:qFormat/>
    <w:uiPriority w:val="0"/>
    <w:pPr>
      <w:widowControl/>
      <w:autoSpaceDE/>
      <w:autoSpaceDN/>
      <w:adjustRightInd/>
      <w:spacing w:before="100" w:beforeAutospacing="1" w:after="100" w:afterAutospacing="1"/>
      <w:jc w:val="center"/>
    </w:pPr>
    <w:rPr>
      <w:rFonts w:ascii="Times New Roman" w:hAnsi="Times New Roman" w:eastAsia="Times New Roman"/>
      <w:szCs w:val="24"/>
    </w:rPr>
  </w:style>
  <w:style w:type="paragraph" w:customStyle="1" w:styleId="103">
    <w:name w:val="xl66"/>
    <w:basedOn w:val="1"/>
    <w:autoRedefine/>
    <w:qFormat/>
    <w:uiPriority w:val="0"/>
    <w:pPr>
      <w:widowControl/>
      <w:autoSpaceDE/>
      <w:autoSpaceDN/>
      <w:adjustRightInd/>
      <w:spacing w:before="100" w:beforeAutospacing="1" w:after="100" w:afterAutospacing="1"/>
      <w:jc w:val="center"/>
    </w:pPr>
    <w:rPr>
      <w:rFonts w:ascii="Times New Roman" w:hAnsi="Times New Roman" w:eastAsia="Times New Roman"/>
      <w:szCs w:val="24"/>
    </w:rPr>
  </w:style>
  <w:style w:type="paragraph" w:customStyle="1" w:styleId="104">
    <w:name w:val="xl9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bottom"/>
    </w:pPr>
    <w:rPr>
      <w:rFonts w:ascii="Calibri" w:hAnsi="Calibri" w:eastAsia="Times New Roman" w:cs="Calibri"/>
      <w:szCs w:val="24"/>
    </w:rPr>
  </w:style>
  <w:style w:type="paragraph" w:customStyle="1" w:styleId="105">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pPr>
    <w:rPr>
      <w:rFonts w:ascii="Calibri" w:hAnsi="Calibri" w:eastAsia="Times New Roman" w:cs="Calibri"/>
      <w:szCs w:val="24"/>
    </w:rPr>
  </w:style>
  <w:style w:type="paragraph" w:customStyle="1" w:styleId="10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pPr>
    <w:rPr>
      <w:rFonts w:ascii="Times New Roman" w:hAnsi="Times New Roman" w:eastAsia="Times New Roman"/>
      <w:szCs w:val="24"/>
    </w:rPr>
  </w:style>
  <w:style w:type="paragraph" w:customStyle="1" w:styleId="107">
    <w:name w:val="xl93"/>
    <w:basedOn w:val="1"/>
    <w:autoRedefine/>
    <w:qFormat/>
    <w:uiPriority w:val="0"/>
    <w:pPr>
      <w:widowControl/>
      <w:pBdr>
        <w:top w:val="single" w:color="auto" w:sz="4" w:space="0"/>
        <w:left w:val="single" w:color="auto" w:sz="4" w:space="0"/>
        <w:right w:val="single" w:color="auto" w:sz="4" w:space="0"/>
      </w:pBdr>
      <w:shd w:val="clear" w:color="000000" w:fill="FFFFFF"/>
      <w:autoSpaceDE/>
      <w:autoSpaceDN/>
      <w:adjustRightInd/>
      <w:spacing w:before="100" w:beforeAutospacing="1" w:after="100" w:afterAutospacing="1"/>
      <w:jc w:val="center"/>
    </w:pPr>
    <w:rPr>
      <w:rFonts w:ascii="微软雅黑" w:hAnsi="微软雅黑"/>
      <w:b/>
      <w:bCs/>
      <w:sz w:val="20"/>
    </w:rPr>
  </w:style>
  <w:style w:type="paragraph" w:customStyle="1" w:styleId="108">
    <w:name w:val="xl94"/>
    <w:basedOn w:val="1"/>
    <w:autoRedefine/>
    <w:qFormat/>
    <w:uiPriority w:val="0"/>
    <w:pPr>
      <w:widowControl/>
      <w:pBdr>
        <w:left w:val="single" w:color="auto" w:sz="4" w:space="0"/>
        <w:right w:val="single" w:color="auto" w:sz="4" w:space="0"/>
      </w:pBdr>
      <w:shd w:val="clear" w:color="000000" w:fill="FFFFFF"/>
      <w:autoSpaceDE/>
      <w:autoSpaceDN/>
      <w:adjustRightInd/>
      <w:spacing w:before="100" w:beforeAutospacing="1" w:after="100" w:afterAutospacing="1"/>
      <w:jc w:val="center"/>
    </w:pPr>
    <w:rPr>
      <w:rFonts w:ascii="微软雅黑" w:hAnsi="微软雅黑"/>
      <w:b/>
      <w:bCs/>
      <w:sz w:val="20"/>
    </w:rPr>
  </w:style>
  <w:style w:type="paragraph" w:customStyle="1" w:styleId="109">
    <w:name w:val="xl95"/>
    <w:basedOn w:val="1"/>
    <w:autoRedefine/>
    <w:qFormat/>
    <w:uiPriority w:val="0"/>
    <w:pPr>
      <w:widowControl/>
      <w:pBdr>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ascii="微软雅黑" w:hAnsi="微软雅黑"/>
      <w:b/>
      <w:bCs/>
      <w:sz w:val="20"/>
    </w:rPr>
  </w:style>
  <w:style w:type="paragraph" w:customStyle="1" w:styleId="110">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ascii="微软雅黑" w:hAnsi="微软雅黑"/>
      <w:b/>
      <w:bCs/>
      <w:color w:val="000000"/>
      <w:sz w:val="20"/>
    </w:rPr>
  </w:style>
  <w:style w:type="paragraph" w:customStyle="1" w:styleId="111">
    <w:name w:val="xl97"/>
    <w:basedOn w:val="1"/>
    <w:autoRedefine/>
    <w:qFormat/>
    <w:uiPriority w:val="0"/>
    <w:pPr>
      <w:widowControl/>
      <w:pBdr>
        <w:top w:val="single" w:color="auto" w:sz="4" w:space="0"/>
        <w:left w:val="single" w:color="auto" w:sz="4" w:space="0"/>
        <w:right w:val="single" w:color="auto" w:sz="4" w:space="0"/>
      </w:pBdr>
      <w:shd w:val="clear" w:color="000000" w:fill="FFFFFF"/>
      <w:autoSpaceDE/>
      <w:autoSpaceDN/>
      <w:adjustRightInd/>
      <w:spacing w:before="100" w:beforeAutospacing="1" w:after="100" w:afterAutospacing="1"/>
      <w:jc w:val="center"/>
    </w:pPr>
    <w:rPr>
      <w:rFonts w:ascii="微软雅黑" w:hAnsi="微软雅黑"/>
      <w:b/>
      <w:bCs/>
      <w:sz w:val="20"/>
    </w:rPr>
  </w:style>
  <w:style w:type="paragraph" w:customStyle="1" w:styleId="112">
    <w:name w:val="xl98"/>
    <w:basedOn w:val="1"/>
    <w:autoRedefine/>
    <w:qFormat/>
    <w:uiPriority w:val="0"/>
    <w:pPr>
      <w:widowControl/>
      <w:pBdr>
        <w:left w:val="single" w:color="auto" w:sz="4" w:space="0"/>
        <w:right w:val="single" w:color="auto" w:sz="4" w:space="0"/>
      </w:pBdr>
      <w:shd w:val="clear" w:color="000000" w:fill="FFFFFF"/>
      <w:autoSpaceDE/>
      <w:autoSpaceDN/>
      <w:adjustRightInd/>
      <w:spacing w:before="100" w:beforeAutospacing="1" w:after="100" w:afterAutospacing="1"/>
      <w:jc w:val="center"/>
    </w:pPr>
    <w:rPr>
      <w:rFonts w:ascii="微软雅黑" w:hAnsi="微软雅黑"/>
      <w:b/>
      <w:bCs/>
      <w:sz w:val="20"/>
    </w:rPr>
  </w:style>
  <w:style w:type="paragraph" w:customStyle="1" w:styleId="113">
    <w:name w:val="xl99"/>
    <w:basedOn w:val="1"/>
    <w:autoRedefine/>
    <w:qFormat/>
    <w:uiPriority w:val="0"/>
    <w:pPr>
      <w:widowControl/>
      <w:pBdr>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ascii="微软雅黑" w:hAnsi="微软雅黑"/>
      <w:b/>
      <w:bCs/>
      <w:sz w:val="20"/>
    </w:rPr>
  </w:style>
  <w:style w:type="paragraph" w:customStyle="1" w:styleId="11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ascii="微软雅黑" w:hAnsi="微软雅黑"/>
      <w:b/>
      <w:bCs/>
      <w:sz w:val="20"/>
    </w:rPr>
  </w:style>
  <w:style w:type="paragraph" w:customStyle="1" w:styleId="115">
    <w:name w:val="xl101"/>
    <w:basedOn w:val="1"/>
    <w:autoRedefine/>
    <w:qFormat/>
    <w:uiPriority w:val="0"/>
    <w:pPr>
      <w:widowControl/>
      <w:pBdr>
        <w:top w:val="single" w:color="auto" w:sz="4" w:space="0"/>
        <w:left w:val="single" w:color="auto" w:sz="4" w:space="0"/>
        <w:right w:val="single" w:color="auto" w:sz="4" w:space="0"/>
      </w:pBdr>
      <w:shd w:val="clear" w:color="000000" w:fill="FFFFFF"/>
      <w:autoSpaceDE/>
      <w:autoSpaceDN/>
      <w:adjustRightInd/>
      <w:spacing w:before="100" w:beforeAutospacing="1" w:after="100" w:afterAutospacing="1"/>
      <w:jc w:val="center"/>
    </w:pPr>
    <w:rPr>
      <w:rFonts w:ascii="微软雅黑" w:hAnsi="微软雅黑"/>
      <w:b/>
      <w:bCs/>
      <w:sz w:val="20"/>
    </w:rPr>
  </w:style>
  <w:style w:type="character" w:customStyle="1" w:styleId="116">
    <w:name w:val="列表段落 字符"/>
    <w:link w:val="74"/>
    <w:autoRedefine/>
    <w:qFormat/>
    <w:locked/>
    <w:uiPriority w:val="34"/>
    <w:rPr>
      <w:rFonts w:ascii="Calibri" w:hAnsi="Calibri" w:eastAsia="微软雅黑"/>
      <w:kern w:val="2"/>
      <w:sz w:val="18"/>
      <w:szCs w:val="22"/>
    </w:rPr>
  </w:style>
  <w:style w:type="paragraph" w:customStyle="1" w:styleId="117">
    <w:name w:val="Revision"/>
    <w:autoRedefine/>
    <w:hidden/>
    <w:semiHidden/>
    <w:qFormat/>
    <w:uiPriority w:val="99"/>
    <w:rPr>
      <w:rFonts w:eastAsia="宋体" w:cs="Times New Roman" w:asciiTheme="minorHAnsi" w:hAnsiTheme="minorHAnsi"/>
      <w:sz w:val="18"/>
      <w:lang w:val="en-US" w:eastAsia="zh-CN" w:bidi="ar-SA"/>
    </w:rPr>
  </w:style>
  <w:style w:type="paragraph" w:styleId="118">
    <w:name w:val="No Spacing"/>
    <w:autoRedefine/>
    <w:qFormat/>
    <w:uiPriority w:val="1"/>
    <w:pPr>
      <w:widowControl w:val="0"/>
      <w:autoSpaceDE w:val="0"/>
      <w:autoSpaceDN w:val="0"/>
      <w:adjustRightInd w:val="0"/>
    </w:pPr>
    <w:rPr>
      <w:rFonts w:eastAsia="微软雅黑" w:cs="Times New Roman" w:asciiTheme="minorHAnsi" w:hAnsiTheme="minorHAnsi"/>
      <w:sz w:val="18"/>
      <w:lang w:val="en-US" w:eastAsia="zh-CN" w:bidi="ar-SA"/>
    </w:rPr>
  </w:style>
  <w:style w:type="character" w:customStyle="1" w:styleId="119">
    <w:name w:val="标题 3 字符"/>
    <w:basedOn w:val="25"/>
    <w:link w:val="4"/>
    <w:autoRedefine/>
    <w:qFormat/>
    <w:uiPriority w:val="0"/>
    <w:rPr>
      <w:rFonts w:eastAsia="微软雅黑" w:asciiTheme="minorEastAsia" w:hAnsiTheme="minorEastAsia"/>
      <w:b/>
      <w:bCs/>
      <w:kern w:val="2"/>
      <w:sz w:val="24"/>
      <w:szCs w:val="32"/>
    </w:rPr>
  </w:style>
  <w:style w:type="character" w:customStyle="1" w:styleId="120">
    <w:name w:val="标题 1 字符"/>
    <w:basedOn w:val="25"/>
    <w:link w:val="2"/>
    <w:autoRedefine/>
    <w:qFormat/>
    <w:uiPriority w:val="0"/>
    <w:rPr>
      <w:rFonts w:ascii="Arial" w:hAnsi="Arial" w:eastAsia="微软雅黑"/>
      <w:b/>
      <w:sz w:val="30"/>
      <w:szCs w:val="32"/>
    </w:rPr>
  </w:style>
  <w:style w:type="character" w:customStyle="1" w:styleId="121">
    <w:name w:val="Unresolved Mention"/>
    <w:basedOn w:val="25"/>
    <w:autoRedefine/>
    <w:semiHidden/>
    <w:unhideWhenUsed/>
    <w:qFormat/>
    <w:uiPriority w:val="99"/>
    <w:rPr>
      <w:color w:val="605E5C"/>
      <w:shd w:val="clear" w:color="auto" w:fill="E1DFDD"/>
    </w:rPr>
  </w:style>
  <w:style w:type="paragraph" w:customStyle="1" w:styleId="122">
    <w:name w:val="articleBox_p"/>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8</Pages>
  <Words>2675</Words>
  <Characters>2959</Characters>
  <Lines>66</Lines>
  <Paragraphs>18</Paragraphs>
  <TotalTime>276</TotalTime>
  <ScaleCrop>false</ScaleCrop>
  <LinksUpToDate>false</LinksUpToDate>
  <CharactersWithSpaces>3000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2024-01-17T11:45:00Z</dcterms:created>
  <dc:creator>Li Jun</dc:creator>
  <cp:lastModifiedBy>佳容</cp:lastModifiedBy>
  <cp:lastPrinted>2013-07-30T01:29:00Z</cp:lastPrinted>
  <dcterms:modified xsi:type="dcterms:W3CDTF">2025-02-18T08:18:47Z</dcterms:modified>
  <dc:title>产品名称Product name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(4)QjyPTyOgGwM17Zx8SebZyTaz+mATY2ZvW9oczvr1hUZTjvaNdltmiVKj9SL6I1veMViC1Dli
+5JT8a/pz9ThSBRv1Z77KvJkujHbB+fVhbiPDnovlj98ipUIxm+hTRkI1RHrPmwZo6uY/Goy
FtxbOm7r4ih1Ahe+3+O/V2xO9VjVrBVWycuGPAsQPRhUq03GzPejZZBG9gKlmN3kv7Cu67vC
gwRHGuKQ0htybJYDIxl2y</vt:lpwstr>
  </property>
  <property fmtid="{D5CDD505-2E9C-101B-9397-08002B2CF9AE}" pid="3" name="_ms_pID_7253431">
    <vt:lpwstr>0Nf3wMzQzc4jUrD23kHYIDLU8J/JADCqEkpCsuVn9M4PRA+0Lss
h5C1fNg5H2lR4EL6O1x+BojQlbLwB1xnVgFjhxS90o9I6p6ZFMPg+UXb+LMwQ1fHW+5RPWVZ
M98ceRZ5i9ObNN6VMxUHPPvGv8xzapjPYgtgaj2F6iW6/3wB2jfss5a9XM+E3DMIQ/uw7qkU
CtzF3wqjmw3HcxLCX0KR4W7YkSI7YalkNTepAL5rWs</vt:lpwstr>
  </property>
  <property fmtid="{D5CDD505-2E9C-101B-9397-08002B2CF9AE}" pid="4" name="_ms_pID_7253432">
    <vt:lpwstr>BMFlhkAmBz8bOkFzVk/bXOpaaTS4NX
nG8I5/pkUnhOId1na4PPkwNeCMyj/TJlVtzdBRRZXe/ygg/MfKBZYpbQ0akEv5rhoiQVhabl
dpT6T6EwXCZywjrtdYLNpMWOpVu3mNYaE/AjuQUZKySvn3E2NHJyECtgUbbdNbLTsD0jthqg
vOfe/hsUTFX94PMfVDC03xWmOfHzDMXIL4ezpffsTxFAfotfz6glKUcO08BT/o6</vt:lpwstr>
  </property>
  <property fmtid="{D5CDD505-2E9C-101B-9397-08002B2CF9AE}" pid="5" name="_ms_pID_7253433">
    <vt:lpwstr>gdEB6r23c
NgKh4j6MfWVTzQzZzUd3k8FEq4MrWAfMWq/p4lZBm+h0xcCwpWWMxbLZcgzY9wrkVGBqG8dG
PaDz/3k5VN49QiJ7O4OmaJisS+bjgBvTt22DgKNzYDHpw1dO6DK3JDrgcNVhTx0iphOr2Ezv
cJq+4MIT1mU=</vt:lpwstr>
  </property>
  <property fmtid="{D5CDD505-2E9C-101B-9397-08002B2CF9AE}" pid="6" name="_2015_ms_pID_725343">
    <vt:lpwstr>(3)D09Yj5hCJcy2tyn5xEwcnmlnotuFK5NmlOSh+ZiHH1J+M3mrPbDL76gaiHR/dolRVi2Yezqp
aeh80rCPVQpUdsoDI8wOXIdYI1DoRAjla+5BENEW42lnPPS+L/1QV0ETe4LTXRN8Su/vqz+4
Wi1VZYFiujN8ks/f0ATuCFsSvxgfJQrL0c0ELcRhcxojR/BNhHboeqSt+KngtsFEnh63pyRc
WH7LQ2nM8ZKYTpM2gv</vt:lpwstr>
  </property>
  <property fmtid="{D5CDD505-2E9C-101B-9397-08002B2CF9AE}" pid="7" name="_2015_ms_pID_725343_00">
    <vt:lpwstr>_2015_ms_pID_725343</vt:lpwstr>
  </property>
  <property fmtid="{D5CDD505-2E9C-101B-9397-08002B2CF9AE}" pid="8" name="_2015_ms_pID_7253431">
    <vt:lpwstr>o1m/HthKGCMbuGAkgW3XW7fEhche+ozQNijdNRJyl0isjeYGV9QfQR
eXabHaR+aqys/Vp2646/Q2kw/Bpo5hDQS2FLO604LGZKCWL5nKsK3U32Aj50D//dGOvs+Ivn
c+QiJ4+TMo/hyFkyz8sdd03N6jIcaiu74vKUiZO4Pa5ze/7CWFcTM9Q7Nnprths601GH7Fhv
hPWTNo88c8btIsxQKyvAbREdRSgBnhjoGxi/</vt:lpwstr>
  </property>
  <property fmtid="{D5CDD505-2E9C-101B-9397-08002B2CF9AE}" pid="9" name="_2015_ms_pID_7253431_00">
    <vt:lpwstr>_2015_ms_pID_7253431</vt:lpwstr>
  </property>
  <property fmtid="{D5CDD505-2E9C-101B-9397-08002B2CF9AE}" pid="10" name="_new_ms_pID_72543">
    <vt:lpwstr>(3)eGwcX9ovxkLGME6cpZhV7loPRzqbnbFENWqdD0ilgNBm1SaHHBFpkLlDl3PHBIKsta8jtvGT_x000d_
KkQSzBeMlkxGhJUbZEeUViC8njjocOZhogUcqqzTJdPSplh4fMB5icufg60MRg3EnMPpe8oO_x000d_
FEzN3LjT/TJvLn77WDMvp5xCRcHhM/DQxgElr7x4ok06sxy5ghV3eSPciJ2GQ1gy1gYYQgn5_x000d_
cGYomeep6/zY33I1Sf</vt:lpwstr>
  </property>
  <property fmtid="{D5CDD505-2E9C-101B-9397-08002B2CF9AE}" pid="11" name="_new_ms_pID_72543_00">
    <vt:lpwstr>_new_ms_pID_72543</vt:lpwstr>
  </property>
  <property fmtid="{D5CDD505-2E9C-101B-9397-08002B2CF9AE}" pid="12" name="_new_ms_pID_725431">
    <vt:lpwstr>BoUqBMRt/29YVIGBn8IjxnH3V5fcCKW556bjfAAsiYoP184j3aXhDZ_x000d_
wcrcaVi3ib4TRrH0mDqGXOUkNGlKVdzaXehC0TvJZad1duqnufCv8Idtwp6hVS/n77+nIOJD_x000d_
YeklNzClTYldHJKjmpfQ2W+IaHU8ZMeYLP6vQX2sgekdOipd5Loy4HQREEgyZ9/nI7s1lZoN_x000d_
En93PsWDaWqp4mFTvoSmkLJr0brDEuEHX2cX</vt:lpwstr>
  </property>
  <property fmtid="{D5CDD505-2E9C-101B-9397-08002B2CF9AE}" pid="13" name="_new_ms_pID_725431_00">
    <vt:lpwstr>_new_ms_pID_725431</vt:lpwstr>
  </property>
  <property fmtid="{D5CDD505-2E9C-101B-9397-08002B2CF9AE}" pid="14" name="_new_ms_pID_725432">
    <vt:lpwstr>X5gxRs8mUoeUofTyncTT4VoXrbVeIf/6nkxY_x000d_
uOVMYEMP9YXYrFVKiPv8GQx0OXIsyxQV743FaXqtjt3qLo8tRPbKX0zoRk564cEoXaIC+tnu_x000d_
Tq02HIkk6A5d3yTO9GtvcI1PfLUgFuygZHo2bwG00bRshaV8RcDjpbZ5POPcoSHpuaW46LfA_x000d_
hCqh4w5Ve+5YVw==</vt:lpwstr>
  </property>
  <property fmtid="{D5CDD505-2E9C-101B-9397-08002B2CF9AE}" pid="15" name="_new_ms_pID_725432_00">
    <vt:lpwstr>_new_ms_pID_725432</vt:lpwstr>
  </property>
  <property fmtid="{D5CDD505-2E9C-101B-9397-08002B2CF9AE}" pid="16" name="_2015_ms_pID_7253432">
    <vt:lpwstr>whCaol+d+rrIiyTG7Vyidxc=</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1721274427</vt:lpwstr>
  </property>
  <property fmtid="{D5CDD505-2E9C-101B-9397-08002B2CF9AE}" pid="21" name="KSOProductBuildVer">
    <vt:lpwstr>2052-12.1.0.19770</vt:lpwstr>
  </property>
  <property fmtid="{D5CDD505-2E9C-101B-9397-08002B2CF9AE}" pid="22" name="ICV">
    <vt:lpwstr>A9B51AD014C9400EA024EB91660D5B7B_13</vt:lpwstr>
  </property>
  <property fmtid="{D5CDD505-2E9C-101B-9397-08002B2CF9AE}" pid="23" name="KSOTemplateDocerSaveRecord">
    <vt:lpwstr>eyJoZGlkIjoiMzEwNTM5NzYwMDRjMzkwZTVkZjY2ODkwMGIxNGU0OTUiLCJ1c2VySWQiOiIzNjcyMzY1MDAifQ==</vt:lpwstr>
  </property>
</Properties>
</file>