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6E3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1FD4D811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58432C8B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4D64F1D7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59B40B80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18ABC8F0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283034F7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3149AB5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266E1514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1CEA1A6B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28AE6F2D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66DCA32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38AC5308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22F1EA47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894BC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083D9140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4432420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79160DB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42C5143C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5217358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61522FE8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14048B9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143AFDB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1020"/>
        <w:gridCol w:w="1230"/>
        <w:gridCol w:w="3789"/>
      </w:tblGrid>
      <w:tr w14:paraId="50F35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5F636C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9B88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76FB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790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6BEA3A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7DA6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number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8D291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546B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049AD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运单编号【必传】</w:t>
            </w:r>
          </w:p>
        </w:tc>
      </w:tr>
      <w:tr w14:paraId="0FF50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A72FA6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mobile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5EAAC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8AA3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DED83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收件人、寄件人 11位或后4位手机号【注意：顺丰、跨越速运必传手机号、其他快递可不传手机号】</w:t>
            </w:r>
          </w:p>
        </w:tc>
      </w:tr>
      <w:tr w14:paraId="6F2797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72A745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expressCode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23B59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85A48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B9DAC7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快递公司编号  例如：中通快递请传入【ZTO】。【不传值时将自动识别快递公司编号】【注意：如需要所有 快递公司编号文档，请在页面最下方点击  使用指南】</w:t>
            </w:r>
          </w:p>
        </w:tc>
      </w:tr>
    </w:tbl>
    <w:p w14:paraId="7A16EAE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A5BD9A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89933C5">
      <w:pPr>
        <w:widowControl/>
        <w:jc w:val="left"/>
        <w:rPr>
          <w:rFonts w:hint="default"/>
          <w:lang w:val="en-US" w:eastAsia="zh-CN"/>
        </w:rPr>
      </w:pPr>
    </w:p>
    <w:p w14:paraId="5CFF5B9A">
      <w:pPr>
        <w:widowControl/>
        <w:jc w:val="left"/>
        <w:rPr>
          <w:rFonts w:hint="default"/>
          <w:lang w:val="en-US" w:eastAsia="zh-CN"/>
        </w:rPr>
      </w:pPr>
    </w:p>
    <w:p w14:paraId="5E7C94D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7E35C4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0F8CF2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BDB565B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355663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A05BA4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F65579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6515E0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BBAEAD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563DB2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C0FEE4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348BB3D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【注意：如需 物流公司编码详情表、物流状态编码详情表  可点击页面最下方  使用指南】</w:t>
      </w:r>
    </w:p>
    <w:p w14:paraId="04A628A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【判断逻辑：获取响应接口后    判断 code 是否等于 200， 不等于  200  直接显示  msg 的内容，等于200时 根据 data 里面的  logisticsTraceDetails 是否有节点，判断是否有物流信息。有节点就显示 此物流信息，没有节点 就没有物流信息可以不显示。】</w:t>
      </w:r>
    </w:p>
    <w:p w14:paraId="389CEBE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23C5FB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{ </w:t>
      </w:r>
    </w:p>
    <w:p w14:paraId="4C99CC3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//接口返回码【注意：不等于HTTP响应状态码】</w:t>
      </w:r>
    </w:p>
    <w:p w14:paraId="093803C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//接口返回码对应的描述信息</w:t>
      </w:r>
    </w:p>
    <w:p w14:paraId="3CE4A96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 "89889414666618686491", //任务订单号【可反馈服务商复核对应订单】</w:t>
      </w:r>
    </w:p>
    <w:p w14:paraId="0DEA0F2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04F8CE0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"expressCode": "SF",// 快递公司编号 </w:t>
      </w:r>
    </w:p>
    <w:p w14:paraId="4470054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"expressCompanyName": "顺丰快递",// 快递名称</w:t>
      </w:r>
    </w:p>
    <w:p w14:paraId="37EECA1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"logisticsStatus": "TRANSPORT",// 物流状态英文说明，详见：物流状态编码详情表</w:t>
      </w:r>
    </w:p>
    <w:p w14:paraId="461528A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"logisticsStatusDesc": "运输中",// 物流状态中文说明</w:t>
      </w:r>
    </w:p>
    <w:p w14:paraId="6BDDFD0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"number": "SF6091886583866",// 运单编号</w:t>
      </w:r>
    </w:p>
    <w:p w14:paraId="7F1AFB3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"theLastMessage": "快件在【合肥花峰中转场】完成分拣，准备发往 【泉州磁灶中转场】",// 物流最新描述</w:t>
      </w:r>
    </w:p>
    <w:p w14:paraId="2A2FE93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"theLastTime": "2022-12-16 04:25:57", // 物流最新变更时间</w:t>
      </w:r>
    </w:p>
    <w:p w14:paraId="1A8C47E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"takeTime": "", //从揽收到送达所用时间</w:t>
      </w:r>
    </w:p>
    <w:p w14:paraId="1FAFB78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"courier": "", // 快递员</w:t>
      </w:r>
    </w:p>
    <w:p w14:paraId="19C4EC1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"courierPhone": "", // 快递员联系方式</w:t>
      </w:r>
    </w:p>
    <w:p w14:paraId="4112DAA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"logisticsTraceDetails": [ // 物流详情</w:t>
      </w:r>
    </w:p>
    <w:p w14:paraId="628D071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3A9F75B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"areaCode": "CN341200000000", // 所在地区行政编码</w:t>
      </w:r>
    </w:p>
    <w:p w14:paraId="40FF9C9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"areaName": "安徽省,阜阳市",  // 所在地区名称</w:t>
      </w:r>
    </w:p>
    <w:p w14:paraId="1E1C98C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"subLogisticsStatus": "TRANSPORT",  // 物流子状态英文说明 详见：物流状态编码详情表</w:t>
      </w:r>
    </w:p>
    <w:p w14:paraId="7364EDD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"time": 1671092783000,   // 物流变更时间【毫秒时间戳】</w:t>
      </w:r>
    </w:p>
    <w:p w14:paraId="7C1BB54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"logisticsStatus": "TRANSPORT",  // 物流状态英文说明 详见：物流状态编码详情表</w:t>
      </w:r>
    </w:p>
    <w:p w14:paraId="79940EB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"desc": "快件放至【风华苑11号楼西侧丰巢柜】【丰巢智能快递柜】" //物流描述</w:t>
      </w:r>
    </w:p>
    <w:p w14:paraId="4C092BA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},</w:t>
      </w:r>
    </w:p>
    <w:p w14:paraId="108BA98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......</w:t>
      </w:r>
    </w:p>
    <w:p w14:paraId="4BEC12D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520D34E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"areaCode": "CN340100000000",</w:t>
      </w:r>
    </w:p>
    <w:p w14:paraId="07A020F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"areaName": "安徽省,合肥市",</w:t>
      </w:r>
    </w:p>
    <w:p w14:paraId="0C95E42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"subLogisticsStatus": "TRANSPORT",</w:t>
      </w:r>
    </w:p>
    <w:p w14:paraId="37F824C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"time": 1671135957000,</w:t>
      </w:r>
    </w:p>
    <w:p w14:paraId="670F2F8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"logisticsStatus": "TRANSPORT",</w:t>
      </w:r>
    </w:p>
    <w:p w14:paraId="166A6E2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"desc": "快件在【合肥花峰中转场】完成分拣，准备发往【泉州磁灶中转场】"</w:t>
      </w:r>
    </w:p>
    <w:p w14:paraId="5E2FD8F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559140B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</w:t>
      </w:r>
    </w:p>
    <w:p w14:paraId="47AF8D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539549A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2CB99EE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7683DBF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30D6FBC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400,</w:t>
      </w:r>
    </w:p>
    <w:p w14:paraId="724DB79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"运单编号为空"</w:t>
      </w:r>
    </w:p>
    <w:p w14:paraId="6EEE62C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4CFD1874">
      <w:pPr>
        <w:widowControl/>
        <w:jc w:val="left"/>
        <w:rPr>
          <w:rFonts w:hint="eastAsia"/>
          <w:lang w:val="en-US" w:eastAsia="zh-CN"/>
        </w:rPr>
      </w:pPr>
    </w:p>
    <w:p w14:paraId="524AF0C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4C1AF5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914D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6F64D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207FA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5EDCF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A409A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40553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6328B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EE2DC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33341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36A1FB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411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C4E6C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/>
                <w:lang w:val="en-US" w:eastAsia="zh-CN"/>
              </w:rPr>
              <w:t>快递公司代码不存在</w:t>
            </w:r>
          </w:p>
        </w:tc>
      </w:tr>
      <w:tr w14:paraId="4CB848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3C111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B9803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/>
                <w:lang w:val="en-US" w:eastAsia="zh-CN"/>
              </w:rPr>
              <w:t>运单号不符合规则</w:t>
            </w:r>
          </w:p>
        </w:tc>
      </w:tr>
      <w:tr w14:paraId="15609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89DFE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C28D1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0C0DF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C878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C31B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03469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36392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/>
                <w:lang w:val="en-US" w:eastAsia="zh-CN"/>
              </w:rPr>
              <w:t>701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A36FC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/>
                <w:lang w:val="en-US" w:eastAsia="zh-CN"/>
              </w:rPr>
              <w:t>未查询到快递物流数据</w:t>
            </w:r>
          </w:p>
        </w:tc>
      </w:tr>
      <w:tr w14:paraId="07249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4BFD2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FC70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473975B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EDF03E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C8E6C0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9AA6EC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3ABF3E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14FC35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58CFCB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84078D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813F87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4CA1AF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5DBD615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p w14:paraId="1D07312E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p w14:paraId="0C6D174C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快递公司编号对照表：</w:t>
      </w:r>
    </w:p>
    <w:p w14:paraId="555FE40F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"https://file.lianhdt.com/support/express/express-code.xlsx"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https://file.lianhdt.com/support/express/express-code.xlsx</w:t>
      </w:r>
      <w:r>
        <w:rPr>
          <w:rFonts w:hint="eastAsia"/>
          <w:lang w:val="en-US" w:eastAsia="zh-CN"/>
        </w:rPr>
        <w:fldChar w:fldCharType="end"/>
      </w:r>
      <w:bookmarkStart w:id="0" w:name="_GoBack"/>
      <w:bookmarkEnd w:id="0"/>
    </w:p>
    <w:p w14:paraId="748D1BFD">
      <w:pPr>
        <w:ind w:left="420" w:leftChars="0" w:firstLine="420" w:firstLineChars="0"/>
        <w:rPr>
          <w:rFonts w:hint="eastAsia"/>
          <w:lang w:val="en-US" w:eastAsia="zh-CN"/>
        </w:rPr>
      </w:pPr>
    </w:p>
    <w:p w14:paraId="3EC1F2F8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物流状态对照表：</w:t>
      </w:r>
    </w:p>
    <w:p w14:paraId="56877B67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"https://file.jumdata.com/support/express/express-logistics-status.xlsx"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https://file.jumdata.com/support/express/express-logistics-status.xlsx</w:t>
      </w:r>
      <w:r>
        <w:rPr>
          <w:rFonts w:hint="eastAsia"/>
          <w:lang w:val="en-US" w:eastAsia="zh-CN"/>
        </w:rPr>
        <w:fldChar w:fldCharType="end"/>
      </w:r>
    </w:p>
    <w:p w14:paraId="39B8817E">
      <w:pPr>
        <w:ind w:left="420" w:leftChars="0" w:firstLine="420" w:firstLineChars="0"/>
        <w:rPr>
          <w:rFonts w:hint="eastAsia"/>
          <w:lang w:val="en-US" w:eastAsia="zh-CN"/>
        </w:rPr>
      </w:pPr>
    </w:p>
    <w:p w14:paraId="3E69C4B4">
      <w:pPr>
        <w:ind w:left="420" w:leftChars="0"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B2067C4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339</Words>
  <Characters>835</Characters>
  <Lines>0</Lines>
  <Paragraphs>0</Paragraphs>
  <TotalTime>15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2024-08-05T06:24:02Z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