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735E" w14:textId="77777777" w:rsidR="00FE629B" w:rsidRDefault="00000000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14:paraId="74CAE032" w14:textId="77777777" w:rsidR="00FE629B" w:rsidRDefault="00000000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proofErr w:type="gramStart"/>
      <w:r>
        <w:rPr>
          <w:rFonts w:ascii="Arial" w:eastAsia="黑体" w:hAnsi="Arial" w:hint="eastAsia"/>
          <w:b/>
          <w:snapToGrid/>
          <w:sz w:val="32"/>
          <w:szCs w:val="32"/>
        </w:rPr>
        <w:t>open source</w:t>
      </w:r>
      <w:proofErr w:type="gramEnd"/>
      <w:r>
        <w:rPr>
          <w:rFonts w:ascii="Arial" w:eastAsia="黑体" w:hAnsi="Arial" w:hint="eastAsia"/>
          <w:b/>
          <w:snapToGrid/>
          <w:sz w:val="32"/>
          <w:szCs w:val="32"/>
        </w:rPr>
        <w:t xml:space="preserve">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p w14:paraId="2607D288" w14:textId="77777777" w:rsidR="00FE629B" w:rsidRPr="00075B0A" w:rsidRDefault="00000000">
      <w:pPr>
        <w:spacing w:line="420" w:lineRule="exact"/>
        <w:jc w:val="center"/>
        <w:rPr>
          <w:rFonts w:ascii="宋体" w:hAnsi="宋体"/>
          <w:i/>
          <w:color w:val="000000" w:themeColor="text1"/>
        </w:rPr>
      </w:pPr>
      <w:r w:rsidRPr="00075B0A">
        <w:rPr>
          <w:rFonts w:ascii="宋体" w:hAnsi="宋体" w:hint="eastAsia"/>
          <w:i/>
          <w:color w:val="000000" w:themeColor="text1"/>
        </w:rPr>
        <w:t>请列出使用的全部开源软件/组件</w:t>
      </w:r>
    </w:p>
    <w:p w14:paraId="15246255" w14:textId="77777777" w:rsidR="00FE629B" w:rsidRPr="00075B0A" w:rsidRDefault="00000000">
      <w:pPr>
        <w:spacing w:line="420" w:lineRule="exact"/>
        <w:jc w:val="center"/>
        <w:rPr>
          <w:rFonts w:ascii="宋体" w:hAnsi="宋体"/>
          <w:i/>
          <w:color w:val="000000" w:themeColor="text1"/>
        </w:rPr>
      </w:pPr>
      <w:r w:rsidRPr="00075B0A">
        <w:rPr>
          <w:rFonts w:ascii="宋体" w:hAnsi="宋体"/>
          <w:i/>
          <w:color w:val="000000" w:themeColor="text1"/>
        </w:rPr>
        <w:t>P</w:t>
      </w:r>
      <w:r w:rsidRPr="00075B0A">
        <w:rPr>
          <w:rFonts w:ascii="宋体" w:hAnsi="宋体" w:hint="eastAsia"/>
          <w:i/>
          <w:color w:val="000000" w:themeColor="text1"/>
        </w:rPr>
        <w:t xml:space="preserve">lease list all </w:t>
      </w:r>
      <w:proofErr w:type="gramStart"/>
      <w:r w:rsidRPr="00075B0A">
        <w:rPr>
          <w:rFonts w:ascii="宋体" w:hAnsi="宋体" w:hint="eastAsia"/>
          <w:i/>
          <w:color w:val="000000" w:themeColor="text1"/>
        </w:rPr>
        <w:t>open source</w:t>
      </w:r>
      <w:proofErr w:type="gramEnd"/>
      <w:r w:rsidRPr="00075B0A">
        <w:rPr>
          <w:rFonts w:ascii="宋体" w:hAnsi="宋体" w:hint="eastAsia"/>
          <w:i/>
          <w:color w:val="000000" w:themeColor="text1"/>
        </w:rPr>
        <w:t xml:space="preserve"> software/components used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283"/>
        <w:gridCol w:w="1204"/>
        <w:gridCol w:w="2516"/>
      </w:tblGrid>
      <w:tr w:rsidR="00FE629B" w14:paraId="7E0B99AE" w14:textId="77777777" w:rsidTr="006F4436"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0FD3" w14:textId="77777777" w:rsidR="00FE629B" w:rsidRDefault="00000000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开源软件/组件名称</w:t>
            </w:r>
          </w:p>
          <w:p w14:paraId="4EB4ED4A" w14:textId="77777777" w:rsidR="00FE629B" w:rsidRDefault="00000000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0F58" w14:textId="77777777" w:rsidR="00FE629B" w:rsidRDefault="00000000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开源软件/组件版本</w:t>
            </w:r>
          </w:p>
          <w:p w14:paraId="3359662E" w14:textId="77777777" w:rsidR="00FE629B" w:rsidRDefault="00000000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</w:p>
          <w:p w14:paraId="07B1C9EE" w14:textId="77777777" w:rsidR="00FE629B" w:rsidRDefault="00000000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736C" w14:textId="77777777" w:rsidR="00FE629B" w:rsidRDefault="00000000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14:paraId="6F04C668" w14:textId="77777777" w:rsidR="00FE629B" w:rsidRDefault="00000000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6B42" w14:textId="77777777" w:rsidR="00FE629B" w:rsidRDefault="00000000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开源软件/组件的官网地址</w:t>
            </w:r>
          </w:p>
          <w:p w14:paraId="19EB96F9" w14:textId="77777777" w:rsidR="00FE629B" w:rsidRDefault="00000000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6F4436" w14:paraId="4F92EEDE" w14:textId="77777777" w:rsidTr="006F4436"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9E5F" w14:textId="7D47BB41" w:rsidR="006F4436" w:rsidRPr="006F4436" w:rsidRDefault="006F4436" w:rsidP="006F443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zookeeper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8A36" w14:textId="6EDE2819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3.6.4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2270" w14:textId="1A256351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Apache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74F" w14:textId="709C6454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https://zookeeper.apache.org</w:t>
            </w:r>
          </w:p>
        </w:tc>
      </w:tr>
      <w:tr w:rsidR="006F4436" w14:paraId="2106D0FF" w14:textId="77777777" w:rsidTr="006F4436"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AD83" w14:textId="43E7B788" w:rsidR="006F4436" w:rsidRPr="006F4436" w:rsidRDefault="006F4436" w:rsidP="006F443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redis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65E3" w14:textId="5BB53FDD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3.2.12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9380" w14:textId="275FE488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BSD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6DC5" w14:textId="3AC1E6F9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https://redis.io/</w:t>
            </w:r>
          </w:p>
        </w:tc>
      </w:tr>
      <w:tr w:rsidR="006F4436" w14:paraId="0BCED480" w14:textId="77777777" w:rsidTr="006F4436"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837B" w14:textId="2B78AD1B" w:rsidR="006F4436" w:rsidRPr="006F4436" w:rsidRDefault="006F4436" w:rsidP="006F443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mysql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CC0B" w14:textId="535FF9FE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5.7.29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8AFA" w14:textId="24CF0189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GPL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6F83" w14:textId="3BC6AD0F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https://www.mysql.com/</w:t>
            </w:r>
          </w:p>
        </w:tc>
      </w:tr>
      <w:tr w:rsidR="006F4436" w14:paraId="71993482" w14:textId="77777777" w:rsidTr="006F4436"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F103" w14:textId="4F95B056" w:rsidR="006F4436" w:rsidRPr="006F4436" w:rsidRDefault="006F4436" w:rsidP="006F443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kudu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D0CA" w14:textId="24067704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A0E9" w14:textId="347AAD3A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Apache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E815" w14:textId="4FE9E0AE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https://kudu.apache.org/</w:t>
            </w:r>
          </w:p>
        </w:tc>
      </w:tr>
      <w:tr w:rsidR="006F4436" w14:paraId="1A8B6FF9" w14:textId="77777777" w:rsidTr="006F4436"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58FD" w14:textId="3C9AB0AE" w:rsidR="006F4436" w:rsidRPr="006F4436" w:rsidRDefault="006F4436" w:rsidP="006F443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kafka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9BD4" w14:textId="2710A3F4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2.3.0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FD85" w14:textId="61545658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Apache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8133" w14:textId="5A5D50F2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https://kafka.apache.org/</w:t>
            </w:r>
          </w:p>
        </w:tc>
      </w:tr>
      <w:tr w:rsidR="006F4436" w14:paraId="0536724E" w14:textId="77777777" w:rsidTr="006F4436"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7341" w14:textId="1578CA19" w:rsidR="006F4436" w:rsidRPr="006F4436" w:rsidRDefault="006F4436" w:rsidP="006F443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hdfs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6F9D" w14:textId="446E96C4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2.6.0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9C32" w14:textId="7B816AB9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Apache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12E9" w14:textId="48F736AB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https://hadoop.apache.org/</w:t>
            </w:r>
          </w:p>
        </w:tc>
      </w:tr>
      <w:tr w:rsidR="006F4436" w14:paraId="2ACDECD0" w14:textId="77777777" w:rsidTr="006F4436"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B681" w14:textId="55EDCE1D" w:rsidR="006F4436" w:rsidRPr="006F4436" w:rsidRDefault="006F4436" w:rsidP="006F443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hive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23F0" w14:textId="619AAFD9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3.1.3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AD6B" w14:textId="2EE8259B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Apache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A5AE" w14:textId="4EF92765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https://hive.apache.org/</w:t>
            </w:r>
          </w:p>
        </w:tc>
      </w:tr>
      <w:tr w:rsidR="006F4436" w14:paraId="1D8B8F9C" w14:textId="77777777" w:rsidTr="006F4436"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B0EB" w14:textId="1F090EBF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nginx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FA8B" w14:textId="0658FF16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1.20.1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71CD" w14:textId="1AF78274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BSD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8E02" w14:textId="47692F66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https://nginx.org/</w:t>
            </w:r>
          </w:p>
        </w:tc>
      </w:tr>
      <w:tr w:rsidR="006F4436" w14:paraId="5C58BA70" w14:textId="77777777" w:rsidTr="006F4436"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25F3" w14:textId="3987718E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StarRocks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84D3" w14:textId="1F3EAE02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3.3.11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74ED" w14:textId="24545922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Apache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50F0" w14:textId="294C3080" w:rsidR="006F4436" w:rsidRDefault="006F4436" w:rsidP="006F4436">
            <w:pPr>
              <w:rPr>
                <w:color w:val="002060"/>
                <w:sz w:val="24"/>
                <w:szCs w:val="24"/>
              </w:rPr>
            </w:pPr>
            <w:r>
              <w:rPr>
                <w:sz w:val="20"/>
                <w:szCs w:val="20"/>
              </w:rPr>
              <w:t>https://www.starrocks.io/</w:t>
            </w:r>
          </w:p>
        </w:tc>
      </w:tr>
    </w:tbl>
    <w:p w14:paraId="52F53DD1" w14:textId="77777777" w:rsidR="00FE629B" w:rsidRDefault="00FE629B">
      <w:pPr>
        <w:spacing w:line="420" w:lineRule="exact"/>
        <w:jc w:val="both"/>
        <w:rPr>
          <w:rFonts w:ascii="微软雅黑" w:eastAsia="微软雅黑" w:hAnsi="微软雅黑" w:cs="Arial"/>
          <w:b/>
          <w:i/>
          <w:snapToGrid/>
          <w:color w:val="000000" w:themeColor="text1"/>
        </w:rPr>
      </w:pPr>
    </w:p>
    <w:p w14:paraId="25516C25" w14:textId="77777777" w:rsidR="00FE629B" w:rsidRPr="00292A96" w:rsidRDefault="00000000" w:rsidP="00292A96">
      <w:pPr>
        <w:pStyle w:val="1"/>
        <w:numPr>
          <w:ilvl w:val="0"/>
          <w:numId w:val="0"/>
        </w:numPr>
        <w:ind w:left="432"/>
      </w:pPr>
      <w:r>
        <w:t>S</w:t>
      </w:r>
      <w:r w:rsidRPr="00292A96">
        <w:t>oftware</w:t>
      </w:r>
      <w:r w:rsidRPr="00292A96">
        <w:rPr>
          <w:rFonts w:hint="eastAsia"/>
        </w:rPr>
        <w:t>/</w:t>
      </w:r>
      <w:r w:rsidRPr="00292A96">
        <w:t xml:space="preserve">components </w:t>
      </w:r>
      <w:r w:rsidRPr="00292A96">
        <w:rPr>
          <w:rFonts w:hint="eastAsia"/>
        </w:rPr>
        <w:t>软件</w:t>
      </w:r>
      <w:r w:rsidRPr="00292A96">
        <w:rPr>
          <w:rFonts w:hint="eastAsia"/>
        </w:rPr>
        <w:t>/</w:t>
      </w:r>
      <w:r w:rsidRPr="00292A96">
        <w:rPr>
          <w:rFonts w:hint="eastAsia"/>
        </w:rPr>
        <w:t>组件名称及版本</w:t>
      </w:r>
    </w:p>
    <w:p w14:paraId="6446DFE5" w14:textId="77777777" w:rsidR="00292A96" w:rsidRPr="00292A96" w:rsidRDefault="00292A96" w:rsidP="00292A96">
      <w:pPr>
        <w:rPr>
          <w:sz w:val="20"/>
          <w:szCs w:val="20"/>
        </w:rPr>
      </w:pPr>
      <w:r w:rsidRPr="00292A96">
        <w:rPr>
          <w:sz w:val="20"/>
          <w:szCs w:val="20"/>
        </w:rPr>
        <w:t xml:space="preserve">zookeeper+3.6.4  </w:t>
      </w:r>
    </w:p>
    <w:p w14:paraId="0E08499B" w14:textId="77777777" w:rsidR="00292A96" w:rsidRPr="00292A96" w:rsidRDefault="00292A96" w:rsidP="00292A96">
      <w:pPr>
        <w:rPr>
          <w:sz w:val="20"/>
          <w:szCs w:val="20"/>
        </w:rPr>
      </w:pPr>
      <w:r w:rsidRPr="00292A96">
        <w:rPr>
          <w:sz w:val="20"/>
          <w:szCs w:val="20"/>
        </w:rPr>
        <w:t xml:space="preserve">redis+3.2.12  </w:t>
      </w:r>
    </w:p>
    <w:p w14:paraId="6EFC8AFC" w14:textId="77777777" w:rsidR="00292A96" w:rsidRPr="00292A96" w:rsidRDefault="00292A96" w:rsidP="00292A96">
      <w:pPr>
        <w:rPr>
          <w:sz w:val="20"/>
          <w:szCs w:val="20"/>
        </w:rPr>
      </w:pPr>
      <w:r w:rsidRPr="00292A96">
        <w:rPr>
          <w:sz w:val="20"/>
          <w:szCs w:val="20"/>
        </w:rPr>
        <w:t xml:space="preserve">mysql+5.7.29  </w:t>
      </w:r>
    </w:p>
    <w:p w14:paraId="696CD0EB" w14:textId="77777777" w:rsidR="00292A96" w:rsidRPr="00292A96" w:rsidRDefault="00292A96" w:rsidP="00292A96">
      <w:pPr>
        <w:rPr>
          <w:sz w:val="20"/>
          <w:szCs w:val="20"/>
        </w:rPr>
      </w:pPr>
      <w:r w:rsidRPr="00292A96">
        <w:rPr>
          <w:sz w:val="20"/>
          <w:szCs w:val="20"/>
        </w:rPr>
        <w:t xml:space="preserve">kudu+1.14  </w:t>
      </w:r>
    </w:p>
    <w:p w14:paraId="0E97AC74" w14:textId="77777777" w:rsidR="00292A96" w:rsidRPr="00292A96" w:rsidRDefault="00292A96" w:rsidP="00292A96">
      <w:pPr>
        <w:rPr>
          <w:sz w:val="20"/>
          <w:szCs w:val="20"/>
        </w:rPr>
      </w:pPr>
      <w:r w:rsidRPr="00292A96">
        <w:rPr>
          <w:sz w:val="20"/>
          <w:szCs w:val="20"/>
        </w:rPr>
        <w:t xml:space="preserve">kafka+2.3.0  </w:t>
      </w:r>
    </w:p>
    <w:p w14:paraId="6BBF92E3" w14:textId="77777777" w:rsidR="00292A96" w:rsidRPr="00292A96" w:rsidRDefault="00292A96" w:rsidP="00292A96">
      <w:pPr>
        <w:rPr>
          <w:sz w:val="20"/>
          <w:szCs w:val="20"/>
        </w:rPr>
      </w:pPr>
      <w:r w:rsidRPr="00292A96">
        <w:rPr>
          <w:sz w:val="20"/>
          <w:szCs w:val="20"/>
        </w:rPr>
        <w:t xml:space="preserve">hdfs+2.6.0  </w:t>
      </w:r>
    </w:p>
    <w:p w14:paraId="2F7309E0" w14:textId="77777777" w:rsidR="00292A96" w:rsidRPr="00292A96" w:rsidRDefault="00292A96" w:rsidP="00292A96">
      <w:pPr>
        <w:rPr>
          <w:sz w:val="20"/>
          <w:szCs w:val="20"/>
        </w:rPr>
      </w:pPr>
      <w:r w:rsidRPr="00292A96">
        <w:rPr>
          <w:sz w:val="20"/>
          <w:szCs w:val="20"/>
        </w:rPr>
        <w:t xml:space="preserve">hive+3.1.3  </w:t>
      </w:r>
    </w:p>
    <w:p w14:paraId="6B4E9024" w14:textId="77777777" w:rsidR="00292A96" w:rsidRPr="00292A96" w:rsidRDefault="00292A96" w:rsidP="00292A96">
      <w:pPr>
        <w:rPr>
          <w:sz w:val="20"/>
          <w:szCs w:val="20"/>
        </w:rPr>
      </w:pPr>
      <w:r w:rsidRPr="00292A96">
        <w:rPr>
          <w:sz w:val="20"/>
          <w:szCs w:val="20"/>
        </w:rPr>
        <w:t xml:space="preserve">nginx+1.20.1  </w:t>
      </w:r>
    </w:p>
    <w:p w14:paraId="534E2C0E" w14:textId="77777777" w:rsidR="00292A96" w:rsidRPr="00292A96" w:rsidRDefault="00292A96" w:rsidP="00292A96">
      <w:pPr>
        <w:rPr>
          <w:sz w:val="20"/>
          <w:szCs w:val="20"/>
        </w:rPr>
      </w:pPr>
      <w:r w:rsidRPr="00292A96">
        <w:rPr>
          <w:sz w:val="20"/>
          <w:szCs w:val="20"/>
        </w:rPr>
        <w:lastRenderedPageBreak/>
        <w:t xml:space="preserve">StarRocks+3.3.11  </w:t>
      </w:r>
    </w:p>
    <w:p w14:paraId="2D8AC2B1" w14:textId="0004CD8C" w:rsidR="00FE629B" w:rsidRDefault="00000000" w:rsidP="00292A96">
      <w:pPr>
        <w:pStyle w:val="1"/>
        <w:numPr>
          <w:ilvl w:val="0"/>
          <w:numId w:val="0"/>
        </w:numPr>
        <w:ind w:left="432"/>
        <w:rPr>
          <w:rFonts w:ascii="微软雅黑" w:eastAsia="微软雅黑" w:hAnsi="微软雅黑" w:cs="Arial"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14:paraId="77F51126" w14:textId="77777777" w:rsidR="00292A96" w:rsidRPr="00292A96" w:rsidRDefault="00292A96" w:rsidP="00292A96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Segoe UI" w:hAnsi="Segoe UI" w:cs="Segoe UI"/>
          <w:snapToGrid/>
          <w:color w:val="404040"/>
          <w:sz w:val="24"/>
          <w:szCs w:val="24"/>
        </w:rPr>
      </w:pPr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>Zookeeper 3.6.4</w:t>
      </w:r>
      <w:r w:rsidRPr="00292A96">
        <w:rPr>
          <w:rFonts w:ascii="Segoe UI" w:hAnsi="Segoe UI" w:cs="Segoe UI"/>
          <w:snapToGrid/>
          <w:color w:val="404040"/>
          <w:sz w:val="24"/>
          <w:szCs w:val="24"/>
        </w:rPr>
        <w:br/>
      </w:r>
      <w:r w:rsidRPr="00292A96">
        <w:rPr>
          <w:rFonts w:ascii="var(--ds-font-family-code)" w:hAnsi="var(--ds-font-family-code)" w:cs="宋体"/>
          <w:snapToGrid/>
          <w:color w:val="404040"/>
        </w:rPr>
        <w:t>Copyright © 2009-2020 The Apache Software Foundation</w:t>
      </w:r>
    </w:p>
    <w:p w14:paraId="0F9FC90E" w14:textId="77777777" w:rsidR="00292A96" w:rsidRPr="00292A96" w:rsidRDefault="00292A96" w:rsidP="00292A96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Segoe UI" w:hAnsi="Segoe UI" w:cs="Segoe UI"/>
          <w:snapToGrid/>
          <w:color w:val="404040"/>
          <w:sz w:val="24"/>
          <w:szCs w:val="24"/>
        </w:rPr>
      </w:pPr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>Redis 3.2.12</w:t>
      </w:r>
      <w:r w:rsidRPr="00292A96">
        <w:rPr>
          <w:rFonts w:ascii="Segoe UI" w:hAnsi="Segoe UI" w:cs="Segoe UI"/>
          <w:snapToGrid/>
          <w:color w:val="404040"/>
          <w:sz w:val="24"/>
          <w:szCs w:val="24"/>
        </w:rPr>
        <w:br/>
      </w:r>
      <w:r w:rsidRPr="00292A96">
        <w:rPr>
          <w:rFonts w:ascii="var(--ds-font-family-code)" w:hAnsi="var(--ds-font-family-code)" w:cs="宋体"/>
          <w:snapToGrid/>
          <w:color w:val="404040"/>
        </w:rPr>
        <w:t>Copyright (c) 2006-2020, Salvatore Sanfilippo &lt;</w:t>
      </w:r>
      <w:proofErr w:type="spellStart"/>
      <w:r w:rsidRPr="00292A96">
        <w:rPr>
          <w:rFonts w:ascii="var(--ds-font-family-code)" w:hAnsi="var(--ds-font-family-code)" w:cs="宋体"/>
          <w:snapToGrid/>
          <w:color w:val="404040"/>
        </w:rPr>
        <w:t>antirez</w:t>
      </w:r>
      <w:proofErr w:type="spellEnd"/>
      <w:r w:rsidRPr="00292A96">
        <w:rPr>
          <w:rFonts w:ascii="var(--ds-font-family-code)" w:hAnsi="var(--ds-font-family-code)" w:cs="宋体"/>
          <w:snapToGrid/>
          <w:color w:val="404040"/>
        </w:rPr>
        <w:t xml:space="preserve"> at </w:t>
      </w:r>
      <w:proofErr w:type="spellStart"/>
      <w:r w:rsidRPr="00292A96">
        <w:rPr>
          <w:rFonts w:ascii="var(--ds-font-family-code)" w:hAnsi="var(--ds-font-family-code)" w:cs="宋体"/>
          <w:snapToGrid/>
          <w:color w:val="404040"/>
        </w:rPr>
        <w:t>gmail</w:t>
      </w:r>
      <w:proofErr w:type="spellEnd"/>
      <w:r w:rsidRPr="00292A96">
        <w:rPr>
          <w:rFonts w:ascii="var(--ds-font-family-code)" w:hAnsi="var(--ds-font-family-code)" w:cs="宋体"/>
          <w:snapToGrid/>
          <w:color w:val="404040"/>
        </w:rPr>
        <w:t xml:space="preserve"> dot com&gt;</w:t>
      </w:r>
    </w:p>
    <w:p w14:paraId="7FF0E74A" w14:textId="77777777" w:rsidR="00292A96" w:rsidRPr="00292A96" w:rsidRDefault="00292A96" w:rsidP="00292A96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Segoe UI" w:hAnsi="Segoe UI" w:cs="Segoe UI"/>
          <w:snapToGrid/>
          <w:color w:val="404040"/>
          <w:sz w:val="24"/>
          <w:szCs w:val="24"/>
        </w:rPr>
      </w:pPr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>MySQL 5.7.29</w:t>
      </w:r>
      <w:r w:rsidRPr="00292A96">
        <w:rPr>
          <w:rFonts w:ascii="Segoe UI" w:hAnsi="Segoe UI" w:cs="Segoe UI"/>
          <w:snapToGrid/>
          <w:color w:val="404040"/>
          <w:sz w:val="24"/>
          <w:szCs w:val="24"/>
        </w:rPr>
        <w:br/>
      </w:r>
      <w:r w:rsidRPr="00292A96">
        <w:rPr>
          <w:rFonts w:ascii="var(--ds-font-family-code)" w:hAnsi="var(--ds-font-family-code)" w:cs="宋体"/>
          <w:snapToGrid/>
          <w:color w:val="404040"/>
        </w:rPr>
        <w:t>Copyright (c) 2000, 2020, Oracle and/or its affiliates.</w:t>
      </w:r>
    </w:p>
    <w:p w14:paraId="57E5ED7B" w14:textId="77777777" w:rsidR="00292A96" w:rsidRPr="00292A96" w:rsidRDefault="00292A96" w:rsidP="00292A96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Segoe UI" w:hAnsi="Segoe UI" w:cs="Segoe UI"/>
          <w:snapToGrid/>
          <w:color w:val="404040"/>
          <w:sz w:val="24"/>
          <w:szCs w:val="24"/>
        </w:rPr>
      </w:pPr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>Kudu 1.14</w:t>
      </w:r>
      <w:r w:rsidRPr="00292A96">
        <w:rPr>
          <w:rFonts w:ascii="Segoe UI" w:hAnsi="Segoe UI" w:cs="Segoe UI"/>
          <w:snapToGrid/>
          <w:color w:val="404040"/>
          <w:sz w:val="24"/>
          <w:szCs w:val="24"/>
        </w:rPr>
        <w:br/>
      </w:r>
      <w:r w:rsidRPr="00292A96">
        <w:rPr>
          <w:rFonts w:ascii="var(--ds-font-family-code)" w:hAnsi="var(--ds-font-family-code)" w:cs="宋体"/>
          <w:snapToGrid/>
          <w:color w:val="404040"/>
        </w:rPr>
        <w:t>Copyright © 2015-2021 The Apache Software Foundation</w:t>
      </w:r>
    </w:p>
    <w:p w14:paraId="2AD45B3B" w14:textId="77777777" w:rsidR="00292A96" w:rsidRPr="00292A96" w:rsidRDefault="00292A96" w:rsidP="00292A96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Segoe UI" w:hAnsi="Segoe UI" w:cs="Segoe UI"/>
          <w:snapToGrid/>
          <w:color w:val="404040"/>
          <w:sz w:val="24"/>
          <w:szCs w:val="24"/>
        </w:rPr>
      </w:pPr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>Kafka 2.3.0</w:t>
      </w:r>
      <w:r w:rsidRPr="00292A96">
        <w:rPr>
          <w:rFonts w:ascii="Segoe UI" w:hAnsi="Segoe UI" w:cs="Segoe UI"/>
          <w:snapToGrid/>
          <w:color w:val="404040"/>
          <w:sz w:val="24"/>
          <w:szCs w:val="24"/>
        </w:rPr>
        <w:br/>
      </w:r>
      <w:r w:rsidRPr="00292A96">
        <w:rPr>
          <w:rFonts w:ascii="var(--ds-font-family-code)" w:hAnsi="var(--ds-font-family-code)" w:cs="宋体"/>
          <w:snapToGrid/>
          <w:color w:val="404040"/>
        </w:rPr>
        <w:t>Copyright © 2019 The Apache Software Foundation</w:t>
      </w:r>
    </w:p>
    <w:p w14:paraId="2FBCAE37" w14:textId="77777777" w:rsidR="00292A96" w:rsidRPr="00292A96" w:rsidRDefault="00292A96" w:rsidP="00292A96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Segoe UI" w:hAnsi="Segoe UI" w:cs="Segoe UI"/>
          <w:snapToGrid/>
          <w:color w:val="404040"/>
          <w:sz w:val="24"/>
          <w:szCs w:val="24"/>
        </w:rPr>
      </w:pPr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>HDFS 2.6.0</w:t>
      </w:r>
      <w:r w:rsidRPr="00292A96">
        <w:rPr>
          <w:rFonts w:ascii="Segoe UI" w:hAnsi="Segoe UI" w:cs="Segoe UI"/>
          <w:snapToGrid/>
          <w:color w:val="404040"/>
          <w:sz w:val="24"/>
          <w:szCs w:val="24"/>
        </w:rPr>
        <w:br/>
      </w:r>
      <w:r w:rsidRPr="00292A96">
        <w:rPr>
          <w:rFonts w:ascii="var(--ds-font-family-code)" w:hAnsi="var(--ds-font-family-code)" w:cs="宋体"/>
          <w:snapToGrid/>
          <w:color w:val="404040"/>
        </w:rPr>
        <w:t>Copyright © 2006-2016 The Apache Software Foundation</w:t>
      </w:r>
    </w:p>
    <w:p w14:paraId="74744E44" w14:textId="77777777" w:rsidR="00292A96" w:rsidRPr="00292A96" w:rsidRDefault="00292A96" w:rsidP="00292A96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Segoe UI" w:hAnsi="Segoe UI" w:cs="Segoe UI"/>
          <w:snapToGrid/>
          <w:color w:val="404040"/>
          <w:sz w:val="24"/>
          <w:szCs w:val="24"/>
        </w:rPr>
      </w:pPr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>Hive 3.1.3</w:t>
      </w:r>
      <w:r w:rsidRPr="00292A96">
        <w:rPr>
          <w:rFonts w:ascii="Segoe UI" w:hAnsi="Segoe UI" w:cs="Segoe UI"/>
          <w:snapToGrid/>
          <w:color w:val="404040"/>
          <w:sz w:val="24"/>
          <w:szCs w:val="24"/>
        </w:rPr>
        <w:br/>
      </w:r>
      <w:r w:rsidRPr="00292A96">
        <w:rPr>
          <w:rFonts w:ascii="var(--ds-font-family-code)" w:hAnsi="var(--ds-font-family-code)" w:cs="宋体"/>
          <w:snapToGrid/>
          <w:color w:val="404040"/>
        </w:rPr>
        <w:t>Copyright © 2008-2020 The Apache Software Foundation</w:t>
      </w:r>
    </w:p>
    <w:p w14:paraId="2CEB8230" w14:textId="77777777" w:rsidR="00292A96" w:rsidRPr="00292A96" w:rsidRDefault="00292A96" w:rsidP="00292A96">
      <w:pPr>
        <w:widowControl/>
        <w:numPr>
          <w:ilvl w:val="0"/>
          <w:numId w:val="4"/>
        </w:numPr>
        <w:autoSpaceDE/>
        <w:autoSpaceDN/>
        <w:adjustRightInd/>
        <w:spacing w:after="60" w:line="240" w:lineRule="auto"/>
        <w:rPr>
          <w:rFonts w:ascii="Segoe UI" w:hAnsi="Segoe UI" w:cs="Segoe UI"/>
          <w:snapToGrid/>
          <w:color w:val="404040"/>
          <w:sz w:val="24"/>
          <w:szCs w:val="24"/>
        </w:rPr>
      </w:pPr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>Nginx 1.20.1</w:t>
      </w:r>
    </w:p>
    <w:p w14:paraId="61EE2C19" w14:textId="77777777" w:rsidR="00292A96" w:rsidRPr="00292A96" w:rsidRDefault="00292A96" w:rsidP="00292A96">
      <w:pPr>
        <w:widowControl/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adjustRightInd/>
        <w:spacing w:line="240" w:lineRule="auto"/>
        <w:ind w:left="720"/>
        <w:rPr>
          <w:rFonts w:ascii="var(--ds-font-family-code)" w:hAnsi="var(--ds-font-family-code)" w:cs="宋体"/>
          <w:snapToGrid/>
          <w:color w:val="494949"/>
          <w:sz w:val="24"/>
          <w:szCs w:val="24"/>
        </w:rPr>
      </w:pPr>
      <w:r w:rsidRPr="00292A96">
        <w:rPr>
          <w:rFonts w:ascii="var(--ds-font-family-code)" w:hAnsi="var(--ds-font-family-code)" w:cs="宋体"/>
          <w:snapToGrid/>
          <w:color w:val="494949"/>
          <w:sz w:val="24"/>
          <w:szCs w:val="24"/>
        </w:rPr>
        <w:t xml:space="preserve">Copyright (C) 2002-2021 Igor Sysoev  </w:t>
      </w:r>
    </w:p>
    <w:p w14:paraId="091EB1EC" w14:textId="77777777" w:rsidR="00292A96" w:rsidRPr="00292A96" w:rsidRDefault="00292A96" w:rsidP="00292A96">
      <w:pPr>
        <w:widowControl/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adjustRightInd/>
        <w:spacing w:line="240" w:lineRule="auto"/>
        <w:ind w:left="720"/>
        <w:rPr>
          <w:rFonts w:ascii="var(--ds-font-family-code)" w:hAnsi="var(--ds-font-family-code)" w:cs="宋体"/>
          <w:snapToGrid/>
          <w:color w:val="494949"/>
          <w:sz w:val="24"/>
          <w:szCs w:val="24"/>
        </w:rPr>
      </w:pPr>
      <w:r w:rsidRPr="00292A96">
        <w:rPr>
          <w:rFonts w:ascii="var(--ds-font-family-code)" w:hAnsi="var(--ds-font-family-code)" w:cs="宋体"/>
          <w:snapToGrid/>
          <w:color w:val="494949"/>
          <w:sz w:val="24"/>
          <w:szCs w:val="24"/>
        </w:rPr>
        <w:t>Copyright (C) 2011-2021 Nginx, Inc.</w:t>
      </w:r>
    </w:p>
    <w:p w14:paraId="799C615B" w14:textId="77777777" w:rsidR="00292A96" w:rsidRPr="00292A96" w:rsidRDefault="00292A96" w:rsidP="00292A96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Segoe UI" w:hAnsi="Segoe UI" w:cs="Segoe UI"/>
          <w:snapToGrid/>
          <w:color w:val="404040"/>
          <w:sz w:val="24"/>
          <w:szCs w:val="24"/>
        </w:rPr>
      </w:pPr>
      <w:proofErr w:type="spellStart"/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>StarRocks</w:t>
      </w:r>
      <w:proofErr w:type="spellEnd"/>
      <w:r w:rsidRPr="00292A96">
        <w:rPr>
          <w:rFonts w:ascii="Segoe UI" w:hAnsi="Segoe UI" w:cs="Segoe UI"/>
          <w:b/>
          <w:bCs/>
          <w:snapToGrid/>
          <w:color w:val="404040"/>
          <w:sz w:val="24"/>
          <w:szCs w:val="24"/>
        </w:rPr>
        <w:t xml:space="preserve"> 3.3.11</w:t>
      </w:r>
      <w:r w:rsidRPr="00292A96">
        <w:rPr>
          <w:rFonts w:ascii="Segoe UI" w:hAnsi="Segoe UI" w:cs="Segoe UI"/>
          <w:snapToGrid/>
          <w:color w:val="404040"/>
          <w:sz w:val="24"/>
          <w:szCs w:val="24"/>
        </w:rPr>
        <w:br/>
      </w:r>
      <w:r w:rsidRPr="00292A96">
        <w:rPr>
          <w:rFonts w:ascii="var(--ds-font-family-code)" w:hAnsi="var(--ds-font-family-code)" w:cs="宋体"/>
          <w:snapToGrid/>
          <w:color w:val="404040"/>
        </w:rPr>
        <w:t xml:space="preserve">Copyright © 2021-present </w:t>
      </w:r>
      <w:proofErr w:type="spellStart"/>
      <w:r w:rsidRPr="00292A96">
        <w:rPr>
          <w:rFonts w:ascii="var(--ds-font-family-code)" w:hAnsi="var(--ds-font-family-code)" w:cs="宋体"/>
          <w:snapToGrid/>
          <w:color w:val="404040"/>
        </w:rPr>
        <w:t>StarRocks</w:t>
      </w:r>
      <w:proofErr w:type="spellEnd"/>
      <w:r w:rsidRPr="00292A96">
        <w:rPr>
          <w:rFonts w:ascii="var(--ds-font-family-code)" w:hAnsi="var(--ds-font-family-code)" w:cs="宋体"/>
          <w:snapToGrid/>
          <w:color w:val="404040"/>
        </w:rPr>
        <w:t>, Inc.</w:t>
      </w:r>
    </w:p>
    <w:p w14:paraId="11DE8238" w14:textId="77777777" w:rsidR="00292A96" w:rsidRPr="00292A96" w:rsidRDefault="00292A96" w:rsidP="00292A96">
      <w:pPr>
        <w:pStyle w:val="2"/>
        <w:numPr>
          <w:ilvl w:val="0"/>
          <w:numId w:val="0"/>
        </w:numPr>
        <w:ind w:left="576" w:hanging="576"/>
        <w:rPr>
          <w:rFonts w:hint="eastAsia"/>
        </w:rPr>
      </w:pPr>
    </w:p>
    <w:p w14:paraId="397F4324" w14:textId="77777777" w:rsidR="00FE629B" w:rsidRDefault="00000000" w:rsidP="00292A96">
      <w:pPr>
        <w:pStyle w:val="1"/>
        <w:numPr>
          <w:ilvl w:val="0"/>
          <w:numId w:val="0"/>
        </w:numPr>
        <w:ind w:left="432"/>
      </w:pPr>
      <w:r>
        <w:t xml:space="preserve">License </w:t>
      </w:r>
      <w:r>
        <w:rPr>
          <w:rFonts w:ascii="微软雅黑" w:eastAsia="微软雅黑" w:hAnsi="微软雅黑" w:cs="Arial" w:hint="eastAsia"/>
        </w:rPr>
        <w:t>许可证</w:t>
      </w:r>
    </w:p>
    <w:p w14:paraId="0F263341" w14:textId="0D546A66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 w:hint="eastAsia"/>
          <w:snapToGrid/>
          <w:color w:val="404040"/>
        </w:rPr>
      </w:pPr>
      <w:r w:rsidRPr="00D650E7">
        <w:rPr>
          <w:rFonts w:hint="eastAsia"/>
          <w:iCs/>
          <w:color w:val="000000" w:themeColor="text1"/>
        </w:rPr>
        <w:t>开</w:t>
      </w:r>
      <w:r w:rsidRPr="00D650E7">
        <w:rPr>
          <w:rFonts w:ascii="var(--ds-font-family-code)" w:hAnsi="var(--ds-font-family-code)" w:cs="宋体" w:hint="eastAsia"/>
          <w:snapToGrid/>
          <w:color w:val="000000" w:themeColor="text1"/>
        </w:rPr>
        <w:t>源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>组件许可证声明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 xml:space="preserve">  </w:t>
      </w:r>
    </w:p>
    <w:p w14:paraId="4789005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 w:hint="eastAsia"/>
          <w:snapToGrid/>
          <w:color w:val="404040"/>
        </w:rPr>
      </w:pPr>
      <w:r w:rsidRPr="00D650E7">
        <w:rPr>
          <w:rFonts w:ascii="var(--ds-font-family-code)" w:hAnsi="var(--ds-font-family-code)" w:cs="宋体" w:hint="eastAsia"/>
          <w:snapToGrid/>
          <w:color w:val="404040"/>
        </w:rPr>
        <w:t>以下为各组件的许可证名称、版本及完整许可证文本。声明内容直接提取自各组件官方发行版的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 xml:space="preserve"> `LICENSE` 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>文件，保持原始格式和文本内容。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 xml:space="preserve">  </w:t>
      </w:r>
    </w:p>
    <w:p w14:paraId="6DDE8DC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0DF2D1E9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---</w:t>
      </w:r>
    </w:p>
    <w:p w14:paraId="376B826E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327784F0" w14:textId="0CC49B4A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lastRenderedPageBreak/>
        <w:t xml:space="preserve">1. Zookeeper 3.6.4 | Kudu 1.14 | Kafka 2.3.0 | HDFS 2.6.0 | Hive 3.1.3 | </w:t>
      </w:r>
      <w:proofErr w:type="spellStart"/>
      <w:r w:rsidRPr="00D650E7">
        <w:rPr>
          <w:rFonts w:ascii="var(--ds-font-family-code)" w:hAnsi="var(--ds-font-family-code)" w:cs="宋体"/>
          <w:snapToGrid/>
          <w:color w:val="404040"/>
        </w:rPr>
        <w:t>StarRocks</w:t>
      </w:r>
      <w:proofErr w:type="spellEnd"/>
      <w:r w:rsidRPr="00D650E7">
        <w:rPr>
          <w:rFonts w:ascii="var(--ds-font-family-code)" w:hAnsi="var(--ds-font-family-code)" w:cs="宋体"/>
          <w:snapToGrid/>
          <w:color w:val="404040"/>
        </w:rPr>
        <w:t xml:space="preserve"> 3.3.11 </w:t>
      </w:r>
    </w:p>
    <w:p w14:paraId="2E33AFE6" w14:textId="3092955D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License: Apache License 2.0  </w:t>
      </w:r>
    </w:p>
    <w:p w14:paraId="0FEFD3B0" w14:textId="295FD64E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Official URL: https://www.apache.org/licenses/LICENSE-2.0  </w:t>
      </w:r>
    </w:p>
    <w:p w14:paraId="7E8E79D4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45D2338F" w14:textId="5CAD4720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                           Apache License</w:t>
      </w:r>
    </w:p>
    <w:p w14:paraId="2C10BC5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                     Version 2.0, January 2004</w:t>
      </w:r>
    </w:p>
    <w:p w14:paraId="1916CCD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                  http://www.apache.org/licenses/</w:t>
      </w:r>
    </w:p>
    <w:p w14:paraId="1ABE4A60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113803AB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TERMS AND CONDITIONS FOR USE, REPRODUCTION, AND DISTRIBUTION</w:t>
      </w:r>
    </w:p>
    <w:p w14:paraId="2CF172D7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45CF7307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1. Definitions.</w:t>
      </w:r>
    </w:p>
    <w:p w14:paraId="427CB3FA" w14:textId="24B53E6A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 w:hint="eastAsia"/>
          <w:snapToGrid/>
          <w:color w:val="404040"/>
        </w:rPr>
      </w:pPr>
      <w:r w:rsidRPr="00D650E7">
        <w:rPr>
          <w:rFonts w:ascii="var(--ds-font-family-code)" w:hAnsi="var(--ds-font-family-code)" w:cs="宋体" w:hint="eastAsia"/>
          <w:snapToGrid/>
          <w:color w:val="404040"/>
        </w:rPr>
        <w:t xml:space="preserve">       [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>完整条款请访问官网链接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 xml:space="preserve">] </w:t>
      </w:r>
    </w:p>
    <w:p w14:paraId="45114EE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440C6F3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2. Grant of Copyright License. Subject to the terms and conditions of</w:t>
      </w:r>
    </w:p>
    <w:p w14:paraId="2C12C05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this License, each Contributor hereby grants to You a perpetual,</w:t>
      </w:r>
    </w:p>
    <w:p w14:paraId="666A522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worldwide, non-exclusive, no-charge, royalty-free, irrevocable</w:t>
      </w:r>
    </w:p>
    <w:p w14:paraId="17DF7080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copyright license to reproduce, prepare Derivative Works of,</w:t>
      </w:r>
    </w:p>
    <w:p w14:paraId="71EBA46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publicly display, publicly perform, sublicense, and distribute the</w:t>
      </w:r>
    </w:p>
    <w:p w14:paraId="780F15A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Work and such Derivative Works in Source or Object form.</w:t>
      </w:r>
    </w:p>
    <w:p w14:paraId="75BF7D4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4E357770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3. Grant of Patent License. Subject to the terms and conditions of</w:t>
      </w:r>
    </w:p>
    <w:p w14:paraId="7433E684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this License, each Contributor hereby grants to You a perpetual,</w:t>
      </w:r>
    </w:p>
    <w:p w14:paraId="061F463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worldwide, non-exclusive, no-charge, royalty-free, irrevocable</w:t>
      </w:r>
    </w:p>
    <w:p w14:paraId="78D4C9B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(except as stated in this section) patent license to make, have made,</w:t>
      </w:r>
    </w:p>
    <w:p w14:paraId="164C9F9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use, offer to sell, sell, import, and otherwise transfer the Work,</w:t>
      </w:r>
    </w:p>
    <w:p w14:paraId="14926F3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where such license applies only to those patent claims licensable</w:t>
      </w:r>
    </w:p>
    <w:p w14:paraId="50C08BC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by such Contributor that are necessarily infringed by </w:t>
      </w:r>
      <w:proofErr w:type="gramStart"/>
      <w:r w:rsidRPr="00D650E7">
        <w:rPr>
          <w:rFonts w:ascii="var(--ds-font-family-code)" w:hAnsi="var(--ds-font-family-code)" w:cs="宋体"/>
          <w:snapToGrid/>
          <w:color w:val="404040"/>
        </w:rPr>
        <w:t>their</w:t>
      </w:r>
      <w:proofErr w:type="gramEnd"/>
    </w:p>
    <w:p w14:paraId="05BE6CF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Contribution(s) alone or by combination of their Contribution(s)</w:t>
      </w:r>
    </w:p>
    <w:p w14:paraId="75671140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with the Work to which such Contribution(s) was submitted.</w:t>
      </w:r>
    </w:p>
    <w:p w14:paraId="0E0DB61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3F0E80B8" w14:textId="564DFF1E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 w:hint="eastAsia"/>
          <w:snapToGrid/>
          <w:color w:val="404040"/>
        </w:rPr>
      </w:pPr>
      <w:r w:rsidRPr="00D650E7">
        <w:rPr>
          <w:rFonts w:ascii="var(--ds-font-family-code)" w:hAnsi="var(--ds-font-family-code)" w:cs="宋体" w:hint="eastAsia"/>
          <w:snapToGrid/>
          <w:color w:val="404040"/>
        </w:rPr>
        <w:t>[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>共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>9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>节条款，此处省略后续部分</w:t>
      </w:r>
      <w:r w:rsidRPr="00D650E7">
        <w:rPr>
          <w:rFonts w:ascii="var(--ds-font-family-code)" w:hAnsi="var(--ds-font-family-code)" w:cs="宋体" w:hint="eastAsia"/>
          <w:snapToGrid/>
          <w:color w:val="404040"/>
        </w:rPr>
        <w:t xml:space="preserve">] </w:t>
      </w:r>
    </w:p>
    <w:p w14:paraId="2E92F4D4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3126ADBB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33E39CD3" w14:textId="6B6AC694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2. Redis 3.2.12  </w:t>
      </w:r>
    </w:p>
    <w:p w14:paraId="3E0425D7" w14:textId="7FF00BB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License: BSD 3-Clause License  </w:t>
      </w:r>
    </w:p>
    <w:p w14:paraId="06FBABD7" w14:textId="4A5EDA2A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 w:hint="eastAsia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Official URL: https://opensource.org/licenses/BSD-3-Clause  </w:t>
      </w:r>
    </w:p>
    <w:p w14:paraId="7FFC05B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Copyright (c) 2006-2020, Salvatore Sanfilippo &lt;</w:t>
      </w:r>
      <w:proofErr w:type="spellStart"/>
      <w:r w:rsidRPr="00D650E7">
        <w:rPr>
          <w:rFonts w:ascii="var(--ds-font-family-code)" w:hAnsi="var(--ds-font-family-code)" w:cs="宋体"/>
          <w:snapToGrid/>
          <w:color w:val="404040"/>
        </w:rPr>
        <w:t>antirez</w:t>
      </w:r>
      <w:proofErr w:type="spellEnd"/>
      <w:r w:rsidRPr="00D650E7">
        <w:rPr>
          <w:rFonts w:ascii="var(--ds-font-family-code)" w:hAnsi="var(--ds-font-family-code)" w:cs="宋体"/>
          <w:snapToGrid/>
          <w:color w:val="404040"/>
        </w:rPr>
        <w:t xml:space="preserve"> at </w:t>
      </w:r>
      <w:proofErr w:type="spellStart"/>
      <w:r w:rsidRPr="00D650E7">
        <w:rPr>
          <w:rFonts w:ascii="var(--ds-font-family-code)" w:hAnsi="var(--ds-font-family-code)" w:cs="宋体"/>
          <w:snapToGrid/>
          <w:color w:val="404040"/>
        </w:rPr>
        <w:t>gmail</w:t>
      </w:r>
      <w:proofErr w:type="spellEnd"/>
      <w:r w:rsidRPr="00D650E7">
        <w:rPr>
          <w:rFonts w:ascii="var(--ds-font-family-code)" w:hAnsi="var(--ds-font-family-code)" w:cs="宋体"/>
          <w:snapToGrid/>
          <w:color w:val="404040"/>
        </w:rPr>
        <w:t xml:space="preserve"> dot com&gt;</w:t>
      </w:r>
    </w:p>
    <w:p w14:paraId="0273F036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All rights reserved.</w:t>
      </w:r>
    </w:p>
    <w:p w14:paraId="34D2FA0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1CCF5B3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Redistribution and use in source and binary forms, with or without</w:t>
      </w:r>
    </w:p>
    <w:p w14:paraId="59EAB740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modification, are permitted provided that the following conditions are met:</w:t>
      </w:r>
    </w:p>
    <w:p w14:paraId="1C84F88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343F2A8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1. Redistributions of source code must retain the above copyright notice,</w:t>
      </w:r>
    </w:p>
    <w:p w14:paraId="76508FC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this list of conditions and the following disclaimer.</w:t>
      </w:r>
    </w:p>
    <w:p w14:paraId="0BA8D1B6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6681F5B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lastRenderedPageBreak/>
        <w:t>2. Redistributions in binary form must reproduce the above copyright notice,</w:t>
      </w:r>
    </w:p>
    <w:p w14:paraId="22BCCCC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this list of conditions and the following disclaimer in the documentation</w:t>
      </w:r>
    </w:p>
    <w:p w14:paraId="4008602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and/or other materials provided with the distribution.</w:t>
      </w:r>
    </w:p>
    <w:p w14:paraId="1C5CC58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2E12A95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3. Neither the name of Redis nor the names of its contributors may be used</w:t>
      </w:r>
    </w:p>
    <w:p w14:paraId="1CF6DAD4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to endorse or promote products derived from this software without specific</w:t>
      </w:r>
    </w:p>
    <w:p w14:paraId="4535AC4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prior written permission.</w:t>
      </w:r>
    </w:p>
    <w:p w14:paraId="371F725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4C725D2E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THIS SOFTWARE IS PROVIDED BY THE COPYRIGHT HOLDERS AND CONTRIBUTORS "AS IS"</w:t>
      </w:r>
    </w:p>
    <w:p w14:paraId="5A6D84E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AND ANY EXPRESS OR IMPLIED WARRANTIES, INCLUDING, BUT NOT LIMITED TO, THE</w:t>
      </w:r>
    </w:p>
    <w:p w14:paraId="3691626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IMPLIED WARRANTIES OF MERCHANTABILITY AND FITNESS FOR A PARTICULAR PURPOSE</w:t>
      </w:r>
    </w:p>
    <w:p w14:paraId="02799969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ARE DISCLAIMED. IN NO EVENT SHALL THE COPYRIGHT OWNER OR CONTRIBUTORS BE</w:t>
      </w:r>
    </w:p>
    <w:p w14:paraId="0DFF124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LIABLE FOR ANY DIRECT, INDIRECT, INCIDENTAL, SPECIAL, EXEMPLARY, OR</w:t>
      </w:r>
    </w:p>
    <w:p w14:paraId="0D6C41E7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CONSEQUENTIAL DAMAGES (INCLUDING, BUT NOT LIMITED TO, PROCUREMENT OF</w:t>
      </w:r>
    </w:p>
    <w:p w14:paraId="0D28EFD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SUBSTITUTE GOODS OR SERVICES; LOSS OF USE, DATA, OR PROFITS; OR BUSINESS</w:t>
      </w:r>
    </w:p>
    <w:p w14:paraId="768507E7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INTERRUPTION) HOWEVER CAUSED AND ON ANY THEORY OF LIABILITY, WHETHER IN</w:t>
      </w:r>
    </w:p>
    <w:p w14:paraId="688D271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CONTRACT, STRICT LIABILITY, OR TORT (INCLUDING NEGLIGENCE OR OTHERWISE)</w:t>
      </w:r>
    </w:p>
    <w:p w14:paraId="0A21BF6E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ARISING IN ANY WAY OUT OF THE USE OF THIS SOFTWARE, EVEN IF ADVISED OF THE</w:t>
      </w:r>
    </w:p>
    <w:p w14:paraId="4BB98E2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POSSIBILITY OF SUCH DAMAGE.</w:t>
      </w:r>
    </w:p>
    <w:p w14:paraId="288FCBB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```</w:t>
      </w:r>
    </w:p>
    <w:p w14:paraId="2F87A30B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0186BC3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---</w:t>
      </w:r>
    </w:p>
    <w:p w14:paraId="28EFF81B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190DE107" w14:textId="5D775CD9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3. MySQL 5.7.29 </w:t>
      </w:r>
    </w:p>
    <w:p w14:paraId="447E97E1" w14:textId="2C109EC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License: GNU General Public License v2.0  </w:t>
      </w:r>
    </w:p>
    <w:p w14:paraId="47957C20" w14:textId="466F4826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Official URL: https://www.gnu.org/licenses/old-licenses/gpl-2.0.html  </w:t>
      </w:r>
    </w:p>
    <w:p w14:paraId="5FF7480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23D05554" w14:textId="362FB9CA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              GNU GENERAL PUBLIC LICENSE</w:t>
      </w:r>
    </w:p>
    <w:p w14:paraId="0A663184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                 Version 2, June 1991</w:t>
      </w:r>
    </w:p>
    <w:p w14:paraId="0D8638B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7139D0C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Copyright (C) 1989, 1991 Free Software Foundation, Inc.,</w:t>
      </w:r>
    </w:p>
    <w:p w14:paraId="520BC43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51 Franklin Street, Fifth Floor, Boston, MA 02110-1301 USA</w:t>
      </w:r>
    </w:p>
    <w:p w14:paraId="2872CB3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Everyone is permitted to copy and distribute verbatim copies</w:t>
      </w:r>
    </w:p>
    <w:p w14:paraId="56EBE6E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of this license document, but changing it is not allowed.</w:t>
      </w:r>
    </w:p>
    <w:p w14:paraId="33055261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6E362AC1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                         Preamble</w:t>
      </w:r>
    </w:p>
    <w:p w14:paraId="2F130DF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090AE30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The licenses for most software are designed to take away your</w:t>
      </w:r>
    </w:p>
    <w:p w14:paraId="01B4E694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freedom to share and change it. By contrast, the GNU General Public</w:t>
      </w:r>
    </w:p>
    <w:p w14:paraId="13FE7D7B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License is intended to guarantee your freedom to share and change free</w:t>
      </w:r>
    </w:p>
    <w:p w14:paraId="252096A1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software--to make sure the software is free for all its users. This</w:t>
      </w:r>
    </w:p>
    <w:p w14:paraId="6E3F58C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lastRenderedPageBreak/>
        <w:t>General Public License applies to most of the Free Software</w:t>
      </w:r>
    </w:p>
    <w:p w14:paraId="0F3DD6A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Foundation's software and to any other program whose authors commit to</w:t>
      </w:r>
    </w:p>
    <w:p w14:paraId="525FE6E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using it.</w:t>
      </w:r>
    </w:p>
    <w:p w14:paraId="442B2FB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47D392D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When we speak of free software, we are referring to freedom, not</w:t>
      </w:r>
    </w:p>
    <w:p w14:paraId="1AB4535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price. Our General Public Licenses are designed to make sure that you</w:t>
      </w:r>
    </w:p>
    <w:p w14:paraId="12EEDECB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have the freedom to distribute copies of free software (and charge for</w:t>
      </w:r>
    </w:p>
    <w:p w14:paraId="70E5DA9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this service if you wish), that you receive source code or can get it</w:t>
      </w:r>
    </w:p>
    <w:p w14:paraId="3CFF2886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if you want it, that you can change the software or use pieces of it</w:t>
      </w:r>
    </w:p>
    <w:p w14:paraId="23C25E8B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in new free </w:t>
      </w:r>
      <w:proofErr w:type="gramStart"/>
      <w:r w:rsidRPr="00D650E7">
        <w:rPr>
          <w:rFonts w:ascii="var(--ds-font-family-code)" w:hAnsi="var(--ds-font-family-code)" w:cs="宋体"/>
          <w:snapToGrid/>
          <w:color w:val="404040"/>
        </w:rPr>
        <w:t>programs;</w:t>
      </w:r>
      <w:proofErr w:type="gramEnd"/>
      <w:r w:rsidRPr="00D650E7">
        <w:rPr>
          <w:rFonts w:ascii="var(--ds-font-family-code)" w:hAnsi="var(--ds-font-family-code)" w:cs="宋体"/>
          <w:snapToGrid/>
          <w:color w:val="404040"/>
        </w:rPr>
        <w:t xml:space="preserve"> and that you know you can do these things.</w:t>
      </w:r>
    </w:p>
    <w:p w14:paraId="72B1C75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293A6F4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To protect your rights, we need to make restrictions that forbid</w:t>
      </w:r>
    </w:p>
    <w:p w14:paraId="41CC336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anyone to deny you these rights or to ask you to surrender the rights.</w:t>
      </w:r>
    </w:p>
    <w:p w14:paraId="51DC3E1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These restrictions translate to certain responsibilities for you if you</w:t>
      </w:r>
    </w:p>
    <w:p w14:paraId="094621F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distribute copies of the software, or if you modify it.</w:t>
      </w:r>
    </w:p>
    <w:p w14:paraId="6291CA0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0DFFA14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For example, if you distribute copies of such a program, whether</w:t>
      </w:r>
    </w:p>
    <w:p w14:paraId="22DB89A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gratis or for a fee, you must give the recipients all the rights that</w:t>
      </w:r>
    </w:p>
    <w:p w14:paraId="5B3D53A4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you have. You must make sure that they, too, receive or can get the</w:t>
      </w:r>
    </w:p>
    <w:p w14:paraId="5ABE915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source code. And you must show them these </w:t>
      </w:r>
      <w:proofErr w:type="gramStart"/>
      <w:r w:rsidRPr="00D650E7">
        <w:rPr>
          <w:rFonts w:ascii="var(--ds-font-family-code)" w:hAnsi="var(--ds-font-family-code)" w:cs="宋体"/>
          <w:snapToGrid/>
          <w:color w:val="404040"/>
        </w:rPr>
        <w:t>terms</w:t>
      </w:r>
      <w:proofErr w:type="gramEnd"/>
      <w:r w:rsidRPr="00D650E7">
        <w:rPr>
          <w:rFonts w:ascii="var(--ds-font-family-code)" w:hAnsi="var(--ds-font-family-code)" w:cs="宋体"/>
          <w:snapToGrid/>
          <w:color w:val="404040"/>
        </w:rPr>
        <w:t xml:space="preserve"> so they know </w:t>
      </w:r>
      <w:proofErr w:type="gramStart"/>
      <w:r w:rsidRPr="00D650E7">
        <w:rPr>
          <w:rFonts w:ascii="var(--ds-font-family-code)" w:hAnsi="var(--ds-font-family-code)" w:cs="宋体"/>
          <w:snapToGrid/>
          <w:color w:val="404040"/>
        </w:rPr>
        <w:t>their</w:t>
      </w:r>
      <w:proofErr w:type="gramEnd"/>
    </w:p>
    <w:p w14:paraId="5BDAC3D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rights.</w:t>
      </w:r>
    </w:p>
    <w:p w14:paraId="72981E5E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50D1E160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We protect your rights with two steps: (1) copyright the software, and</w:t>
      </w:r>
    </w:p>
    <w:p w14:paraId="1EC00900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(2) offer you this license which gives you legal permission to copy,</w:t>
      </w:r>
    </w:p>
    <w:p w14:paraId="482618C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distribute and/or modify the software.</w:t>
      </w:r>
    </w:p>
    <w:p w14:paraId="78911A40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71A8FD89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Also, for each author's protection and ours, we want to make certain</w:t>
      </w:r>
    </w:p>
    <w:p w14:paraId="7B136D5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that everyone understands that there is no warranty for this free</w:t>
      </w:r>
    </w:p>
    <w:p w14:paraId="3357D86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software. If the software is modified by someone else and passed on, we</w:t>
      </w:r>
    </w:p>
    <w:p w14:paraId="4C161A9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want its recipients to know that what they have is not the original, so</w:t>
      </w:r>
    </w:p>
    <w:p w14:paraId="0706387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that any problems introduced by others will not reflect on the original</w:t>
      </w:r>
    </w:p>
    <w:p w14:paraId="14B2115E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authors' reputations.</w:t>
      </w:r>
    </w:p>
    <w:p w14:paraId="0E510397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5503736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Finally, any free program is threatened constantly by software</w:t>
      </w:r>
    </w:p>
    <w:p w14:paraId="006FDF96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patents. We wish to avoid the danger that redistributors of a free</w:t>
      </w:r>
    </w:p>
    <w:p w14:paraId="5EE13FC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program will individually obtain patent licenses, in effect making the</w:t>
      </w:r>
    </w:p>
    <w:p w14:paraId="0259922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program proprietary. To prevent this, we have made it clear that any</w:t>
      </w:r>
    </w:p>
    <w:p w14:paraId="4149096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patent must be licensed for everyone's free use or not licensed at all.</w:t>
      </w:r>
    </w:p>
    <w:p w14:paraId="29FAC4C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145D0481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The precise terms and conditions for copying, distribution and</w:t>
      </w:r>
    </w:p>
    <w:p w14:paraId="4F82916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modification </w:t>
      </w:r>
      <w:proofErr w:type="gramStart"/>
      <w:r w:rsidRPr="00D650E7">
        <w:rPr>
          <w:rFonts w:ascii="var(--ds-font-family-code)" w:hAnsi="var(--ds-font-family-code)" w:cs="宋体"/>
          <w:snapToGrid/>
          <w:color w:val="404040"/>
        </w:rPr>
        <w:t>follow</w:t>
      </w:r>
      <w:proofErr w:type="gramEnd"/>
      <w:r w:rsidRPr="00D650E7">
        <w:rPr>
          <w:rFonts w:ascii="var(--ds-font-family-code)" w:hAnsi="var(--ds-font-family-code)" w:cs="宋体"/>
          <w:snapToGrid/>
          <w:color w:val="404040"/>
        </w:rPr>
        <w:t>.</w:t>
      </w:r>
    </w:p>
    <w:p w14:paraId="5F10A2E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```</w:t>
      </w:r>
    </w:p>
    <w:p w14:paraId="1C47A376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0356AA4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---</w:t>
      </w:r>
    </w:p>
    <w:p w14:paraId="2ECF396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5EDA6642" w14:textId="621883B0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lastRenderedPageBreak/>
        <w:t xml:space="preserve">4. Nginx 1.20.1 </w:t>
      </w:r>
    </w:p>
    <w:p w14:paraId="7B91C824" w14:textId="5123F4F4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License: BSD 2-Clause License  </w:t>
      </w:r>
    </w:p>
    <w:p w14:paraId="22B808F0" w14:textId="5B234624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Official URL: https://opensource.org/licenses/BSD-2-Clause  </w:t>
      </w:r>
    </w:p>
    <w:p w14:paraId="093B9C68" w14:textId="1A5DE9FC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text</w:t>
      </w:r>
    </w:p>
    <w:p w14:paraId="4EEC049E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Copyright (C) 2002-2021 Igor Sysoev</w:t>
      </w:r>
    </w:p>
    <w:p w14:paraId="4F79FC23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Copyright (C) 2011-2021 Nginx, Inc.</w:t>
      </w:r>
    </w:p>
    <w:p w14:paraId="15CAA348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All rights reserved.</w:t>
      </w:r>
    </w:p>
    <w:p w14:paraId="19E6CF7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46B18E3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Redistribution and use in source and binary forms, with or without</w:t>
      </w:r>
    </w:p>
    <w:p w14:paraId="24AA0EEE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modification, are permitted provided that the following conditions</w:t>
      </w:r>
    </w:p>
    <w:p w14:paraId="2B0B7B5B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are met:</w:t>
      </w:r>
    </w:p>
    <w:p w14:paraId="7288230E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1. Redistributions of source code must retain the above copyright</w:t>
      </w:r>
    </w:p>
    <w:p w14:paraId="6BB5B77C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notice, this list of conditions and the following disclaimer.</w:t>
      </w:r>
    </w:p>
    <w:p w14:paraId="354D035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2. Redistributions in binary form must reproduce the above copyright</w:t>
      </w:r>
    </w:p>
    <w:p w14:paraId="6686CF3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notice, this list of conditions and the following disclaimer in the</w:t>
      </w:r>
    </w:p>
    <w:p w14:paraId="5CC949C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 xml:space="preserve">   documentation and/or other materials provided with the distribution.</w:t>
      </w:r>
    </w:p>
    <w:p w14:paraId="312113DE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</w:p>
    <w:p w14:paraId="5D03EFA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THIS SOFTWARE IS PROVIDED BY THE AUTHOR AND CONTRIBUTORS ``AS IS'' AND</w:t>
      </w:r>
    </w:p>
    <w:p w14:paraId="7B0EE3B6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ANY EXPRESS OR IMPLIED WARRANTIES, INCLUDING, BUT NOT LIMITED TO, THE</w:t>
      </w:r>
    </w:p>
    <w:p w14:paraId="0542C6D7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IMPLIED WARRANTIES OF MERCHANTABILITY AND FITNESS FOR A PARTICULAR PURPOSE</w:t>
      </w:r>
    </w:p>
    <w:p w14:paraId="6DD2D409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ARE DISCLAIMED.  IN NO EVENT SHALL THE AUTHOR OR CONTRIBUTORS BE LIABLE</w:t>
      </w:r>
    </w:p>
    <w:p w14:paraId="4C1D445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FOR ANY DIRECT, INDIRECT, INCIDENTAL, SPECIAL, EXEMPLARY, OR CONSEQUENTIAL</w:t>
      </w:r>
    </w:p>
    <w:p w14:paraId="19D4C7F5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DAMAGES (INCLUDING, BUT NOT LIMITED TO, PROCUREMENT OF SUBSTITUTE GOODS</w:t>
      </w:r>
    </w:p>
    <w:p w14:paraId="1307B482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OR SERVICES; LOSS OF USE, DATA, OR PROFITS; OR BUSINESS INTERRUPTION)</w:t>
      </w:r>
    </w:p>
    <w:p w14:paraId="29A4A30A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proofErr w:type="gramStart"/>
      <w:r w:rsidRPr="00D650E7">
        <w:rPr>
          <w:rFonts w:ascii="var(--ds-font-family-code)" w:hAnsi="var(--ds-font-family-code)" w:cs="宋体"/>
          <w:snapToGrid/>
          <w:color w:val="404040"/>
        </w:rPr>
        <w:t>HOWEVER</w:t>
      </w:r>
      <w:proofErr w:type="gramEnd"/>
      <w:r w:rsidRPr="00D650E7">
        <w:rPr>
          <w:rFonts w:ascii="var(--ds-font-family-code)" w:hAnsi="var(--ds-font-family-code)" w:cs="宋体"/>
          <w:snapToGrid/>
          <w:color w:val="404040"/>
        </w:rPr>
        <w:t xml:space="preserve"> CAUSED AND ON ANY THEORY OF LIABILITY, WHETHER IN CONTRACT, STRICT</w:t>
      </w:r>
    </w:p>
    <w:p w14:paraId="2C0F78DF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LIABILITY, OR TORT (INCLUDING NEGLIGENCE OR OTHERWISE) ARISING IN ANY WAY</w:t>
      </w:r>
    </w:p>
    <w:p w14:paraId="689CCC5D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OUT OF THE USE OF THIS SOFTWARE, EVEN IF ADVISED OF THE POSSIBILITY OF</w:t>
      </w:r>
    </w:p>
    <w:p w14:paraId="62590551" w14:textId="77777777" w:rsidR="00D650E7" w:rsidRPr="00D650E7" w:rsidRDefault="00D650E7" w:rsidP="00D650E7">
      <w:pPr>
        <w:widowControl/>
        <w:autoSpaceDE/>
        <w:autoSpaceDN/>
        <w:adjustRightInd/>
        <w:spacing w:line="240" w:lineRule="auto"/>
        <w:ind w:left="360"/>
        <w:rPr>
          <w:rFonts w:ascii="var(--ds-font-family-code)" w:hAnsi="var(--ds-font-family-code)" w:cs="宋体"/>
          <w:snapToGrid/>
          <w:color w:val="404040"/>
        </w:rPr>
      </w:pPr>
      <w:r w:rsidRPr="00D650E7">
        <w:rPr>
          <w:rFonts w:ascii="var(--ds-font-family-code)" w:hAnsi="var(--ds-font-family-code)" w:cs="宋体"/>
          <w:snapToGrid/>
          <w:color w:val="404040"/>
        </w:rPr>
        <w:t>SUCH DAMAGE.</w:t>
      </w:r>
    </w:p>
    <w:p w14:paraId="2FB564C6" w14:textId="7ED1F008" w:rsidR="00FE629B" w:rsidRPr="00D650E7" w:rsidRDefault="00FE629B" w:rsidP="00D650E7"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Cs/>
          <w:color w:val="FF0000"/>
        </w:rPr>
      </w:pPr>
    </w:p>
    <w:sectPr w:rsidR="00FE629B" w:rsidRPr="00D650E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C59B" w14:textId="77777777" w:rsidR="00610ED9" w:rsidRDefault="00610ED9">
      <w:pPr>
        <w:spacing w:line="240" w:lineRule="auto"/>
      </w:pPr>
      <w:r>
        <w:separator/>
      </w:r>
    </w:p>
  </w:endnote>
  <w:endnote w:type="continuationSeparator" w:id="0">
    <w:p w14:paraId="287067FA" w14:textId="77777777" w:rsidR="00610ED9" w:rsidRDefault="00610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ds-font-family-code)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DA51" w14:textId="77777777" w:rsidR="00FE629B" w:rsidRDefault="00FE629B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FE629B" w14:paraId="01602B4C" w14:textId="77777777">
      <w:tc>
        <w:tcPr>
          <w:tcW w:w="1760" w:type="pct"/>
        </w:tcPr>
        <w:p w14:paraId="3ACF6A45" w14:textId="77777777" w:rsidR="00FE629B" w:rsidRDefault="00FE629B">
          <w:pPr>
            <w:pStyle w:val="a9"/>
          </w:pPr>
        </w:p>
      </w:tc>
      <w:tc>
        <w:tcPr>
          <w:tcW w:w="1714" w:type="pct"/>
        </w:tcPr>
        <w:p w14:paraId="422CAFFC" w14:textId="77777777" w:rsidR="00FE629B" w:rsidRDefault="00FE629B">
          <w:pPr>
            <w:pStyle w:val="a9"/>
          </w:pPr>
        </w:p>
      </w:tc>
      <w:tc>
        <w:tcPr>
          <w:tcW w:w="1527" w:type="pct"/>
        </w:tcPr>
        <w:p w14:paraId="476824FF" w14:textId="77777777" w:rsidR="00FE629B" w:rsidRDefault="00000000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>
              <w:t>9</w:t>
            </w:r>
          </w:fldSimple>
          <w:r>
            <w:rPr>
              <w:rFonts w:hint="eastAsia"/>
            </w:rPr>
            <w:t>页</w:t>
          </w:r>
        </w:p>
      </w:tc>
    </w:tr>
  </w:tbl>
  <w:p w14:paraId="6169C239" w14:textId="77777777" w:rsidR="00FE629B" w:rsidRDefault="00FE629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63C9" w14:textId="77777777" w:rsidR="00FE629B" w:rsidRDefault="00FE629B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175F" w14:textId="77777777" w:rsidR="00610ED9" w:rsidRDefault="00610ED9">
      <w:r>
        <w:separator/>
      </w:r>
    </w:p>
  </w:footnote>
  <w:footnote w:type="continuationSeparator" w:id="0">
    <w:p w14:paraId="011B594D" w14:textId="77777777" w:rsidR="00610ED9" w:rsidRDefault="006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6B19" w14:textId="77777777" w:rsidR="00FE629B" w:rsidRDefault="00FE629B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CFE5" w14:textId="77777777" w:rsidR="00FE629B" w:rsidRDefault="00FE629B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4E362B06"/>
    <w:multiLevelType w:val="multilevel"/>
    <w:tmpl w:val="84DE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883637953">
    <w:abstractNumId w:val="2"/>
  </w:num>
  <w:num w:numId="2" w16cid:durableId="20211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209554">
    <w:abstractNumId w:val="2"/>
  </w:num>
  <w:num w:numId="4" w16cid:durableId="64928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075B0A"/>
    <w:rsid w:val="00170509"/>
    <w:rsid w:val="001F35A2"/>
    <w:rsid w:val="00233490"/>
    <w:rsid w:val="00287734"/>
    <w:rsid w:val="00292A96"/>
    <w:rsid w:val="0030019E"/>
    <w:rsid w:val="003013C2"/>
    <w:rsid w:val="00445C39"/>
    <w:rsid w:val="005971FC"/>
    <w:rsid w:val="005E18E0"/>
    <w:rsid w:val="00610ED9"/>
    <w:rsid w:val="00632FEB"/>
    <w:rsid w:val="006F4436"/>
    <w:rsid w:val="00720500"/>
    <w:rsid w:val="0077273E"/>
    <w:rsid w:val="00773996"/>
    <w:rsid w:val="00791F1E"/>
    <w:rsid w:val="0086129B"/>
    <w:rsid w:val="00865CDC"/>
    <w:rsid w:val="008E6FA4"/>
    <w:rsid w:val="00AC559A"/>
    <w:rsid w:val="00BC1C10"/>
    <w:rsid w:val="00CC2494"/>
    <w:rsid w:val="00D650E7"/>
    <w:rsid w:val="00D75644"/>
    <w:rsid w:val="00DC545D"/>
    <w:rsid w:val="00E03BD4"/>
    <w:rsid w:val="00F557D5"/>
    <w:rsid w:val="00FB2E6A"/>
    <w:rsid w:val="00FE629B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B9FF282"/>
  <w15:docId w15:val="{59E1348F-382E-DC43-B8EF-CC93B199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  <w:style w:type="paragraph" w:customStyle="1" w:styleId="ds-markdown-paragraph">
    <w:name w:val="ds-markdown-paragraph"/>
    <w:basedOn w:val="a1"/>
    <w:rsid w:val="00292A9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character" w:styleId="afe">
    <w:name w:val="Strong"/>
    <w:basedOn w:val="a2"/>
    <w:uiPriority w:val="22"/>
    <w:qFormat/>
    <w:rsid w:val="00292A96"/>
    <w:rPr>
      <w:b/>
      <w:bCs/>
    </w:rPr>
  </w:style>
  <w:style w:type="character" w:styleId="HTML">
    <w:name w:val="HTML Code"/>
    <w:basedOn w:val="a2"/>
    <w:uiPriority w:val="99"/>
    <w:semiHidden/>
    <w:unhideWhenUsed/>
    <w:rsid w:val="00292A96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1"/>
    <w:link w:val="HTML1"/>
    <w:uiPriority w:val="99"/>
    <w:semiHidden/>
    <w:unhideWhenUsed/>
    <w:rsid w:val="00292A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宋体" w:hAnsi="宋体" w:cs="宋体"/>
      <w:snapToGrid/>
      <w:sz w:val="24"/>
      <w:szCs w:val="24"/>
    </w:rPr>
  </w:style>
  <w:style w:type="character" w:customStyle="1" w:styleId="HTML1">
    <w:name w:val="HTML 预设格式 字符"/>
    <w:basedOn w:val="a2"/>
    <w:link w:val="HTML0"/>
    <w:uiPriority w:val="99"/>
    <w:semiHidden/>
    <w:rsid w:val="00292A9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6839-1253-4614-B605-206699BD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1353</Words>
  <Characters>7713</Characters>
  <Application>Microsoft Office Word</Application>
  <DocSecurity>0</DocSecurity>
  <Lines>64</Lines>
  <Paragraphs>18</Paragraphs>
  <ScaleCrop>false</ScaleCrop>
  <Company>Huawei Technologies Co.,Ltd.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a20453</cp:lastModifiedBy>
  <cp:revision>10</cp:revision>
  <dcterms:created xsi:type="dcterms:W3CDTF">2020-04-14T07:35:00Z</dcterms:created>
  <dcterms:modified xsi:type="dcterms:W3CDTF">2025-06-04T06:42:00Z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