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F9D9B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4F1933B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14E0EEB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5B6A0DC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814F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7156EA6C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30D6D750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BF54C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66394B6B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6C0B351C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67A166F0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39D0BBBE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F49F9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AA44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0A9D8A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A579DE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4786D60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B2F9953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301A581B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16E25B26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78A346E3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18D322C1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30FF2EE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244BB8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7B87B5E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3E2D0460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7449CE7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381E7373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03D64ED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2F51E3D8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接口名称</w:t>
      </w:r>
      <w:r>
        <w:rPr>
          <w:rFonts w:hint="eastAsia"/>
          <w:b/>
          <w:bCs/>
          <w:sz w:val="24"/>
        </w:rPr>
        <w:t>：</w:t>
      </w:r>
    </w:p>
    <w:p w14:paraId="16921EF0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0664D3E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4A5A5BB0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445C8BC7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1458"/>
        <w:gridCol w:w="1743"/>
        <w:gridCol w:w="4039"/>
      </w:tblGrid>
      <w:tr w14:paraId="7BCEAB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D6C911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68D5508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80668E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5E3282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447B61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44721A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</w:p>
          <w:p w14:paraId="390951C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4166F2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78524DF"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860FE3E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图像base64字符串，图像最短边至少15px，最长边最大4096px,支持jpg/jpeg/png/bmp格式，图像文件大小不超过4M，base64、url必须提供一个，优先级：base64 &gt; url</w:t>
            </w:r>
          </w:p>
        </w:tc>
      </w:tr>
      <w:tr w14:paraId="47EBC1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7B7BFE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598B0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C4D621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49D49D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图像url链接，url链接长度不超过1024字节，请注意关闭URL防盗链，图像最短边至少15px，最长边最大4096px,支持jpg/jpeg/png/bmp格式，图像文件大小不超过4M，base64、url必须提供一个，优先级：base64 &gt; url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ab/>
            </w:r>
          </w:p>
        </w:tc>
      </w:tr>
    </w:tbl>
    <w:p w14:paraId="5FAD9351">
      <w:pPr>
        <w:rPr>
          <w:rFonts w:hint="eastAsia" w:ascii="宋体" w:hAnsi="宋体" w:eastAsia="宋体"/>
          <w:b/>
          <w:bCs/>
          <w:szCs w:val="21"/>
        </w:rPr>
      </w:pPr>
    </w:p>
    <w:p w14:paraId="25731DDB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 w14:paraId="265A89F8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 w14:paraId="710F2807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 // 返回码，详见返回码说明</w:t>
      </w:r>
    </w:p>
    <w:p w14:paraId="0B734EDF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  // 返回码对应描述</w:t>
      </w:r>
    </w:p>
    <w:p w14:paraId="588E539A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"65605503936940344488", // 本次请求号</w:t>
      </w:r>
    </w:p>
    <w:p w14:paraId="3D9FAF58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 w14:paraId="74933A98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"results": [</w:t>
      </w:r>
    </w:p>
    <w:p w14:paraId="64D70C54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{</w:t>
      </w:r>
    </w:p>
    <w:p w14:paraId="2126EDA0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"name": "recapture",//分类名称，结果会返回“recapture”和“original”两类，recapture为翻拍，original为原图。</w:t>
      </w:r>
    </w:p>
    <w:p w14:paraId="4930D14F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"score": "",//置信度, 分别返回“recapture”和“original”两类的置信度</w:t>
      </w:r>
    </w:p>
    <w:p w14:paraId="2B49FFB7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},</w:t>
      </w:r>
    </w:p>
    <w:p w14:paraId="68839929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{</w:t>
      </w:r>
    </w:p>
    <w:p w14:paraId="370FAAEF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"name": "original",</w:t>
      </w:r>
    </w:p>
    <w:p w14:paraId="59759A5C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"score": ""</w:t>
      </w:r>
    </w:p>
    <w:p w14:paraId="36A4B9CD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}</w:t>
      </w:r>
    </w:p>
    <w:p w14:paraId="0191178D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]</w:t>
      </w:r>
    </w:p>
    <w:p w14:paraId="400D42BA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 w14:paraId="3DA6BE49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 w14:paraId="3F7CFA4C">
      <w:pPr>
        <w:rPr>
          <w:rFonts w:hint="eastAsia" w:ascii="宋体" w:hAnsi="宋体" w:eastAsia="宋体"/>
          <w:b/>
          <w:bCs/>
          <w:szCs w:val="21"/>
        </w:rPr>
      </w:pPr>
    </w:p>
    <w:p w14:paraId="02AB7232">
      <w:pPr>
        <w:rPr>
          <w:rFonts w:hint="eastAsia" w:ascii="宋体" w:hAnsi="宋体" w:eastAsia="宋体"/>
          <w:b/>
          <w:bCs/>
          <w:szCs w:val="21"/>
        </w:rPr>
      </w:pPr>
    </w:p>
    <w:p w14:paraId="6759A130">
      <w:pPr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 w:eastAsia="宋体"/>
          <w:b/>
          <w:bCs/>
          <w:szCs w:val="21"/>
        </w:rPr>
        <w:t>建议翻拍判定方法</w:t>
      </w:r>
      <w:r>
        <w:rPr>
          <w:rFonts w:hint="eastAsia" w:ascii="宋体" w:hAnsi="宋体" w:eastAsia="宋体"/>
          <w:b/>
          <w:bCs/>
          <w:szCs w:val="21"/>
          <w:lang w:eastAsia="zh-CN"/>
        </w:rPr>
        <w:t>：</w:t>
      </w:r>
    </w:p>
    <w:p w14:paraId="7F8AD8C7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>设定一个判定为翻拍图片的阈值，即</w:t>
      </w:r>
      <w:r>
        <w:rPr>
          <w:rFonts w:hint="eastAsia" w:ascii="宋体" w:hAnsi="宋体" w:eastAsia="宋体"/>
          <w:b w:val="0"/>
          <w:bCs w:val="0"/>
          <w:szCs w:val="21"/>
          <w:lang w:val="en-US" w:eastAsia="zh-CN"/>
        </w:rPr>
        <w:t>如果分类名称为</w:t>
      </w:r>
      <w:r>
        <w:rPr>
          <w:rFonts w:hint="eastAsia" w:ascii="宋体" w:hAnsi="宋体" w:eastAsia="宋体"/>
          <w:b w:val="0"/>
          <w:bCs w:val="0"/>
          <w:szCs w:val="21"/>
        </w:rPr>
        <w:t>recapture</w:t>
      </w:r>
      <w:r>
        <w:rPr>
          <w:rFonts w:hint="eastAsia" w:ascii="宋体" w:hAnsi="宋体" w:eastAsia="宋体"/>
          <w:b w:val="0"/>
          <w:bCs w:val="0"/>
          <w:szCs w:val="21"/>
          <w:lang w:val="en-US" w:eastAsia="zh-CN"/>
        </w:rPr>
        <w:t>时的</w:t>
      </w:r>
      <w:r>
        <w:rPr>
          <w:rFonts w:hint="eastAsia" w:ascii="宋体" w:hAnsi="宋体" w:eastAsia="宋体"/>
          <w:b w:val="0"/>
          <w:bCs w:val="0"/>
          <w:szCs w:val="21"/>
        </w:rPr>
        <w:t>score大于这个值，则认为这张图片是翻拍。</w:t>
      </w:r>
    </w:p>
    <w:p w14:paraId="1A2F5440">
      <w:pPr>
        <w:rPr>
          <w:rFonts w:hint="eastAsia" w:ascii="宋体" w:hAnsi="宋体" w:eastAsia="宋体"/>
          <w:b w:val="0"/>
          <w:bCs w:val="0"/>
          <w:szCs w:val="21"/>
        </w:rPr>
      </w:pPr>
    </w:p>
    <w:p w14:paraId="36628BC2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通常有两种对应的业务模式：</w:t>
      </w:r>
    </w:p>
    <w:p w14:paraId="694BF1BF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  <w:lang w:val="en-US" w:eastAsia="zh-CN"/>
        </w:rPr>
        <w:t>1、</w:t>
      </w:r>
      <w:r>
        <w:rPr>
          <w:rFonts w:hint="eastAsia" w:ascii="宋体" w:hAnsi="宋体" w:eastAsia="宋体"/>
          <w:b w:val="0"/>
          <w:bCs w:val="0"/>
          <w:szCs w:val="21"/>
        </w:rPr>
        <w:t>业务</w:t>
      </w:r>
      <w:r>
        <w:rPr>
          <w:rFonts w:hint="eastAsia" w:ascii="宋体" w:hAnsi="宋体" w:eastAsia="宋体"/>
          <w:b w:val="0"/>
          <w:bCs w:val="0"/>
          <w:szCs w:val="21"/>
          <w:lang w:val="en-US" w:eastAsia="zh-CN"/>
        </w:rPr>
        <w:t>场景中识别</w:t>
      </w:r>
      <w:r>
        <w:rPr>
          <w:rFonts w:hint="eastAsia" w:ascii="宋体" w:hAnsi="宋体" w:eastAsia="宋体"/>
          <w:b w:val="0"/>
          <w:bCs w:val="0"/>
          <w:szCs w:val="21"/>
        </w:rPr>
        <w:t>翻拍的原则</w:t>
      </w:r>
      <w:r>
        <w:rPr>
          <w:rFonts w:hint="eastAsia" w:ascii="宋体" w:hAnsi="宋体" w:eastAsia="宋体"/>
          <w:b w:val="0"/>
          <w:bCs w:val="0"/>
          <w:szCs w:val="21"/>
          <w:lang w:eastAsia="zh-CN"/>
        </w:rPr>
        <w:t>：</w:t>
      </w:r>
      <w:r>
        <w:rPr>
          <w:rFonts w:hint="eastAsia" w:ascii="宋体" w:hAnsi="宋体" w:eastAsia="宋体"/>
          <w:b w:val="0"/>
          <w:bCs w:val="0"/>
          <w:szCs w:val="21"/>
        </w:rPr>
        <w:t>是宁可错杀一千，也不愿错放一个的，可以把翻拍的阈值放在0.8</w:t>
      </w:r>
      <w:r>
        <w:rPr>
          <w:rFonts w:hint="eastAsia" w:ascii="宋体" w:hAnsi="宋体" w:eastAsia="宋体"/>
          <w:b w:val="0"/>
          <w:bCs w:val="0"/>
          <w:szCs w:val="21"/>
          <w:lang w:val="en-US" w:eastAsia="zh-CN"/>
        </w:rPr>
        <w:t>-</w:t>
      </w:r>
      <w:r>
        <w:rPr>
          <w:rFonts w:hint="eastAsia" w:ascii="宋体" w:hAnsi="宋体" w:eastAsia="宋体"/>
          <w:b w:val="0"/>
          <w:bCs w:val="0"/>
          <w:szCs w:val="21"/>
        </w:rPr>
        <w:t>0.95。</w:t>
      </w:r>
      <w:bookmarkStart w:id="0" w:name="_GoBack"/>
      <w:bookmarkEnd w:id="0"/>
    </w:p>
    <w:p w14:paraId="26CF02C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  <w:lang w:val="en-US" w:eastAsia="zh-CN"/>
        </w:rPr>
        <w:t>2、</w:t>
      </w:r>
      <w:r>
        <w:rPr>
          <w:rFonts w:hint="eastAsia" w:ascii="宋体" w:hAnsi="宋体" w:eastAsia="宋体"/>
          <w:b w:val="0"/>
          <w:bCs w:val="0"/>
          <w:szCs w:val="21"/>
        </w:rPr>
        <w:t>业务</w:t>
      </w:r>
      <w:r>
        <w:rPr>
          <w:rFonts w:hint="eastAsia" w:ascii="宋体" w:hAnsi="宋体" w:eastAsia="宋体"/>
          <w:b w:val="0"/>
          <w:bCs w:val="0"/>
          <w:szCs w:val="21"/>
          <w:lang w:val="en-US" w:eastAsia="zh-CN"/>
        </w:rPr>
        <w:t>场景中识别</w:t>
      </w:r>
      <w:r>
        <w:rPr>
          <w:rFonts w:hint="eastAsia" w:ascii="宋体" w:hAnsi="宋体" w:eastAsia="宋体"/>
          <w:b w:val="0"/>
          <w:bCs w:val="0"/>
          <w:szCs w:val="21"/>
        </w:rPr>
        <w:t>翻拍的原则</w:t>
      </w:r>
      <w:r>
        <w:rPr>
          <w:rFonts w:hint="eastAsia" w:ascii="宋体" w:hAnsi="宋体" w:eastAsia="宋体"/>
          <w:b w:val="0"/>
          <w:bCs w:val="0"/>
          <w:szCs w:val="21"/>
          <w:lang w:eastAsia="zh-CN"/>
        </w:rPr>
        <w:t>：</w:t>
      </w:r>
      <w:r>
        <w:rPr>
          <w:rFonts w:hint="eastAsia" w:ascii="宋体" w:hAnsi="宋体" w:eastAsia="宋体"/>
          <w:b w:val="0"/>
          <w:bCs w:val="0"/>
          <w:szCs w:val="21"/>
        </w:rPr>
        <w:t>是允许错放过一些翻拍的图片，但是查到的一定要对，可以把翻拍的阈值放在0.98甚至0.99。</w:t>
      </w:r>
    </w:p>
    <w:p w14:paraId="639DD05A">
      <w:pPr>
        <w:rPr>
          <w:rFonts w:hint="eastAsia" w:ascii="宋体" w:hAnsi="宋体" w:eastAsia="宋体"/>
          <w:b/>
          <w:bCs/>
          <w:szCs w:val="21"/>
        </w:rPr>
      </w:pPr>
    </w:p>
    <w:p w14:paraId="585EE4A7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注意</w:t>
      </w:r>
      <w:r>
        <w:rPr>
          <w:rFonts w:hint="eastAsia" w:ascii="宋体" w:hAnsi="宋体" w:eastAsia="宋体"/>
          <w:b/>
          <w:bCs/>
          <w:szCs w:val="21"/>
        </w:rPr>
        <w:t>：以下数值均为建议值，实际应用的阈值请结合业务实际情况和实测结果进行设定</w:t>
      </w:r>
    </w:p>
    <w:p w14:paraId="3C7DB01F"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 w14:paraId="347046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765EE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84326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1A377E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DA1628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C2C513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14:paraId="171578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AE0B5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5237F9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14:paraId="3746F9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AB7E78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D06121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14:paraId="31BB74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484035C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B6B480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14:paraId="278FC1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0B7974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ACE19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14555B4C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576F2E8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1B041F4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190A72"/>
    <w:rsid w:val="017343FE"/>
    <w:rsid w:val="05F33E57"/>
    <w:rsid w:val="08131A17"/>
    <w:rsid w:val="11A22680"/>
    <w:rsid w:val="164412EB"/>
    <w:rsid w:val="17FB2C27"/>
    <w:rsid w:val="187A376F"/>
    <w:rsid w:val="23A423C5"/>
    <w:rsid w:val="2AB70C30"/>
    <w:rsid w:val="345319C9"/>
    <w:rsid w:val="364D7EFE"/>
    <w:rsid w:val="37952C3B"/>
    <w:rsid w:val="3AFB6916"/>
    <w:rsid w:val="3C7435A4"/>
    <w:rsid w:val="447514E8"/>
    <w:rsid w:val="453A2370"/>
    <w:rsid w:val="46597F87"/>
    <w:rsid w:val="4CC55235"/>
    <w:rsid w:val="4F7608E0"/>
    <w:rsid w:val="531B6BC4"/>
    <w:rsid w:val="568A2F7B"/>
    <w:rsid w:val="5AAE0AE0"/>
    <w:rsid w:val="60AD71BC"/>
    <w:rsid w:val="613A2F51"/>
    <w:rsid w:val="6B9F1866"/>
    <w:rsid w:val="6E08447D"/>
    <w:rsid w:val="77747C73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998</Words>
  <Characters>1567</Characters>
  <Lines>13</Lines>
  <Paragraphs>3</Paragraphs>
  <TotalTime>2</TotalTime>
  <ScaleCrop>false</ScaleCrop>
  <LinksUpToDate>false</LinksUpToDate>
  <CharactersWithSpaces>1610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2024-08-02T06:25:25Z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D2AED890CF58419385C829A8E71978B3_12</vt:lpwstr>
  </property>
</Properties>
</file>