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  <w:bookmarkStart w:id="0" w:name="_GoBack"/>
      <w:bookmarkEnd w:id="0"/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卡号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8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88"/>
        <w:gridCol w:w="650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bank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ascii="Consolas" w:hAnsi="Consolas"/>
                <w:color w:val="24292E"/>
                <w:sz w:val="21"/>
                <w:szCs w:val="21"/>
              </w:rPr>
              <w:t>银行名称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province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银行卡开户省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city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银行卡开户市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card_name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tel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银行官方客服电话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type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logo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>logo网址，部分银行不返回该字段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abbreviation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银行英文简写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card_bin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>bin码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bin_digits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>bin码长度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card_digits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银行卡号长度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isLuhn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是否支持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>luhn校验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5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weburl</w:t>
            </w:r>
          </w:p>
        </w:tc>
        <w:tc>
          <w:tcPr>
            <w:tcW w:w="374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银行官方网站</w:t>
            </w:r>
          </w:p>
        </w:tc>
      </w:tr>
    </w:tbl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90FC1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C65D2F"/>
    <w:rsid w:val="00D003E4"/>
    <w:rsid w:val="00D22D76"/>
    <w:rsid w:val="00EA7E0F"/>
    <w:rsid w:val="433B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302</Words>
  <Characters>1727</Characters>
  <Lines>14</Lines>
  <Paragraphs>4</Paragraphs>
  <TotalTime>0</TotalTime>
  <ScaleCrop>false</ScaleCrop>
  <LinksUpToDate>false</LinksUpToDate>
  <CharactersWithSpaces>2025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2024-03-26T11:00:20Z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9CDB0416DB724811B715C3B9650CAE76_12</vt:lpwstr>
  </property>
</Properties>
</file>